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血液净化产品项目调研分析报告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54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_Toc7542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93" w:history="1">
        <w:r>
          <w:rPr>
            <w:rFonts w:ascii="仿宋" w:eastAsia="仿宋" w:hAnsi="仿宋" w:cs="仿宋" w:hint="eastAsia"/>
            <w:lang w:eastAsia="zh-CN"/>
          </w:rPr>
          <w:t>一、血液净化产品行业行业产业链分析</w:t>
        </w:r>
        <w:r>
          <w:tab/>
        </w:r>
        <w:r>
          <w:fldChar w:fldCharType="begin"/>
        </w:r>
        <w:r>
          <w:instrText xml:space="preserve"> PAGEREF _Toc13793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6" w:history="1">
        <w:r>
          <w:rPr>
            <w:rFonts w:ascii="仿宋" w:eastAsia="仿宋" w:hAnsi="仿宋" w:cs="仿宋" w:hint="eastAsia"/>
            <w:lang w:eastAsia="zh-CN"/>
          </w:rPr>
          <w:t>(一)、原材料供应</w:t>
        </w:r>
        <w:r>
          <w:tab/>
        </w:r>
        <w:r>
          <w:fldChar w:fldCharType="begin"/>
        </w:r>
        <w:r>
          <w:instrText xml:space="preserve"> PAGEREF _Toc26486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0" w:history="1">
        <w:r>
          <w:rPr>
            <w:rFonts w:ascii="仿宋" w:eastAsia="仿宋" w:hAnsi="仿宋" w:cs="仿宋" w:hint="eastAsia"/>
            <w:lang w:eastAsia="zh-CN"/>
          </w:rPr>
          <w:t>(二)、制造加工</w:t>
        </w:r>
        <w:r>
          <w:tab/>
        </w:r>
        <w:r>
          <w:fldChar w:fldCharType="begin"/>
        </w:r>
        <w:r>
          <w:instrText xml:space="preserve"> PAGEREF _Toc30950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4" w:history="1">
        <w:r>
          <w:rPr>
            <w:rFonts w:ascii="仿宋" w:eastAsia="仿宋" w:hAnsi="仿宋" w:cs="仿宋" w:hint="eastAsia"/>
            <w:lang w:eastAsia="zh-CN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_Toc19964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1" w:history="1">
        <w:r>
          <w:rPr>
            <w:rFonts w:ascii="仿宋" w:eastAsia="仿宋" w:hAnsi="仿宋" w:cs="仿宋" w:hint="eastAsia"/>
            <w:lang w:eastAsia="zh-CN"/>
          </w:rPr>
          <w:t>(四)、销售与分销</w:t>
        </w:r>
        <w:r>
          <w:tab/>
        </w:r>
        <w:r>
          <w:fldChar w:fldCharType="begin"/>
        </w:r>
        <w:r>
          <w:instrText xml:space="preserve"> PAGEREF _Toc32441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2" w:history="1">
        <w:r>
          <w:rPr>
            <w:rFonts w:ascii="仿宋" w:eastAsia="仿宋" w:hAnsi="仿宋" w:cs="仿宋" w:hint="eastAsia"/>
            <w:lang w:eastAsia="zh-CN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_Toc14322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0" w:history="1">
        <w:r>
          <w:rPr>
            <w:rFonts w:ascii="仿宋" w:eastAsia="仿宋" w:hAnsi="仿宋" w:cs="仿宋" w:hint="eastAsia"/>
            <w:lang w:eastAsia="zh-CN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_Toc22440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96" w:history="1">
        <w:r>
          <w:rPr>
            <w:rFonts w:ascii="仿宋" w:eastAsia="仿宋" w:hAnsi="仿宋" w:cs="仿宋" w:hint="eastAsia"/>
            <w:lang w:eastAsia="zh-CN"/>
          </w:rPr>
          <w:t>二、血液净化产品项目绩效评估</w:t>
        </w:r>
        <w:r>
          <w:tab/>
        </w:r>
        <w:r>
          <w:fldChar w:fldCharType="begin"/>
        </w:r>
        <w:r>
          <w:instrText xml:space="preserve"> PAGEREF _Toc19796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_Toc2330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4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_Toc28124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3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_Toc27653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13" w:history="1">
        <w:r>
          <w:rPr>
            <w:rFonts w:ascii="仿宋" w:eastAsia="仿宋" w:hAnsi="仿宋" w:cs="仿宋" w:hint="eastAsia"/>
            <w:lang w:eastAsia="zh-CN"/>
          </w:rPr>
          <w:t>三、血液净化产品项目环境保护分析</w:t>
        </w:r>
        <w:r>
          <w:tab/>
        </w:r>
        <w:r>
          <w:fldChar w:fldCharType="begin"/>
        </w:r>
        <w:r>
          <w:instrText xml:space="preserve"> PAGEREF _Toc20013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_Toc11266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_Toc30473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_Toc21518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3" w:history="1">
        <w:r>
          <w:rPr>
            <w:rFonts w:ascii="仿宋" w:eastAsia="仿宋" w:hAnsi="仿宋" w:cs="仿宋" w:hint="eastAsia"/>
            <w:lang w:eastAsia="zh-CN"/>
          </w:rPr>
          <w:t>(四)、血液净化产品项目建设对区域经济的影响</w:t>
        </w:r>
        <w:r>
          <w:tab/>
        </w:r>
        <w:r>
          <w:fldChar w:fldCharType="begin"/>
        </w:r>
        <w:r>
          <w:instrText xml:space="preserve"> PAGEREF _Toc32673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_Toc32308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_Toc25345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_Toc9659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_Toc4633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1" w:history="1">
        <w:r>
          <w:rPr>
            <w:rFonts w:ascii="仿宋" w:eastAsia="仿宋" w:hAnsi="仿宋" w:cs="仿宋" w:hint="eastAsia"/>
            <w:lang w:eastAsia="zh-CN"/>
          </w:rPr>
          <w:t>四、公司简介</w:t>
        </w:r>
        <w:r>
          <w:tab/>
        </w:r>
        <w:r>
          <w:fldChar w:fldCharType="begin"/>
        </w:r>
        <w:r>
          <w:instrText xml:space="preserve"> PAGEREF _Toc22411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5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_Toc12035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_Toc6881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" w:history="1">
        <w:r>
          <w:rPr>
            <w:rFonts w:ascii="仿宋" w:eastAsia="仿宋" w:hAnsi="仿宋" w:cs="仿宋" w:hint="eastAsia"/>
            <w:lang w:eastAsia="zh-CN"/>
          </w:rPr>
          <w:t>五、项目建设单位基本情况</w:t>
        </w:r>
        <w:r>
          <w:tab/>
        </w:r>
        <w:r>
          <w:fldChar w:fldCharType="begin"/>
        </w:r>
        <w:r>
          <w:instrText xml:space="preserve"> PAGEREF _Toc875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7" w:history="1">
        <w:r>
          <w:rPr>
            <w:rFonts w:ascii="仿宋" w:eastAsia="仿宋" w:hAnsi="仿宋" w:cs="仿宋" w:hint="eastAsia"/>
            <w:lang w:eastAsia="zh-CN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_Toc31887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_Toc4937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86" w:history="1">
        <w:r>
          <w:rPr>
            <w:rFonts w:ascii="仿宋" w:eastAsia="仿宋" w:hAnsi="仿宋" w:cs="仿宋" w:hint="eastAsia"/>
            <w:lang w:eastAsia="zh-CN"/>
          </w:rPr>
          <w:t>六、血液净化产品行业发展分析</w:t>
        </w:r>
        <w:r>
          <w:tab/>
        </w:r>
        <w:r>
          <w:fldChar w:fldCharType="begin"/>
        </w:r>
        <w:r>
          <w:instrText xml:space="preserve"> PAGEREF _Toc14686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8" w:history="1">
        <w:r>
          <w:rPr>
            <w:rFonts w:ascii="仿宋" w:eastAsia="仿宋" w:hAnsi="仿宋" w:cs="仿宋" w:hint="eastAsia"/>
            <w:lang w:eastAsia="zh-CN"/>
          </w:rPr>
          <w:t>(一)、血液净化产品行业发展总体概况</w:t>
        </w:r>
        <w:r>
          <w:tab/>
        </w:r>
        <w:r>
          <w:fldChar w:fldCharType="begin"/>
        </w:r>
        <w:r>
          <w:instrText xml:space="preserve"> PAGEREF _Toc30278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0" w:history="1">
        <w:r>
          <w:rPr>
            <w:rFonts w:ascii="仿宋" w:eastAsia="仿宋" w:hAnsi="仿宋" w:cs="仿宋" w:hint="eastAsia"/>
            <w:lang w:eastAsia="zh-CN"/>
          </w:rPr>
          <w:t>(二)、血液净化产品行业发展背景</w:t>
        </w:r>
        <w:r>
          <w:tab/>
        </w:r>
        <w:r>
          <w:fldChar w:fldCharType="begin"/>
        </w:r>
        <w:r>
          <w:instrText xml:space="preserve"> PAGEREF _Toc10310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8" w:history="1">
        <w:r>
          <w:rPr>
            <w:rFonts w:ascii="仿宋" w:eastAsia="仿宋" w:hAnsi="仿宋" w:cs="仿宋" w:hint="eastAsia"/>
            <w:lang w:eastAsia="zh-CN"/>
          </w:rPr>
          <w:t>(三)、血液净化产品行业发展前景</w:t>
        </w:r>
        <w:r>
          <w:tab/>
        </w:r>
        <w:r>
          <w:fldChar w:fldCharType="begin"/>
        </w:r>
        <w:r>
          <w:instrText xml:space="preserve"> PAGEREF _Toc13708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50" w:history="1">
        <w:r>
          <w:rPr>
            <w:rFonts w:ascii="仿宋" w:eastAsia="仿宋" w:hAnsi="仿宋" w:cs="仿宋" w:hint="eastAsia"/>
            <w:lang w:eastAsia="zh-CN"/>
          </w:rPr>
          <w:t>七、血液净化产品项目技术工艺特点及优势</w:t>
        </w:r>
        <w:r>
          <w:tab/>
        </w:r>
        <w:r>
          <w:fldChar w:fldCharType="begin"/>
        </w:r>
        <w:r>
          <w:instrText xml:space="preserve"> PAGEREF _Toc19350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2" w:history="1">
        <w:r>
          <w:rPr>
            <w:rFonts w:ascii="仿宋" w:eastAsia="仿宋" w:hAnsi="仿宋" w:cs="仿宋" w:hint="eastAsia"/>
            <w:lang w:eastAsia="zh-CN"/>
          </w:rPr>
          <w:t>(一)、技术方案</w:t>
        </w:r>
        <w:r>
          <w:tab/>
        </w:r>
        <w:r>
          <w:fldChar w:fldCharType="begin"/>
        </w:r>
        <w:r>
          <w:instrText xml:space="preserve"> PAGEREF _Toc6352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1" w:history="1">
        <w:r>
          <w:rPr>
            <w:rFonts w:ascii="仿宋" w:eastAsia="仿宋" w:hAnsi="仿宋" w:cs="仿宋" w:hint="eastAsia"/>
            <w:lang w:eastAsia="zh-CN"/>
          </w:rPr>
          <w:t>(二)、血液净化产品项目工艺技术设计方案</w:t>
        </w:r>
        <w:r>
          <w:tab/>
        </w:r>
        <w:r>
          <w:fldChar w:fldCharType="begin"/>
        </w:r>
        <w:r>
          <w:instrText xml:space="preserve"> PAGEREF _Toc26701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3" w:history="1">
        <w:r>
          <w:rPr>
            <w:rFonts w:ascii="仿宋" w:eastAsia="仿宋" w:hAnsi="仿宋" w:cs="仿宋" w:hint="eastAsia"/>
            <w:lang w:eastAsia="zh-CN"/>
          </w:rPr>
          <w:t>八、第四十章员工身心健康管理</w:t>
        </w:r>
        <w:r>
          <w:tab/>
        </w:r>
        <w:r>
          <w:fldChar w:fldCharType="begin"/>
        </w:r>
        <w:r>
          <w:instrText xml:space="preserve"> PAGEREF _Toc25803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2" w:history="1">
        <w:r>
          <w:rPr>
            <w:rFonts w:ascii="仿宋" w:eastAsia="仿宋" w:hAnsi="仿宋" w:cs="仿宋" w:hint="eastAsia"/>
            <w:lang w:eastAsia="zh-CN"/>
          </w:rPr>
          <w:t>(一)、健康促进计划</w:t>
        </w:r>
        <w:r>
          <w:tab/>
        </w:r>
        <w:r>
          <w:fldChar w:fldCharType="begin"/>
        </w:r>
        <w:r>
          <w:instrText xml:space="preserve"> PAGEREF _Toc15652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5" w:history="1">
        <w:r>
          <w:rPr>
            <w:rFonts w:ascii="仿宋" w:eastAsia="仿宋" w:hAnsi="仿宋" w:cs="仿宋" w:hint="eastAsia"/>
            <w:lang w:eastAsia="zh-CN"/>
          </w:rPr>
          <w:t>(二)、健康饮食与运动计划</w:t>
        </w:r>
        <w:r>
          <w:tab/>
        </w:r>
        <w:r>
          <w:fldChar w:fldCharType="begin"/>
        </w:r>
        <w:r>
          <w:instrText xml:space="preserve"> PAGEREF _Toc24205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0" w:history="1">
        <w:r>
          <w:rPr>
            <w:rFonts w:ascii="仿宋" w:eastAsia="仿宋" w:hAnsi="仿宋" w:cs="仿宋" w:hint="eastAsia"/>
            <w:lang w:eastAsia="zh-CN"/>
          </w:rPr>
          <w:t>(三)、心理健康服务与支持</w:t>
        </w:r>
        <w:r>
          <w:tab/>
        </w:r>
        <w:r>
          <w:fldChar w:fldCharType="begin"/>
        </w:r>
        <w:r>
          <w:instrText xml:space="preserve"> PAGEREF _Toc32550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9" w:history="1">
        <w:r>
          <w:rPr>
            <w:rFonts w:ascii="仿宋" w:eastAsia="仿宋" w:hAnsi="仿宋" w:cs="仿宋" w:hint="eastAsia"/>
            <w:lang w:eastAsia="zh-CN"/>
          </w:rPr>
          <w:t>(四)、工作压力管理</w:t>
        </w:r>
        <w:r>
          <w:tab/>
        </w:r>
        <w:r>
          <w:fldChar w:fldCharType="begin"/>
        </w:r>
        <w:r>
          <w:instrText xml:space="preserve"> PAGEREF _Toc16969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3" w:history="1">
        <w:r>
          <w:rPr>
            <w:rFonts w:ascii="仿宋" w:eastAsia="仿宋" w:hAnsi="仿宋" w:cs="仿宋" w:hint="eastAsia"/>
            <w:lang w:eastAsia="zh-CN"/>
          </w:rPr>
          <w:t>(五)、工作负荷评估与调整</w:t>
        </w:r>
        <w:r>
          <w:tab/>
        </w:r>
        <w:r>
          <w:fldChar w:fldCharType="begin"/>
        </w:r>
        <w:r>
          <w:instrText xml:space="preserve"> PAGEREF _Toc12233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3" w:history="1">
        <w:r>
          <w:rPr>
            <w:rFonts w:ascii="仿宋" w:eastAsia="仿宋" w:hAnsi="仿宋" w:cs="仿宋" w:hint="eastAsia"/>
            <w:lang w:eastAsia="zh-CN"/>
          </w:rPr>
          <w:t>(六)、员工心理咨询与支持</w:t>
        </w:r>
        <w:r>
          <w:tab/>
        </w:r>
        <w:r>
          <w:fldChar w:fldCharType="begin"/>
        </w:r>
        <w:r>
          <w:instrText xml:space="preserve"> PAGEREF _Toc4483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596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_Toc16596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_Toc31701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_Toc23720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2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_Toc32412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_Toc7589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65" w:history="1">
        <w:r>
          <w:rPr>
            <w:rFonts w:ascii="仿宋" w:eastAsia="仿宋" w:hAnsi="仿宋" w:cs="仿宋" w:hint="eastAsia"/>
            <w:lang w:eastAsia="zh-CN"/>
          </w:rPr>
          <w:t>十、血液净化产品项目组织与管理</w:t>
        </w:r>
        <w:r>
          <w:tab/>
        </w:r>
        <w:r>
          <w:fldChar w:fldCharType="begin"/>
        </w:r>
        <w:r>
          <w:instrText xml:space="preserve"> PAGEREF _Toc31565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8" w:history="1">
        <w:r>
          <w:rPr>
            <w:rFonts w:ascii="仿宋" w:eastAsia="仿宋" w:hAnsi="仿宋" w:cs="仿宋" w:hint="eastAsia"/>
            <w:lang w:eastAsia="zh-CN"/>
          </w:rPr>
          <w:t>(一)、血液净化产品项目管理团队组建</w:t>
        </w:r>
        <w:r>
          <w:tab/>
        </w:r>
        <w:r>
          <w:fldChar w:fldCharType="begin"/>
        </w:r>
        <w:r>
          <w:instrText xml:space="preserve"> PAGEREF _Toc5558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5" w:history="1">
        <w:r>
          <w:rPr>
            <w:rFonts w:ascii="仿宋" w:eastAsia="仿宋" w:hAnsi="仿宋" w:cs="仿宋" w:hint="eastAsia"/>
            <w:lang w:eastAsia="zh-CN"/>
          </w:rPr>
          <w:t>(二)、血液净化产品项目沟通与决策流程</w:t>
        </w:r>
        <w:r>
          <w:tab/>
        </w:r>
        <w:r>
          <w:fldChar w:fldCharType="begin"/>
        </w:r>
        <w:r>
          <w:instrText xml:space="preserve"> PAGEREF _Toc16715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4" w:history="1">
        <w:r>
          <w:rPr>
            <w:rFonts w:ascii="仿宋" w:eastAsia="仿宋" w:hAnsi="仿宋" w:cs="仿宋" w:hint="eastAsia"/>
            <w:lang w:eastAsia="zh-CN"/>
          </w:rPr>
          <w:t>(三)、血液净化产品项目风险管理与应对策略</w:t>
        </w:r>
        <w:r>
          <w:tab/>
        </w:r>
        <w:r>
          <w:fldChar w:fldCharType="begin"/>
        </w:r>
        <w:r>
          <w:instrText xml:space="preserve"> PAGEREF _Toc20304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33" w:history="1">
        <w:r>
          <w:rPr>
            <w:rFonts w:ascii="仿宋" w:eastAsia="仿宋" w:hAnsi="仿宋" w:cs="仿宋" w:hint="eastAsia"/>
            <w:lang w:eastAsia="zh-CN"/>
          </w:rPr>
          <w:t>十一、劳动安全评价</w:t>
        </w:r>
        <w:r>
          <w:tab/>
        </w:r>
        <w:r>
          <w:fldChar w:fldCharType="begin"/>
        </w:r>
        <w:r>
          <w:instrText xml:space="preserve"> PAGEREF _Toc12133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6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_Toc31596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8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_Toc29298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5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_Toc23615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01" w:history="1">
        <w:r>
          <w:rPr>
            <w:rFonts w:ascii="仿宋" w:eastAsia="仿宋" w:hAnsi="仿宋" w:cs="仿宋" w:hint="eastAsia"/>
            <w:lang w:eastAsia="zh-CN"/>
          </w:rPr>
          <w:t>十二、第十二章职业伦理与社会责任</w:t>
        </w:r>
        <w:r>
          <w:tab/>
        </w:r>
        <w:r>
          <w:fldChar w:fldCharType="begin"/>
        </w:r>
        <w:r>
          <w:instrText xml:space="preserve"> PAGEREF _Toc20901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9" w:history="1">
        <w:r>
          <w:rPr>
            <w:rFonts w:ascii="仿宋" w:eastAsia="仿宋" w:hAnsi="仿宋" w:cs="仿宋" w:hint="eastAsia"/>
            <w:lang w:eastAsia="zh-CN"/>
          </w:rPr>
          <w:t>(一)、职业道德规范</w:t>
        </w:r>
        <w:r>
          <w:tab/>
        </w:r>
        <w:r>
          <w:fldChar w:fldCharType="begin"/>
        </w:r>
        <w:r>
          <w:instrText xml:space="preserve"> PAGEREF _Toc15039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4" w:history="1">
        <w:r>
          <w:rPr>
            <w:rFonts w:ascii="仿宋" w:eastAsia="仿宋" w:hAnsi="仿宋" w:cs="仿宋" w:hint="eastAsia"/>
            <w:lang w:eastAsia="zh-CN"/>
          </w:rPr>
          <w:t>(二)、社会责任履行</w:t>
        </w:r>
        <w:r>
          <w:tab/>
        </w:r>
        <w:r>
          <w:fldChar w:fldCharType="begin"/>
        </w:r>
        <w:r>
          <w:instrText xml:space="preserve"> PAGEREF _Toc16004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2" w:history="1">
        <w:r>
          <w:rPr>
            <w:rFonts w:ascii="仿宋" w:eastAsia="仿宋" w:hAnsi="仿宋" w:cs="仿宋" w:hint="eastAsia"/>
            <w:lang w:eastAsia="zh-CN"/>
          </w:rPr>
          <w:t>十三、血液净化产品项目规划进度</w:t>
        </w:r>
        <w:r>
          <w:tab/>
        </w:r>
        <w:r>
          <w:fldChar w:fldCharType="begin"/>
        </w:r>
        <w:r>
          <w:instrText xml:space="preserve"> PAGEREF _Toc25902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9" w:history="1">
        <w:r>
          <w:rPr>
            <w:rFonts w:ascii="仿宋" w:eastAsia="仿宋" w:hAnsi="仿宋" w:cs="仿宋" w:hint="eastAsia"/>
            <w:lang w:eastAsia="zh-CN"/>
          </w:rPr>
          <w:t>(一)、血液净化产品项目进度安排</w:t>
        </w:r>
        <w:r>
          <w:tab/>
        </w:r>
        <w:r>
          <w:fldChar w:fldCharType="begin"/>
        </w:r>
        <w:r>
          <w:instrText xml:space="preserve"> PAGEREF _Toc19889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9" w:history="1">
        <w:r>
          <w:rPr>
            <w:rFonts w:ascii="仿宋" w:eastAsia="仿宋" w:hAnsi="仿宋" w:cs="仿宋" w:hint="eastAsia"/>
            <w:lang w:eastAsia="zh-CN"/>
          </w:rPr>
          <w:t>(二)、血液净化产品项目实施保障措施</w:t>
        </w:r>
        <w:r>
          <w:tab/>
        </w:r>
        <w:r>
          <w:fldChar w:fldCharType="begin"/>
        </w:r>
        <w:r>
          <w:instrText xml:space="preserve"> PAGEREF _Toc26449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9" w:history="1">
        <w:r>
          <w:rPr>
            <w:rFonts w:ascii="仿宋" w:eastAsia="仿宋" w:hAnsi="仿宋" w:cs="仿宋" w:hint="eastAsia"/>
            <w:lang w:eastAsia="zh-CN"/>
          </w:rPr>
          <w:t>十四、劳动安全生产分析</w:t>
        </w:r>
        <w:r>
          <w:tab/>
        </w:r>
        <w:r>
          <w:fldChar w:fldCharType="begin"/>
        </w:r>
        <w:r>
          <w:instrText xml:space="preserve"> PAGEREF _Toc9959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_Toc28917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5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_Toc11725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7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_Toc17897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40" w:history="1">
        <w:r>
          <w:rPr>
            <w:rFonts w:ascii="仿宋" w:eastAsia="仿宋" w:hAnsi="仿宋" w:cs="仿宋" w:hint="eastAsia"/>
            <w:lang w:eastAsia="zh-CN"/>
          </w:rPr>
          <w:t>十五、血液净化产品项目招投标方案</w:t>
        </w:r>
        <w:r>
          <w:tab/>
        </w:r>
        <w:r>
          <w:fldChar w:fldCharType="begin"/>
        </w:r>
        <w:r>
          <w:instrText xml:space="preserve"> PAGEREF _Toc29340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4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_Toc10914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8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_Toc12448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5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_Toc6945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1" w:history="1">
        <w:r>
          <w:rPr>
            <w:rFonts w:ascii="仿宋" w:eastAsia="仿宋" w:hAnsi="仿宋" w:cs="仿宋" w:hint="eastAsia"/>
            <w:lang w:eastAsia="zh-CN"/>
          </w:rPr>
          <w:t>(四)、血液净化产品项目招投标要求</w:t>
        </w:r>
        <w:r>
          <w:tab/>
        </w:r>
        <w:r>
          <w:fldChar w:fldCharType="begin"/>
        </w:r>
        <w:r>
          <w:instrText xml:space="preserve"> PAGEREF _Toc4641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7" w:history="1">
        <w:r>
          <w:rPr>
            <w:rFonts w:ascii="仿宋" w:eastAsia="仿宋" w:hAnsi="仿宋" w:cs="仿宋" w:hint="eastAsia"/>
            <w:lang w:eastAsia="zh-CN"/>
          </w:rPr>
          <w:t>(五)、血液净化产品项目招标方式和招标程序</w:t>
        </w:r>
        <w:r>
          <w:tab/>
        </w:r>
        <w:r>
          <w:fldChar w:fldCharType="begin"/>
        </w:r>
        <w:r>
          <w:instrText xml:space="preserve"> PAGEREF _Toc17867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4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_Toc27704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86" w:history="1">
        <w:r>
          <w:rPr>
            <w:rFonts w:ascii="仿宋" w:eastAsia="仿宋" w:hAnsi="仿宋" w:cs="仿宋" w:hint="eastAsia"/>
            <w:lang w:eastAsia="zh-CN"/>
          </w:rPr>
          <w:t>十六、血液净化产品项目节能分析</w:t>
        </w:r>
        <w:r>
          <w:tab/>
        </w:r>
        <w:r>
          <w:fldChar w:fldCharType="begin"/>
        </w:r>
        <w:r>
          <w:instrText xml:space="preserve"> PAGEREF _Toc21086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2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_Toc31382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5" w:history="1">
        <w:r>
          <w:rPr>
            <w:rFonts w:ascii="仿宋" w:eastAsia="仿宋" w:hAnsi="仿宋" w:cs="仿宋" w:hint="eastAsia"/>
            <w:lang w:eastAsia="zh-CN"/>
          </w:rPr>
          <w:t>(二)、血液净化产品项目预期节能综合评价</w:t>
        </w:r>
        <w:r>
          <w:tab/>
        </w:r>
        <w:r>
          <w:fldChar w:fldCharType="begin"/>
        </w:r>
        <w:r>
          <w:instrText xml:space="preserve"> PAGEREF _Toc32035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3" w:history="1">
        <w:r>
          <w:rPr>
            <w:rFonts w:ascii="仿宋" w:eastAsia="仿宋" w:hAnsi="仿宋" w:cs="仿宋" w:hint="eastAsia"/>
            <w:lang w:eastAsia="zh-CN"/>
          </w:rPr>
          <w:t>(三)、血液净化产品项目节能设计</w:t>
        </w:r>
        <w:r>
          <w:tab/>
        </w:r>
        <w:r>
          <w:fldChar w:fldCharType="begin"/>
        </w:r>
        <w:r>
          <w:instrText xml:space="preserve"> PAGEREF _Toc8783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7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_Toc4357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92" w:history="1">
        <w:r>
          <w:rPr>
            <w:rFonts w:ascii="仿宋" w:eastAsia="仿宋" w:hAnsi="仿宋" w:cs="仿宋" w:hint="eastAsia"/>
            <w:lang w:eastAsia="zh-CN"/>
          </w:rPr>
          <w:t>十七、环境保护措施</w:t>
        </w:r>
        <w:r>
          <w:tab/>
        </w:r>
        <w:r>
          <w:fldChar w:fldCharType="begin"/>
        </w:r>
        <w:r>
          <w:instrText xml:space="preserve"> PAGEREF _Toc15392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4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_Toc24394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1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_Toc10701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_Toc2540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42" w:history="1">
        <w:r>
          <w:rPr>
            <w:rFonts w:ascii="仿宋" w:eastAsia="仿宋" w:hAnsi="仿宋" w:cs="仿宋" w:hint="eastAsia"/>
            <w:lang w:eastAsia="zh-CN"/>
          </w:rPr>
          <w:t>十八、市场趋势与竞争分析</w:t>
        </w:r>
        <w:r>
          <w:tab/>
        </w:r>
        <w:r>
          <w:fldChar w:fldCharType="begin"/>
        </w:r>
        <w:r>
          <w:instrText xml:space="preserve"> PAGEREF _Toc24042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4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_Toc4494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7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_Toc9487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9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_Toc5939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7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_Toc21247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676" w:history="1">
        <w:r>
          <w:rPr>
            <w:rFonts w:ascii="仿宋" w:eastAsia="仿宋" w:hAnsi="仿宋" w:cs="仿宋" w:hint="eastAsia"/>
            <w:lang w:eastAsia="zh-CN"/>
          </w:rPr>
          <w:t>十九、血液净化产品国际化战略</w:t>
        </w:r>
        <w:r>
          <w:tab/>
        </w:r>
        <w:r>
          <w:fldChar w:fldCharType="begin"/>
        </w:r>
        <w:r>
          <w:instrText xml:space="preserve"> PAGEREF _Toc24676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7" w:history="1">
        <w:r>
          <w:rPr>
            <w:rFonts w:ascii="仿宋" w:eastAsia="仿宋" w:hAnsi="仿宋" w:cs="仿宋" w:hint="eastAsia"/>
            <w:lang w:eastAsia="zh-CN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_Toc20357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2" w:history="1">
        <w:r>
          <w:rPr>
            <w:rFonts w:ascii="仿宋" w:eastAsia="仿宋" w:hAnsi="仿宋" w:cs="仿宋" w:hint="eastAsia"/>
            <w:lang w:eastAsia="zh-CN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_Toc28452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0" w:history="1">
        <w:r>
          <w:rPr>
            <w:rFonts w:ascii="仿宋" w:eastAsia="仿宋" w:hAnsi="仿宋" w:cs="仿宋" w:hint="eastAsia"/>
            <w:lang w:eastAsia="zh-CN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_Toc28790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8" w:history="1">
        <w:r>
          <w:rPr>
            <w:rFonts w:ascii="仿宋" w:eastAsia="仿宋" w:hAnsi="仿宋" w:cs="仿宋" w:hint="eastAsia"/>
            <w:lang w:eastAsia="zh-CN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_Toc5728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0" w:history="1">
        <w:r>
          <w:rPr>
            <w:rFonts w:ascii="仿宋" w:eastAsia="仿宋" w:hAnsi="仿宋" w:cs="仿宋" w:hint="eastAsia"/>
            <w:lang w:eastAsia="zh-CN"/>
          </w:rPr>
          <w:t>二十、SWOT分析</w:t>
        </w:r>
        <w:r>
          <w:tab/>
        </w:r>
        <w:r>
          <w:fldChar w:fldCharType="begin"/>
        </w:r>
        <w:r>
          <w:instrText xml:space="preserve"> PAGEREF _Toc1970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8" w:history="1">
        <w:r>
          <w:rPr>
            <w:rFonts w:ascii="仿宋" w:eastAsia="仿宋" w:hAnsi="仿宋" w:cs="仿宋" w:hint="eastAsia"/>
            <w:lang w:eastAsia="zh-CN"/>
          </w:rPr>
          <w:t>(一)、优势分析</w:t>
        </w:r>
        <w:r>
          <w:tab/>
        </w:r>
        <w:r>
          <w:fldChar w:fldCharType="begin"/>
        </w:r>
        <w:r>
          <w:instrText xml:space="preserve"> PAGEREF _Toc10368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2" w:history="1">
        <w:r>
          <w:rPr>
            <w:rFonts w:ascii="仿宋" w:eastAsia="仿宋" w:hAnsi="仿宋" w:cs="仿宋" w:hint="eastAsia"/>
            <w:lang w:eastAsia="zh-CN"/>
          </w:rPr>
          <w:t>(二)、劣势分析</w:t>
        </w:r>
        <w:r>
          <w:tab/>
        </w:r>
        <w:r>
          <w:fldChar w:fldCharType="begin"/>
        </w:r>
        <w:r>
          <w:instrText xml:space="preserve"> PAGEREF _Toc19962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5" w:history="1">
        <w:r>
          <w:rPr>
            <w:rFonts w:ascii="仿宋" w:eastAsia="仿宋" w:hAnsi="仿宋" w:cs="仿宋" w:hint="eastAsia"/>
            <w:lang w:eastAsia="zh-CN"/>
          </w:rPr>
          <w:t>(三)、机会分析</w:t>
        </w:r>
        <w:r>
          <w:tab/>
        </w:r>
        <w:r>
          <w:fldChar w:fldCharType="begin"/>
        </w:r>
        <w:r>
          <w:instrText xml:space="preserve"> PAGEREF _Toc21325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5" w:history="1">
        <w:r>
          <w:rPr>
            <w:rFonts w:ascii="仿宋" w:eastAsia="仿宋" w:hAnsi="仿宋" w:cs="仿宋" w:hint="eastAsia"/>
            <w:lang w:eastAsia="zh-CN"/>
          </w:rPr>
          <w:t>(四)、威胁分析</w:t>
        </w:r>
        <w:r>
          <w:tab/>
        </w:r>
        <w:r>
          <w:fldChar w:fldCharType="begin"/>
        </w:r>
        <w:r>
          <w:instrText xml:space="preserve"> PAGEREF _Toc31165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54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793"/>
      <w:r>
        <w:rPr>
          <w:rFonts w:ascii="仿宋" w:eastAsia="仿宋" w:hAnsi="仿宋" w:cs="仿宋" w:hint="eastAsia"/>
          <w:sz w:val="28"/>
          <w:lang w:eastAsia="zh-CN"/>
        </w:rPr>
        <w:t>一、血液净化产品行业行业产业链分析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486"/>
      <w:r>
        <w:rPr>
          <w:rFonts w:ascii="仿宋" w:eastAsia="仿宋" w:hAnsi="仿宋" w:cs="仿宋" w:hint="eastAsia"/>
          <w:lang w:eastAsia="zh-CN"/>
        </w:rPr>
        <w:t>(一)、原材料供应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血液净化产品行业的原材料供应环节是维持生产的核心。原材料涵盖了各种类型的物品，包括但不限于金属、塑料、电子元件和化工产品等。这些原材料通常由各种供应商提供，包括原材料生产商和批发商。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950"/>
      <w:r>
        <w:rPr>
          <w:rFonts w:ascii="仿宋" w:eastAsia="仿宋" w:hAnsi="仿宋" w:cs="仿宋" w:hint="eastAsia"/>
          <w:sz w:val="28"/>
          <w:lang w:eastAsia="zh-CN"/>
        </w:rPr>
        <w:t>(二)、制造加工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造过程中，组装、加工、定制和质量控制是不可或缺的工序。为了确保产品能够顺利生产和装配，我们需要使用各种机械设备、工厂工人和自动化系统。这些工序对于产品的形成至关重要，因此需要高效的生产和质量管理来保证产品的质量。生产制造阶段是产品生产的关键步骤，不可轻视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https://d.book118.com/748034071030006041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血液净化产品项目调研分析报告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血液净化产品项目调研分析报告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血液净化产品项目调研分析报告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血液净化产品项目调研分析报告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血液净化产品项目调研分析报告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1E1AA0"/>
    <w:rsid w:val="4593521B"/>
    <w:rsid w:val="7AE7341D"/>
    <w:rsid w:val="7B1E1AA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4803407103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2024-02-28T04:32:00Z</dcterms:created>
  <dcterms:modified xsi:type="dcterms:W3CDTF">2024-02-28T04:32:49Z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4704308A196545A8830EF246E1CDCD7F_11</vt:lpwstr>
  </property>
  <property fmtid="{D5CDD505-2E9C-101B-9397-08002B2CF9AE}" pid="3" name="KSOProductBuildVer">
    <vt:lpwstr>2052-12.1.0.16250</vt:lpwstr>
  </property>
</Properties>
</file>