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C50C3" w:rsidP="005C50C3" w14:paraId="070A68F6" w14:textId="77777777">
      <w:pPr>
        <w:spacing w:before="48" w:beforeLines="20" w:after="360" w:afterLines="150" w:line="360" w:lineRule="auto"/>
        <w:jc w:val="center"/>
        <w:rPr>
          <w:rFonts w:ascii="华文中宋" w:eastAsia="华文中宋" w:hAnsi="华文中宋"/>
          <w:b/>
          <w:sz w:val="30"/>
        </w:rPr>
      </w:pPr>
      <w:r w:rsidRPr="005C50C3">
        <w:rPr>
          <w:rFonts w:ascii="华文中宋" w:eastAsia="华文中宋" w:hAnsi="华文中宋"/>
          <w:b/>
          <w:sz w:val="30"/>
        </w:rPr>
        <w:t>2024</w:t>
      </w:r>
      <w:r w:rsidRPr="005C50C3">
        <w:rPr>
          <w:rFonts w:ascii="华文中宋" w:eastAsia="华文中宋" w:hAnsi="华文中宋"/>
          <w:b/>
          <w:sz w:val="30"/>
        </w:rPr>
        <w:t>年安徽省建设工程测试研究院有限责任公司招聘</w:t>
      </w:r>
      <w:r w:rsidRPr="005C50C3">
        <w:rPr>
          <w:rFonts w:ascii="华文中宋" w:eastAsia="华文中宋" w:hAnsi="华文中宋"/>
          <w:b/>
          <w:sz w:val="30"/>
        </w:rPr>
        <w:t>66</w:t>
      </w:r>
      <w:r w:rsidRPr="005C50C3">
        <w:rPr>
          <w:rFonts w:ascii="华文中宋" w:eastAsia="华文中宋" w:hAnsi="华文中宋"/>
          <w:b/>
          <w:sz w:val="30"/>
        </w:rPr>
        <w:t>人笔试备考试题及答案解析</w:t>
      </w:r>
    </w:p>
    <w:p w:rsidR="00A77B3E" w14:paraId="3569664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784B0FE" w14:textId="77777777">
      <w:pPr>
        <w:spacing w:after="260" w:line="360" w:lineRule="auto"/>
      </w:pPr>
      <w:r>
        <w:rPr>
          <w:rFonts w:ascii="微软雅黑" w:eastAsia="微软雅黑" w:cs="微软雅黑"/>
        </w:rPr>
        <w:t>一、选择题</w:t>
      </w:r>
    </w:p>
    <w:p w:rsidR="00D11858" w14:paraId="2886D0E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5708CC1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078B561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07729D3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530690F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3DF5085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C4E9213"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6D46EF3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5554FF9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38DEAE4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51D1CDB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78CE989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28C1876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374D95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54C253F7"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3E1C0C8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5518D90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3549C5E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6A3A97F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64E3F50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83B1C4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2EB7AAE1"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5723353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7CBDFAD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1F4BEA5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3E6A9B5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1AD75E1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3412BE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063E7326"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24D422B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7943A86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https://d.book118.com/748041105052006033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rsidP="00B8546F" w14:paraId="0CC169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0C3" w14:paraId="00F34DA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rsidP="00B8546F" w14:paraId="730ABB4F" w14:textId="14635F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50C3" w14:paraId="5365BA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paraId="4C249D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0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rsidP="00B8546F" w14:textId="14635F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50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0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rsidP="00B8546F" w14:textId="14635F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50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paraId="4484BA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paraId="60267E9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paraId="17F530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0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C50C3"/>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51488C"/>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5C50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C50C3"/>
    <w:rPr>
      <w:sz w:val="18"/>
      <w:szCs w:val="18"/>
    </w:rPr>
  </w:style>
  <w:style w:type="paragraph" w:styleId="Footer">
    <w:name w:val="footer"/>
    <w:basedOn w:val="Normal"/>
    <w:link w:val="a0"/>
    <w:rsid w:val="005C50C3"/>
    <w:pPr>
      <w:tabs>
        <w:tab w:val="center" w:pos="4153"/>
        <w:tab w:val="right" w:pos="8306"/>
      </w:tabs>
      <w:snapToGrid w:val="0"/>
    </w:pPr>
    <w:rPr>
      <w:sz w:val="18"/>
      <w:szCs w:val="18"/>
    </w:rPr>
  </w:style>
  <w:style w:type="character" w:customStyle="1" w:styleId="a0">
    <w:name w:val="页脚 字符"/>
    <w:basedOn w:val="DefaultParagraphFont"/>
    <w:link w:val="Footer"/>
    <w:rsid w:val="005C50C3"/>
    <w:rPr>
      <w:sz w:val="18"/>
      <w:szCs w:val="18"/>
    </w:rPr>
  </w:style>
  <w:style w:type="character" w:styleId="PageNumber">
    <w:name w:val="page number"/>
    <w:basedOn w:val="DefaultParagraphFont"/>
    <w:rsid w:val="005C50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8041105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3282</Words>
  <Characters>18708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2024-02-02T08:57:00Z</dcterms:created>
  <dcterms:modified xsi:type="dcterms:W3CDTF">2024-02-02T08:57:00Z</dcterms:modified>
</cp:coreProperties>
</file>