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手术部项目规划设计蓝图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932" w:history="1">
        <w:r>
          <w:rPr>
            <w:rFonts w:ascii="仿宋" w:eastAsia="仿宋" w:hAnsi="仿宋" w:cs="仿宋" w:hint="eastAsia"/>
            <w:lang w:eastAsia="zh-CN"/>
          </w:rPr>
          <w:t>前言</w:t>
        </w:r>
        <w:r>
          <w:tab/>
        </w:r>
        <w:r>
          <w:fldChar w:fldCharType="begin"/>
        </w:r>
        <w:r>
          <w:instrText xml:space="preserve"> PAGEREF _Toc4932 \h </w:instrText>
        </w:r>
        <w:r>
          <w:fldChar w:fldCharType="separate"/>
        </w:r>
        <w:r>
          <w:t>3</w:t>
        </w:r>
        <w:r>
          <w:fldChar w:fldCharType="end"/>
        </w:r>
      </w:hyperlink>
    </w:p>
    <w:p>
      <w:pPr>
        <w:pStyle w:val="TOC1"/>
        <w:tabs>
          <w:tab w:val="right" w:leader="dot" w:pos="8306"/>
        </w:tabs>
      </w:pPr>
      <w:hyperlink w:anchor="_Toc21999" w:history="1">
        <w:r>
          <w:rPr>
            <w:rFonts w:ascii="仿宋" w:eastAsia="仿宋" w:hAnsi="仿宋" w:cs="仿宋" w:hint="eastAsia"/>
            <w:lang w:eastAsia="zh-CN"/>
          </w:rPr>
          <w:t>一、手术部项目可持续发展</w:t>
        </w:r>
        <w:r>
          <w:tab/>
        </w:r>
        <w:r>
          <w:fldChar w:fldCharType="begin"/>
        </w:r>
        <w:r>
          <w:instrText xml:space="preserve"> PAGEREF _Toc21999 \h </w:instrText>
        </w:r>
        <w:r>
          <w:fldChar w:fldCharType="separate"/>
        </w:r>
        <w:r>
          <w:t>3</w:t>
        </w:r>
        <w:r>
          <w:fldChar w:fldCharType="end"/>
        </w:r>
      </w:hyperlink>
    </w:p>
    <w:p>
      <w:pPr>
        <w:pStyle w:val="TOC2"/>
        <w:tabs>
          <w:tab w:val="right" w:leader="dot" w:pos="8306"/>
        </w:tabs>
      </w:pPr>
      <w:hyperlink w:anchor="_Toc6583" w:history="1">
        <w:r>
          <w:rPr>
            <w:rFonts w:ascii="仿宋" w:eastAsia="仿宋" w:hAnsi="仿宋" w:cs="仿宋" w:hint="eastAsia"/>
            <w:lang w:eastAsia="zh-CN"/>
          </w:rPr>
          <w:t>(一)、可持续战略与实践</w:t>
        </w:r>
        <w:r>
          <w:tab/>
        </w:r>
        <w:r>
          <w:fldChar w:fldCharType="begin"/>
        </w:r>
        <w:r>
          <w:instrText xml:space="preserve"> PAGEREF _Toc6583 \h </w:instrText>
        </w:r>
        <w:r>
          <w:fldChar w:fldCharType="separate"/>
        </w:r>
        <w:r>
          <w:t>3</w:t>
        </w:r>
        <w:r>
          <w:fldChar w:fldCharType="end"/>
        </w:r>
      </w:hyperlink>
    </w:p>
    <w:p>
      <w:pPr>
        <w:pStyle w:val="TOC2"/>
        <w:tabs>
          <w:tab w:val="right" w:leader="dot" w:pos="8306"/>
        </w:tabs>
      </w:pPr>
      <w:hyperlink w:anchor="_Toc9847" w:history="1">
        <w:r>
          <w:rPr>
            <w:rFonts w:ascii="仿宋" w:eastAsia="仿宋" w:hAnsi="仿宋" w:cs="仿宋" w:hint="eastAsia"/>
            <w:lang w:eastAsia="zh-CN"/>
          </w:rPr>
          <w:t>(二)、环保与社会责任</w:t>
        </w:r>
        <w:r>
          <w:tab/>
        </w:r>
        <w:r>
          <w:fldChar w:fldCharType="begin"/>
        </w:r>
        <w:r>
          <w:instrText xml:space="preserve"> PAGEREF _Toc9847 \h </w:instrText>
        </w:r>
        <w:r>
          <w:fldChar w:fldCharType="separate"/>
        </w:r>
        <w:r>
          <w:t>4</w:t>
        </w:r>
        <w:r>
          <w:fldChar w:fldCharType="end"/>
        </w:r>
      </w:hyperlink>
    </w:p>
    <w:p>
      <w:pPr>
        <w:pStyle w:val="TOC1"/>
        <w:tabs>
          <w:tab w:val="right" w:leader="dot" w:pos="8306"/>
        </w:tabs>
      </w:pPr>
      <w:hyperlink w:anchor="_Toc17824" w:history="1">
        <w:r>
          <w:rPr>
            <w:rFonts w:ascii="仿宋" w:eastAsia="仿宋" w:hAnsi="仿宋" w:cs="仿宋" w:hint="eastAsia"/>
            <w:lang w:eastAsia="zh-CN"/>
          </w:rPr>
          <w:t>二、手术部项目建设单位说明</w:t>
        </w:r>
        <w:r>
          <w:tab/>
        </w:r>
        <w:r>
          <w:fldChar w:fldCharType="begin"/>
        </w:r>
        <w:r>
          <w:instrText xml:space="preserve"> PAGEREF _Toc17824 \h </w:instrText>
        </w:r>
        <w:r>
          <w:fldChar w:fldCharType="separate"/>
        </w:r>
        <w:r>
          <w:t>5</w:t>
        </w:r>
        <w:r>
          <w:fldChar w:fldCharType="end"/>
        </w:r>
      </w:hyperlink>
    </w:p>
    <w:p>
      <w:pPr>
        <w:pStyle w:val="TOC2"/>
        <w:tabs>
          <w:tab w:val="right" w:leader="dot" w:pos="8306"/>
        </w:tabs>
      </w:pPr>
      <w:hyperlink w:anchor="_Toc28377" w:history="1">
        <w:r>
          <w:rPr>
            <w:rFonts w:ascii="仿宋" w:eastAsia="仿宋" w:hAnsi="仿宋" w:cs="仿宋" w:hint="eastAsia"/>
            <w:lang w:eastAsia="zh-CN"/>
          </w:rPr>
          <w:t>(一)、手术部项目承办单位基本情况</w:t>
        </w:r>
        <w:r>
          <w:tab/>
        </w:r>
        <w:r>
          <w:fldChar w:fldCharType="begin"/>
        </w:r>
        <w:r>
          <w:instrText xml:space="preserve"> PAGEREF _Toc28377 \h </w:instrText>
        </w:r>
        <w:r>
          <w:fldChar w:fldCharType="separate"/>
        </w:r>
        <w:r>
          <w:t>5</w:t>
        </w:r>
        <w:r>
          <w:fldChar w:fldCharType="end"/>
        </w:r>
      </w:hyperlink>
    </w:p>
    <w:p>
      <w:pPr>
        <w:pStyle w:val="TOC2"/>
        <w:tabs>
          <w:tab w:val="right" w:leader="dot" w:pos="8306"/>
        </w:tabs>
      </w:pPr>
      <w:hyperlink w:anchor="_Toc6718" w:history="1">
        <w:r>
          <w:rPr>
            <w:rFonts w:ascii="仿宋" w:eastAsia="仿宋" w:hAnsi="仿宋" w:cs="仿宋" w:hint="eastAsia"/>
            <w:lang w:eastAsia="zh-CN"/>
          </w:rPr>
          <w:t>(二)、公司经济效益分析</w:t>
        </w:r>
        <w:r>
          <w:tab/>
        </w:r>
        <w:r>
          <w:fldChar w:fldCharType="begin"/>
        </w:r>
        <w:r>
          <w:instrText xml:space="preserve"> PAGEREF _Toc6718 \h </w:instrText>
        </w:r>
        <w:r>
          <w:fldChar w:fldCharType="separate"/>
        </w:r>
        <w:r>
          <w:t>5</w:t>
        </w:r>
        <w:r>
          <w:fldChar w:fldCharType="end"/>
        </w:r>
      </w:hyperlink>
    </w:p>
    <w:p>
      <w:pPr>
        <w:pStyle w:val="TOC1"/>
        <w:tabs>
          <w:tab w:val="right" w:leader="dot" w:pos="8306"/>
        </w:tabs>
      </w:pPr>
      <w:hyperlink w:anchor="_Toc12622" w:history="1">
        <w:r>
          <w:rPr>
            <w:rFonts w:ascii="仿宋" w:eastAsia="仿宋" w:hAnsi="仿宋" w:cs="仿宋" w:hint="eastAsia"/>
            <w:lang w:eastAsia="zh-CN"/>
          </w:rPr>
          <w:t>三、手术部项目文档管理</w:t>
        </w:r>
        <w:r>
          <w:tab/>
        </w:r>
        <w:r>
          <w:fldChar w:fldCharType="begin"/>
        </w:r>
        <w:r>
          <w:instrText xml:space="preserve"> PAGEREF _Toc12622 \h </w:instrText>
        </w:r>
        <w:r>
          <w:fldChar w:fldCharType="separate"/>
        </w:r>
        <w:r>
          <w:t>6</w:t>
        </w:r>
        <w:r>
          <w:fldChar w:fldCharType="end"/>
        </w:r>
      </w:hyperlink>
    </w:p>
    <w:p>
      <w:pPr>
        <w:pStyle w:val="TOC2"/>
        <w:tabs>
          <w:tab w:val="right" w:leader="dot" w:pos="8306"/>
        </w:tabs>
      </w:pPr>
      <w:hyperlink w:anchor="_Toc13590" w:history="1">
        <w:r>
          <w:rPr>
            <w:rFonts w:ascii="仿宋" w:eastAsia="仿宋" w:hAnsi="仿宋" w:cs="仿宋" w:hint="eastAsia"/>
            <w:lang w:eastAsia="zh-CN"/>
          </w:rPr>
          <w:t>(一)、文档编制与审查</w:t>
        </w:r>
        <w:r>
          <w:tab/>
        </w:r>
        <w:r>
          <w:fldChar w:fldCharType="begin"/>
        </w:r>
        <w:r>
          <w:instrText xml:space="preserve"> PAGEREF _Toc13590 \h </w:instrText>
        </w:r>
        <w:r>
          <w:fldChar w:fldCharType="separate"/>
        </w:r>
        <w:r>
          <w:t>6</w:t>
        </w:r>
        <w:r>
          <w:fldChar w:fldCharType="end"/>
        </w:r>
      </w:hyperlink>
    </w:p>
    <w:p>
      <w:pPr>
        <w:pStyle w:val="TOC2"/>
        <w:tabs>
          <w:tab w:val="right" w:leader="dot" w:pos="8306"/>
        </w:tabs>
      </w:pPr>
      <w:hyperlink w:anchor="_Toc20679" w:history="1">
        <w:r>
          <w:rPr>
            <w:rFonts w:ascii="仿宋" w:eastAsia="仿宋" w:hAnsi="仿宋" w:cs="仿宋" w:hint="eastAsia"/>
            <w:lang w:eastAsia="zh-CN"/>
          </w:rPr>
          <w:t>(二)、文档发布与分发</w:t>
        </w:r>
        <w:r>
          <w:tab/>
        </w:r>
        <w:r>
          <w:fldChar w:fldCharType="begin"/>
        </w:r>
        <w:r>
          <w:instrText xml:space="preserve"> PAGEREF _Toc20679 \h </w:instrText>
        </w:r>
        <w:r>
          <w:fldChar w:fldCharType="separate"/>
        </w:r>
        <w:r>
          <w:t>8</w:t>
        </w:r>
        <w:r>
          <w:fldChar w:fldCharType="end"/>
        </w:r>
      </w:hyperlink>
    </w:p>
    <w:p>
      <w:pPr>
        <w:pStyle w:val="TOC2"/>
        <w:tabs>
          <w:tab w:val="right" w:leader="dot" w:pos="8306"/>
        </w:tabs>
      </w:pPr>
      <w:hyperlink w:anchor="_Toc17096" w:history="1">
        <w:r>
          <w:rPr>
            <w:rFonts w:ascii="仿宋" w:eastAsia="仿宋" w:hAnsi="仿宋" w:cs="仿宋" w:hint="eastAsia"/>
            <w:lang w:eastAsia="zh-CN"/>
          </w:rPr>
          <w:t>(三)、文档存档与归档</w:t>
        </w:r>
        <w:r>
          <w:tab/>
        </w:r>
        <w:r>
          <w:fldChar w:fldCharType="begin"/>
        </w:r>
        <w:r>
          <w:instrText xml:space="preserve"> PAGEREF _Toc17096 \h </w:instrText>
        </w:r>
        <w:r>
          <w:fldChar w:fldCharType="separate"/>
        </w:r>
        <w:r>
          <w:t>8</w:t>
        </w:r>
        <w:r>
          <w:fldChar w:fldCharType="end"/>
        </w:r>
      </w:hyperlink>
    </w:p>
    <w:p>
      <w:pPr>
        <w:pStyle w:val="TOC1"/>
        <w:tabs>
          <w:tab w:val="right" w:leader="dot" w:pos="8306"/>
        </w:tabs>
      </w:pPr>
      <w:hyperlink w:anchor="_Toc12021" w:history="1">
        <w:r>
          <w:rPr>
            <w:rFonts w:ascii="仿宋" w:eastAsia="仿宋" w:hAnsi="仿宋" w:cs="仿宋" w:hint="eastAsia"/>
            <w:lang w:eastAsia="zh-CN"/>
          </w:rPr>
          <w:t>四、手术部项目土建工程</w:t>
        </w:r>
        <w:r>
          <w:tab/>
        </w:r>
        <w:r>
          <w:fldChar w:fldCharType="begin"/>
        </w:r>
        <w:r>
          <w:instrText xml:space="preserve"> PAGEREF _Toc12021 \h </w:instrText>
        </w:r>
        <w:r>
          <w:fldChar w:fldCharType="separate"/>
        </w:r>
        <w:r>
          <w:t>10</w:t>
        </w:r>
        <w:r>
          <w:fldChar w:fldCharType="end"/>
        </w:r>
      </w:hyperlink>
    </w:p>
    <w:p>
      <w:pPr>
        <w:pStyle w:val="TOC2"/>
        <w:tabs>
          <w:tab w:val="right" w:leader="dot" w:pos="8306"/>
        </w:tabs>
      </w:pPr>
      <w:hyperlink w:anchor="_Toc12175" w:history="1">
        <w:r>
          <w:rPr>
            <w:rFonts w:ascii="仿宋" w:eastAsia="仿宋" w:hAnsi="仿宋" w:cs="仿宋" w:hint="eastAsia"/>
            <w:lang w:eastAsia="zh-CN"/>
          </w:rPr>
          <w:t>(一)、建筑工程设计原则</w:t>
        </w:r>
        <w:r>
          <w:tab/>
        </w:r>
        <w:r>
          <w:fldChar w:fldCharType="begin"/>
        </w:r>
        <w:r>
          <w:instrText xml:space="preserve"> PAGEREF _Toc12175 \h </w:instrText>
        </w:r>
        <w:r>
          <w:fldChar w:fldCharType="separate"/>
        </w:r>
        <w:r>
          <w:t>10</w:t>
        </w:r>
        <w:r>
          <w:fldChar w:fldCharType="end"/>
        </w:r>
      </w:hyperlink>
    </w:p>
    <w:p>
      <w:pPr>
        <w:pStyle w:val="TOC2"/>
        <w:tabs>
          <w:tab w:val="right" w:leader="dot" w:pos="8306"/>
        </w:tabs>
      </w:pPr>
      <w:hyperlink w:anchor="_Toc31562" w:history="1">
        <w:r>
          <w:rPr>
            <w:rFonts w:ascii="仿宋" w:eastAsia="仿宋" w:hAnsi="仿宋" w:cs="仿宋" w:hint="eastAsia"/>
            <w:lang w:eastAsia="zh-CN"/>
          </w:rPr>
          <w:t>(二)、土建工程设计年限及安全等级</w:t>
        </w:r>
        <w:r>
          <w:tab/>
        </w:r>
        <w:r>
          <w:fldChar w:fldCharType="begin"/>
        </w:r>
        <w:r>
          <w:instrText xml:space="preserve"> PAGEREF _Toc31562 \h </w:instrText>
        </w:r>
        <w:r>
          <w:fldChar w:fldCharType="separate"/>
        </w:r>
        <w:r>
          <w:t>11</w:t>
        </w:r>
        <w:r>
          <w:fldChar w:fldCharType="end"/>
        </w:r>
      </w:hyperlink>
    </w:p>
    <w:p>
      <w:pPr>
        <w:pStyle w:val="TOC2"/>
        <w:tabs>
          <w:tab w:val="right" w:leader="dot" w:pos="8306"/>
        </w:tabs>
      </w:pPr>
      <w:hyperlink w:anchor="_Toc6319" w:history="1">
        <w:r>
          <w:rPr>
            <w:rFonts w:ascii="仿宋" w:eastAsia="仿宋" w:hAnsi="仿宋" w:cs="仿宋" w:hint="eastAsia"/>
            <w:lang w:eastAsia="zh-CN"/>
          </w:rPr>
          <w:t>(三)、建筑工程设计总体要求</w:t>
        </w:r>
        <w:r>
          <w:tab/>
        </w:r>
        <w:r>
          <w:fldChar w:fldCharType="begin"/>
        </w:r>
        <w:r>
          <w:instrText xml:space="preserve"> PAGEREF _Toc6319 \h </w:instrText>
        </w:r>
        <w:r>
          <w:fldChar w:fldCharType="separate"/>
        </w:r>
        <w:r>
          <w:t>12</w:t>
        </w:r>
        <w:r>
          <w:fldChar w:fldCharType="end"/>
        </w:r>
      </w:hyperlink>
    </w:p>
    <w:p>
      <w:pPr>
        <w:pStyle w:val="TOC2"/>
        <w:tabs>
          <w:tab w:val="right" w:leader="dot" w:pos="8306"/>
        </w:tabs>
      </w:pPr>
      <w:hyperlink w:anchor="_Toc17197" w:history="1">
        <w:r>
          <w:rPr>
            <w:rFonts w:ascii="仿宋" w:eastAsia="仿宋" w:hAnsi="仿宋" w:cs="仿宋" w:hint="eastAsia"/>
            <w:lang w:eastAsia="zh-CN"/>
          </w:rPr>
          <w:t>(四)、土建工程建设指标</w:t>
        </w:r>
        <w:r>
          <w:tab/>
        </w:r>
        <w:r>
          <w:fldChar w:fldCharType="begin"/>
        </w:r>
        <w:r>
          <w:instrText xml:space="preserve"> PAGEREF _Toc17197 \h </w:instrText>
        </w:r>
        <w:r>
          <w:fldChar w:fldCharType="separate"/>
        </w:r>
        <w:r>
          <w:t>13</w:t>
        </w:r>
        <w:r>
          <w:fldChar w:fldCharType="end"/>
        </w:r>
      </w:hyperlink>
    </w:p>
    <w:p>
      <w:pPr>
        <w:pStyle w:val="TOC1"/>
        <w:tabs>
          <w:tab w:val="right" w:leader="dot" w:pos="8306"/>
        </w:tabs>
      </w:pPr>
      <w:hyperlink w:anchor="_Toc28253" w:history="1">
        <w:r>
          <w:rPr>
            <w:rFonts w:ascii="仿宋" w:eastAsia="仿宋" w:hAnsi="仿宋" w:cs="仿宋" w:hint="eastAsia"/>
            <w:lang w:eastAsia="zh-CN"/>
          </w:rPr>
          <w:t>五、手术部项目绩效评估</w:t>
        </w:r>
        <w:r>
          <w:tab/>
        </w:r>
        <w:r>
          <w:fldChar w:fldCharType="begin"/>
        </w:r>
        <w:r>
          <w:instrText xml:space="preserve"> PAGEREF _Toc28253 \h </w:instrText>
        </w:r>
        <w:r>
          <w:fldChar w:fldCharType="separate"/>
        </w:r>
        <w:r>
          <w:t>13</w:t>
        </w:r>
        <w:r>
          <w:fldChar w:fldCharType="end"/>
        </w:r>
      </w:hyperlink>
    </w:p>
    <w:p>
      <w:pPr>
        <w:pStyle w:val="TOC2"/>
        <w:tabs>
          <w:tab w:val="right" w:leader="dot" w:pos="8306"/>
        </w:tabs>
      </w:pPr>
      <w:hyperlink w:anchor="_Toc5314" w:history="1">
        <w:r>
          <w:rPr>
            <w:rFonts w:ascii="仿宋" w:eastAsia="仿宋" w:hAnsi="仿宋" w:cs="仿宋" w:hint="eastAsia"/>
            <w:lang w:eastAsia="zh-CN"/>
          </w:rPr>
          <w:t>(一)、绩效评估指标</w:t>
        </w:r>
        <w:r>
          <w:tab/>
        </w:r>
        <w:r>
          <w:fldChar w:fldCharType="begin"/>
        </w:r>
        <w:r>
          <w:instrText xml:space="preserve"> PAGEREF _Toc5314 \h </w:instrText>
        </w:r>
        <w:r>
          <w:fldChar w:fldCharType="separate"/>
        </w:r>
        <w:r>
          <w:t>13</w:t>
        </w:r>
        <w:r>
          <w:fldChar w:fldCharType="end"/>
        </w:r>
      </w:hyperlink>
    </w:p>
    <w:p>
      <w:pPr>
        <w:pStyle w:val="TOC2"/>
        <w:tabs>
          <w:tab w:val="right" w:leader="dot" w:pos="8306"/>
        </w:tabs>
      </w:pPr>
      <w:hyperlink w:anchor="_Toc29160" w:history="1">
        <w:r>
          <w:rPr>
            <w:rFonts w:ascii="仿宋" w:eastAsia="仿宋" w:hAnsi="仿宋" w:cs="仿宋" w:hint="eastAsia"/>
            <w:lang w:eastAsia="zh-CN"/>
          </w:rPr>
          <w:t>(二)、绩效评估方法</w:t>
        </w:r>
        <w:r>
          <w:tab/>
        </w:r>
        <w:r>
          <w:fldChar w:fldCharType="begin"/>
        </w:r>
        <w:r>
          <w:instrText xml:space="preserve"> PAGEREF _Toc29160 \h </w:instrText>
        </w:r>
        <w:r>
          <w:fldChar w:fldCharType="separate"/>
        </w:r>
        <w:r>
          <w:t>14</w:t>
        </w:r>
        <w:r>
          <w:fldChar w:fldCharType="end"/>
        </w:r>
      </w:hyperlink>
    </w:p>
    <w:p>
      <w:pPr>
        <w:pStyle w:val="TOC2"/>
        <w:tabs>
          <w:tab w:val="right" w:leader="dot" w:pos="8306"/>
        </w:tabs>
      </w:pPr>
      <w:hyperlink w:anchor="_Toc20716" w:history="1">
        <w:r>
          <w:rPr>
            <w:rFonts w:ascii="仿宋" w:eastAsia="仿宋" w:hAnsi="仿宋" w:cs="仿宋" w:hint="eastAsia"/>
            <w:lang w:eastAsia="zh-CN"/>
          </w:rPr>
          <w:t>(三)、绩效评估周期</w:t>
        </w:r>
        <w:r>
          <w:tab/>
        </w:r>
        <w:r>
          <w:fldChar w:fldCharType="begin"/>
        </w:r>
        <w:r>
          <w:instrText xml:space="preserve"> PAGEREF _Toc20716 \h </w:instrText>
        </w:r>
        <w:r>
          <w:fldChar w:fldCharType="separate"/>
        </w:r>
        <w:r>
          <w:t>15</w:t>
        </w:r>
        <w:r>
          <w:fldChar w:fldCharType="end"/>
        </w:r>
      </w:hyperlink>
    </w:p>
    <w:p>
      <w:pPr>
        <w:pStyle w:val="TOC1"/>
        <w:tabs>
          <w:tab w:val="right" w:leader="dot" w:pos="8306"/>
        </w:tabs>
      </w:pPr>
      <w:hyperlink w:anchor="_Toc23082" w:history="1">
        <w:r>
          <w:rPr>
            <w:rFonts w:ascii="仿宋" w:eastAsia="仿宋" w:hAnsi="仿宋" w:cs="仿宋" w:hint="eastAsia"/>
            <w:lang w:eastAsia="zh-CN"/>
          </w:rPr>
          <w:t>六、产品规划分析</w:t>
        </w:r>
        <w:r>
          <w:tab/>
        </w:r>
        <w:r>
          <w:fldChar w:fldCharType="begin"/>
        </w:r>
        <w:r>
          <w:instrText xml:space="preserve"> PAGEREF _Toc23082 \h </w:instrText>
        </w:r>
        <w:r>
          <w:fldChar w:fldCharType="separate"/>
        </w:r>
        <w:r>
          <w:t>16</w:t>
        </w:r>
        <w:r>
          <w:fldChar w:fldCharType="end"/>
        </w:r>
      </w:hyperlink>
    </w:p>
    <w:p>
      <w:pPr>
        <w:pStyle w:val="TOC2"/>
        <w:tabs>
          <w:tab w:val="right" w:leader="dot" w:pos="8306"/>
        </w:tabs>
      </w:pPr>
      <w:hyperlink w:anchor="_Toc28285" w:history="1">
        <w:r>
          <w:rPr>
            <w:rFonts w:ascii="仿宋" w:eastAsia="仿宋" w:hAnsi="仿宋" w:cs="仿宋" w:hint="eastAsia"/>
            <w:lang w:eastAsia="zh-CN"/>
          </w:rPr>
          <w:t>(一)、产品规划</w:t>
        </w:r>
        <w:r>
          <w:tab/>
        </w:r>
        <w:r>
          <w:fldChar w:fldCharType="begin"/>
        </w:r>
        <w:r>
          <w:instrText xml:space="preserve"> PAGEREF _Toc28285 \h </w:instrText>
        </w:r>
        <w:r>
          <w:fldChar w:fldCharType="separate"/>
        </w:r>
        <w:r>
          <w:t>16</w:t>
        </w:r>
        <w:r>
          <w:fldChar w:fldCharType="end"/>
        </w:r>
      </w:hyperlink>
    </w:p>
    <w:p>
      <w:pPr>
        <w:pStyle w:val="TOC2"/>
        <w:tabs>
          <w:tab w:val="right" w:leader="dot" w:pos="8306"/>
        </w:tabs>
      </w:pPr>
      <w:hyperlink w:anchor="_Toc30863" w:history="1">
        <w:r>
          <w:rPr>
            <w:rFonts w:ascii="仿宋" w:eastAsia="仿宋" w:hAnsi="仿宋" w:cs="仿宋" w:hint="eastAsia"/>
            <w:lang w:eastAsia="zh-CN"/>
          </w:rPr>
          <w:t>(二)、建设规模</w:t>
        </w:r>
        <w:r>
          <w:tab/>
        </w:r>
        <w:r>
          <w:fldChar w:fldCharType="begin"/>
        </w:r>
        <w:r>
          <w:instrText xml:space="preserve"> PAGEREF _Toc30863 \h </w:instrText>
        </w:r>
        <w:r>
          <w:fldChar w:fldCharType="separate"/>
        </w:r>
        <w:r>
          <w:t>17</w:t>
        </w:r>
        <w:r>
          <w:fldChar w:fldCharType="end"/>
        </w:r>
      </w:hyperlink>
    </w:p>
    <w:p>
      <w:pPr>
        <w:pStyle w:val="TOC1"/>
        <w:tabs>
          <w:tab w:val="right" w:leader="dot" w:pos="8306"/>
        </w:tabs>
      </w:pPr>
      <w:hyperlink w:anchor="_Toc16293" w:history="1">
        <w:r>
          <w:rPr>
            <w:rFonts w:ascii="仿宋" w:eastAsia="仿宋" w:hAnsi="仿宋" w:cs="仿宋" w:hint="eastAsia"/>
            <w:lang w:eastAsia="zh-CN"/>
          </w:rPr>
          <w:t>七、手术部项目计划安排</w:t>
        </w:r>
        <w:r>
          <w:tab/>
        </w:r>
        <w:r>
          <w:fldChar w:fldCharType="begin"/>
        </w:r>
        <w:r>
          <w:instrText xml:space="preserve"> PAGEREF _Toc16293 \h </w:instrText>
        </w:r>
        <w:r>
          <w:fldChar w:fldCharType="separate"/>
        </w:r>
        <w:r>
          <w:t>18</w:t>
        </w:r>
        <w:r>
          <w:fldChar w:fldCharType="end"/>
        </w:r>
      </w:hyperlink>
    </w:p>
    <w:p>
      <w:pPr>
        <w:pStyle w:val="TOC2"/>
        <w:tabs>
          <w:tab w:val="right" w:leader="dot" w:pos="8306"/>
        </w:tabs>
      </w:pPr>
      <w:hyperlink w:anchor="_Toc19246" w:history="1">
        <w:r>
          <w:rPr>
            <w:rFonts w:ascii="仿宋" w:eastAsia="仿宋" w:hAnsi="仿宋" w:cs="仿宋" w:hint="eastAsia"/>
            <w:lang w:eastAsia="zh-CN"/>
          </w:rPr>
          <w:t>(一)、建设周期</w:t>
        </w:r>
        <w:r>
          <w:tab/>
        </w:r>
        <w:r>
          <w:fldChar w:fldCharType="begin"/>
        </w:r>
        <w:r>
          <w:instrText xml:space="preserve"> PAGEREF _Toc19246 \h </w:instrText>
        </w:r>
        <w:r>
          <w:fldChar w:fldCharType="separate"/>
        </w:r>
        <w:r>
          <w:t>18</w:t>
        </w:r>
        <w:r>
          <w:fldChar w:fldCharType="end"/>
        </w:r>
      </w:hyperlink>
    </w:p>
    <w:p>
      <w:pPr>
        <w:pStyle w:val="TOC2"/>
        <w:tabs>
          <w:tab w:val="right" w:leader="dot" w:pos="8306"/>
        </w:tabs>
      </w:pPr>
      <w:hyperlink w:anchor="_Toc5155" w:history="1">
        <w:r>
          <w:rPr>
            <w:rFonts w:ascii="仿宋" w:eastAsia="仿宋" w:hAnsi="仿宋" w:cs="仿宋" w:hint="eastAsia"/>
            <w:lang w:eastAsia="zh-CN"/>
          </w:rPr>
          <w:t>(二)、建设进度</w:t>
        </w:r>
        <w:r>
          <w:tab/>
        </w:r>
        <w:r>
          <w:fldChar w:fldCharType="begin"/>
        </w:r>
        <w:r>
          <w:instrText xml:space="preserve"> PAGEREF _Toc5155 \h </w:instrText>
        </w:r>
        <w:r>
          <w:fldChar w:fldCharType="separate"/>
        </w:r>
        <w:r>
          <w:t>19</w:t>
        </w:r>
        <w:r>
          <w:fldChar w:fldCharType="end"/>
        </w:r>
      </w:hyperlink>
    </w:p>
    <w:p>
      <w:pPr>
        <w:pStyle w:val="TOC2"/>
        <w:tabs>
          <w:tab w:val="right" w:leader="dot" w:pos="8306"/>
        </w:tabs>
      </w:pPr>
      <w:hyperlink w:anchor="_Toc3270" w:history="1">
        <w:r>
          <w:rPr>
            <w:rFonts w:ascii="仿宋" w:eastAsia="仿宋" w:hAnsi="仿宋" w:cs="仿宋" w:hint="eastAsia"/>
            <w:lang w:eastAsia="zh-CN"/>
          </w:rPr>
          <w:t>(三)、进度安排注意事项</w:t>
        </w:r>
        <w:r>
          <w:tab/>
        </w:r>
        <w:r>
          <w:fldChar w:fldCharType="begin"/>
        </w:r>
        <w:r>
          <w:instrText xml:space="preserve"> PAGEREF _Toc3270 \h </w:instrText>
        </w:r>
        <w:r>
          <w:fldChar w:fldCharType="separate"/>
        </w:r>
        <w:r>
          <w:t>20</w:t>
        </w:r>
        <w:r>
          <w:fldChar w:fldCharType="end"/>
        </w:r>
      </w:hyperlink>
    </w:p>
    <w:p>
      <w:pPr>
        <w:pStyle w:val="TOC2"/>
        <w:tabs>
          <w:tab w:val="right" w:leader="dot" w:pos="8306"/>
        </w:tabs>
      </w:pPr>
      <w:hyperlink w:anchor="_Toc9673" w:history="1">
        <w:r>
          <w:rPr>
            <w:rFonts w:ascii="仿宋" w:eastAsia="仿宋" w:hAnsi="仿宋" w:cs="仿宋" w:hint="eastAsia"/>
            <w:lang w:eastAsia="zh-CN"/>
          </w:rPr>
          <w:t>(四)、人力资源配置</w:t>
        </w:r>
        <w:r>
          <w:tab/>
        </w:r>
        <w:r>
          <w:fldChar w:fldCharType="begin"/>
        </w:r>
        <w:r>
          <w:instrText xml:space="preserve"> PAGEREF _Toc9673 \h </w:instrText>
        </w:r>
        <w:r>
          <w:fldChar w:fldCharType="separate"/>
        </w:r>
        <w:r>
          <w:t>21</w:t>
        </w:r>
        <w:r>
          <w:fldChar w:fldCharType="end"/>
        </w:r>
      </w:hyperlink>
    </w:p>
    <w:p>
      <w:pPr>
        <w:pStyle w:val="TOC1"/>
        <w:tabs>
          <w:tab w:val="right" w:leader="dot" w:pos="8306"/>
        </w:tabs>
      </w:pPr>
      <w:hyperlink w:anchor="_Toc6566" w:history="1">
        <w:r>
          <w:rPr>
            <w:rFonts w:ascii="仿宋" w:eastAsia="仿宋" w:hAnsi="仿宋" w:cs="仿宋" w:hint="eastAsia"/>
            <w:lang w:eastAsia="zh-CN"/>
          </w:rPr>
          <w:t>八、手术部项目财务管理</w:t>
        </w:r>
        <w:r>
          <w:tab/>
        </w:r>
        <w:r>
          <w:fldChar w:fldCharType="begin"/>
        </w:r>
        <w:r>
          <w:instrText xml:space="preserve"> PAGEREF _Toc6566 \h </w:instrText>
        </w:r>
        <w:r>
          <w:fldChar w:fldCharType="separate"/>
        </w:r>
        <w:r>
          <w:t>22</w:t>
        </w:r>
        <w:r>
          <w:fldChar w:fldCharType="end"/>
        </w:r>
      </w:hyperlink>
    </w:p>
    <w:p>
      <w:pPr>
        <w:pStyle w:val="TOC2"/>
        <w:tabs>
          <w:tab w:val="right" w:leader="dot" w:pos="8306"/>
        </w:tabs>
      </w:pPr>
      <w:hyperlink w:anchor="_Toc27217" w:history="1">
        <w:r>
          <w:rPr>
            <w:rFonts w:ascii="仿宋" w:eastAsia="仿宋" w:hAnsi="仿宋" w:cs="仿宋" w:hint="eastAsia"/>
            <w:lang w:eastAsia="zh-CN"/>
          </w:rPr>
          <w:t>(一)、资金需求大</w:t>
        </w:r>
        <w:r>
          <w:tab/>
        </w:r>
        <w:r>
          <w:fldChar w:fldCharType="begin"/>
        </w:r>
        <w:r>
          <w:instrText xml:space="preserve"> PAGEREF _Toc27217 \h </w:instrText>
        </w:r>
        <w:r>
          <w:fldChar w:fldCharType="separate"/>
        </w:r>
        <w:r>
          <w:t>22</w:t>
        </w:r>
        <w:r>
          <w:fldChar w:fldCharType="end"/>
        </w:r>
      </w:hyperlink>
    </w:p>
    <w:p>
      <w:pPr>
        <w:pStyle w:val="TOC2"/>
        <w:tabs>
          <w:tab w:val="right" w:leader="dot" w:pos="8306"/>
        </w:tabs>
      </w:pPr>
      <w:hyperlink w:anchor="_Toc30912" w:history="1">
        <w:r>
          <w:rPr>
            <w:rFonts w:ascii="仿宋" w:eastAsia="仿宋" w:hAnsi="仿宋" w:cs="仿宋" w:hint="eastAsia"/>
            <w:lang w:eastAsia="zh-CN"/>
          </w:rPr>
          <w:t>(二)、研发周期长</w:t>
        </w:r>
        <w:r>
          <w:tab/>
        </w:r>
        <w:r>
          <w:fldChar w:fldCharType="begin"/>
        </w:r>
        <w:r>
          <w:instrText xml:space="preserve"> PAGEREF _Toc30912 \h </w:instrText>
        </w:r>
        <w:r>
          <w:fldChar w:fldCharType="separate"/>
        </w:r>
        <w:r>
          <w:t>23</w:t>
        </w:r>
        <w:r>
          <w:fldChar w:fldCharType="end"/>
        </w:r>
      </w:hyperlink>
    </w:p>
    <w:p>
      <w:pPr>
        <w:pStyle w:val="TOC2"/>
        <w:tabs>
          <w:tab w:val="right" w:leader="dot" w:pos="8306"/>
        </w:tabs>
      </w:pPr>
      <w:hyperlink w:anchor="_Toc31886" w:history="1">
        <w:r>
          <w:rPr>
            <w:rFonts w:ascii="仿宋" w:eastAsia="仿宋" w:hAnsi="仿宋" w:cs="仿宋" w:hint="eastAsia"/>
            <w:lang w:eastAsia="zh-CN"/>
          </w:rPr>
          <w:t>(三)、市场风险大</w:t>
        </w:r>
        <w:r>
          <w:tab/>
        </w:r>
        <w:r>
          <w:fldChar w:fldCharType="begin"/>
        </w:r>
        <w:r>
          <w:instrText xml:space="preserve"> PAGEREF _Toc31886 \h </w:instrText>
        </w:r>
        <w:r>
          <w:fldChar w:fldCharType="separate"/>
        </w:r>
        <w:r>
          <w:t>24</w:t>
        </w:r>
        <w:r>
          <w:fldChar w:fldCharType="end"/>
        </w:r>
      </w:hyperlink>
    </w:p>
    <w:p>
      <w:pPr>
        <w:pStyle w:val="TOC2"/>
        <w:tabs>
          <w:tab w:val="right" w:leader="dot" w:pos="8306"/>
        </w:tabs>
      </w:pPr>
      <w:hyperlink w:anchor="_Toc4737" w:history="1">
        <w:r>
          <w:rPr>
            <w:rFonts w:ascii="仿宋" w:eastAsia="仿宋" w:hAnsi="仿宋" w:cs="仿宋" w:hint="eastAsia"/>
            <w:lang w:eastAsia="zh-CN"/>
          </w:rPr>
          <w:t>(四)、利润率高</w:t>
        </w:r>
        <w:r>
          <w:tab/>
        </w:r>
        <w:r>
          <w:fldChar w:fldCharType="begin"/>
        </w:r>
        <w:r>
          <w:instrText xml:space="preserve"> PAGEREF _Toc4737 \h </w:instrText>
        </w:r>
        <w:r>
          <w:fldChar w:fldCharType="separate"/>
        </w:r>
        <w:r>
          <w:t>27</w:t>
        </w:r>
        <w:r>
          <w:fldChar w:fldCharType="end"/>
        </w:r>
      </w:hyperlink>
    </w:p>
    <w:p>
      <w:pPr>
        <w:pStyle w:val="TOC1"/>
        <w:tabs>
          <w:tab w:val="right" w:leader="dot" w:pos="8306"/>
        </w:tabs>
      </w:pPr>
      <w:hyperlink w:anchor="_Toc8324" w:history="1">
        <w:r>
          <w:rPr>
            <w:rFonts w:ascii="仿宋" w:eastAsia="仿宋" w:hAnsi="仿宋" w:cs="仿宋" w:hint="eastAsia"/>
            <w:lang w:eastAsia="zh-CN"/>
          </w:rPr>
          <w:t>九、手术部项目人力资源管理</w:t>
        </w:r>
        <w:r>
          <w:tab/>
        </w:r>
        <w:r>
          <w:fldChar w:fldCharType="begin"/>
        </w:r>
        <w:r>
          <w:instrText xml:space="preserve"> PAGEREF _Toc8324 \h </w:instrText>
        </w:r>
        <w:r>
          <w:fldChar w:fldCharType="separate"/>
        </w:r>
        <w:r>
          <w:t>29</w:t>
        </w:r>
        <w:r>
          <w:fldChar w:fldCharType="end"/>
        </w:r>
      </w:hyperlink>
    </w:p>
    <w:p>
      <w:pPr>
        <w:pStyle w:val="TOC2"/>
        <w:tabs>
          <w:tab w:val="right" w:leader="dot" w:pos="8306"/>
        </w:tabs>
      </w:pPr>
      <w:hyperlink w:anchor="_Toc11033" w:history="1">
        <w:r>
          <w:rPr>
            <w:rFonts w:ascii="仿宋" w:eastAsia="仿宋" w:hAnsi="仿宋" w:cs="仿宋" w:hint="eastAsia"/>
            <w:lang w:eastAsia="zh-CN"/>
          </w:rPr>
          <w:t>(一)、建立健全的预算管理制度</w:t>
        </w:r>
        <w:r>
          <w:tab/>
        </w:r>
        <w:r>
          <w:fldChar w:fldCharType="begin"/>
        </w:r>
        <w:r>
          <w:instrText xml:space="preserve"> PAGEREF _Toc11033 \h </w:instrText>
        </w:r>
        <w:r>
          <w:fldChar w:fldCharType="separate"/>
        </w:r>
        <w:r>
          <w:t>29</w:t>
        </w:r>
        <w:r>
          <w:fldChar w:fldCharType="end"/>
        </w:r>
      </w:hyperlink>
    </w:p>
    <w:p>
      <w:pPr>
        <w:pStyle w:val="TOC2"/>
        <w:tabs>
          <w:tab w:val="right" w:leader="dot" w:pos="8306"/>
        </w:tabs>
      </w:pPr>
      <w:hyperlink w:anchor="_Toc16623" w:history="1">
        <w:r>
          <w:rPr>
            <w:rFonts w:ascii="仿宋" w:eastAsia="仿宋" w:hAnsi="仿宋" w:cs="仿宋" w:hint="eastAsia"/>
            <w:lang w:eastAsia="zh-CN"/>
          </w:rPr>
          <w:t>(二)、加强资金流动监控</w:t>
        </w:r>
        <w:r>
          <w:tab/>
        </w:r>
        <w:r>
          <w:fldChar w:fldCharType="begin"/>
        </w:r>
        <w:r>
          <w:instrText xml:space="preserve"> PAGEREF _Toc16623 \h </w:instrText>
        </w:r>
        <w:r>
          <w:fldChar w:fldCharType="separate"/>
        </w:r>
        <w:r>
          <w:t>31</w:t>
        </w:r>
        <w:r>
          <w:fldChar w:fldCharType="end"/>
        </w:r>
      </w:hyperlink>
    </w:p>
    <w:p>
      <w:pPr>
        <w:pStyle w:val="TOC2"/>
        <w:tabs>
          <w:tab w:val="right" w:leader="dot" w:pos="8306"/>
        </w:tabs>
      </w:pPr>
      <w:hyperlink w:anchor="_Toc9308" w:history="1">
        <w:r>
          <w:rPr>
            <w:rFonts w:ascii="仿宋" w:eastAsia="仿宋" w:hAnsi="仿宋" w:cs="仿宋" w:hint="eastAsia"/>
            <w:lang w:eastAsia="zh-CN"/>
          </w:rPr>
          <w:t>(三)、制定完善的风险控制机制</w:t>
        </w:r>
        <w:r>
          <w:tab/>
        </w:r>
        <w:r>
          <w:fldChar w:fldCharType="begin"/>
        </w:r>
        <w:r>
          <w:instrText xml:space="preserve"> PAGEREF _Toc9308 \h </w:instrText>
        </w:r>
        <w:r>
          <w:fldChar w:fldCharType="separate"/>
        </w:r>
        <w:r>
          <w:t>32</w:t>
        </w:r>
        <w:r>
          <w:fldChar w:fldCharType="end"/>
        </w:r>
      </w:hyperlink>
    </w:p>
    <w:p>
      <w:pPr>
        <w:pStyle w:val="TOC2"/>
        <w:tabs>
          <w:tab w:val="right" w:leader="dot" w:pos="8306"/>
        </w:tabs>
      </w:pPr>
      <w:hyperlink w:anchor="_Toc31289" w:history="1">
        <w:r>
          <w:rPr>
            <w:rFonts w:ascii="仿宋" w:eastAsia="仿宋" w:hAnsi="仿宋" w:cs="仿宋" w:hint="eastAsia"/>
            <w:lang w:eastAsia="zh-CN"/>
          </w:rPr>
          <w:t>(四)、优化成本管理</w:t>
        </w:r>
        <w:r>
          <w:tab/>
        </w:r>
        <w:r>
          <w:fldChar w:fldCharType="begin"/>
        </w:r>
        <w:r>
          <w:instrText xml:space="preserve"> PAGEREF _Toc31289 \h </w:instrText>
        </w:r>
        <w:r>
          <w:fldChar w:fldCharType="separate"/>
        </w:r>
        <w:r>
          <w:t>33</w:t>
        </w:r>
        <w:r>
          <w:fldChar w:fldCharType="end"/>
        </w:r>
      </w:hyperlink>
    </w:p>
    <w:p>
      <w:pPr>
        <w:pStyle w:val="TOC1"/>
        <w:tabs>
          <w:tab w:val="right" w:leader="dot" w:pos="8306"/>
        </w:tabs>
      </w:pPr>
      <w:hyperlink w:anchor="_Toc27497" w:history="1">
        <w:r>
          <w:rPr>
            <w:rFonts w:ascii="仿宋" w:eastAsia="仿宋" w:hAnsi="仿宋" w:cs="仿宋" w:hint="eastAsia"/>
            <w:lang w:eastAsia="zh-CN"/>
          </w:rPr>
          <w:t>十、手术部项目社会影响</w:t>
        </w:r>
        <w:r>
          <w:tab/>
        </w:r>
        <w:r>
          <w:fldChar w:fldCharType="begin"/>
        </w:r>
        <w:r>
          <w:instrText xml:space="preserve"> PAGEREF _Toc27497 \h </w:instrText>
        </w:r>
        <w:r>
          <w:fldChar w:fldCharType="separate"/>
        </w:r>
        <w:r>
          <w:t>34</w:t>
        </w:r>
        <w:r>
          <w:fldChar w:fldCharType="end"/>
        </w:r>
      </w:hyperlink>
    </w:p>
    <w:p>
      <w:pPr>
        <w:pStyle w:val="TOC2"/>
        <w:tabs>
          <w:tab w:val="right" w:leader="dot" w:pos="8306"/>
        </w:tabs>
      </w:pPr>
      <w:hyperlink w:anchor="_Toc9716" w:history="1">
        <w:r>
          <w:rPr>
            <w:rFonts w:ascii="仿宋" w:eastAsia="仿宋" w:hAnsi="仿宋" w:cs="仿宋" w:hint="eastAsia"/>
            <w:lang w:eastAsia="zh-CN"/>
          </w:rPr>
          <w:t>(一)、社会责任与义务</w:t>
        </w:r>
        <w:r>
          <w:tab/>
        </w:r>
        <w:r>
          <w:fldChar w:fldCharType="begin"/>
        </w:r>
        <w:r>
          <w:instrText xml:space="preserve"> PAGEREF _Toc9716 \h </w:instrText>
        </w:r>
        <w:r>
          <w:fldChar w:fldCharType="separate"/>
        </w:r>
        <w:r>
          <w:t>34</w:t>
        </w:r>
        <w:r>
          <w:fldChar w:fldCharType="end"/>
        </w:r>
      </w:hyperlink>
    </w:p>
    <w:p>
      <w:pPr>
        <w:pStyle w:val="TOC2"/>
        <w:tabs>
          <w:tab w:val="right" w:leader="dot" w:pos="8306"/>
        </w:tabs>
      </w:pPr>
      <w:hyperlink w:anchor="_Toc22704" w:history="1">
        <w:r>
          <w:rPr>
            <w:rFonts w:ascii="仿宋" w:eastAsia="仿宋" w:hAnsi="仿宋" w:cs="仿宋" w:hint="eastAsia"/>
            <w:lang w:eastAsia="zh-CN"/>
          </w:rPr>
          <w:t>(二)、社会参与与沟通</w:t>
        </w:r>
        <w:r>
          <w:tab/>
        </w:r>
        <w:r>
          <w:fldChar w:fldCharType="begin"/>
        </w:r>
        <w:r>
          <w:instrText xml:space="preserve"> PAGEREF _Toc22704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138" w:history="1">
        <w:r>
          <w:rPr>
            <w:rFonts w:ascii="仿宋" w:eastAsia="仿宋" w:hAnsi="仿宋" w:cs="仿宋" w:hint="eastAsia"/>
            <w:lang w:eastAsia="zh-CN"/>
          </w:rPr>
          <w:t>十一、手术部项目环境影响分析</w:t>
        </w:r>
        <w:r>
          <w:tab/>
        </w:r>
        <w:r>
          <w:fldChar w:fldCharType="begin"/>
        </w:r>
        <w:r>
          <w:instrText xml:space="preserve"> PAGEREF _Toc13138 \h </w:instrText>
        </w:r>
        <w:r>
          <w:fldChar w:fldCharType="separate"/>
        </w:r>
        <w:r>
          <w:t>36</w:t>
        </w:r>
        <w:r>
          <w:fldChar w:fldCharType="end"/>
        </w:r>
      </w:hyperlink>
    </w:p>
    <w:p>
      <w:pPr>
        <w:pStyle w:val="TOC2"/>
        <w:tabs>
          <w:tab w:val="right" w:leader="dot" w:pos="8306"/>
        </w:tabs>
      </w:pPr>
      <w:hyperlink w:anchor="_Toc15640" w:history="1">
        <w:r>
          <w:rPr>
            <w:rFonts w:ascii="仿宋" w:eastAsia="仿宋" w:hAnsi="仿宋" w:cs="仿宋" w:hint="eastAsia"/>
            <w:lang w:eastAsia="zh-CN"/>
          </w:rPr>
          <w:t>(一)、建设区域环境质量现状</w:t>
        </w:r>
        <w:r>
          <w:tab/>
        </w:r>
        <w:r>
          <w:fldChar w:fldCharType="begin"/>
        </w:r>
        <w:r>
          <w:instrText xml:space="preserve"> PAGEREF _Toc15640 \h </w:instrText>
        </w:r>
        <w:r>
          <w:fldChar w:fldCharType="separate"/>
        </w:r>
        <w:r>
          <w:t>36</w:t>
        </w:r>
        <w:r>
          <w:fldChar w:fldCharType="end"/>
        </w:r>
      </w:hyperlink>
    </w:p>
    <w:p>
      <w:pPr>
        <w:pStyle w:val="TOC2"/>
        <w:tabs>
          <w:tab w:val="right" w:leader="dot" w:pos="8306"/>
        </w:tabs>
      </w:pPr>
      <w:hyperlink w:anchor="_Toc15411" w:history="1">
        <w:r>
          <w:rPr>
            <w:rFonts w:ascii="仿宋" w:eastAsia="仿宋" w:hAnsi="仿宋" w:cs="仿宋" w:hint="eastAsia"/>
            <w:lang w:eastAsia="zh-CN"/>
          </w:rPr>
          <w:t>(二)、建设期环境保护</w:t>
        </w:r>
        <w:r>
          <w:tab/>
        </w:r>
        <w:r>
          <w:fldChar w:fldCharType="begin"/>
        </w:r>
        <w:r>
          <w:instrText xml:space="preserve"> PAGEREF _Toc15411 \h </w:instrText>
        </w:r>
        <w:r>
          <w:fldChar w:fldCharType="separate"/>
        </w:r>
        <w:r>
          <w:t>37</w:t>
        </w:r>
        <w:r>
          <w:fldChar w:fldCharType="end"/>
        </w:r>
      </w:hyperlink>
    </w:p>
    <w:p>
      <w:pPr>
        <w:pStyle w:val="TOC2"/>
        <w:tabs>
          <w:tab w:val="right" w:leader="dot" w:pos="8306"/>
        </w:tabs>
      </w:pPr>
      <w:hyperlink w:anchor="_Toc27978" w:history="1">
        <w:r>
          <w:rPr>
            <w:rFonts w:ascii="仿宋" w:eastAsia="仿宋" w:hAnsi="仿宋" w:cs="仿宋" w:hint="eastAsia"/>
            <w:lang w:eastAsia="zh-CN"/>
          </w:rPr>
          <w:t>(三)、运营期环境保护</w:t>
        </w:r>
        <w:r>
          <w:tab/>
        </w:r>
        <w:r>
          <w:fldChar w:fldCharType="begin"/>
        </w:r>
        <w:r>
          <w:instrText xml:space="preserve"> PAGEREF _Toc27978 \h </w:instrText>
        </w:r>
        <w:r>
          <w:fldChar w:fldCharType="separate"/>
        </w:r>
        <w:r>
          <w:t>39</w:t>
        </w:r>
        <w:r>
          <w:fldChar w:fldCharType="end"/>
        </w:r>
      </w:hyperlink>
    </w:p>
    <w:p>
      <w:pPr>
        <w:pStyle w:val="TOC2"/>
        <w:tabs>
          <w:tab w:val="right" w:leader="dot" w:pos="8306"/>
        </w:tabs>
      </w:pPr>
      <w:hyperlink w:anchor="_Toc956" w:history="1">
        <w:r>
          <w:rPr>
            <w:rFonts w:ascii="仿宋" w:eastAsia="仿宋" w:hAnsi="仿宋" w:cs="仿宋" w:hint="eastAsia"/>
            <w:lang w:eastAsia="zh-CN"/>
          </w:rPr>
          <w:t>(四)、手术部项目建设对区域经济的影响</w:t>
        </w:r>
        <w:r>
          <w:tab/>
        </w:r>
        <w:r>
          <w:fldChar w:fldCharType="begin"/>
        </w:r>
        <w:r>
          <w:instrText xml:space="preserve"> PAGEREF _Toc956 \h </w:instrText>
        </w:r>
        <w:r>
          <w:fldChar w:fldCharType="separate"/>
        </w:r>
        <w:r>
          <w:t>40</w:t>
        </w:r>
        <w:r>
          <w:fldChar w:fldCharType="end"/>
        </w:r>
      </w:hyperlink>
    </w:p>
    <w:p>
      <w:pPr>
        <w:pStyle w:val="TOC2"/>
        <w:tabs>
          <w:tab w:val="right" w:leader="dot" w:pos="8306"/>
        </w:tabs>
      </w:pPr>
      <w:hyperlink w:anchor="_Toc25716" w:history="1">
        <w:r>
          <w:rPr>
            <w:rFonts w:ascii="仿宋" w:eastAsia="仿宋" w:hAnsi="仿宋" w:cs="仿宋" w:hint="eastAsia"/>
            <w:lang w:eastAsia="zh-CN"/>
          </w:rPr>
          <w:t>(五)、废弃物处理</w:t>
        </w:r>
        <w:r>
          <w:tab/>
        </w:r>
        <w:r>
          <w:fldChar w:fldCharType="begin"/>
        </w:r>
        <w:r>
          <w:instrText xml:space="preserve"> PAGEREF _Toc25716 \h </w:instrText>
        </w:r>
        <w:r>
          <w:fldChar w:fldCharType="separate"/>
        </w:r>
        <w:r>
          <w:t>42</w:t>
        </w:r>
        <w:r>
          <w:fldChar w:fldCharType="end"/>
        </w:r>
      </w:hyperlink>
    </w:p>
    <w:p>
      <w:pPr>
        <w:pStyle w:val="TOC2"/>
        <w:tabs>
          <w:tab w:val="right" w:leader="dot" w:pos="8306"/>
        </w:tabs>
      </w:pPr>
      <w:hyperlink w:anchor="_Toc12951" w:history="1">
        <w:r>
          <w:rPr>
            <w:rFonts w:ascii="仿宋" w:eastAsia="仿宋" w:hAnsi="仿宋" w:cs="仿宋" w:hint="eastAsia"/>
            <w:lang w:eastAsia="zh-CN"/>
          </w:rPr>
          <w:t>(六)、特殊环境影响分析</w:t>
        </w:r>
        <w:r>
          <w:tab/>
        </w:r>
        <w:r>
          <w:fldChar w:fldCharType="begin"/>
        </w:r>
        <w:r>
          <w:instrText xml:space="preserve"> PAGEREF _Toc12951 \h </w:instrText>
        </w:r>
        <w:r>
          <w:fldChar w:fldCharType="separate"/>
        </w:r>
        <w:r>
          <w:t>43</w:t>
        </w:r>
        <w:r>
          <w:fldChar w:fldCharType="end"/>
        </w:r>
      </w:hyperlink>
    </w:p>
    <w:p>
      <w:pPr>
        <w:pStyle w:val="TOC2"/>
        <w:tabs>
          <w:tab w:val="right" w:leader="dot" w:pos="8306"/>
        </w:tabs>
      </w:pPr>
      <w:hyperlink w:anchor="_Toc8700" w:history="1">
        <w:r>
          <w:rPr>
            <w:rFonts w:ascii="仿宋" w:eastAsia="仿宋" w:hAnsi="仿宋" w:cs="仿宋" w:hint="eastAsia"/>
            <w:lang w:eastAsia="zh-CN"/>
          </w:rPr>
          <w:t>(七)、清洁生产</w:t>
        </w:r>
        <w:r>
          <w:tab/>
        </w:r>
        <w:r>
          <w:fldChar w:fldCharType="begin"/>
        </w:r>
        <w:r>
          <w:instrText xml:space="preserve"> PAGEREF _Toc8700 \h </w:instrText>
        </w:r>
        <w:r>
          <w:fldChar w:fldCharType="separate"/>
        </w:r>
        <w:r>
          <w:t>44</w:t>
        </w:r>
        <w:r>
          <w:fldChar w:fldCharType="end"/>
        </w:r>
      </w:hyperlink>
    </w:p>
    <w:p>
      <w:pPr>
        <w:pStyle w:val="TOC2"/>
        <w:tabs>
          <w:tab w:val="right" w:leader="dot" w:pos="8306"/>
        </w:tabs>
      </w:pPr>
      <w:hyperlink w:anchor="_Toc1615" w:history="1">
        <w:r>
          <w:rPr>
            <w:rFonts w:ascii="仿宋" w:eastAsia="仿宋" w:hAnsi="仿宋" w:cs="仿宋" w:hint="eastAsia"/>
            <w:lang w:eastAsia="zh-CN"/>
          </w:rPr>
          <w:t>(八)、环境保护综合评价</w:t>
        </w:r>
        <w:r>
          <w:tab/>
        </w:r>
        <w:r>
          <w:fldChar w:fldCharType="begin"/>
        </w:r>
        <w:r>
          <w:instrText xml:space="preserve"> PAGEREF _Toc1615 \h </w:instrText>
        </w:r>
        <w:r>
          <w:fldChar w:fldCharType="separate"/>
        </w:r>
        <w:r>
          <w:t>45</w:t>
        </w:r>
        <w:r>
          <w:fldChar w:fldCharType="end"/>
        </w:r>
      </w:hyperlink>
    </w:p>
    <w:p>
      <w:pPr>
        <w:pStyle w:val="TOC1"/>
        <w:tabs>
          <w:tab w:val="right" w:leader="dot" w:pos="8306"/>
        </w:tabs>
      </w:pPr>
      <w:hyperlink w:anchor="_Toc16896" w:history="1">
        <w:r>
          <w:rPr>
            <w:rFonts w:ascii="仿宋" w:eastAsia="仿宋" w:hAnsi="仿宋" w:cs="仿宋" w:hint="eastAsia"/>
            <w:lang w:eastAsia="zh-CN"/>
          </w:rPr>
          <w:t>十二、手术部项目技术管理</w:t>
        </w:r>
        <w:r>
          <w:tab/>
        </w:r>
        <w:r>
          <w:fldChar w:fldCharType="begin"/>
        </w:r>
        <w:r>
          <w:instrText xml:space="preserve"> PAGEREF _Toc16896 \h </w:instrText>
        </w:r>
        <w:r>
          <w:fldChar w:fldCharType="separate"/>
        </w:r>
        <w:r>
          <w:t>46</w:t>
        </w:r>
        <w:r>
          <w:fldChar w:fldCharType="end"/>
        </w:r>
      </w:hyperlink>
    </w:p>
    <w:p>
      <w:pPr>
        <w:pStyle w:val="TOC2"/>
        <w:tabs>
          <w:tab w:val="right" w:leader="dot" w:pos="8306"/>
        </w:tabs>
      </w:pPr>
      <w:hyperlink w:anchor="_Toc5216" w:history="1">
        <w:r>
          <w:rPr>
            <w:rFonts w:ascii="仿宋" w:eastAsia="仿宋" w:hAnsi="仿宋" w:cs="仿宋" w:hint="eastAsia"/>
            <w:lang w:eastAsia="zh-CN"/>
          </w:rPr>
          <w:t>(一)、技术方案选用方向</w:t>
        </w:r>
        <w:r>
          <w:tab/>
        </w:r>
        <w:r>
          <w:fldChar w:fldCharType="begin"/>
        </w:r>
        <w:r>
          <w:instrText xml:space="preserve"> PAGEREF _Toc5216 \h </w:instrText>
        </w:r>
        <w:r>
          <w:fldChar w:fldCharType="separate"/>
        </w:r>
        <w:r>
          <w:t>46</w:t>
        </w:r>
        <w:r>
          <w:fldChar w:fldCharType="end"/>
        </w:r>
      </w:hyperlink>
    </w:p>
    <w:p>
      <w:pPr>
        <w:pStyle w:val="TOC2"/>
        <w:tabs>
          <w:tab w:val="right" w:leader="dot" w:pos="8306"/>
        </w:tabs>
      </w:pPr>
      <w:hyperlink w:anchor="_Toc3731" w:history="1">
        <w:r>
          <w:rPr>
            <w:rFonts w:ascii="仿宋" w:eastAsia="仿宋" w:hAnsi="仿宋" w:cs="仿宋" w:hint="eastAsia"/>
            <w:lang w:eastAsia="zh-CN"/>
          </w:rPr>
          <w:t>(二)、工艺技术方案选用原则</w:t>
        </w:r>
        <w:r>
          <w:tab/>
        </w:r>
        <w:r>
          <w:fldChar w:fldCharType="begin"/>
        </w:r>
        <w:r>
          <w:instrText xml:space="preserve"> PAGEREF _Toc3731 \h </w:instrText>
        </w:r>
        <w:r>
          <w:fldChar w:fldCharType="separate"/>
        </w:r>
        <w:r>
          <w:t>48</w:t>
        </w:r>
        <w:r>
          <w:fldChar w:fldCharType="end"/>
        </w:r>
      </w:hyperlink>
    </w:p>
    <w:p>
      <w:pPr>
        <w:pStyle w:val="TOC2"/>
        <w:tabs>
          <w:tab w:val="right" w:leader="dot" w:pos="8306"/>
        </w:tabs>
      </w:pPr>
      <w:hyperlink w:anchor="_Toc1781" w:history="1">
        <w:r>
          <w:rPr>
            <w:rFonts w:ascii="仿宋" w:eastAsia="仿宋" w:hAnsi="仿宋" w:cs="仿宋" w:hint="eastAsia"/>
            <w:lang w:eastAsia="zh-CN"/>
          </w:rPr>
          <w:t>(三)、工艺技术方案要求</w:t>
        </w:r>
        <w:r>
          <w:tab/>
        </w:r>
        <w:r>
          <w:fldChar w:fldCharType="begin"/>
        </w:r>
        <w:r>
          <w:instrText xml:space="preserve"> PAGEREF _Toc1781 \h </w:instrText>
        </w:r>
        <w:r>
          <w:fldChar w:fldCharType="separate"/>
        </w:r>
        <w:r>
          <w:t>50</w:t>
        </w:r>
        <w:r>
          <w:fldChar w:fldCharType="end"/>
        </w:r>
      </w:hyperlink>
    </w:p>
    <w:p>
      <w:pPr>
        <w:pStyle w:val="TOC1"/>
        <w:tabs>
          <w:tab w:val="right" w:leader="dot" w:pos="8306"/>
        </w:tabs>
      </w:pPr>
      <w:hyperlink w:anchor="_Toc30735" w:history="1">
        <w:r>
          <w:rPr>
            <w:rFonts w:ascii="仿宋" w:eastAsia="仿宋" w:hAnsi="仿宋" w:cs="仿宋" w:hint="eastAsia"/>
            <w:lang w:eastAsia="zh-CN"/>
          </w:rPr>
          <w:t>十三、质量管理体系</w:t>
        </w:r>
        <w:r>
          <w:tab/>
        </w:r>
        <w:r>
          <w:fldChar w:fldCharType="begin"/>
        </w:r>
        <w:r>
          <w:instrText xml:space="preserve"> PAGEREF _Toc30735 \h </w:instrText>
        </w:r>
        <w:r>
          <w:fldChar w:fldCharType="separate"/>
        </w:r>
        <w:r>
          <w:t>52</w:t>
        </w:r>
        <w:r>
          <w:fldChar w:fldCharType="end"/>
        </w:r>
      </w:hyperlink>
    </w:p>
    <w:p>
      <w:pPr>
        <w:pStyle w:val="TOC2"/>
        <w:tabs>
          <w:tab w:val="right" w:leader="dot" w:pos="8306"/>
        </w:tabs>
      </w:pPr>
      <w:hyperlink w:anchor="_Toc10347" w:history="1">
        <w:r>
          <w:rPr>
            <w:rFonts w:ascii="仿宋" w:eastAsia="仿宋" w:hAnsi="仿宋" w:cs="仿宋" w:hint="eastAsia"/>
            <w:lang w:eastAsia="zh-CN"/>
          </w:rPr>
          <w:t>(一)、质量目标与方针</w:t>
        </w:r>
        <w:r>
          <w:tab/>
        </w:r>
        <w:r>
          <w:fldChar w:fldCharType="begin"/>
        </w:r>
        <w:r>
          <w:instrText xml:space="preserve"> PAGEREF _Toc10347 \h </w:instrText>
        </w:r>
        <w:r>
          <w:fldChar w:fldCharType="separate"/>
        </w:r>
        <w:r>
          <w:t>52</w:t>
        </w:r>
        <w:r>
          <w:fldChar w:fldCharType="end"/>
        </w:r>
      </w:hyperlink>
    </w:p>
    <w:p>
      <w:pPr>
        <w:pStyle w:val="TOC2"/>
        <w:tabs>
          <w:tab w:val="right" w:leader="dot" w:pos="8306"/>
        </w:tabs>
      </w:pPr>
      <w:hyperlink w:anchor="_Toc5384" w:history="1">
        <w:r>
          <w:rPr>
            <w:rFonts w:ascii="仿宋" w:eastAsia="仿宋" w:hAnsi="仿宋" w:cs="仿宋" w:hint="eastAsia"/>
            <w:lang w:eastAsia="zh-CN"/>
          </w:rPr>
          <w:t>(二)、质量管理责任</w:t>
        </w:r>
        <w:r>
          <w:tab/>
        </w:r>
        <w:r>
          <w:fldChar w:fldCharType="begin"/>
        </w:r>
        <w:r>
          <w:instrText xml:space="preserve"> PAGEREF _Toc5384 \h </w:instrText>
        </w:r>
        <w:r>
          <w:fldChar w:fldCharType="separate"/>
        </w:r>
        <w:r>
          <w:t>53</w:t>
        </w:r>
        <w:r>
          <w:fldChar w:fldCharType="end"/>
        </w:r>
      </w:hyperlink>
    </w:p>
    <w:p>
      <w:pPr>
        <w:pStyle w:val="TOC2"/>
        <w:tabs>
          <w:tab w:val="right" w:leader="dot" w:pos="8306"/>
        </w:tabs>
      </w:pPr>
      <w:hyperlink w:anchor="_Toc31759" w:history="1">
        <w:r>
          <w:rPr>
            <w:rFonts w:ascii="仿宋" w:eastAsia="仿宋" w:hAnsi="仿宋" w:cs="仿宋" w:hint="eastAsia"/>
            <w:lang w:eastAsia="zh-CN"/>
          </w:rPr>
          <w:t>(三)、质量管理体系文件</w:t>
        </w:r>
        <w:r>
          <w:tab/>
        </w:r>
        <w:r>
          <w:fldChar w:fldCharType="begin"/>
        </w:r>
        <w:r>
          <w:instrText xml:space="preserve"> PAGEREF _Toc31759 \h </w:instrText>
        </w:r>
        <w:r>
          <w:fldChar w:fldCharType="separate"/>
        </w:r>
        <w:r>
          <w:t>55</w:t>
        </w:r>
        <w:r>
          <w:fldChar w:fldCharType="end"/>
        </w:r>
      </w:hyperlink>
    </w:p>
    <w:p>
      <w:pPr>
        <w:pStyle w:val="TOC2"/>
        <w:tabs>
          <w:tab w:val="right" w:leader="dot" w:pos="8306"/>
        </w:tabs>
      </w:pPr>
      <w:hyperlink w:anchor="_Toc3730" w:history="1">
        <w:r>
          <w:rPr>
            <w:rFonts w:ascii="仿宋" w:eastAsia="仿宋" w:hAnsi="仿宋" w:cs="仿宋" w:hint="eastAsia"/>
            <w:lang w:eastAsia="zh-CN"/>
          </w:rPr>
          <w:t>(四)、质量培训与教育</w:t>
        </w:r>
        <w:r>
          <w:tab/>
        </w:r>
        <w:r>
          <w:fldChar w:fldCharType="begin"/>
        </w:r>
        <w:r>
          <w:instrText xml:space="preserve"> PAGEREF _Toc3730 \h </w:instrText>
        </w:r>
        <w:r>
          <w:fldChar w:fldCharType="separate"/>
        </w:r>
        <w:r>
          <w:t>57</w:t>
        </w:r>
        <w:r>
          <w:fldChar w:fldCharType="end"/>
        </w:r>
      </w:hyperlink>
    </w:p>
    <w:p>
      <w:pPr>
        <w:pStyle w:val="TOC2"/>
        <w:tabs>
          <w:tab w:val="right" w:leader="dot" w:pos="8306"/>
        </w:tabs>
      </w:pPr>
      <w:hyperlink w:anchor="_Toc21940" w:history="1">
        <w:r>
          <w:rPr>
            <w:rFonts w:ascii="仿宋" w:eastAsia="仿宋" w:hAnsi="仿宋" w:cs="仿宋" w:hint="eastAsia"/>
            <w:lang w:eastAsia="zh-CN"/>
          </w:rPr>
          <w:t>(五)、质量审核与评价</w:t>
        </w:r>
        <w:r>
          <w:tab/>
        </w:r>
        <w:r>
          <w:fldChar w:fldCharType="begin"/>
        </w:r>
        <w:r>
          <w:instrText xml:space="preserve"> PAGEREF _Toc21940 \h </w:instrText>
        </w:r>
        <w:r>
          <w:fldChar w:fldCharType="separate"/>
        </w:r>
        <w:r>
          <w:t>58</w:t>
        </w:r>
        <w:r>
          <w:fldChar w:fldCharType="end"/>
        </w:r>
      </w:hyperlink>
    </w:p>
    <w:p>
      <w:pPr>
        <w:pStyle w:val="TOC2"/>
        <w:tabs>
          <w:tab w:val="right" w:leader="dot" w:pos="8306"/>
        </w:tabs>
      </w:pPr>
      <w:hyperlink w:anchor="_Toc17403" w:history="1">
        <w:r>
          <w:rPr>
            <w:rFonts w:ascii="仿宋" w:eastAsia="仿宋" w:hAnsi="仿宋" w:cs="仿宋" w:hint="eastAsia"/>
            <w:lang w:eastAsia="zh-CN"/>
          </w:rPr>
          <w:t>(六)、不符合与纠正措施</w:t>
        </w:r>
        <w:r>
          <w:tab/>
        </w:r>
        <w:r>
          <w:fldChar w:fldCharType="begin"/>
        </w:r>
        <w:r>
          <w:instrText xml:space="preserve"> PAGEREF _Toc17403 \h </w:instrText>
        </w:r>
        <w:r>
          <w:fldChar w:fldCharType="separate"/>
        </w:r>
        <w:r>
          <w:t>59</w:t>
        </w:r>
        <w:r>
          <w:fldChar w:fldCharType="end"/>
        </w:r>
      </w:hyperlink>
    </w:p>
    <w:p>
      <w:pPr>
        <w:pStyle w:val="TOC1"/>
        <w:tabs>
          <w:tab w:val="right" w:leader="dot" w:pos="8306"/>
        </w:tabs>
      </w:pPr>
      <w:hyperlink w:anchor="_Toc12052" w:history="1">
        <w:r>
          <w:rPr>
            <w:rFonts w:ascii="仿宋" w:eastAsia="仿宋" w:hAnsi="仿宋" w:cs="仿宋" w:hint="eastAsia"/>
            <w:lang w:eastAsia="zh-CN"/>
          </w:rPr>
          <w:t>十四、营销与推广策略</w:t>
        </w:r>
        <w:r>
          <w:tab/>
        </w:r>
        <w:r>
          <w:fldChar w:fldCharType="begin"/>
        </w:r>
        <w:r>
          <w:instrText xml:space="preserve"> PAGEREF _Toc12052 \h </w:instrText>
        </w:r>
        <w:r>
          <w:fldChar w:fldCharType="separate"/>
        </w:r>
        <w:r>
          <w:t>60</w:t>
        </w:r>
        <w:r>
          <w:fldChar w:fldCharType="end"/>
        </w:r>
      </w:hyperlink>
    </w:p>
    <w:p>
      <w:pPr>
        <w:pStyle w:val="TOC2"/>
        <w:tabs>
          <w:tab w:val="right" w:leader="dot" w:pos="8306"/>
        </w:tabs>
      </w:pPr>
      <w:hyperlink w:anchor="_Toc2351" w:history="1">
        <w:r>
          <w:rPr>
            <w:rFonts w:ascii="仿宋" w:eastAsia="仿宋" w:hAnsi="仿宋" w:cs="仿宋" w:hint="eastAsia"/>
            <w:lang w:eastAsia="zh-CN"/>
          </w:rPr>
          <w:t>(一)、产品/服务定位与特点</w:t>
        </w:r>
        <w:r>
          <w:tab/>
        </w:r>
        <w:r>
          <w:fldChar w:fldCharType="begin"/>
        </w:r>
        <w:r>
          <w:instrText xml:space="preserve"> PAGEREF _Toc2351 \h </w:instrText>
        </w:r>
        <w:r>
          <w:fldChar w:fldCharType="separate"/>
        </w:r>
        <w:r>
          <w:t>60</w:t>
        </w:r>
        <w:r>
          <w:fldChar w:fldCharType="end"/>
        </w:r>
      </w:hyperlink>
    </w:p>
    <w:p>
      <w:pPr>
        <w:pStyle w:val="TOC2"/>
        <w:tabs>
          <w:tab w:val="right" w:leader="dot" w:pos="8306"/>
        </w:tabs>
      </w:pPr>
      <w:hyperlink w:anchor="_Toc12569" w:history="1">
        <w:r>
          <w:rPr>
            <w:rFonts w:ascii="仿宋" w:eastAsia="仿宋" w:hAnsi="仿宋" w:cs="仿宋" w:hint="eastAsia"/>
            <w:lang w:eastAsia="zh-CN"/>
          </w:rPr>
          <w:t>(二)、市场定位与竞争分析</w:t>
        </w:r>
        <w:r>
          <w:tab/>
        </w:r>
        <w:r>
          <w:fldChar w:fldCharType="begin"/>
        </w:r>
        <w:r>
          <w:instrText xml:space="preserve"> PAGEREF _Toc12569 \h </w:instrText>
        </w:r>
        <w:r>
          <w:fldChar w:fldCharType="separate"/>
        </w:r>
        <w:r>
          <w:t>61</w:t>
        </w:r>
        <w:r>
          <w:fldChar w:fldCharType="end"/>
        </w:r>
      </w:hyperlink>
    </w:p>
    <w:p>
      <w:pPr>
        <w:pStyle w:val="TOC2"/>
        <w:tabs>
          <w:tab w:val="right" w:leader="dot" w:pos="8306"/>
        </w:tabs>
      </w:pPr>
      <w:hyperlink w:anchor="_Toc15708" w:history="1">
        <w:r>
          <w:rPr>
            <w:rFonts w:ascii="仿宋" w:eastAsia="仿宋" w:hAnsi="仿宋" w:cs="仿宋" w:hint="eastAsia"/>
            <w:lang w:eastAsia="zh-CN"/>
          </w:rPr>
          <w:t>(三)、营销渠道与策略</w:t>
        </w:r>
        <w:r>
          <w:tab/>
        </w:r>
        <w:r>
          <w:fldChar w:fldCharType="begin"/>
        </w:r>
        <w:r>
          <w:instrText xml:space="preserve"> PAGEREF _Toc15708 \h </w:instrText>
        </w:r>
        <w:r>
          <w:fldChar w:fldCharType="separate"/>
        </w:r>
        <w:r>
          <w:t>63</w:t>
        </w:r>
        <w:r>
          <w:fldChar w:fldCharType="end"/>
        </w:r>
      </w:hyperlink>
    </w:p>
    <w:p>
      <w:pPr>
        <w:pStyle w:val="TOC2"/>
        <w:tabs>
          <w:tab w:val="right" w:leader="dot" w:pos="8306"/>
        </w:tabs>
      </w:pPr>
      <w:hyperlink w:anchor="_Toc22651" w:history="1">
        <w:r>
          <w:rPr>
            <w:rFonts w:ascii="仿宋" w:eastAsia="仿宋" w:hAnsi="仿宋" w:cs="仿宋" w:hint="eastAsia"/>
            <w:lang w:eastAsia="zh-CN"/>
          </w:rPr>
          <w:t>(四)、推广与宣传活动</w:t>
        </w:r>
        <w:r>
          <w:tab/>
        </w:r>
        <w:r>
          <w:fldChar w:fldCharType="begin"/>
        </w:r>
        <w:r>
          <w:instrText xml:space="preserve"> PAGEREF _Toc22651 \h </w:instrText>
        </w:r>
        <w:r>
          <w:fldChar w:fldCharType="separate"/>
        </w:r>
        <w:r>
          <w:t>64</w:t>
        </w:r>
        <w:r>
          <w:fldChar w:fldCharType="end"/>
        </w:r>
      </w:hyperlink>
    </w:p>
    <w:p>
      <w:pPr>
        <w:pStyle w:val="TOC1"/>
        <w:tabs>
          <w:tab w:val="right" w:leader="dot" w:pos="8306"/>
        </w:tabs>
      </w:pPr>
      <w:hyperlink w:anchor="_Toc9107" w:history="1">
        <w:r>
          <w:rPr>
            <w:rFonts w:ascii="仿宋" w:eastAsia="仿宋" w:hAnsi="仿宋" w:cs="仿宋" w:hint="eastAsia"/>
            <w:lang w:eastAsia="zh-CN"/>
          </w:rPr>
          <w:t>十五、手术部项目变更管理</w:t>
        </w:r>
        <w:r>
          <w:tab/>
        </w:r>
        <w:r>
          <w:fldChar w:fldCharType="begin"/>
        </w:r>
        <w:r>
          <w:instrText xml:space="preserve"> PAGEREF _Toc9107 \h </w:instrText>
        </w:r>
        <w:r>
          <w:fldChar w:fldCharType="separate"/>
        </w:r>
        <w:r>
          <w:t>69</w:t>
        </w:r>
        <w:r>
          <w:fldChar w:fldCharType="end"/>
        </w:r>
      </w:hyperlink>
    </w:p>
    <w:p>
      <w:pPr>
        <w:pStyle w:val="TOC2"/>
        <w:tabs>
          <w:tab w:val="right" w:leader="dot" w:pos="8306"/>
        </w:tabs>
      </w:pPr>
      <w:hyperlink w:anchor="_Toc6241" w:history="1">
        <w:r>
          <w:rPr>
            <w:rFonts w:ascii="仿宋" w:eastAsia="仿宋" w:hAnsi="仿宋" w:cs="仿宋" w:hint="eastAsia"/>
            <w:lang w:eastAsia="zh-CN"/>
          </w:rPr>
          <w:t>(一)、变更申请与评估</w:t>
        </w:r>
        <w:r>
          <w:tab/>
        </w:r>
        <w:r>
          <w:fldChar w:fldCharType="begin"/>
        </w:r>
        <w:r>
          <w:instrText xml:space="preserve"> PAGEREF _Toc6241 \h </w:instrText>
        </w:r>
        <w:r>
          <w:fldChar w:fldCharType="separate"/>
        </w:r>
        <w:r>
          <w:t>69</w:t>
        </w:r>
        <w:r>
          <w:fldChar w:fldCharType="end"/>
        </w:r>
      </w:hyperlink>
    </w:p>
    <w:p>
      <w:pPr>
        <w:pStyle w:val="TOC2"/>
        <w:tabs>
          <w:tab w:val="right" w:leader="dot" w:pos="8306"/>
        </w:tabs>
      </w:pPr>
      <w:hyperlink w:anchor="_Toc30060" w:history="1">
        <w:r>
          <w:rPr>
            <w:rFonts w:ascii="仿宋" w:eastAsia="仿宋" w:hAnsi="仿宋" w:cs="仿宋" w:hint="eastAsia"/>
            <w:lang w:eastAsia="zh-CN"/>
          </w:rPr>
          <w:t>(二)、变更实施与控制</w:t>
        </w:r>
        <w:r>
          <w:tab/>
        </w:r>
        <w:r>
          <w:fldChar w:fldCharType="begin"/>
        </w:r>
        <w:r>
          <w:instrText xml:space="preserve"> PAGEREF _Toc30060 \h </w:instrText>
        </w:r>
        <w:r>
          <w:fldChar w:fldCharType="separate"/>
        </w:r>
        <w:r>
          <w:t>70</w:t>
        </w:r>
        <w:r>
          <w:fldChar w:fldCharType="end"/>
        </w:r>
      </w:hyperlink>
    </w:p>
    <w:p>
      <w:pPr>
        <w:pStyle w:val="TOC1"/>
        <w:tabs>
          <w:tab w:val="right" w:leader="dot" w:pos="8306"/>
        </w:tabs>
      </w:pPr>
      <w:hyperlink w:anchor="_Toc13020" w:history="1">
        <w:r>
          <w:rPr>
            <w:rFonts w:ascii="仿宋" w:eastAsia="仿宋" w:hAnsi="仿宋" w:cs="仿宋" w:hint="eastAsia"/>
            <w:lang w:eastAsia="zh-CN"/>
          </w:rPr>
          <w:t>十六、手术部项目治理与监督</w:t>
        </w:r>
        <w:r>
          <w:tab/>
        </w:r>
        <w:r>
          <w:fldChar w:fldCharType="begin"/>
        </w:r>
        <w:r>
          <w:instrText xml:space="preserve"> PAGEREF _Toc13020 \h </w:instrText>
        </w:r>
        <w:r>
          <w:fldChar w:fldCharType="separate"/>
        </w:r>
        <w:r>
          <w:t>70</w:t>
        </w:r>
        <w:r>
          <w:fldChar w:fldCharType="end"/>
        </w:r>
      </w:hyperlink>
    </w:p>
    <w:p>
      <w:pPr>
        <w:pStyle w:val="TOC2"/>
        <w:tabs>
          <w:tab w:val="right" w:leader="dot" w:pos="8306"/>
        </w:tabs>
      </w:pPr>
      <w:hyperlink w:anchor="_Toc10248" w:history="1">
        <w:r>
          <w:rPr>
            <w:rFonts w:ascii="仿宋" w:eastAsia="仿宋" w:hAnsi="仿宋" w:cs="仿宋" w:hint="eastAsia"/>
            <w:lang w:eastAsia="zh-CN"/>
          </w:rPr>
          <w:t>(一)、手术部项目治理结构</w:t>
        </w:r>
        <w:r>
          <w:tab/>
        </w:r>
        <w:r>
          <w:fldChar w:fldCharType="begin"/>
        </w:r>
        <w:r>
          <w:instrText xml:space="preserve"> PAGEREF _Toc10248 \h </w:instrText>
        </w:r>
        <w:r>
          <w:fldChar w:fldCharType="separate"/>
        </w:r>
        <w:r>
          <w:t>70</w:t>
        </w:r>
        <w:r>
          <w:fldChar w:fldCharType="end"/>
        </w:r>
      </w:hyperlink>
    </w:p>
    <w:p>
      <w:pPr>
        <w:pStyle w:val="TOC2"/>
        <w:tabs>
          <w:tab w:val="right" w:leader="dot" w:pos="8306"/>
        </w:tabs>
      </w:pPr>
      <w:hyperlink w:anchor="_Toc32380" w:history="1">
        <w:r>
          <w:rPr>
            <w:rFonts w:ascii="仿宋" w:eastAsia="仿宋" w:hAnsi="仿宋" w:cs="仿宋" w:hint="eastAsia"/>
            <w:lang w:eastAsia="zh-CN"/>
          </w:rPr>
          <w:t>(二)、监督与审计</w:t>
        </w:r>
        <w:r>
          <w:tab/>
        </w:r>
        <w:r>
          <w:fldChar w:fldCharType="begin"/>
        </w:r>
        <w:r>
          <w:instrText xml:space="preserve"> PAGEREF _Toc32380 \h </w:instrText>
        </w:r>
        <w:r>
          <w:fldChar w:fldCharType="separate"/>
        </w:r>
        <w:r>
          <w:t>72</w:t>
        </w:r>
        <w:r>
          <w:fldChar w:fldCharType="end"/>
        </w:r>
      </w:hyperlink>
    </w:p>
    <w:p>
      <w:pPr>
        <w:pStyle w:val="TOC1"/>
        <w:tabs>
          <w:tab w:val="right" w:leader="dot" w:pos="8306"/>
        </w:tabs>
      </w:pPr>
      <w:hyperlink w:anchor="_Toc24036" w:history="1">
        <w:r>
          <w:rPr>
            <w:rFonts w:ascii="仿宋" w:eastAsia="仿宋" w:hAnsi="仿宋" w:cs="仿宋" w:hint="eastAsia"/>
            <w:lang w:eastAsia="zh-CN"/>
          </w:rPr>
          <w:t>十七、风险识别与分类</w:t>
        </w:r>
        <w:r>
          <w:tab/>
        </w:r>
        <w:r>
          <w:fldChar w:fldCharType="begin"/>
        </w:r>
        <w:r>
          <w:instrText xml:space="preserve"> PAGEREF _Toc24036 \h </w:instrText>
        </w:r>
        <w:r>
          <w:fldChar w:fldCharType="separate"/>
        </w:r>
        <w:r>
          <w:t>73</w:t>
        </w:r>
        <w:r>
          <w:fldChar w:fldCharType="end"/>
        </w:r>
      </w:hyperlink>
    </w:p>
    <w:p>
      <w:pPr>
        <w:pStyle w:val="TOC2"/>
        <w:tabs>
          <w:tab w:val="right" w:leader="dot" w:pos="8306"/>
        </w:tabs>
      </w:pPr>
      <w:hyperlink w:anchor="_Toc18770" w:history="1">
        <w:r>
          <w:rPr>
            <w:rFonts w:ascii="仿宋" w:eastAsia="仿宋" w:hAnsi="仿宋" w:cs="仿宋" w:hint="eastAsia"/>
            <w:lang w:eastAsia="zh-CN"/>
          </w:rPr>
          <w:t>(一)、风险识别</w:t>
        </w:r>
        <w:r>
          <w:tab/>
        </w:r>
        <w:r>
          <w:fldChar w:fldCharType="begin"/>
        </w:r>
        <w:r>
          <w:instrText xml:space="preserve"> PAGEREF _Toc18770 \h </w:instrText>
        </w:r>
        <w:r>
          <w:fldChar w:fldCharType="separate"/>
        </w:r>
        <w:r>
          <w:t>73</w:t>
        </w:r>
        <w:r>
          <w:fldChar w:fldCharType="end"/>
        </w:r>
      </w:hyperlink>
    </w:p>
    <w:p>
      <w:pPr>
        <w:pStyle w:val="TOC2"/>
        <w:tabs>
          <w:tab w:val="right" w:leader="dot" w:pos="8306"/>
        </w:tabs>
      </w:pPr>
      <w:hyperlink w:anchor="_Toc5194" w:history="1">
        <w:r>
          <w:rPr>
            <w:rFonts w:ascii="仿宋" w:eastAsia="仿宋" w:hAnsi="仿宋" w:cs="仿宋" w:hint="eastAsia"/>
            <w:lang w:eastAsia="zh-CN"/>
          </w:rPr>
          <w:t>(二)、风险分类</w:t>
        </w:r>
        <w:r>
          <w:tab/>
        </w:r>
        <w:r>
          <w:fldChar w:fldCharType="begin"/>
        </w:r>
        <w:r>
          <w:instrText xml:space="preserve"> PAGEREF _Toc5194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93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999"/>
      <w:r>
        <w:rPr>
          <w:rFonts w:ascii="仿宋" w:eastAsia="仿宋" w:hAnsi="仿宋" w:cs="仿宋" w:hint="eastAsia"/>
          <w:sz w:val="28"/>
          <w:lang w:eastAsia="zh-CN"/>
        </w:rPr>
        <w:t>一、手术部项目可持续发展</w:t>
      </w:r>
      <w:bookmarkEnd w:id="2"/>
    </w:p>
    <w:p>
      <w:pPr>
        <w:pStyle w:val="Heading2"/>
        <w:rPr>
          <w:rFonts w:ascii="仿宋" w:eastAsia="仿宋" w:hAnsi="仿宋" w:cs="仿宋" w:hint="eastAsia"/>
          <w:lang w:eastAsia="zh-CN"/>
        </w:rPr>
      </w:pPr>
      <w:bookmarkStart w:id="3" w:name="_Toc6583"/>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手术部项目中，手术部项目团队着眼于未来，明确了可持续发展的战略方向。制定的具体可持续发展目标包括降低资源使用、采用环保技术、最大化社会效益等。这一步骤不仅有助于手术部项目在环保和社会责任方面达到最高标准，也为未来提供了明确的指引，确保手术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可持续实践的融入手术部项目管理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手术部项目管理周期。从手术部项目规划开始，手术部项目团队就考虑了环境和社会的因素。在执行阶段，手术部项目团队积极推动绿色技术的应用，优化资源利用。此外，关注员工的社会责任，通过培训和沟通活动提高员工对可持续发展的认知，使他们能够在日常工作中践行可持续实践。这些举措不仅为手术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9847"/>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扎根于手术部项目的可持续发展理念，我们深信环保与社会责任是手术部项目成功的关键支柱。在手术部项目的每一步，我们都致力于通过创新和实践，履行对环境和社会的坚定责任。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术部项目团队通过引入先进的环保技术、建立高效的废物处理系统以及推动能源节约措施，积极履行环保责任。定期的环保监测和评估确保手术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术部项目不仅致力于自身可持续发展，还注重对社会的回馈。通过支持社区手术部项目、参与慈善事业、提供培训机会等方式，手术部项目积极履行社会责任。与当地社区建立积极互动，关注员工的工作与生活平衡，以及员工的身心健康，是手术部项目在社会责任层面的关键举措。这样的实践不仅增强了手术部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7824"/>
      <w:r>
        <w:rPr>
          <w:rFonts w:ascii="仿宋" w:eastAsia="仿宋" w:hAnsi="仿宋" w:cs="仿宋" w:hint="eastAsia"/>
          <w:sz w:val="28"/>
          <w:lang w:eastAsia="zh-CN"/>
        </w:rPr>
        <w:t>二、手术部项目建设单位说明</w:t>
      </w:r>
      <w:bookmarkEnd w:id="5"/>
    </w:p>
    <w:p>
      <w:pPr>
        <w:pStyle w:val="Heading2"/>
        <w:rPr>
          <w:rFonts w:ascii="仿宋" w:eastAsia="仿宋" w:hAnsi="仿宋" w:cs="仿宋" w:hint="eastAsia"/>
          <w:lang w:eastAsia="zh-CN"/>
        </w:rPr>
      </w:pPr>
      <w:bookmarkStart w:id="6" w:name="_Toc28377"/>
      <w:r>
        <w:rPr>
          <w:rFonts w:ascii="仿宋" w:eastAsia="仿宋" w:hAnsi="仿宋" w:cs="仿宋" w:hint="eastAsia"/>
          <w:lang w:eastAsia="zh-CN"/>
        </w:rPr>
        <w:t>(一)、手术部项目承办单位基本情况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6718"/>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手术部项目承办单位的XXXX，我们着眼于实现可持续的经济效益。通过技术创新和解决方案的提供，公司预计在手术部项目执行期间将获得可观的收入增长。这一收入来源主要包括手术部项目交付、技术服务和解决方案的销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同时，我们注重成本控制和效率提升，以确保手术部项目的可持续盈利。透过精细的管理和资源优化，公司期望实现手术部项目利润最大化。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手术部项目实施进行全面的投资评估，包括手术部项目启动阶段的资金投入和后续运营成本。通过对手术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手术部项目实施过程中具备足够的资金流动性，公司将进行详尽的现金流分析。这包括资金需求的合理预测、手术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2622"/>
      <w:r>
        <w:rPr>
          <w:rFonts w:ascii="仿宋" w:eastAsia="仿宋" w:hAnsi="仿宋" w:cs="仿宋" w:hint="eastAsia"/>
          <w:sz w:val="28"/>
          <w:lang w:eastAsia="zh-CN"/>
        </w:rPr>
        <w:t>三、手术部项目文档管理</w:t>
      </w:r>
      <w:bookmarkEnd w:id="8"/>
    </w:p>
    <w:p>
      <w:pPr>
        <w:pStyle w:val="Heading2"/>
        <w:rPr>
          <w:rFonts w:ascii="仿宋" w:eastAsia="仿宋" w:hAnsi="仿宋" w:cs="仿宋" w:hint="eastAsia"/>
          <w:lang w:eastAsia="zh-CN"/>
        </w:rPr>
      </w:pPr>
      <w:bookmarkStart w:id="9" w:name="_Toc13590"/>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手术部项目高度重视文档的质量和准确性，以支持手术部项目的各项活动和决策。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手术部项目文档的编制始于手术部项目计划的初期，我们制定了详细的文档编制计划，明确了每个文档的内容、格式和编写责任人。在手术部项目启动阶段，我们首先编制了手术部项目章程，明确定义了手术部项目的目标、范围、风险等关键要素。随后，手术部项目团队根据计划陆续编制了需求文档、设计文档、测试文档等各类文档，确保手术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手术部项目管理中的重要环节，旨在确保手术部项目文档符合质量标准和手术部项目需求。在手术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除了内部审查，我们还进行了外部审查，邀请手术部项目相关利益方和专业领域的专家对文档进行独立审查。这有助于获取更全面、客观的反馈，确保手术部项目文档不仅符合内部标准，也满足外部需求。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手术部项目在文档编制与审查方面建立了严格的管理机制，通过规范的流程和多维度的审查，确保手术部项目文档的质量、准确性和可靠性，为手术部项目的顺利推进提供了有力支持。</w:t>
      </w:r>
    </w:p>
    <w:p>
      <w:pPr>
        <w:pStyle w:val="Heading2"/>
        <w:ind w:firstLine="560" w:firstLineChars="200"/>
        <w:rPr>
          <w:rFonts w:ascii="仿宋" w:eastAsia="仿宋" w:hAnsi="仿宋" w:cs="仿宋" w:hint="eastAsia"/>
          <w:sz w:val="28"/>
          <w:lang w:eastAsia="zh-CN"/>
        </w:rPr>
      </w:pPr>
      <w:bookmarkStart w:id="10" w:name="_Toc20679"/>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在手术部项目中，我们致力于优化文档发布与分发过程，以确保信息的高效传递和团队间协作的顺畅进行。以下是我们采取的关键优化策略：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我们通过多渠道发布文档，包括电子邮件、手术部项目管理平台、内部网站等，以满足不同团队成员的偏好和需求。多渠道发布确保了信息的全面覆盖。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我们采用了精细的权限控制，确保只有授权人员可以访问敏感信息。这种安全措施保护了手术部项目文档的机密性，防止了未经授权的信息泄露。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7096"/>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文档存档与归档是手术部项目生命周期中一个至关重要的环节，直接关系到手术部项目信息的长期保存和历史记录的完整性。在手术部项目中，我们实施了一系列有效的文档存档与归档管理策略：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2021"/>
      <w:r>
        <w:rPr>
          <w:rFonts w:ascii="仿宋" w:eastAsia="仿宋" w:hAnsi="仿宋" w:cs="仿宋" w:hint="eastAsia"/>
          <w:sz w:val="28"/>
          <w:lang w:eastAsia="zh-CN"/>
        </w:rPr>
        <w:t>四、手术部项目土建工程</w:t>
      </w:r>
      <w:bookmarkEnd w:id="12"/>
    </w:p>
    <w:p>
      <w:pPr>
        <w:pStyle w:val="Heading2"/>
        <w:rPr>
          <w:rFonts w:ascii="仿宋" w:eastAsia="仿宋" w:hAnsi="仿宋" w:cs="仿宋" w:hint="eastAsia"/>
          <w:lang w:eastAsia="zh-CN"/>
        </w:rPr>
      </w:pPr>
      <w:bookmarkStart w:id="13" w:name="_Toc12175"/>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在手术部项目的建筑工程设计中，我们将秉承一系列重要的设计原则，以确保手术部项目建筑在功能、美观、可持续性等方面达到最佳效果。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首要原则是确保建筑的功能性得到最大化的发挥。我们将充分理解手术部项目的实际需求，合理布局各个功能区域，保证建筑在满足业务需求的同时，提供高效的工作环境。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在建筑设计中，我们将综合考虑建设和运营成本。通过精细的经济效益分析，确保设计方案在高效利用资源的同时，对手术部项目的长期盈利能力有积极的贡献。</w:t>
      </w:r>
    </w:p>
    <w:p>
      <w:pPr>
        <w:pStyle w:val="Heading2"/>
        <w:ind w:firstLine="560" w:firstLineChars="200"/>
        <w:rPr>
          <w:rFonts w:ascii="仿宋" w:eastAsia="仿宋" w:hAnsi="仿宋" w:cs="仿宋" w:hint="eastAsia"/>
          <w:sz w:val="28"/>
          <w:lang w:eastAsia="zh-CN"/>
        </w:rPr>
      </w:pPr>
      <w:bookmarkStart w:id="14" w:name="_Toc31562"/>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手术部项目的土建工程设计中，我们将精准设定设计年限，结合手术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手术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6319"/>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手术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手术部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手术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7197"/>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本期工程手术部项目预计总建筑面积XXX平方米，其中：计容建筑面积XXX平方米，计划建筑工程投资XX万元，占手术部项目总投资的XX%。</w:t>
      </w:r>
    </w:p>
    <w:p>
      <w:pPr>
        <w:pStyle w:val="Heading1"/>
        <w:ind w:firstLine="560" w:firstLineChars="200"/>
        <w:rPr>
          <w:rFonts w:ascii="仿宋" w:eastAsia="仿宋" w:hAnsi="仿宋" w:cs="仿宋" w:hint="eastAsia"/>
          <w:sz w:val="28"/>
          <w:lang w:eastAsia="zh-CN"/>
        </w:rPr>
      </w:pPr>
      <w:bookmarkStart w:id="17" w:name="_Toc28253"/>
      <w:r>
        <w:rPr>
          <w:rFonts w:ascii="仿宋" w:eastAsia="仿宋" w:hAnsi="仿宋" w:cs="仿宋" w:hint="eastAsia"/>
          <w:sz w:val="28"/>
          <w:lang w:eastAsia="zh-CN"/>
        </w:rPr>
        <w:t>五、手术部项目绩效评估</w:t>
      </w:r>
      <w:bookmarkEnd w:id="17"/>
    </w:p>
    <w:p>
      <w:pPr>
        <w:pStyle w:val="Heading2"/>
        <w:rPr>
          <w:rFonts w:ascii="仿宋" w:eastAsia="仿宋" w:hAnsi="仿宋" w:cs="仿宋" w:hint="eastAsia"/>
          <w:lang w:eastAsia="zh-CN"/>
        </w:rPr>
      </w:pPr>
      <w:bookmarkStart w:id="18" w:name="_Toc5314"/>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在手术部项目中，我们设计了一套全面的绩效评估指标，以确保手术部项目的可控和成功交付。这些指标跨足手术部项目目标、成本、进度和质量等多个维度，为我们提供了全面洞察手术部项目的健康状况。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术部项目目标达成率是我们关注的首要指标。我们设定了明确的目标，并通过定期监测和评估，迅速发现并应对潜在的目标偏差。这为手术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成本绩效是另一个核心关注点。通过实际成本与预算成本的对比分析，我们深入了解成本差异的原因，及时调整资源分配，保持手术部项目在经济效益方面的合理水平。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手术部项目进度作为关键的绩效指标之一，得到了精心的关注。我们制定了详细的手术部项目进度计划，并设立了进度符合度指标，确保实际进度与计划进度保持一致。这使我们能够快速发现和解决潜在的进度问题，保持手术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手术部项目绩效的不可或缺的一环。我们引入了一系列的质量标准和客户满意度指标，以确保手术部项目交付的成果在质量上达到或超越预期水平。通过持续监测这些指标，我们努力提升手术部项目整体质量水平，为手术部项目的成功交付提供有力保障。通过这些科学且全面的绩效评估，我们能够更好地引导手术部项目的持续改进，确保手术部项目目标的顺利达成。</w:t>
      </w:r>
    </w:p>
    <w:p>
      <w:pPr>
        <w:pStyle w:val="Heading2"/>
        <w:ind w:firstLine="560" w:firstLineChars="200"/>
        <w:rPr>
          <w:rFonts w:ascii="仿宋" w:eastAsia="仿宋" w:hAnsi="仿宋" w:cs="仿宋" w:hint="eastAsia"/>
          <w:sz w:val="28"/>
          <w:lang w:eastAsia="zh-CN"/>
        </w:rPr>
      </w:pPr>
      <w:bookmarkStart w:id="19" w:name="_Toc29160"/>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绩效评估是手术部项目中的关键环节，为确保手术部项目达到预期目标，我们采用了多层次、多维度的绩效评估方法。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手术部项目的战略目标对齐，确保每个决策和行动都与手术部项目整体目标保持一致。团队会定期召开战略对齐会议，审视当前工作与手术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手术部项目进度、质量、成本和风险等方面。这些指标通过数据收集和分析，为手术部项目管理团队提供了客观的评估依据。例如，我们通过手术部项目管理软件追踪进度，使用成本绩效分析（CPI）评估成本控制情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绩效评估不仅仅停留在手术部项目内部，还考虑了手术部项目对外部环境的影响。我们定期进行干系人满意度调查，以了解各利益相关方对手术部项目的期望和满意度，并及时做出调整。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这种多层次、多角度的绩效评估方法，使得我们能够全面了解手术部项目的运行状态，及时做出调整，确保手术部项目在不断变化的环境中保持稳健前行。</w:t>
      </w:r>
    </w:p>
    <w:p>
      <w:pPr>
        <w:pStyle w:val="Heading2"/>
        <w:ind w:firstLine="560" w:firstLineChars="200"/>
        <w:rPr>
          <w:rFonts w:ascii="仿宋" w:eastAsia="仿宋" w:hAnsi="仿宋" w:cs="仿宋" w:hint="eastAsia"/>
          <w:sz w:val="28"/>
          <w:lang w:eastAsia="zh-CN"/>
        </w:rPr>
      </w:pPr>
      <w:bookmarkStart w:id="20" w:name="_Toc20716"/>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为了确保手术部项目的有效管理和不断优化，我们采用了精心设计的绩效评估周期。这个周期旨在实现灵活、实时和全面的评估，以适应手术部项目执行中的各种挑战。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手术部项目的不同需求，分为短期、中期和长期。短期评估关注每个迭代或工作周期，以及时发现和解决当前任务中的问题。中期评估涵盖几个迭代，深入了解整体手术部项目的趋势和性能。长期评估则着眼于整个手术部项目阶段，确保手术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手术部项目管理工具和协作平台，团队成员能够随时更新和分享手术部项目数据。这种实时性的反馈机制使我们能够及时察觉潜在问题，快速调整，保持手术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手术部项目的决策制定密不可分。每个周期的手术部项目回顾会议成为集体总结经验、识别问题深层次原因并找到创新解决方案的平台。这种定期的反思与调整机制使手术部项目能够不断学习、进化，以更好地适应变化的环境。</w:t>
      </w:r>
    </w:p>
    <w:p>
      <w:pPr>
        <w:pStyle w:val="Heading1"/>
        <w:ind w:firstLine="560" w:firstLineChars="200"/>
        <w:rPr>
          <w:rFonts w:ascii="仿宋" w:eastAsia="仿宋" w:hAnsi="仿宋" w:cs="仿宋" w:hint="eastAsia"/>
          <w:sz w:val="28"/>
          <w:lang w:eastAsia="zh-CN"/>
        </w:rPr>
      </w:pPr>
      <w:bookmarkStart w:id="21" w:name="_Toc23082"/>
      <w:r>
        <w:rPr>
          <w:rFonts w:ascii="仿宋" w:eastAsia="仿宋" w:hAnsi="仿宋" w:cs="仿宋" w:hint="eastAsia"/>
          <w:sz w:val="28"/>
          <w:lang w:eastAsia="zh-CN"/>
        </w:rPr>
        <w:t>六、产品规划分析</w:t>
      </w:r>
      <w:bookmarkEnd w:id="21"/>
    </w:p>
    <w:p>
      <w:pPr>
        <w:pStyle w:val="Heading2"/>
        <w:rPr>
          <w:rFonts w:ascii="仿宋" w:eastAsia="仿宋" w:hAnsi="仿宋" w:cs="仿宋" w:hint="eastAsia"/>
          <w:lang w:eastAsia="zh-CN"/>
        </w:rPr>
      </w:pPr>
      <w:bookmarkStart w:id="22" w:name="_Toc28285"/>
      <w:r>
        <w:rPr>
          <w:rFonts w:ascii="仿宋" w:eastAsia="仿宋" w:hAnsi="仿宋" w:cs="仿宋" w:hint="eastAsia"/>
          <w:lang w:eastAsia="zh-CN"/>
        </w:rPr>
        <w:t>(一)、产品规划</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手术部项目的主要产品是XXXX，预计年产值为XXX万元。这一产品在市场中占据着重要的地位，其广泛的应用范围使得该手术部项目的市场前景非常广阔。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https://d.book118.com/748045072113006045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6C7B38"/>
    <w:rsid w:val="066C7B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8045072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2024-03-03T03:05:00Z</dcterms:created>
  <dcterms:modified xsi:type="dcterms:W3CDTF">2024-03-03T03:05:50Z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9E49BFE68D934D80978808BB7101C086_11</vt:lpwstr>
  </property>
  <property fmtid="{D5CDD505-2E9C-101B-9397-08002B2CF9AE}" pid="3" name="KSOProductBuildVer">
    <vt:lpwstr>2052-12.1.0.16388</vt:lpwstr>
  </property>
</Properties>
</file>