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偏光片相关行业公司成立方案及可行性研究报告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6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_Toc19656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_Toc29297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_Toc11226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_Toc23424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_Toc24713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_Toc31472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_Toc16105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1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_Toc19041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_Toc12036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_Toc1129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7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_Toc28927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_Toc16604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_Toc15516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_Toc17092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_Toc20934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1" w:history="1">
        <w:r>
          <w:rPr>
            <w:rFonts w:ascii="仿宋" w:eastAsia="仿宋" w:hAnsi="仿宋" w:cs="仿宋" w:hint="eastAsia"/>
            <w:lang w:eastAsia="zh-CN"/>
          </w:rPr>
          <w:t>(一)、偏光片项目选址原则</w:t>
        </w:r>
        <w:r>
          <w:tab/>
        </w:r>
        <w:r>
          <w:fldChar w:fldCharType="begin"/>
        </w:r>
        <w:r>
          <w:instrText xml:space="preserve"> PAGEREF _Toc22341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_Toc10856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_Toc21645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_Toc16421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" w:history="1">
        <w:r>
          <w:rPr>
            <w:rFonts w:ascii="仿宋" w:eastAsia="仿宋" w:hAnsi="仿宋" w:cs="仿宋" w:hint="eastAsia"/>
            <w:lang w:eastAsia="zh-CN"/>
          </w:rPr>
          <w:t>(五)、偏光片项目选址综合评价</w:t>
        </w:r>
        <w:r>
          <w:tab/>
        </w:r>
        <w:r>
          <w:fldChar w:fldCharType="begin"/>
        </w:r>
        <w:r>
          <w:instrText xml:space="preserve"> PAGEREF _Toc308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五、偏光片筹建公司基本信息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_Toc12225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_Toc25016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_Toc30508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_Toc24056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_Toc30865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_Toc11902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66" w:history="1">
        <w:r>
          <w:rPr>
            <w:rFonts w:ascii="仿宋" w:eastAsia="仿宋" w:hAnsi="仿宋" w:cs="仿宋" w:hint="eastAsia"/>
            <w:lang w:eastAsia="zh-CN"/>
          </w:rPr>
          <w:t>六、偏光片项目经济效益</w:t>
        </w:r>
        <w:r>
          <w:tab/>
        </w:r>
        <w:r>
          <w:fldChar w:fldCharType="begin"/>
        </w:r>
        <w:r>
          <w:instrText xml:space="preserve"> PAGEREF _Toc25466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_Toc18537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_Toc13667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0" w:history="1">
        <w:r>
          <w:rPr>
            <w:rFonts w:ascii="仿宋" w:eastAsia="仿宋" w:hAnsi="仿宋" w:cs="仿宋" w:hint="eastAsia"/>
            <w:lang w:eastAsia="zh-CN"/>
          </w:rPr>
          <w:t>(三)、偏光片项目盈利能力分析</w:t>
        </w:r>
        <w:r>
          <w:tab/>
        </w:r>
        <w:r>
          <w:fldChar w:fldCharType="begin"/>
        </w:r>
        <w:r>
          <w:instrText xml:space="preserve"> PAGEREF _Toc25810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_Toc22112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_Toc6482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3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_Toc31133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9" w:history="1">
        <w:r>
          <w:rPr>
            <w:rFonts w:ascii="仿宋" w:eastAsia="仿宋" w:hAnsi="仿宋" w:cs="仿宋" w:hint="eastAsia"/>
            <w:lang w:eastAsia="zh-CN"/>
          </w:rPr>
          <w:t>(一)、偏光片项目背景分析</w:t>
        </w:r>
        <w:r>
          <w:tab/>
        </w:r>
        <w:r>
          <w:fldChar w:fldCharType="begin"/>
        </w:r>
        <w:r>
          <w:instrText xml:space="preserve"> PAGEREF _Toc17779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7" w:history="1">
        <w:r>
          <w:rPr>
            <w:rFonts w:ascii="仿宋" w:eastAsia="仿宋" w:hAnsi="仿宋" w:cs="仿宋" w:hint="eastAsia"/>
            <w:lang w:eastAsia="zh-CN"/>
          </w:rPr>
          <w:t>(二)、偏光片项目建设必要性分析</w:t>
        </w:r>
        <w:r>
          <w:tab/>
        </w:r>
        <w:r>
          <w:fldChar w:fldCharType="begin"/>
        </w:r>
        <w:r>
          <w:instrText xml:space="preserve"> PAGEREF _Toc13057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_Toc13463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_Toc22729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722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_Toc6722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_Toc4313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_Toc27775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_Toc5176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2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_Toc12712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_Toc14399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_Toc3447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_Toc31796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_Toc11598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_Toc5302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_Toc21015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_Toc32601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_Toc21997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_Toc17613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_Toc15558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_Toc29115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_Toc31791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_Toc8460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_Toc25914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_Toc16912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0" w:history="1">
        <w:r>
          <w:rPr>
            <w:rFonts w:ascii="仿宋" w:eastAsia="仿宋" w:hAnsi="仿宋" w:cs="仿宋" w:hint="eastAsia"/>
            <w:lang w:eastAsia="zh-CN"/>
          </w:rPr>
          <w:t>(五)、偏光片项目总投资</w:t>
        </w:r>
        <w:r>
          <w:tab/>
        </w:r>
        <w:r>
          <w:fldChar w:fldCharType="begin"/>
        </w:r>
        <w:r>
          <w:instrText xml:space="preserve"> PAGEREF _Toc10840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_Toc17491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7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_Toc20571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2" w:history="1">
        <w:r>
          <w:rPr>
            <w:rFonts w:ascii="仿宋" w:eastAsia="仿宋" w:hAnsi="仿宋" w:cs="仿宋" w:hint="eastAsia"/>
            <w:lang w:eastAsia="zh-CN"/>
          </w:rPr>
          <w:t>(一)、社会责任偏光片项目</w:t>
        </w:r>
        <w:r>
          <w:tab/>
        </w:r>
        <w:r>
          <w:fldChar w:fldCharType="begin"/>
        </w:r>
        <w:r>
          <w:instrText xml:space="preserve"> PAGEREF _Toc26372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_Toc22711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_Toc28870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57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_Toc30357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_Toc31460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_Toc28085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_Toc4921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82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_Toc28982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_Toc21074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_Toc18871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_Toc12171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_Toc1396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52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_Toc27452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_Toc19014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_Toc26421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_Toc24754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656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29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3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https://d.book118.com/748051024051006037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偏光片相关行业公司成立方案及可行性研究报告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偏光片相关行业公司成立方案及可行性研究报告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偏光片相关行业公司成立方案及可行性研究报告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偏光片相关行业公司成立方案及可行性研究报告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偏光片相关行业公司成立方案及可行性研究报告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8051024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2024-02-05T20:44:00Z</dcterms:created>
  <dcterms:modified xsi:type="dcterms:W3CDTF">2024-02-05T20:44:43Z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4115277817594D858945112DE19DABC9_11</vt:lpwstr>
  </property>
  <property fmtid="{D5CDD505-2E9C-101B-9397-08002B2CF9AE}" pid="3" name="KSOProductBuildVer">
    <vt:lpwstr>2052-12.1.0.16250</vt:lpwstr>
  </property>
</Properties>
</file>