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汽车灯行业企业战略发展规划及建议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 w:history="1">
        <w:r>
          <w:rPr>
            <w:rFonts w:ascii="仿宋" w:eastAsia="仿宋" w:hAnsi="仿宋" w:cs="仿宋" w:hint="eastAsia"/>
            <w:lang w:eastAsia="zh-CN"/>
          </w:rPr>
          <w:t>概论</w:t>
        </w:r>
        <w:r>
          <w:tab/>
        </w:r>
        <w:r>
          <w:fldChar w:fldCharType="begin"/>
        </w:r>
        <w:r>
          <w:instrText xml:space="preserve"> PAGEREF _Toc897 \h </w:instrText>
        </w:r>
        <w:r>
          <w:fldChar w:fldCharType="separate"/>
        </w:r>
        <w:r>
          <w:t>4</w:t>
        </w:r>
        <w:r>
          <w:fldChar w:fldCharType="end"/>
        </w:r>
      </w:hyperlink>
    </w:p>
    <w:p>
      <w:pPr>
        <w:pStyle w:val="TOC1"/>
        <w:tabs>
          <w:tab w:val="right" w:leader="dot" w:pos="8306"/>
        </w:tabs>
      </w:pPr>
      <w:hyperlink w:anchor="_Toc9268" w:history="1">
        <w:r>
          <w:rPr>
            <w:rFonts w:ascii="仿宋" w:eastAsia="仿宋" w:hAnsi="仿宋" w:cs="仿宋" w:hint="eastAsia"/>
            <w:lang w:eastAsia="zh-CN"/>
          </w:rPr>
          <w:t>一、项目监理与质量保证</w:t>
        </w:r>
        <w:r>
          <w:tab/>
        </w:r>
        <w:r>
          <w:fldChar w:fldCharType="begin"/>
        </w:r>
        <w:r>
          <w:instrText xml:space="preserve"> PAGEREF _Toc9268 \h </w:instrText>
        </w:r>
        <w:r>
          <w:fldChar w:fldCharType="separate"/>
        </w:r>
        <w:r>
          <w:t>4</w:t>
        </w:r>
        <w:r>
          <w:fldChar w:fldCharType="end"/>
        </w:r>
      </w:hyperlink>
    </w:p>
    <w:p>
      <w:pPr>
        <w:pStyle w:val="TOC2"/>
        <w:tabs>
          <w:tab w:val="right" w:leader="dot" w:pos="8306"/>
        </w:tabs>
      </w:pPr>
      <w:hyperlink w:anchor="_Toc17515" w:history="1">
        <w:r>
          <w:rPr>
            <w:rFonts w:ascii="仿宋" w:eastAsia="仿宋" w:hAnsi="仿宋" w:cs="仿宋" w:hint="eastAsia"/>
            <w:lang w:eastAsia="zh-CN"/>
          </w:rPr>
          <w:t>(一)、监理体系构建</w:t>
        </w:r>
        <w:r>
          <w:tab/>
        </w:r>
        <w:r>
          <w:fldChar w:fldCharType="begin"/>
        </w:r>
        <w:r>
          <w:instrText xml:space="preserve"> PAGEREF _Toc17515 \h </w:instrText>
        </w:r>
        <w:r>
          <w:fldChar w:fldCharType="separate"/>
        </w:r>
        <w:r>
          <w:t>4</w:t>
        </w:r>
        <w:r>
          <w:fldChar w:fldCharType="end"/>
        </w:r>
      </w:hyperlink>
    </w:p>
    <w:p>
      <w:pPr>
        <w:pStyle w:val="TOC2"/>
        <w:tabs>
          <w:tab w:val="right" w:leader="dot" w:pos="8306"/>
        </w:tabs>
      </w:pPr>
      <w:hyperlink w:anchor="_Toc20099" w:history="1">
        <w:r>
          <w:rPr>
            <w:rFonts w:ascii="仿宋" w:eastAsia="仿宋" w:hAnsi="仿宋" w:cs="仿宋" w:hint="eastAsia"/>
            <w:lang w:eastAsia="zh-CN"/>
          </w:rPr>
          <w:t>(二)、质量保证体系实施</w:t>
        </w:r>
        <w:r>
          <w:tab/>
        </w:r>
        <w:r>
          <w:fldChar w:fldCharType="begin"/>
        </w:r>
        <w:r>
          <w:instrText xml:space="preserve"> PAGEREF _Toc20099 \h </w:instrText>
        </w:r>
        <w:r>
          <w:fldChar w:fldCharType="separate"/>
        </w:r>
        <w:r>
          <w:t>5</w:t>
        </w:r>
        <w:r>
          <w:fldChar w:fldCharType="end"/>
        </w:r>
      </w:hyperlink>
    </w:p>
    <w:p>
      <w:pPr>
        <w:pStyle w:val="TOC2"/>
        <w:tabs>
          <w:tab w:val="right" w:leader="dot" w:pos="8306"/>
        </w:tabs>
      </w:pPr>
      <w:hyperlink w:anchor="_Toc23281" w:history="1">
        <w:r>
          <w:rPr>
            <w:rFonts w:ascii="仿宋" w:eastAsia="仿宋" w:hAnsi="仿宋" w:cs="仿宋" w:hint="eastAsia"/>
            <w:lang w:eastAsia="zh-CN"/>
          </w:rPr>
          <w:t>(三)、监理与质量控制流程</w:t>
        </w:r>
        <w:r>
          <w:tab/>
        </w:r>
        <w:r>
          <w:fldChar w:fldCharType="begin"/>
        </w:r>
        <w:r>
          <w:instrText xml:space="preserve"> PAGEREF _Toc23281 \h </w:instrText>
        </w:r>
        <w:r>
          <w:fldChar w:fldCharType="separate"/>
        </w:r>
        <w:r>
          <w:t>5</w:t>
        </w:r>
        <w:r>
          <w:fldChar w:fldCharType="end"/>
        </w:r>
      </w:hyperlink>
    </w:p>
    <w:p>
      <w:pPr>
        <w:pStyle w:val="TOC1"/>
        <w:tabs>
          <w:tab w:val="right" w:leader="dot" w:pos="8306"/>
        </w:tabs>
      </w:pPr>
      <w:hyperlink w:anchor="_Toc13494" w:history="1">
        <w:r>
          <w:rPr>
            <w:rFonts w:ascii="仿宋" w:eastAsia="仿宋" w:hAnsi="仿宋" w:cs="仿宋" w:hint="eastAsia"/>
            <w:lang w:eastAsia="zh-CN"/>
          </w:rPr>
          <w:t>二、人力资源分析</w:t>
        </w:r>
        <w:r>
          <w:tab/>
        </w:r>
        <w:r>
          <w:fldChar w:fldCharType="begin"/>
        </w:r>
        <w:r>
          <w:instrText xml:space="preserve"> PAGEREF _Toc13494 \h </w:instrText>
        </w:r>
        <w:r>
          <w:fldChar w:fldCharType="separate"/>
        </w:r>
        <w:r>
          <w:t>6</w:t>
        </w:r>
        <w:r>
          <w:fldChar w:fldCharType="end"/>
        </w:r>
      </w:hyperlink>
    </w:p>
    <w:p>
      <w:pPr>
        <w:pStyle w:val="TOC2"/>
        <w:tabs>
          <w:tab w:val="right" w:leader="dot" w:pos="8306"/>
        </w:tabs>
      </w:pPr>
      <w:hyperlink w:anchor="_Toc27819" w:history="1">
        <w:r>
          <w:rPr>
            <w:rFonts w:ascii="仿宋" w:eastAsia="仿宋" w:hAnsi="仿宋" w:cs="仿宋" w:hint="eastAsia"/>
            <w:lang w:eastAsia="zh-CN"/>
          </w:rPr>
          <w:t>(一)、人力资源配置</w:t>
        </w:r>
        <w:r>
          <w:tab/>
        </w:r>
        <w:r>
          <w:fldChar w:fldCharType="begin"/>
        </w:r>
        <w:r>
          <w:instrText xml:space="preserve"> PAGEREF _Toc27819 \h </w:instrText>
        </w:r>
        <w:r>
          <w:fldChar w:fldCharType="separate"/>
        </w:r>
        <w:r>
          <w:t>6</w:t>
        </w:r>
        <w:r>
          <w:fldChar w:fldCharType="end"/>
        </w:r>
      </w:hyperlink>
    </w:p>
    <w:p>
      <w:pPr>
        <w:pStyle w:val="TOC2"/>
        <w:tabs>
          <w:tab w:val="right" w:leader="dot" w:pos="8306"/>
        </w:tabs>
      </w:pPr>
      <w:hyperlink w:anchor="_Toc28074" w:history="1">
        <w:r>
          <w:rPr>
            <w:rFonts w:ascii="仿宋" w:eastAsia="仿宋" w:hAnsi="仿宋" w:cs="仿宋" w:hint="eastAsia"/>
            <w:lang w:eastAsia="zh-CN"/>
          </w:rPr>
          <w:t>(二)、员工技能培训</w:t>
        </w:r>
        <w:r>
          <w:tab/>
        </w:r>
        <w:r>
          <w:fldChar w:fldCharType="begin"/>
        </w:r>
        <w:r>
          <w:instrText xml:space="preserve"> PAGEREF _Toc28074 \h </w:instrText>
        </w:r>
        <w:r>
          <w:fldChar w:fldCharType="separate"/>
        </w:r>
        <w:r>
          <w:t>8</w:t>
        </w:r>
        <w:r>
          <w:fldChar w:fldCharType="end"/>
        </w:r>
      </w:hyperlink>
    </w:p>
    <w:p>
      <w:pPr>
        <w:pStyle w:val="TOC1"/>
        <w:tabs>
          <w:tab w:val="right" w:leader="dot" w:pos="8306"/>
        </w:tabs>
      </w:pPr>
      <w:hyperlink w:anchor="_Toc17928" w:history="1">
        <w:r>
          <w:rPr>
            <w:rFonts w:ascii="仿宋" w:eastAsia="仿宋" w:hAnsi="仿宋" w:cs="仿宋" w:hint="eastAsia"/>
            <w:lang w:eastAsia="zh-CN"/>
          </w:rPr>
          <w:t>三、市场地位与竞争战略</w:t>
        </w:r>
        <w:r>
          <w:tab/>
        </w:r>
        <w:r>
          <w:fldChar w:fldCharType="begin"/>
        </w:r>
        <w:r>
          <w:instrText xml:space="preserve"> PAGEREF _Toc17928 \h </w:instrText>
        </w:r>
        <w:r>
          <w:fldChar w:fldCharType="separate"/>
        </w:r>
        <w:r>
          <w:t>10</w:t>
        </w:r>
        <w:r>
          <w:fldChar w:fldCharType="end"/>
        </w:r>
      </w:hyperlink>
    </w:p>
    <w:p>
      <w:pPr>
        <w:pStyle w:val="TOC2"/>
        <w:tabs>
          <w:tab w:val="right" w:leader="dot" w:pos="8306"/>
        </w:tabs>
      </w:pPr>
      <w:hyperlink w:anchor="_Toc26896" w:history="1">
        <w:r>
          <w:rPr>
            <w:rFonts w:ascii="仿宋" w:eastAsia="仿宋" w:hAnsi="仿宋" w:cs="仿宋" w:hint="eastAsia"/>
            <w:lang w:eastAsia="zh-CN"/>
          </w:rPr>
          <w:t>(一)、顾客忠诚</w:t>
        </w:r>
        <w:r>
          <w:tab/>
        </w:r>
        <w:r>
          <w:fldChar w:fldCharType="begin"/>
        </w:r>
        <w:r>
          <w:instrText xml:space="preserve"> PAGEREF _Toc26896 \h </w:instrText>
        </w:r>
        <w:r>
          <w:fldChar w:fldCharType="separate"/>
        </w:r>
        <w:r>
          <w:t>10</w:t>
        </w:r>
        <w:r>
          <w:fldChar w:fldCharType="end"/>
        </w:r>
      </w:hyperlink>
    </w:p>
    <w:p>
      <w:pPr>
        <w:pStyle w:val="TOC2"/>
        <w:tabs>
          <w:tab w:val="right" w:leader="dot" w:pos="8306"/>
        </w:tabs>
      </w:pPr>
      <w:hyperlink w:anchor="_Toc255" w:history="1">
        <w:r>
          <w:rPr>
            <w:rFonts w:ascii="仿宋" w:eastAsia="仿宋" w:hAnsi="仿宋" w:cs="仿宋" w:hint="eastAsia"/>
            <w:lang w:eastAsia="zh-CN"/>
          </w:rPr>
          <w:t>(二)、全面质量管理</w:t>
        </w:r>
        <w:r>
          <w:tab/>
        </w:r>
        <w:r>
          <w:fldChar w:fldCharType="begin"/>
        </w:r>
        <w:r>
          <w:instrText xml:space="preserve"> PAGEREF _Toc255 \h </w:instrText>
        </w:r>
        <w:r>
          <w:fldChar w:fldCharType="separate"/>
        </w:r>
        <w:r>
          <w:t>11</w:t>
        </w:r>
        <w:r>
          <w:fldChar w:fldCharType="end"/>
        </w:r>
      </w:hyperlink>
    </w:p>
    <w:p>
      <w:pPr>
        <w:pStyle w:val="TOC2"/>
        <w:tabs>
          <w:tab w:val="right" w:leader="dot" w:pos="8306"/>
        </w:tabs>
      </w:pPr>
      <w:hyperlink w:anchor="_Toc26058" w:history="1">
        <w:r>
          <w:rPr>
            <w:rFonts w:ascii="仿宋" w:eastAsia="仿宋" w:hAnsi="仿宋" w:cs="仿宋" w:hint="eastAsia"/>
            <w:lang w:eastAsia="zh-CN"/>
          </w:rPr>
          <w:t>(三)、研究市场营销学的意义</w:t>
        </w:r>
        <w:r>
          <w:tab/>
        </w:r>
        <w:r>
          <w:fldChar w:fldCharType="begin"/>
        </w:r>
        <w:r>
          <w:instrText xml:space="preserve"> PAGEREF _Toc26058 \h </w:instrText>
        </w:r>
        <w:r>
          <w:fldChar w:fldCharType="separate"/>
        </w:r>
        <w:r>
          <w:t>11</w:t>
        </w:r>
        <w:r>
          <w:fldChar w:fldCharType="end"/>
        </w:r>
      </w:hyperlink>
    </w:p>
    <w:p>
      <w:pPr>
        <w:pStyle w:val="TOC2"/>
        <w:tabs>
          <w:tab w:val="right" w:leader="dot" w:pos="8306"/>
        </w:tabs>
      </w:pPr>
      <w:hyperlink w:anchor="_Toc25235" w:history="1">
        <w:r>
          <w:rPr>
            <w:rFonts w:ascii="仿宋" w:eastAsia="仿宋" w:hAnsi="仿宋" w:cs="仿宋" w:hint="eastAsia"/>
            <w:lang w:eastAsia="zh-CN"/>
          </w:rPr>
          <w:t>(四)、市场营销学的研究方法</w:t>
        </w:r>
        <w:r>
          <w:tab/>
        </w:r>
        <w:r>
          <w:fldChar w:fldCharType="begin"/>
        </w:r>
        <w:r>
          <w:instrText xml:space="preserve"> PAGEREF _Toc25235 \h </w:instrText>
        </w:r>
        <w:r>
          <w:fldChar w:fldCharType="separate"/>
        </w:r>
        <w:r>
          <w:t>12</w:t>
        </w:r>
        <w:r>
          <w:fldChar w:fldCharType="end"/>
        </w:r>
      </w:hyperlink>
    </w:p>
    <w:p>
      <w:pPr>
        <w:pStyle w:val="TOC2"/>
        <w:tabs>
          <w:tab w:val="right" w:leader="dot" w:pos="8306"/>
        </w:tabs>
      </w:pPr>
      <w:hyperlink w:anchor="_Toc6123" w:history="1">
        <w:r>
          <w:rPr>
            <w:rFonts w:ascii="仿宋" w:eastAsia="仿宋" w:hAnsi="仿宋" w:cs="仿宋" w:hint="eastAsia"/>
            <w:lang w:eastAsia="zh-CN"/>
          </w:rPr>
          <w:t>(五)、选择进攻战略</w:t>
        </w:r>
        <w:r>
          <w:tab/>
        </w:r>
        <w:r>
          <w:fldChar w:fldCharType="begin"/>
        </w:r>
        <w:r>
          <w:instrText xml:space="preserve"> PAGEREF _Toc6123 \h </w:instrText>
        </w:r>
        <w:r>
          <w:fldChar w:fldCharType="separate"/>
        </w:r>
        <w:r>
          <w:t>13</w:t>
        </w:r>
        <w:r>
          <w:fldChar w:fldCharType="end"/>
        </w:r>
      </w:hyperlink>
    </w:p>
    <w:p>
      <w:pPr>
        <w:pStyle w:val="TOC2"/>
        <w:tabs>
          <w:tab w:val="right" w:leader="dot" w:pos="8306"/>
        </w:tabs>
      </w:pPr>
      <w:hyperlink w:anchor="_Toc11578" w:history="1">
        <w:r>
          <w:rPr>
            <w:rFonts w:ascii="仿宋" w:eastAsia="仿宋" w:hAnsi="仿宋" w:cs="仿宋" w:hint="eastAsia"/>
            <w:lang w:eastAsia="zh-CN"/>
          </w:rPr>
          <w:t>(六)、确定战略目标与竞争对手</w:t>
        </w:r>
        <w:r>
          <w:tab/>
        </w:r>
        <w:r>
          <w:fldChar w:fldCharType="begin"/>
        </w:r>
        <w:r>
          <w:instrText xml:space="preserve"> PAGEREF _Toc11578 \h </w:instrText>
        </w:r>
        <w:r>
          <w:fldChar w:fldCharType="separate"/>
        </w:r>
        <w:r>
          <w:t>15</w:t>
        </w:r>
        <w:r>
          <w:fldChar w:fldCharType="end"/>
        </w:r>
      </w:hyperlink>
    </w:p>
    <w:p>
      <w:pPr>
        <w:pStyle w:val="TOC2"/>
        <w:tabs>
          <w:tab w:val="right" w:leader="dot" w:pos="8306"/>
        </w:tabs>
      </w:pPr>
      <w:hyperlink w:anchor="_Toc25595" w:history="1">
        <w:r>
          <w:rPr>
            <w:rFonts w:ascii="仿宋" w:eastAsia="仿宋" w:hAnsi="仿宋" w:cs="仿宋" w:hint="eastAsia"/>
            <w:lang w:eastAsia="zh-CN"/>
          </w:rPr>
          <w:t>(七)、市场追随者战略</w:t>
        </w:r>
        <w:r>
          <w:tab/>
        </w:r>
        <w:r>
          <w:fldChar w:fldCharType="begin"/>
        </w:r>
        <w:r>
          <w:instrText xml:space="preserve"> PAGEREF _Toc25595 \h </w:instrText>
        </w:r>
        <w:r>
          <w:fldChar w:fldCharType="separate"/>
        </w:r>
        <w:r>
          <w:t>16</w:t>
        </w:r>
        <w:r>
          <w:fldChar w:fldCharType="end"/>
        </w:r>
      </w:hyperlink>
    </w:p>
    <w:p>
      <w:pPr>
        <w:pStyle w:val="TOC2"/>
        <w:tabs>
          <w:tab w:val="right" w:leader="dot" w:pos="8306"/>
        </w:tabs>
      </w:pPr>
      <w:hyperlink w:anchor="_Toc22429" w:history="1">
        <w:r>
          <w:rPr>
            <w:rFonts w:ascii="仿宋" w:eastAsia="仿宋" w:hAnsi="仿宋" w:cs="仿宋" w:hint="eastAsia"/>
            <w:lang w:eastAsia="zh-CN"/>
          </w:rPr>
          <w:t>(八)、市场利基者战略</w:t>
        </w:r>
        <w:r>
          <w:tab/>
        </w:r>
        <w:r>
          <w:fldChar w:fldCharType="begin"/>
        </w:r>
        <w:r>
          <w:instrText xml:space="preserve"> PAGEREF _Toc22429 \h </w:instrText>
        </w:r>
        <w:r>
          <w:fldChar w:fldCharType="separate"/>
        </w:r>
        <w:r>
          <w:t>18</w:t>
        </w:r>
        <w:r>
          <w:fldChar w:fldCharType="end"/>
        </w:r>
      </w:hyperlink>
    </w:p>
    <w:p>
      <w:pPr>
        <w:pStyle w:val="TOC2"/>
        <w:tabs>
          <w:tab w:val="right" w:leader="dot" w:pos="8306"/>
        </w:tabs>
      </w:pPr>
      <w:hyperlink w:anchor="_Toc312" w:history="1">
        <w:r>
          <w:rPr>
            <w:rFonts w:ascii="仿宋" w:eastAsia="仿宋" w:hAnsi="仿宋" w:cs="仿宋" w:hint="eastAsia"/>
            <w:lang w:eastAsia="zh-CN"/>
          </w:rPr>
          <w:t>(九)、竞争战略选择</w:t>
        </w:r>
        <w:r>
          <w:tab/>
        </w:r>
        <w:r>
          <w:fldChar w:fldCharType="begin"/>
        </w:r>
        <w:r>
          <w:instrText xml:space="preserve"> PAGEREF _Toc312 \h </w:instrText>
        </w:r>
        <w:r>
          <w:fldChar w:fldCharType="separate"/>
        </w:r>
        <w:r>
          <w:t>20</w:t>
        </w:r>
        <w:r>
          <w:fldChar w:fldCharType="end"/>
        </w:r>
      </w:hyperlink>
    </w:p>
    <w:p>
      <w:pPr>
        <w:pStyle w:val="TOC2"/>
        <w:tabs>
          <w:tab w:val="right" w:leader="dot" w:pos="8306"/>
        </w:tabs>
      </w:pPr>
      <w:hyperlink w:anchor="_Toc21077" w:history="1">
        <w:r>
          <w:rPr>
            <w:rFonts w:ascii="仿宋" w:eastAsia="仿宋" w:hAnsi="仿宋" w:cs="仿宋" w:hint="eastAsia"/>
            <w:lang w:eastAsia="zh-CN"/>
          </w:rPr>
          <w:t>(十)、汽车灯行业竞争者识别</w:t>
        </w:r>
        <w:r>
          <w:tab/>
        </w:r>
        <w:r>
          <w:fldChar w:fldCharType="begin"/>
        </w:r>
        <w:r>
          <w:instrText xml:space="preserve"> PAGEREF _Toc21077 \h </w:instrText>
        </w:r>
        <w:r>
          <w:fldChar w:fldCharType="separate"/>
        </w:r>
        <w:r>
          <w:t>21</w:t>
        </w:r>
        <w:r>
          <w:fldChar w:fldCharType="end"/>
        </w:r>
      </w:hyperlink>
    </w:p>
    <w:p>
      <w:pPr>
        <w:pStyle w:val="TOC1"/>
        <w:tabs>
          <w:tab w:val="right" w:leader="dot" w:pos="8306"/>
        </w:tabs>
      </w:pPr>
      <w:hyperlink w:anchor="_Toc8927" w:history="1">
        <w:r>
          <w:rPr>
            <w:rFonts w:ascii="仿宋" w:eastAsia="仿宋" w:hAnsi="仿宋" w:cs="仿宋" w:hint="eastAsia"/>
            <w:lang w:eastAsia="zh-CN"/>
          </w:rPr>
          <w:t>四、法人治理</w:t>
        </w:r>
        <w:r>
          <w:tab/>
        </w:r>
        <w:r>
          <w:fldChar w:fldCharType="begin"/>
        </w:r>
        <w:r>
          <w:instrText xml:space="preserve"> PAGEREF _Toc8927 \h </w:instrText>
        </w:r>
        <w:r>
          <w:fldChar w:fldCharType="separate"/>
        </w:r>
        <w:r>
          <w:t>23</w:t>
        </w:r>
        <w:r>
          <w:fldChar w:fldCharType="end"/>
        </w:r>
      </w:hyperlink>
    </w:p>
    <w:p>
      <w:pPr>
        <w:pStyle w:val="TOC2"/>
        <w:tabs>
          <w:tab w:val="right" w:leader="dot" w:pos="8306"/>
        </w:tabs>
      </w:pPr>
      <w:hyperlink w:anchor="_Toc7311" w:history="1">
        <w:r>
          <w:rPr>
            <w:rFonts w:ascii="仿宋" w:eastAsia="仿宋" w:hAnsi="仿宋" w:cs="仿宋" w:hint="eastAsia"/>
            <w:lang w:eastAsia="zh-CN"/>
          </w:rPr>
          <w:t>(一)、股东权利及义务</w:t>
        </w:r>
        <w:r>
          <w:tab/>
        </w:r>
        <w:r>
          <w:fldChar w:fldCharType="begin"/>
        </w:r>
        <w:r>
          <w:instrText xml:space="preserve"> PAGEREF _Toc7311 \h </w:instrText>
        </w:r>
        <w:r>
          <w:fldChar w:fldCharType="separate"/>
        </w:r>
        <w:r>
          <w:t>23</w:t>
        </w:r>
        <w:r>
          <w:fldChar w:fldCharType="end"/>
        </w:r>
      </w:hyperlink>
    </w:p>
    <w:p>
      <w:pPr>
        <w:pStyle w:val="TOC2"/>
        <w:tabs>
          <w:tab w:val="right" w:leader="dot" w:pos="8306"/>
        </w:tabs>
      </w:pPr>
      <w:hyperlink w:anchor="_Toc2246" w:history="1">
        <w:r>
          <w:rPr>
            <w:rFonts w:ascii="仿宋" w:eastAsia="仿宋" w:hAnsi="仿宋" w:cs="仿宋" w:hint="eastAsia"/>
            <w:lang w:eastAsia="zh-CN"/>
          </w:rPr>
          <w:t>(二)、董事</w:t>
        </w:r>
        <w:r>
          <w:tab/>
        </w:r>
        <w:r>
          <w:fldChar w:fldCharType="begin"/>
        </w:r>
        <w:r>
          <w:instrText xml:space="preserve"> PAGEREF _Toc2246 \h </w:instrText>
        </w:r>
        <w:r>
          <w:fldChar w:fldCharType="separate"/>
        </w:r>
        <w:r>
          <w:t>24</w:t>
        </w:r>
        <w:r>
          <w:fldChar w:fldCharType="end"/>
        </w:r>
      </w:hyperlink>
    </w:p>
    <w:p>
      <w:pPr>
        <w:pStyle w:val="TOC2"/>
        <w:tabs>
          <w:tab w:val="right" w:leader="dot" w:pos="8306"/>
        </w:tabs>
      </w:pPr>
      <w:hyperlink w:anchor="_Toc9911" w:history="1">
        <w:r>
          <w:rPr>
            <w:rFonts w:ascii="仿宋" w:eastAsia="仿宋" w:hAnsi="仿宋" w:cs="仿宋" w:hint="eastAsia"/>
            <w:lang w:eastAsia="zh-CN"/>
          </w:rPr>
          <w:t>(三)、高级管理人员</w:t>
        </w:r>
        <w:r>
          <w:tab/>
        </w:r>
        <w:r>
          <w:fldChar w:fldCharType="begin"/>
        </w:r>
        <w:r>
          <w:instrText xml:space="preserve"> PAGEREF _Toc9911 \h </w:instrText>
        </w:r>
        <w:r>
          <w:fldChar w:fldCharType="separate"/>
        </w:r>
        <w:r>
          <w:t>25</w:t>
        </w:r>
        <w:r>
          <w:fldChar w:fldCharType="end"/>
        </w:r>
      </w:hyperlink>
    </w:p>
    <w:p>
      <w:pPr>
        <w:pStyle w:val="TOC2"/>
        <w:tabs>
          <w:tab w:val="right" w:leader="dot" w:pos="8306"/>
        </w:tabs>
      </w:pPr>
      <w:hyperlink w:anchor="_Toc6613" w:history="1">
        <w:r>
          <w:rPr>
            <w:rFonts w:ascii="仿宋" w:eastAsia="仿宋" w:hAnsi="仿宋" w:cs="仿宋" w:hint="eastAsia"/>
            <w:lang w:eastAsia="zh-CN"/>
          </w:rPr>
          <w:t>(四)、监事</w:t>
        </w:r>
        <w:r>
          <w:tab/>
        </w:r>
        <w:r>
          <w:fldChar w:fldCharType="begin"/>
        </w:r>
        <w:r>
          <w:instrText xml:space="preserve"> PAGEREF _Toc6613 \h </w:instrText>
        </w:r>
        <w:r>
          <w:fldChar w:fldCharType="separate"/>
        </w:r>
        <w:r>
          <w:t>28</w:t>
        </w:r>
        <w:r>
          <w:fldChar w:fldCharType="end"/>
        </w:r>
      </w:hyperlink>
    </w:p>
    <w:p>
      <w:pPr>
        <w:pStyle w:val="TOC1"/>
        <w:tabs>
          <w:tab w:val="right" w:leader="dot" w:pos="8306"/>
        </w:tabs>
      </w:pPr>
      <w:hyperlink w:anchor="_Toc15260" w:history="1">
        <w:r>
          <w:rPr>
            <w:rFonts w:ascii="仿宋" w:eastAsia="仿宋" w:hAnsi="仿宋" w:cs="仿宋" w:hint="eastAsia"/>
            <w:lang w:eastAsia="zh-CN"/>
          </w:rPr>
          <w:t>五、技术方案</w:t>
        </w:r>
        <w:r>
          <w:tab/>
        </w:r>
        <w:r>
          <w:fldChar w:fldCharType="begin"/>
        </w:r>
        <w:r>
          <w:instrText xml:space="preserve"> PAGEREF _Toc15260 \h </w:instrText>
        </w:r>
        <w:r>
          <w:fldChar w:fldCharType="separate"/>
        </w:r>
        <w:r>
          <w:t>30</w:t>
        </w:r>
        <w:r>
          <w:fldChar w:fldCharType="end"/>
        </w:r>
      </w:hyperlink>
    </w:p>
    <w:p>
      <w:pPr>
        <w:pStyle w:val="TOC2"/>
        <w:tabs>
          <w:tab w:val="right" w:leader="dot" w:pos="8306"/>
        </w:tabs>
      </w:pPr>
      <w:hyperlink w:anchor="_Toc32532" w:history="1">
        <w:r>
          <w:rPr>
            <w:rFonts w:ascii="仿宋" w:eastAsia="仿宋" w:hAnsi="仿宋" w:cs="仿宋" w:hint="eastAsia"/>
            <w:lang w:eastAsia="zh-CN"/>
          </w:rPr>
          <w:t>(一)、企业技术研发分析</w:t>
        </w:r>
        <w:r>
          <w:tab/>
        </w:r>
        <w:r>
          <w:fldChar w:fldCharType="begin"/>
        </w:r>
        <w:r>
          <w:instrText xml:space="preserve"> PAGEREF _Toc32532 \h </w:instrText>
        </w:r>
        <w:r>
          <w:fldChar w:fldCharType="separate"/>
        </w:r>
        <w:r>
          <w:t>30</w:t>
        </w:r>
        <w:r>
          <w:fldChar w:fldCharType="end"/>
        </w:r>
      </w:hyperlink>
    </w:p>
    <w:p>
      <w:pPr>
        <w:pStyle w:val="TOC2"/>
        <w:tabs>
          <w:tab w:val="right" w:leader="dot" w:pos="8306"/>
        </w:tabs>
      </w:pPr>
      <w:hyperlink w:anchor="_Toc11187" w:history="1">
        <w:r>
          <w:rPr>
            <w:rFonts w:ascii="仿宋" w:eastAsia="仿宋" w:hAnsi="仿宋" w:cs="仿宋" w:hint="eastAsia"/>
            <w:lang w:eastAsia="zh-CN"/>
          </w:rPr>
          <w:t>(二)、汽车灯项目技术工艺分析</w:t>
        </w:r>
        <w:r>
          <w:tab/>
        </w:r>
        <w:r>
          <w:fldChar w:fldCharType="begin"/>
        </w:r>
        <w:r>
          <w:instrText xml:space="preserve"> PAGEREF _Toc11187 \h </w:instrText>
        </w:r>
        <w:r>
          <w:fldChar w:fldCharType="separate"/>
        </w:r>
        <w:r>
          <w:t>31</w:t>
        </w:r>
        <w:r>
          <w:fldChar w:fldCharType="end"/>
        </w:r>
      </w:hyperlink>
    </w:p>
    <w:p>
      <w:pPr>
        <w:pStyle w:val="TOC2"/>
        <w:tabs>
          <w:tab w:val="right" w:leader="dot" w:pos="8306"/>
        </w:tabs>
      </w:pPr>
      <w:hyperlink w:anchor="_Toc11375" w:history="1">
        <w:r>
          <w:rPr>
            <w:rFonts w:ascii="仿宋" w:eastAsia="仿宋" w:hAnsi="仿宋" w:cs="仿宋" w:hint="eastAsia"/>
            <w:lang w:eastAsia="zh-CN"/>
          </w:rPr>
          <w:t>(三)、汽车灯项目技术流程</w:t>
        </w:r>
        <w:r>
          <w:tab/>
        </w:r>
        <w:r>
          <w:fldChar w:fldCharType="begin"/>
        </w:r>
        <w:r>
          <w:instrText xml:space="preserve"> PAGEREF _Toc11375 \h </w:instrText>
        </w:r>
        <w:r>
          <w:fldChar w:fldCharType="separate"/>
        </w:r>
        <w:r>
          <w:t>33</w:t>
        </w:r>
        <w:r>
          <w:fldChar w:fldCharType="end"/>
        </w:r>
      </w:hyperlink>
    </w:p>
    <w:p>
      <w:pPr>
        <w:pStyle w:val="TOC2"/>
        <w:tabs>
          <w:tab w:val="right" w:leader="dot" w:pos="8306"/>
        </w:tabs>
      </w:pPr>
      <w:hyperlink w:anchor="_Toc4956" w:history="1">
        <w:r>
          <w:rPr>
            <w:rFonts w:ascii="仿宋" w:eastAsia="仿宋" w:hAnsi="仿宋" w:cs="仿宋" w:hint="eastAsia"/>
            <w:lang w:eastAsia="zh-CN"/>
          </w:rPr>
          <w:t>(四)、设备选型方案</w:t>
        </w:r>
        <w:r>
          <w:tab/>
        </w:r>
        <w:r>
          <w:fldChar w:fldCharType="begin"/>
        </w:r>
        <w:r>
          <w:instrText xml:space="preserve"> PAGEREF _Toc4956 \h </w:instrText>
        </w:r>
        <w:r>
          <w:fldChar w:fldCharType="separate"/>
        </w:r>
        <w:r>
          <w:t>34</w:t>
        </w:r>
        <w:r>
          <w:fldChar w:fldCharType="end"/>
        </w:r>
      </w:hyperlink>
    </w:p>
    <w:p>
      <w:pPr>
        <w:pStyle w:val="TOC1"/>
        <w:tabs>
          <w:tab w:val="right" w:leader="dot" w:pos="8306"/>
        </w:tabs>
      </w:pPr>
      <w:hyperlink w:anchor="_Toc27748" w:history="1">
        <w:r>
          <w:rPr>
            <w:rFonts w:ascii="仿宋" w:eastAsia="仿宋" w:hAnsi="仿宋" w:cs="仿宋" w:hint="eastAsia"/>
            <w:lang w:eastAsia="zh-CN"/>
          </w:rPr>
          <w:t>六、发展规划</w:t>
        </w:r>
        <w:r>
          <w:tab/>
        </w:r>
        <w:r>
          <w:fldChar w:fldCharType="begin"/>
        </w:r>
        <w:r>
          <w:instrText xml:space="preserve"> PAGEREF _Toc27748 \h </w:instrText>
        </w:r>
        <w:r>
          <w:fldChar w:fldCharType="separate"/>
        </w:r>
        <w:r>
          <w:t>35</w:t>
        </w:r>
        <w:r>
          <w:fldChar w:fldCharType="end"/>
        </w:r>
      </w:hyperlink>
    </w:p>
    <w:p>
      <w:pPr>
        <w:pStyle w:val="TOC2"/>
        <w:tabs>
          <w:tab w:val="right" w:leader="dot" w:pos="8306"/>
        </w:tabs>
      </w:pPr>
      <w:hyperlink w:anchor="_Toc7251" w:history="1">
        <w:r>
          <w:rPr>
            <w:rFonts w:ascii="仿宋" w:eastAsia="仿宋" w:hAnsi="仿宋" w:cs="仿宋" w:hint="eastAsia"/>
            <w:lang w:eastAsia="zh-CN"/>
          </w:rPr>
          <w:t>(一)、公司发展规划</w:t>
        </w:r>
        <w:r>
          <w:tab/>
        </w:r>
        <w:r>
          <w:fldChar w:fldCharType="begin"/>
        </w:r>
        <w:r>
          <w:instrText xml:space="preserve"> PAGEREF _Toc7251 \h </w:instrText>
        </w:r>
        <w:r>
          <w:fldChar w:fldCharType="separate"/>
        </w:r>
        <w:r>
          <w:t>35</w:t>
        </w:r>
        <w:r>
          <w:fldChar w:fldCharType="end"/>
        </w:r>
      </w:hyperlink>
    </w:p>
    <w:p>
      <w:pPr>
        <w:pStyle w:val="TOC2"/>
        <w:tabs>
          <w:tab w:val="right" w:leader="dot" w:pos="8306"/>
        </w:tabs>
      </w:pPr>
      <w:hyperlink w:anchor="_Toc28199" w:history="1">
        <w:r>
          <w:rPr>
            <w:rFonts w:ascii="仿宋" w:eastAsia="仿宋" w:hAnsi="仿宋" w:cs="仿宋" w:hint="eastAsia"/>
            <w:lang w:eastAsia="zh-CN"/>
          </w:rPr>
          <w:t>(二)、保障措施</w:t>
        </w:r>
        <w:r>
          <w:tab/>
        </w:r>
        <w:r>
          <w:fldChar w:fldCharType="begin"/>
        </w:r>
        <w:r>
          <w:instrText xml:space="preserve"> PAGEREF _Toc28199 \h </w:instrText>
        </w:r>
        <w:r>
          <w:fldChar w:fldCharType="separate"/>
        </w:r>
        <w:r>
          <w:t>36</w:t>
        </w:r>
        <w:r>
          <w:fldChar w:fldCharType="end"/>
        </w:r>
      </w:hyperlink>
    </w:p>
    <w:p>
      <w:pPr>
        <w:pStyle w:val="TOC1"/>
        <w:tabs>
          <w:tab w:val="right" w:leader="dot" w:pos="8306"/>
        </w:tabs>
      </w:pPr>
      <w:hyperlink w:anchor="_Toc23479" w:history="1">
        <w:r>
          <w:rPr>
            <w:rFonts w:ascii="仿宋" w:eastAsia="仿宋" w:hAnsi="仿宋" w:cs="仿宋" w:hint="eastAsia"/>
            <w:lang w:eastAsia="zh-CN"/>
          </w:rPr>
          <w:t>七、安全对策措施及建议</w:t>
        </w:r>
        <w:r>
          <w:tab/>
        </w:r>
        <w:r>
          <w:fldChar w:fldCharType="begin"/>
        </w:r>
        <w:r>
          <w:instrText xml:space="preserve"> PAGEREF _Toc23479 \h </w:instrText>
        </w:r>
        <w:r>
          <w:fldChar w:fldCharType="separate"/>
        </w:r>
        <w:r>
          <w:t>38</w:t>
        </w:r>
        <w:r>
          <w:fldChar w:fldCharType="end"/>
        </w:r>
      </w:hyperlink>
    </w:p>
    <w:p>
      <w:pPr>
        <w:pStyle w:val="TOC2"/>
        <w:tabs>
          <w:tab w:val="right" w:leader="dot" w:pos="8306"/>
        </w:tabs>
      </w:pPr>
      <w:hyperlink w:anchor="_Toc4624" w:history="1">
        <w:r>
          <w:rPr>
            <w:rFonts w:ascii="仿宋" w:eastAsia="仿宋" w:hAnsi="仿宋" w:cs="仿宋" w:hint="eastAsia"/>
            <w:lang w:eastAsia="zh-CN"/>
          </w:rPr>
          <w:t>(一)、安全对策措施提出的依据</w:t>
        </w:r>
        <w:r>
          <w:tab/>
        </w:r>
        <w:r>
          <w:fldChar w:fldCharType="begin"/>
        </w:r>
        <w:r>
          <w:instrText xml:space="preserve"> PAGEREF _Toc4624 \h </w:instrText>
        </w:r>
        <w:r>
          <w:fldChar w:fldCharType="separate"/>
        </w:r>
        <w:r>
          <w:t>38</w:t>
        </w:r>
        <w:r>
          <w:fldChar w:fldCharType="end"/>
        </w:r>
      </w:hyperlink>
    </w:p>
    <w:p>
      <w:pPr>
        <w:pStyle w:val="TOC2"/>
        <w:tabs>
          <w:tab w:val="right" w:leader="dot" w:pos="8306"/>
        </w:tabs>
      </w:pPr>
      <w:hyperlink w:anchor="_Toc14676" w:history="1">
        <w:r>
          <w:rPr>
            <w:rFonts w:ascii="仿宋" w:eastAsia="仿宋" w:hAnsi="仿宋" w:cs="仿宋" w:hint="eastAsia"/>
            <w:lang w:eastAsia="zh-CN"/>
          </w:rPr>
          <w:t>(二)、安全对策措施提出的原则</w:t>
        </w:r>
        <w:r>
          <w:tab/>
        </w:r>
        <w:r>
          <w:fldChar w:fldCharType="begin"/>
        </w:r>
        <w:r>
          <w:instrText xml:space="preserve"> PAGEREF _Toc14676 \h </w:instrText>
        </w:r>
        <w:r>
          <w:fldChar w:fldCharType="separate"/>
        </w:r>
        <w:r>
          <w:t>39</w:t>
        </w:r>
        <w:r>
          <w:fldChar w:fldCharType="end"/>
        </w:r>
      </w:hyperlink>
    </w:p>
    <w:p>
      <w:pPr>
        <w:pStyle w:val="TOC2"/>
        <w:tabs>
          <w:tab w:val="right" w:leader="dot" w:pos="8306"/>
        </w:tabs>
      </w:pPr>
      <w:hyperlink w:anchor="_Toc20045" w:history="1">
        <w:r>
          <w:rPr>
            <w:rFonts w:ascii="仿宋" w:eastAsia="仿宋" w:hAnsi="仿宋" w:cs="仿宋" w:hint="eastAsia"/>
            <w:lang w:eastAsia="zh-CN"/>
          </w:rPr>
          <w:t>(三)、可行性研究报告提出的对策措施</w:t>
        </w:r>
        <w:r>
          <w:tab/>
        </w:r>
        <w:r>
          <w:fldChar w:fldCharType="begin"/>
        </w:r>
        <w:r>
          <w:instrText xml:space="preserve"> PAGEREF _Toc20045 \h </w:instrText>
        </w:r>
        <w:r>
          <w:fldChar w:fldCharType="separate"/>
        </w:r>
        <w:r>
          <w:t>40</w:t>
        </w:r>
        <w:r>
          <w:fldChar w:fldCharType="end"/>
        </w:r>
      </w:hyperlink>
    </w:p>
    <w:p>
      <w:pPr>
        <w:pStyle w:val="TOC2"/>
        <w:tabs>
          <w:tab w:val="right" w:leader="dot" w:pos="8306"/>
        </w:tabs>
      </w:pPr>
      <w:hyperlink w:anchor="_Toc29189" w:history="1">
        <w:r>
          <w:rPr>
            <w:rFonts w:ascii="仿宋" w:eastAsia="仿宋" w:hAnsi="仿宋" w:cs="仿宋" w:hint="eastAsia"/>
            <w:lang w:eastAsia="zh-CN"/>
          </w:rPr>
          <w:t>(四)、建议</w:t>
        </w:r>
        <w:r>
          <w:tab/>
        </w:r>
        <w:r>
          <w:fldChar w:fldCharType="begin"/>
        </w:r>
        <w:r>
          <w:instrText xml:space="preserve"> PAGEREF _Toc29189 \h </w:instrText>
        </w:r>
        <w:r>
          <w:fldChar w:fldCharType="separate"/>
        </w:r>
        <w:r>
          <w:t>42</w:t>
        </w:r>
        <w:r>
          <w:fldChar w:fldCharType="end"/>
        </w:r>
      </w:hyperlink>
    </w:p>
    <w:p>
      <w:pPr>
        <w:pStyle w:val="TOC1"/>
        <w:tabs>
          <w:tab w:val="right" w:leader="dot" w:pos="8306"/>
        </w:tabs>
      </w:pPr>
      <w:hyperlink w:anchor="_Toc5665" w:history="1">
        <w:r>
          <w:rPr>
            <w:rFonts w:ascii="仿宋" w:eastAsia="仿宋" w:hAnsi="仿宋" w:cs="仿宋" w:hint="eastAsia"/>
            <w:lang w:eastAsia="zh-CN"/>
          </w:rPr>
          <w:t>八、技术创新的过程与模式</w:t>
        </w:r>
        <w:r>
          <w:tab/>
        </w:r>
        <w:r>
          <w:fldChar w:fldCharType="begin"/>
        </w:r>
        <w:r>
          <w:instrText xml:space="preserve"> PAGEREF _Toc5665 \h </w:instrText>
        </w:r>
        <w:r>
          <w:fldChar w:fldCharType="separate"/>
        </w:r>
        <w:r>
          <w:t>43</w:t>
        </w:r>
        <w:r>
          <w:fldChar w:fldCharType="end"/>
        </w:r>
      </w:hyperlink>
    </w:p>
    <w:p>
      <w:pPr>
        <w:pStyle w:val="TOC2"/>
        <w:tabs>
          <w:tab w:val="right" w:leader="dot" w:pos="8306"/>
        </w:tabs>
      </w:pPr>
      <w:hyperlink w:anchor="_Toc5745" w:history="1">
        <w:r>
          <w:rPr>
            <w:rFonts w:ascii="仿宋" w:eastAsia="仿宋" w:hAnsi="仿宋" w:cs="仿宋" w:hint="eastAsia"/>
            <w:lang w:eastAsia="zh-CN"/>
          </w:rPr>
          <w:t>(一)、需求拉动创新模式</w:t>
        </w:r>
        <w:r>
          <w:tab/>
        </w:r>
        <w:r>
          <w:fldChar w:fldCharType="begin"/>
        </w:r>
        <w:r>
          <w:instrText xml:space="preserve"> PAGEREF _Toc5745 \h </w:instrText>
        </w:r>
        <w:r>
          <w:fldChar w:fldCharType="separate"/>
        </w:r>
        <w:r>
          <w:t>43</w:t>
        </w:r>
        <w:r>
          <w:fldChar w:fldCharType="end"/>
        </w:r>
      </w:hyperlink>
    </w:p>
    <w:p>
      <w:pPr>
        <w:pStyle w:val="TOC2"/>
        <w:tabs>
          <w:tab w:val="right" w:leader="dot" w:pos="8306"/>
        </w:tabs>
      </w:pPr>
      <w:hyperlink w:anchor="_Toc16452" w:history="1">
        <w:r>
          <w:rPr>
            <w:rFonts w:ascii="仿宋" w:eastAsia="仿宋" w:hAnsi="仿宋" w:cs="仿宋" w:hint="eastAsia"/>
            <w:lang w:eastAsia="zh-CN"/>
          </w:rPr>
          <w:t>(二)、交互作用创新模式</w:t>
        </w:r>
        <w:r>
          <w:tab/>
        </w:r>
        <w:r>
          <w:fldChar w:fldCharType="begin"/>
        </w:r>
        <w:r>
          <w:instrText xml:space="preserve"> PAGEREF _Toc16452 \h </w:instrText>
        </w:r>
        <w:r>
          <w:fldChar w:fldCharType="separate"/>
        </w:r>
        <w:r>
          <w:t>44</w:t>
        </w:r>
        <w:r>
          <w:fldChar w:fldCharType="end"/>
        </w:r>
      </w:hyperlink>
    </w:p>
    <w:p>
      <w:pPr>
        <w:pStyle w:val="TOC2"/>
        <w:tabs>
          <w:tab w:val="right" w:leader="dot" w:pos="8306"/>
        </w:tabs>
      </w:pPr>
      <w:hyperlink w:anchor="_Toc12403" w:history="1">
        <w:r>
          <w:rPr>
            <w:rFonts w:ascii="仿宋" w:eastAsia="仿宋" w:hAnsi="仿宋" w:cs="仿宋" w:hint="eastAsia"/>
            <w:lang w:eastAsia="zh-CN"/>
          </w:rPr>
          <w:t>(三)、A-U过程创新模式</w:t>
        </w:r>
        <w:r>
          <w:tab/>
        </w:r>
        <w:r>
          <w:fldChar w:fldCharType="begin"/>
        </w:r>
        <w:r>
          <w:instrText xml:space="preserve"> PAGEREF _Toc12403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58" w:history="1">
        <w:r>
          <w:rPr>
            <w:rFonts w:ascii="仿宋" w:eastAsia="仿宋" w:hAnsi="仿宋" w:cs="仿宋" w:hint="eastAsia"/>
            <w:lang w:eastAsia="zh-CN"/>
          </w:rPr>
          <w:t>(四)、系统集成和网络创新模式</w:t>
        </w:r>
        <w:r>
          <w:tab/>
        </w:r>
        <w:r>
          <w:fldChar w:fldCharType="begin"/>
        </w:r>
        <w:r>
          <w:instrText xml:space="preserve"> PAGEREF _Toc3358 \h </w:instrText>
        </w:r>
        <w:r>
          <w:fldChar w:fldCharType="separate"/>
        </w:r>
        <w:r>
          <w:t>47</w:t>
        </w:r>
        <w:r>
          <w:fldChar w:fldCharType="end"/>
        </w:r>
      </w:hyperlink>
    </w:p>
    <w:p>
      <w:pPr>
        <w:pStyle w:val="TOC1"/>
        <w:tabs>
          <w:tab w:val="right" w:leader="dot" w:pos="8306"/>
        </w:tabs>
      </w:pPr>
      <w:hyperlink w:anchor="_Toc19685" w:history="1">
        <w:r>
          <w:rPr>
            <w:rFonts w:ascii="仿宋" w:eastAsia="仿宋" w:hAnsi="仿宋" w:cs="仿宋" w:hint="eastAsia"/>
            <w:lang w:eastAsia="zh-CN"/>
          </w:rPr>
          <w:t>九、风险及退出方式</w:t>
        </w:r>
        <w:r>
          <w:tab/>
        </w:r>
        <w:r>
          <w:fldChar w:fldCharType="begin"/>
        </w:r>
        <w:r>
          <w:instrText xml:space="preserve"> PAGEREF _Toc19685 \h </w:instrText>
        </w:r>
        <w:r>
          <w:fldChar w:fldCharType="separate"/>
        </w:r>
        <w:r>
          <w:t>48</w:t>
        </w:r>
        <w:r>
          <w:fldChar w:fldCharType="end"/>
        </w:r>
      </w:hyperlink>
    </w:p>
    <w:p>
      <w:pPr>
        <w:pStyle w:val="TOC2"/>
        <w:tabs>
          <w:tab w:val="right" w:leader="dot" w:pos="8306"/>
        </w:tabs>
      </w:pPr>
      <w:hyperlink w:anchor="_Toc13294" w:history="1">
        <w:r>
          <w:rPr>
            <w:rFonts w:ascii="仿宋" w:eastAsia="仿宋" w:hAnsi="仿宋" w:cs="仿宋" w:hint="eastAsia"/>
            <w:lang w:eastAsia="zh-CN"/>
          </w:rPr>
          <w:t>(一)、风险分析</w:t>
        </w:r>
        <w:r>
          <w:tab/>
        </w:r>
        <w:r>
          <w:fldChar w:fldCharType="begin"/>
        </w:r>
        <w:r>
          <w:instrText xml:space="preserve"> PAGEREF _Toc13294 \h </w:instrText>
        </w:r>
        <w:r>
          <w:fldChar w:fldCharType="separate"/>
        </w:r>
        <w:r>
          <w:t>48</w:t>
        </w:r>
        <w:r>
          <w:fldChar w:fldCharType="end"/>
        </w:r>
      </w:hyperlink>
    </w:p>
    <w:p>
      <w:pPr>
        <w:pStyle w:val="TOC2"/>
        <w:tabs>
          <w:tab w:val="right" w:leader="dot" w:pos="8306"/>
        </w:tabs>
      </w:pPr>
      <w:hyperlink w:anchor="_Toc21673" w:history="1">
        <w:r>
          <w:rPr>
            <w:rFonts w:ascii="仿宋" w:eastAsia="仿宋" w:hAnsi="仿宋" w:cs="仿宋" w:hint="eastAsia"/>
            <w:lang w:eastAsia="zh-CN"/>
          </w:rPr>
          <w:t>(二)、退出方式</w:t>
        </w:r>
        <w:r>
          <w:tab/>
        </w:r>
        <w:r>
          <w:fldChar w:fldCharType="begin"/>
        </w:r>
        <w:r>
          <w:instrText xml:space="preserve"> PAGEREF _Toc21673 \h </w:instrText>
        </w:r>
        <w:r>
          <w:fldChar w:fldCharType="separate"/>
        </w:r>
        <w:r>
          <w:t>49</w:t>
        </w:r>
        <w:r>
          <w:fldChar w:fldCharType="end"/>
        </w:r>
      </w:hyperlink>
    </w:p>
    <w:p>
      <w:pPr>
        <w:pStyle w:val="TOC1"/>
        <w:tabs>
          <w:tab w:val="right" w:leader="dot" w:pos="8306"/>
        </w:tabs>
      </w:pPr>
      <w:hyperlink w:anchor="_Toc22050" w:history="1">
        <w:r>
          <w:rPr>
            <w:rFonts w:ascii="仿宋" w:eastAsia="仿宋" w:hAnsi="仿宋" w:cs="仿宋" w:hint="eastAsia"/>
            <w:lang w:eastAsia="zh-CN"/>
          </w:rPr>
          <w:t>十、第三十二章未来发展愿景</w:t>
        </w:r>
        <w:r>
          <w:tab/>
        </w:r>
        <w:r>
          <w:fldChar w:fldCharType="begin"/>
        </w:r>
        <w:r>
          <w:instrText xml:space="preserve"> PAGEREF _Toc22050 \h </w:instrText>
        </w:r>
        <w:r>
          <w:fldChar w:fldCharType="separate"/>
        </w:r>
        <w:r>
          <w:t>50</w:t>
        </w:r>
        <w:r>
          <w:fldChar w:fldCharType="end"/>
        </w:r>
      </w:hyperlink>
    </w:p>
    <w:p>
      <w:pPr>
        <w:pStyle w:val="TOC2"/>
        <w:tabs>
          <w:tab w:val="right" w:leader="dot" w:pos="8306"/>
        </w:tabs>
      </w:pPr>
      <w:hyperlink w:anchor="_Toc14123" w:history="1">
        <w:r>
          <w:rPr>
            <w:rFonts w:ascii="仿宋" w:eastAsia="仿宋" w:hAnsi="仿宋" w:cs="仿宋" w:hint="eastAsia"/>
            <w:lang w:eastAsia="zh-CN"/>
          </w:rPr>
          <w:t>(一)、员工职业生涯管理的未来趋势</w:t>
        </w:r>
        <w:r>
          <w:tab/>
        </w:r>
        <w:r>
          <w:fldChar w:fldCharType="begin"/>
        </w:r>
        <w:r>
          <w:instrText xml:space="preserve"> PAGEREF _Toc14123 \h </w:instrText>
        </w:r>
        <w:r>
          <w:fldChar w:fldCharType="separate"/>
        </w:r>
        <w:r>
          <w:t>50</w:t>
        </w:r>
        <w:r>
          <w:fldChar w:fldCharType="end"/>
        </w:r>
      </w:hyperlink>
    </w:p>
    <w:p>
      <w:pPr>
        <w:pStyle w:val="TOC2"/>
        <w:tabs>
          <w:tab w:val="right" w:leader="dot" w:pos="8306"/>
        </w:tabs>
      </w:pPr>
      <w:hyperlink w:anchor="_Toc29285" w:history="1">
        <w:r>
          <w:rPr>
            <w:rFonts w:ascii="仿宋" w:eastAsia="仿宋" w:hAnsi="仿宋" w:cs="仿宋" w:hint="eastAsia"/>
            <w:lang w:eastAsia="zh-CN"/>
          </w:rPr>
          <w:t>(二)、公司在员工发展中的未来愿景</w:t>
        </w:r>
        <w:r>
          <w:tab/>
        </w:r>
        <w:r>
          <w:fldChar w:fldCharType="begin"/>
        </w:r>
        <w:r>
          <w:instrText xml:space="preserve"> PAGEREF _Toc29285 \h </w:instrText>
        </w:r>
        <w:r>
          <w:fldChar w:fldCharType="separate"/>
        </w:r>
        <w:r>
          <w:t>50</w:t>
        </w:r>
        <w:r>
          <w:fldChar w:fldCharType="end"/>
        </w:r>
      </w:hyperlink>
    </w:p>
    <w:p>
      <w:pPr>
        <w:pStyle w:val="TOC1"/>
        <w:tabs>
          <w:tab w:val="right" w:leader="dot" w:pos="8306"/>
        </w:tabs>
      </w:pPr>
      <w:hyperlink w:anchor="_Toc14762" w:history="1">
        <w:r>
          <w:rPr>
            <w:rFonts w:ascii="仿宋" w:eastAsia="仿宋" w:hAnsi="仿宋" w:cs="仿宋" w:hint="eastAsia"/>
            <w:lang w:eastAsia="zh-CN"/>
          </w:rPr>
          <w:t>十一、汽车灯新型运营方式</w:t>
        </w:r>
        <w:r>
          <w:tab/>
        </w:r>
        <w:r>
          <w:fldChar w:fldCharType="begin"/>
        </w:r>
        <w:r>
          <w:instrText xml:space="preserve"> PAGEREF _Toc14762 \h </w:instrText>
        </w:r>
        <w:r>
          <w:fldChar w:fldCharType="separate"/>
        </w:r>
        <w:r>
          <w:t>51</w:t>
        </w:r>
        <w:r>
          <w:fldChar w:fldCharType="end"/>
        </w:r>
      </w:hyperlink>
    </w:p>
    <w:p>
      <w:pPr>
        <w:pStyle w:val="TOC2"/>
        <w:tabs>
          <w:tab w:val="right" w:leader="dot" w:pos="8306"/>
        </w:tabs>
      </w:pPr>
      <w:hyperlink w:anchor="_Toc32049" w:history="1">
        <w:r>
          <w:rPr>
            <w:rFonts w:ascii="仿宋" w:eastAsia="仿宋" w:hAnsi="仿宋" w:cs="仿宋" w:hint="eastAsia"/>
            <w:lang w:eastAsia="zh-CN"/>
          </w:rPr>
          <w:t>(一)、创新业务模式</w:t>
        </w:r>
        <w:r>
          <w:tab/>
        </w:r>
        <w:r>
          <w:fldChar w:fldCharType="begin"/>
        </w:r>
        <w:r>
          <w:instrText xml:space="preserve"> PAGEREF _Toc32049 \h </w:instrText>
        </w:r>
        <w:r>
          <w:fldChar w:fldCharType="separate"/>
        </w:r>
        <w:r>
          <w:t>51</w:t>
        </w:r>
        <w:r>
          <w:fldChar w:fldCharType="end"/>
        </w:r>
      </w:hyperlink>
    </w:p>
    <w:p>
      <w:pPr>
        <w:pStyle w:val="TOC2"/>
        <w:tabs>
          <w:tab w:val="right" w:leader="dot" w:pos="8306"/>
        </w:tabs>
      </w:pPr>
      <w:hyperlink w:anchor="_Toc6664" w:history="1">
        <w:r>
          <w:rPr>
            <w:rFonts w:ascii="仿宋" w:eastAsia="仿宋" w:hAnsi="仿宋" w:cs="仿宋" w:hint="eastAsia"/>
            <w:lang w:eastAsia="zh-CN"/>
          </w:rPr>
          <w:t>(二)、数字化运营</w:t>
        </w:r>
        <w:r>
          <w:tab/>
        </w:r>
        <w:r>
          <w:fldChar w:fldCharType="begin"/>
        </w:r>
        <w:r>
          <w:instrText xml:space="preserve"> PAGEREF _Toc6664 \h </w:instrText>
        </w:r>
        <w:r>
          <w:fldChar w:fldCharType="separate"/>
        </w:r>
        <w:r>
          <w:t>52</w:t>
        </w:r>
        <w:r>
          <w:fldChar w:fldCharType="end"/>
        </w:r>
      </w:hyperlink>
    </w:p>
    <w:p>
      <w:pPr>
        <w:pStyle w:val="TOC2"/>
        <w:tabs>
          <w:tab w:val="right" w:leader="dot" w:pos="8306"/>
        </w:tabs>
      </w:pPr>
      <w:hyperlink w:anchor="_Toc13036" w:history="1">
        <w:r>
          <w:rPr>
            <w:rFonts w:ascii="仿宋" w:eastAsia="仿宋" w:hAnsi="仿宋" w:cs="仿宋" w:hint="eastAsia"/>
            <w:lang w:eastAsia="zh-CN"/>
          </w:rPr>
          <w:t>(三)、智能化技术应用</w:t>
        </w:r>
        <w:r>
          <w:tab/>
        </w:r>
        <w:r>
          <w:fldChar w:fldCharType="begin"/>
        </w:r>
        <w:r>
          <w:instrText xml:space="preserve"> PAGEREF _Toc13036 \h </w:instrText>
        </w:r>
        <w:r>
          <w:fldChar w:fldCharType="separate"/>
        </w:r>
        <w:r>
          <w:t>54</w:t>
        </w:r>
        <w:r>
          <w:fldChar w:fldCharType="end"/>
        </w:r>
      </w:hyperlink>
    </w:p>
    <w:p>
      <w:pPr>
        <w:pStyle w:val="TOC2"/>
        <w:tabs>
          <w:tab w:val="right" w:leader="dot" w:pos="8306"/>
        </w:tabs>
      </w:pPr>
      <w:hyperlink w:anchor="_Toc26875" w:history="1">
        <w:r>
          <w:rPr>
            <w:rFonts w:ascii="仿宋" w:eastAsia="仿宋" w:hAnsi="仿宋" w:cs="仿宋" w:hint="eastAsia"/>
            <w:lang w:eastAsia="zh-CN"/>
          </w:rPr>
          <w:t>(四)、可持续经营实践</w:t>
        </w:r>
        <w:r>
          <w:tab/>
        </w:r>
        <w:r>
          <w:fldChar w:fldCharType="begin"/>
        </w:r>
        <w:r>
          <w:instrText xml:space="preserve"> PAGEREF _Toc26875 \h </w:instrText>
        </w:r>
        <w:r>
          <w:fldChar w:fldCharType="separate"/>
        </w:r>
        <w:r>
          <w:t>55</w:t>
        </w:r>
        <w:r>
          <w:fldChar w:fldCharType="end"/>
        </w:r>
      </w:hyperlink>
    </w:p>
    <w:p>
      <w:pPr>
        <w:pStyle w:val="TOC1"/>
        <w:tabs>
          <w:tab w:val="right" w:leader="dot" w:pos="8306"/>
        </w:tabs>
      </w:pPr>
      <w:hyperlink w:anchor="_Toc6092" w:history="1">
        <w:r>
          <w:rPr>
            <w:rFonts w:ascii="仿宋" w:eastAsia="仿宋" w:hAnsi="仿宋" w:cs="仿宋" w:hint="eastAsia"/>
            <w:lang w:eastAsia="zh-CN"/>
          </w:rPr>
          <w:t>十二、社会影响评估</w:t>
        </w:r>
        <w:r>
          <w:tab/>
        </w:r>
        <w:r>
          <w:fldChar w:fldCharType="begin"/>
        </w:r>
        <w:r>
          <w:instrText xml:space="preserve"> PAGEREF _Toc6092 \h </w:instrText>
        </w:r>
        <w:r>
          <w:fldChar w:fldCharType="separate"/>
        </w:r>
        <w:r>
          <w:t>56</w:t>
        </w:r>
        <w:r>
          <w:fldChar w:fldCharType="end"/>
        </w:r>
      </w:hyperlink>
    </w:p>
    <w:p>
      <w:pPr>
        <w:pStyle w:val="TOC2"/>
        <w:tabs>
          <w:tab w:val="right" w:leader="dot" w:pos="8306"/>
        </w:tabs>
      </w:pPr>
      <w:hyperlink w:anchor="_Toc24267" w:history="1">
        <w:r>
          <w:rPr>
            <w:rFonts w:ascii="仿宋" w:eastAsia="仿宋" w:hAnsi="仿宋" w:cs="仿宋" w:hint="eastAsia"/>
            <w:lang w:eastAsia="zh-CN"/>
          </w:rPr>
          <w:t>(一)、社会经济状况</w:t>
        </w:r>
        <w:r>
          <w:tab/>
        </w:r>
        <w:r>
          <w:fldChar w:fldCharType="begin"/>
        </w:r>
        <w:r>
          <w:instrText xml:space="preserve"> PAGEREF _Toc24267 \h </w:instrText>
        </w:r>
        <w:r>
          <w:fldChar w:fldCharType="separate"/>
        </w:r>
        <w:r>
          <w:t>56</w:t>
        </w:r>
        <w:r>
          <w:fldChar w:fldCharType="end"/>
        </w:r>
      </w:hyperlink>
    </w:p>
    <w:p>
      <w:pPr>
        <w:pStyle w:val="TOC2"/>
        <w:tabs>
          <w:tab w:val="right" w:leader="dot" w:pos="8306"/>
        </w:tabs>
      </w:pPr>
      <w:hyperlink w:anchor="_Toc31781" w:history="1">
        <w:r>
          <w:rPr>
            <w:rFonts w:ascii="仿宋" w:eastAsia="仿宋" w:hAnsi="仿宋" w:cs="仿宋" w:hint="eastAsia"/>
            <w:lang w:eastAsia="zh-CN"/>
          </w:rPr>
          <w:t>(二)、汽车灯项目对当地经济的影响</w:t>
        </w:r>
        <w:r>
          <w:tab/>
        </w:r>
        <w:r>
          <w:fldChar w:fldCharType="begin"/>
        </w:r>
        <w:r>
          <w:instrText xml:space="preserve"> PAGEREF _Toc31781 \h </w:instrText>
        </w:r>
        <w:r>
          <w:fldChar w:fldCharType="separate"/>
        </w:r>
        <w:r>
          <w:t>57</w:t>
        </w:r>
        <w:r>
          <w:fldChar w:fldCharType="end"/>
        </w:r>
      </w:hyperlink>
    </w:p>
    <w:p>
      <w:pPr>
        <w:pStyle w:val="TOC2"/>
        <w:tabs>
          <w:tab w:val="right" w:leader="dot" w:pos="8306"/>
        </w:tabs>
      </w:pPr>
      <w:hyperlink w:anchor="_Toc18183" w:history="1">
        <w:r>
          <w:rPr>
            <w:rFonts w:ascii="仿宋" w:eastAsia="仿宋" w:hAnsi="仿宋" w:cs="仿宋" w:hint="eastAsia"/>
            <w:lang w:eastAsia="zh-CN"/>
          </w:rPr>
          <w:t>(三)、汽车灯项目对当地社会的影响</w:t>
        </w:r>
        <w:r>
          <w:tab/>
        </w:r>
        <w:r>
          <w:fldChar w:fldCharType="begin"/>
        </w:r>
        <w:r>
          <w:instrText xml:space="preserve"> PAGEREF _Toc18183 \h </w:instrText>
        </w:r>
        <w:r>
          <w:fldChar w:fldCharType="separate"/>
        </w:r>
        <w:r>
          <w:t>59</w:t>
        </w:r>
        <w:r>
          <w:fldChar w:fldCharType="end"/>
        </w:r>
      </w:hyperlink>
    </w:p>
    <w:p>
      <w:pPr>
        <w:pStyle w:val="TOC2"/>
        <w:tabs>
          <w:tab w:val="right" w:leader="dot" w:pos="8306"/>
        </w:tabs>
      </w:pPr>
      <w:hyperlink w:anchor="_Toc20419" w:history="1">
        <w:r>
          <w:rPr>
            <w:rFonts w:ascii="仿宋" w:eastAsia="仿宋" w:hAnsi="仿宋" w:cs="仿宋" w:hint="eastAsia"/>
            <w:lang w:eastAsia="zh-CN"/>
          </w:rPr>
          <w:t>(四)、汽车灯项目对当地文化的影响</w:t>
        </w:r>
        <w:r>
          <w:tab/>
        </w:r>
        <w:r>
          <w:fldChar w:fldCharType="begin"/>
        </w:r>
        <w:r>
          <w:instrText xml:space="preserve"> PAGEREF _Toc20419 \h </w:instrText>
        </w:r>
        <w:r>
          <w:fldChar w:fldCharType="separate"/>
        </w:r>
        <w:r>
          <w:t>60</w:t>
        </w:r>
        <w:r>
          <w:fldChar w:fldCharType="end"/>
        </w:r>
      </w:hyperlink>
    </w:p>
    <w:p>
      <w:pPr>
        <w:pStyle w:val="TOC1"/>
        <w:tabs>
          <w:tab w:val="right" w:leader="dot" w:pos="8306"/>
        </w:tabs>
      </w:pPr>
      <w:hyperlink w:anchor="_Toc17108" w:history="1">
        <w:r>
          <w:rPr>
            <w:rFonts w:ascii="仿宋" w:eastAsia="仿宋" w:hAnsi="仿宋" w:cs="仿宋" w:hint="eastAsia"/>
            <w:lang w:eastAsia="zh-CN"/>
          </w:rPr>
          <w:t>十三、汽车灯项目社会影响</w:t>
        </w:r>
        <w:r>
          <w:tab/>
        </w:r>
        <w:r>
          <w:fldChar w:fldCharType="begin"/>
        </w:r>
        <w:r>
          <w:instrText xml:space="preserve"> PAGEREF _Toc17108 \h </w:instrText>
        </w:r>
        <w:r>
          <w:fldChar w:fldCharType="separate"/>
        </w:r>
        <w:r>
          <w:t>61</w:t>
        </w:r>
        <w:r>
          <w:fldChar w:fldCharType="end"/>
        </w:r>
      </w:hyperlink>
    </w:p>
    <w:p>
      <w:pPr>
        <w:pStyle w:val="TOC2"/>
        <w:tabs>
          <w:tab w:val="right" w:leader="dot" w:pos="8306"/>
        </w:tabs>
      </w:pPr>
      <w:hyperlink w:anchor="_Toc9604" w:history="1">
        <w:r>
          <w:rPr>
            <w:rFonts w:ascii="仿宋" w:eastAsia="仿宋" w:hAnsi="仿宋" w:cs="仿宋" w:hint="eastAsia"/>
            <w:lang w:eastAsia="zh-CN"/>
          </w:rPr>
          <w:t>(一)、社会责任与义务</w:t>
        </w:r>
        <w:r>
          <w:tab/>
        </w:r>
        <w:r>
          <w:fldChar w:fldCharType="begin"/>
        </w:r>
        <w:r>
          <w:instrText xml:space="preserve"> PAGEREF _Toc9604 \h </w:instrText>
        </w:r>
        <w:r>
          <w:fldChar w:fldCharType="separate"/>
        </w:r>
        <w:r>
          <w:t>61</w:t>
        </w:r>
        <w:r>
          <w:fldChar w:fldCharType="end"/>
        </w:r>
      </w:hyperlink>
    </w:p>
    <w:p>
      <w:pPr>
        <w:pStyle w:val="TOC2"/>
        <w:tabs>
          <w:tab w:val="right" w:leader="dot" w:pos="8306"/>
        </w:tabs>
      </w:pPr>
      <w:hyperlink w:anchor="_Toc24258" w:history="1">
        <w:r>
          <w:rPr>
            <w:rFonts w:ascii="仿宋" w:eastAsia="仿宋" w:hAnsi="仿宋" w:cs="仿宋" w:hint="eastAsia"/>
            <w:lang w:eastAsia="zh-CN"/>
          </w:rPr>
          <w:t>(二)、社会参与与沟通</w:t>
        </w:r>
        <w:r>
          <w:tab/>
        </w:r>
        <w:r>
          <w:fldChar w:fldCharType="begin"/>
        </w:r>
        <w:r>
          <w:instrText xml:space="preserve"> PAGEREF _Toc24258 \h </w:instrText>
        </w:r>
        <w:r>
          <w:fldChar w:fldCharType="separate"/>
        </w:r>
        <w:r>
          <w:t>62</w:t>
        </w:r>
        <w:r>
          <w:fldChar w:fldCharType="end"/>
        </w:r>
      </w:hyperlink>
    </w:p>
    <w:p>
      <w:pPr>
        <w:pStyle w:val="TOC1"/>
        <w:tabs>
          <w:tab w:val="right" w:leader="dot" w:pos="8306"/>
        </w:tabs>
      </w:pPr>
      <w:hyperlink w:anchor="_Toc4171" w:history="1">
        <w:r>
          <w:rPr>
            <w:rFonts w:ascii="仿宋" w:eastAsia="仿宋" w:hAnsi="仿宋" w:cs="仿宋" w:hint="eastAsia"/>
            <w:lang w:eastAsia="zh-CN"/>
          </w:rPr>
          <w:t>十四、环境保护与治理方案</w:t>
        </w:r>
        <w:r>
          <w:tab/>
        </w:r>
        <w:r>
          <w:fldChar w:fldCharType="begin"/>
        </w:r>
        <w:r>
          <w:instrText xml:space="preserve"> PAGEREF _Toc4171 \h </w:instrText>
        </w:r>
        <w:r>
          <w:fldChar w:fldCharType="separate"/>
        </w:r>
        <w:r>
          <w:t>63</w:t>
        </w:r>
        <w:r>
          <w:fldChar w:fldCharType="end"/>
        </w:r>
      </w:hyperlink>
    </w:p>
    <w:p>
      <w:pPr>
        <w:pStyle w:val="TOC2"/>
        <w:tabs>
          <w:tab w:val="right" w:leader="dot" w:pos="8306"/>
        </w:tabs>
      </w:pPr>
      <w:hyperlink w:anchor="_Toc8275" w:history="1">
        <w:r>
          <w:rPr>
            <w:rFonts w:ascii="仿宋" w:eastAsia="仿宋" w:hAnsi="仿宋" w:cs="仿宋" w:hint="eastAsia"/>
            <w:lang w:eastAsia="zh-CN"/>
          </w:rPr>
          <w:t>(一)、项目环境影响评估</w:t>
        </w:r>
        <w:r>
          <w:tab/>
        </w:r>
        <w:r>
          <w:fldChar w:fldCharType="begin"/>
        </w:r>
        <w:r>
          <w:instrText xml:space="preserve"> PAGEREF _Toc8275 \h </w:instrText>
        </w:r>
        <w:r>
          <w:fldChar w:fldCharType="separate"/>
        </w:r>
        <w:r>
          <w:t>63</w:t>
        </w:r>
        <w:r>
          <w:fldChar w:fldCharType="end"/>
        </w:r>
      </w:hyperlink>
    </w:p>
    <w:p>
      <w:pPr>
        <w:pStyle w:val="TOC2"/>
        <w:tabs>
          <w:tab w:val="right" w:leader="dot" w:pos="8306"/>
        </w:tabs>
      </w:pPr>
      <w:hyperlink w:anchor="_Toc3331" w:history="1">
        <w:r>
          <w:rPr>
            <w:rFonts w:ascii="仿宋" w:eastAsia="仿宋" w:hAnsi="仿宋" w:cs="仿宋" w:hint="eastAsia"/>
            <w:lang w:eastAsia="zh-CN"/>
          </w:rPr>
          <w:t>(二)、环境保护措施与治理方案</w:t>
        </w:r>
        <w:r>
          <w:tab/>
        </w:r>
        <w:r>
          <w:fldChar w:fldCharType="begin"/>
        </w:r>
        <w:r>
          <w:instrText xml:space="preserve"> PAGEREF _Toc3331 \h </w:instrText>
        </w:r>
        <w:r>
          <w:fldChar w:fldCharType="separate"/>
        </w:r>
        <w:r>
          <w:t>63</w:t>
        </w:r>
        <w:r>
          <w:fldChar w:fldCharType="end"/>
        </w:r>
      </w:hyperlink>
    </w:p>
    <w:p>
      <w:pPr>
        <w:pStyle w:val="TOC1"/>
        <w:tabs>
          <w:tab w:val="right" w:leader="dot" w:pos="8306"/>
        </w:tabs>
      </w:pPr>
      <w:hyperlink w:anchor="_Toc4237" w:history="1">
        <w:r>
          <w:rPr>
            <w:rFonts w:ascii="仿宋" w:eastAsia="仿宋" w:hAnsi="仿宋" w:cs="仿宋" w:hint="eastAsia"/>
            <w:lang w:eastAsia="zh-CN"/>
          </w:rPr>
          <w:t>十五、环境和生态影响分析</w:t>
        </w:r>
        <w:r>
          <w:tab/>
        </w:r>
        <w:r>
          <w:fldChar w:fldCharType="begin"/>
        </w:r>
        <w:r>
          <w:instrText xml:space="preserve"> PAGEREF _Toc4237 \h </w:instrText>
        </w:r>
        <w:r>
          <w:fldChar w:fldCharType="separate"/>
        </w:r>
        <w:r>
          <w:t>64</w:t>
        </w:r>
        <w:r>
          <w:fldChar w:fldCharType="end"/>
        </w:r>
      </w:hyperlink>
    </w:p>
    <w:p>
      <w:pPr>
        <w:pStyle w:val="TOC2"/>
        <w:tabs>
          <w:tab w:val="right" w:leader="dot" w:pos="8306"/>
        </w:tabs>
      </w:pPr>
      <w:hyperlink w:anchor="_Toc2384" w:history="1">
        <w:r>
          <w:rPr>
            <w:rFonts w:ascii="仿宋" w:eastAsia="仿宋" w:hAnsi="仿宋" w:cs="仿宋" w:hint="eastAsia"/>
            <w:lang w:eastAsia="zh-CN"/>
          </w:rPr>
          <w:t>(一)、环境和生态现状</w:t>
        </w:r>
        <w:r>
          <w:tab/>
        </w:r>
        <w:r>
          <w:fldChar w:fldCharType="begin"/>
        </w:r>
        <w:r>
          <w:instrText xml:space="preserve"> PAGEREF _Toc2384 \h </w:instrText>
        </w:r>
        <w:r>
          <w:fldChar w:fldCharType="separate"/>
        </w:r>
        <w:r>
          <w:t>64</w:t>
        </w:r>
        <w:r>
          <w:fldChar w:fldCharType="end"/>
        </w:r>
      </w:hyperlink>
    </w:p>
    <w:p>
      <w:pPr>
        <w:pStyle w:val="TOC2"/>
        <w:tabs>
          <w:tab w:val="right" w:leader="dot" w:pos="8306"/>
        </w:tabs>
      </w:pPr>
      <w:hyperlink w:anchor="_Toc13394" w:history="1">
        <w:r>
          <w:rPr>
            <w:rFonts w:ascii="仿宋" w:eastAsia="仿宋" w:hAnsi="仿宋" w:cs="仿宋" w:hint="eastAsia"/>
            <w:lang w:eastAsia="zh-CN"/>
          </w:rPr>
          <w:t>(二)、生态环境影响分析</w:t>
        </w:r>
        <w:r>
          <w:tab/>
        </w:r>
        <w:r>
          <w:fldChar w:fldCharType="begin"/>
        </w:r>
        <w:r>
          <w:instrText xml:space="preserve"> PAGEREF _Toc13394 \h </w:instrText>
        </w:r>
        <w:r>
          <w:fldChar w:fldCharType="separate"/>
        </w:r>
        <w:r>
          <w:t>64</w:t>
        </w:r>
        <w:r>
          <w:fldChar w:fldCharType="end"/>
        </w:r>
      </w:hyperlink>
    </w:p>
    <w:p>
      <w:pPr>
        <w:pStyle w:val="TOC2"/>
        <w:tabs>
          <w:tab w:val="right" w:leader="dot" w:pos="8306"/>
        </w:tabs>
      </w:pPr>
      <w:hyperlink w:anchor="_Toc21783" w:history="1">
        <w:r>
          <w:rPr>
            <w:rFonts w:ascii="仿宋" w:eastAsia="仿宋" w:hAnsi="仿宋" w:cs="仿宋" w:hint="eastAsia"/>
            <w:lang w:eastAsia="zh-CN"/>
          </w:rPr>
          <w:t>(三)、生态环境保护措施</w:t>
        </w:r>
        <w:r>
          <w:tab/>
        </w:r>
        <w:r>
          <w:fldChar w:fldCharType="begin"/>
        </w:r>
        <w:r>
          <w:instrText xml:space="preserve"> PAGEREF _Toc21783 \h </w:instrText>
        </w:r>
        <w:r>
          <w:fldChar w:fldCharType="separate"/>
        </w:r>
        <w:r>
          <w:t>65</w:t>
        </w:r>
        <w:r>
          <w:fldChar w:fldCharType="end"/>
        </w:r>
      </w:hyperlink>
    </w:p>
    <w:p>
      <w:pPr>
        <w:pStyle w:val="TOC2"/>
        <w:tabs>
          <w:tab w:val="right" w:leader="dot" w:pos="8306"/>
        </w:tabs>
      </w:pPr>
      <w:hyperlink w:anchor="_Toc10330" w:history="1">
        <w:r>
          <w:rPr>
            <w:rFonts w:ascii="仿宋" w:eastAsia="仿宋" w:hAnsi="仿宋" w:cs="仿宋" w:hint="eastAsia"/>
            <w:lang w:eastAsia="zh-CN"/>
          </w:rPr>
          <w:t>(四)、地质灾害影响分析</w:t>
        </w:r>
        <w:r>
          <w:tab/>
        </w:r>
        <w:r>
          <w:fldChar w:fldCharType="begin"/>
        </w:r>
        <w:r>
          <w:instrText xml:space="preserve"> PAGEREF _Toc10330 \h </w:instrText>
        </w:r>
        <w:r>
          <w:fldChar w:fldCharType="separate"/>
        </w:r>
        <w:r>
          <w:t>68</w:t>
        </w:r>
        <w:r>
          <w:fldChar w:fldCharType="end"/>
        </w:r>
      </w:hyperlink>
    </w:p>
    <w:p>
      <w:pPr>
        <w:pStyle w:val="TOC2"/>
        <w:tabs>
          <w:tab w:val="right" w:leader="dot" w:pos="8306"/>
        </w:tabs>
      </w:pPr>
      <w:hyperlink w:anchor="_Toc32013" w:history="1">
        <w:r>
          <w:rPr>
            <w:rFonts w:ascii="仿宋" w:eastAsia="仿宋" w:hAnsi="仿宋" w:cs="仿宋" w:hint="eastAsia"/>
            <w:lang w:eastAsia="zh-CN"/>
          </w:rPr>
          <w:t>(五)、特殊环境影响</w:t>
        </w:r>
        <w:r>
          <w:tab/>
        </w:r>
        <w:r>
          <w:fldChar w:fldCharType="begin"/>
        </w:r>
        <w:r>
          <w:instrText xml:space="preserve"> PAGEREF _Toc32013 \h </w:instrText>
        </w:r>
        <w:r>
          <w:fldChar w:fldCharType="separate"/>
        </w:r>
        <w:r>
          <w:t>69</w:t>
        </w:r>
        <w:r>
          <w:fldChar w:fldCharType="end"/>
        </w:r>
      </w:hyperlink>
    </w:p>
    <w:p>
      <w:pPr>
        <w:pStyle w:val="TOC1"/>
        <w:tabs>
          <w:tab w:val="right" w:leader="dot" w:pos="8306"/>
        </w:tabs>
      </w:pPr>
      <w:hyperlink w:anchor="_Toc1526" w:history="1">
        <w:r>
          <w:rPr>
            <w:rFonts w:ascii="仿宋" w:eastAsia="仿宋" w:hAnsi="仿宋" w:cs="仿宋" w:hint="eastAsia"/>
            <w:lang w:eastAsia="zh-CN"/>
          </w:rPr>
          <w:t>十六、供应链管理与物流优化</w:t>
        </w:r>
        <w:r>
          <w:tab/>
        </w:r>
        <w:r>
          <w:fldChar w:fldCharType="begin"/>
        </w:r>
        <w:r>
          <w:instrText xml:space="preserve"> PAGEREF _Toc1526 \h </w:instrText>
        </w:r>
        <w:r>
          <w:fldChar w:fldCharType="separate"/>
        </w:r>
        <w:r>
          <w:t>70</w:t>
        </w:r>
        <w:r>
          <w:fldChar w:fldCharType="end"/>
        </w:r>
      </w:hyperlink>
    </w:p>
    <w:p>
      <w:pPr>
        <w:pStyle w:val="TOC2"/>
        <w:tabs>
          <w:tab w:val="right" w:leader="dot" w:pos="8306"/>
        </w:tabs>
      </w:pPr>
      <w:hyperlink w:anchor="_Toc16099" w:history="1">
        <w:r>
          <w:rPr>
            <w:rFonts w:ascii="仿宋" w:eastAsia="仿宋" w:hAnsi="仿宋" w:cs="仿宋" w:hint="eastAsia"/>
            <w:lang w:eastAsia="zh-CN"/>
          </w:rPr>
          <w:t>(一)、供应链规划与优化</w:t>
        </w:r>
        <w:r>
          <w:tab/>
        </w:r>
        <w:r>
          <w:fldChar w:fldCharType="begin"/>
        </w:r>
        <w:r>
          <w:instrText xml:space="preserve"> PAGEREF _Toc16099 \h </w:instrText>
        </w:r>
        <w:r>
          <w:fldChar w:fldCharType="separate"/>
        </w:r>
        <w:r>
          <w:t>70</w:t>
        </w:r>
        <w:r>
          <w:fldChar w:fldCharType="end"/>
        </w:r>
      </w:hyperlink>
    </w:p>
    <w:p>
      <w:pPr>
        <w:pStyle w:val="TOC2"/>
        <w:tabs>
          <w:tab w:val="right" w:leader="dot" w:pos="8306"/>
        </w:tabs>
      </w:pPr>
      <w:hyperlink w:anchor="_Toc7952" w:history="1">
        <w:r>
          <w:rPr>
            <w:rFonts w:ascii="仿宋" w:eastAsia="仿宋" w:hAnsi="仿宋" w:cs="仿宋" w:hint="eastAsia"/>
            <w:lang w:eastAsia="zh-CN"/>
          </w:rPr>
          <w:t>(二)、供应商选择与评估</w:t>
        </w:r>
        <w:r>
          <w:tab/>
        </w:r>
        <w:r>
          <w:fldChar w:fldCharType="begin"/>
        </w:r>
        <w:r>
          <w:instrText xml:space="preserve"> PAGEREF _Toc7952 \h </w:instrText>
        </w:r>
        <w:r>
          <w:fldChar w:fldCharType="separate"/>
        </w:r>
        <w:r>
          <w:t>72</w:t>
        </w:r>
        <w:r>
          <w:fldChar w:fldCharType="end"/>
        </w:r>
      </w:hyperlink>
    </w:p>
    <w:p>
      <w:pPr>
        <w:pStyle w:val="TOC2"/>
        <w:tabs>
          <w:tab w:val="right" w:leader="dot" w:pos="8306"/>
        </w:tabs>
      </w:pPr>
      <w:hyperlink w:anchor="_Toc3033" w:history="1">
        <w:r>
          <w:rPr>
            <w:rFonts w:ascii="仿宋" w:eastAsia="仿宋" w:hAnsi="仿宋" w:cs="仿宋" w:hint="eastAsia"/>
            <w:lang w:eastAsia="zh-CN"/>
          </w:rPr>
          <w:t>(三)、物流网络设计与管理</w:t>
        </w:r>
        <w:r>
          <w:tab/>
        </w:r>
        <w:r>
          <w:fldChar w:fldCharType="begin"/>
        </w:r>
        <w:r>
          <w:instrText xml:space="preserve"> PAGEREF _Toc3033 \h </w:instrText>
        </w:r>
        <w:r>
          <w:fldChar w:fldCharType="separate"/>
        </w:r>
        <w:r>
          <w:t>74</w:t>
        </w:r>
        <w:r>
          <w:fldChar w:fldCharType="end"/>
        </w:r>
      </w:hyperlink>
    </w:p>
    <w:p>
      <w:pPr>
        <w:pStyle w:val="TOC2"/>
        <w:tabs>
          <w:tab w:val="right" w:leader="dot" w:pos="8306"/>
        </w:tabs>
      </w:pPr>
      <w:hyperlink w:anchor="_Toc21249" w:history="1">
        <w:r>
          <w:rPr>
            <w:rFonts w:ascii="仿宋" w:eastAsia="仿宋" w:hAnsi="仿宋" w:cs="仿宋" w:hint="eastAsia"/>
            <w:lang w:eastAsia="zh-CN"/>
          </w:rPr>
          <w:t>(四)、库存控制与仓储管理</w:t>
        </w:r>
        <w:r>
          <w:tab/>
        </w:r>
        <w:r>
          <w:fldChar w:fldCharType="begin"/>
        </w:r>
        <w:r>
          <w:instrText xml:space="preserve"> PAGEREF _Toc21249 \h </w:instrText>
        </w:r>
        <w:r>
          <w:fldChar w:fldCharType="separate"/>
        </w:r>
        <w:r>
          <w:t>75</w:t>
        </w:r>
        <w:r>
          <w:fldChar w:fldCharType="end"/>
        </w:r>
      </w:hyperlink>
    </w:p>
    <w:p>
      <w:pPr>
        <w:pStyle w:val="TOC1"/>
        <w:tabs>
          <w:tab w:val="right" w:leader="dot" w:pos="8306"/>
        </w:tabs>
      </w:pPr>
      <w:hyperlink w:anchor="_Toc29868" w:history="1">
        <w:r>
          <w:rPr>
            <w:rFonts w:ascii="仿宋" w:eastAsia="仿宋" w:hAnsi="仿宋" w:cs="仿宋" w:hint="eastAsia"/>
            <w:lang w:eastAsia="zh-CN"/>
          </w:rPr>
          <w:t>十七、建设及运营风险分析</w:t>
        </w:r>
        <w:r>
          <w:tab/>
        </w:r>
        <w:r>
          <w:fldChar w:fldCharType="begin"/>
        </w:r>
        <w:r>
          <w:instrText xml:space="preserve"> PAGEREF _Toc29868 \h </w:instrText>
        </w:r>
        <w:r>
          <w:fldChar w:fldCharType="separate"/>
        </w:r>
        <w:r>
          <w:t>77</w:t>
        </w:r>
        <w:r>
          <w:fldChar w:fldCharType="end"/>
        </w:r>
      </w:hyperlink>
    </w:p>
    <w:p>
      <w:pPr>
        <w:pStyle w:val="TOC2"/>
        <w:tabs>
          <w:tab w:val="right" w:leader="dot" w:pos="8306"/>
        </w:tabs>
      </w:pPr>
      <w:hyperlink w:anchor="_Toc2865" w:history="1">
        <w:r>
          <w:rPr>
            <w:rFonts w:ascii="仿宋" w:eastAsia="仿宋" w:hAnsi="仿宋" w:cs="仿宋" w:hint="eastAsia"/>
            <w:lang w:eastAsia="zh-CN"/>
          </w:rPr>
          <w:t>(一)、政策风险分析</w:t>
        </w:r>
        <w:r>
          <w:tab/>
        </w:r>
        <w:r>
          <w:fldChar w:fldCharType="begin"/>
        </w:r>
        <w:r>
          <w:instrText xml:space="preserve"> PAGEREF _Toc2865 \h </w:instrText>
        </w:r>
        <w:r>
          <w:fldChar w:fldCharType="separate"/>
        </w:r>
        <w:r>
          <w:t>77</w:t>
        </w:r>
        <w:r>
          <w:fldChar w:fldCharType="end"/>
        </w:r>
      </w:hyperlink>
    </w:p>
    <w:p>
      <w:pPr>
        <w:pStyle w:val="TOC2"/>
        <w:tabs>
          <w:tab w:val="right" w:leader="dot" w:pos="8306"/>
        </w:tabs>
      </w:pPr>
      <w:hyperlink w:anchor="_Toc29252" w:history="1">
        <w:r>
          <w:rPr>
            <w:rFonts w:ascii="仿宋" w:eastAsia="仿宋" w:hAnsi="仿宋" w:cs="仿宋" w:hint="eastAsia"/>
            <w:lang w:eastAsia="zh-CN"/>
          </w:rPr>
          <w:t>(二)、社会风险分析</w:t>
        </w:r>
        <w:r>
          <w:tab/>
        </w:r>
        <w:r>
          <w:fldChar w:fldCharType="begin"/>
        </w:r>
        <w:r>
          <w:instrText xml:space="preserve"> PAGEREF _Toc29252 \h </w:instrText>
        </w:r>
        <w:r>
          <w:fldChar w:fldCharType="separate"/>
        </w:r>
        <w:r>
          <w:t>79</w:t>
        </w:r>
        <w:r>
          <w:fldChar w:fldCharType="end"/>
        </w:r>
      </w:hyperlink>
    </w:p>
    <w:p>
      <w:pPr>
        <w:pStyle w:val="TOC2"/>
        <w:tabs>
          <w:tab w:val="right" w:leader="dot" w:pos="8306"/>
        </w:tabs>
      </w:pPr>
      <w:hyperlink w:anchor="_Toc9628" w:history="1">
        <w:r>
          <w:rPr>
            <w:rFonts w:ascii="仿宋" w:eastAsia="仿宋" w:hAnsi="仿宋" w:cs="仿宋" w:hint="eastAsia"/>
            <w:lang w:eastAsia="zh-CN"/>
          </w:rPr>
          <w:t>(三)、市场风险分析</w:t>
        </w:r>
        <w:r>
          <w:tab/>
        </w:r>
        <w:r>
          <w:fldChar w:fldCharType="begin"/>
        </w:r>
        <w:r>
          <w:instrText xml:space="preserve"> PAGEREF _Toc9628 \h </w:instrText>
        </w:r>
        <w:r>
          <w:fldChar w:fldCharType="separate"/>
        </w:r>
        <w:r>
          <w:t>80</w:t>
        </w:r>
        <w:r>
          <w:fldChar w:fldCharType="end"/>
        </w:r>
      </w:hyperlink>
    </w:p>
    <w:p>
      <w:pPr>
        <w:pStyle w:val="TOC2"/>
        <w:tabs>
          <w:tab w:val="right" w:leader="dot" w:pos="8306"/>
        </w:tabs>
      </w:pPr>
      <w:hyperlink w:anchor="_Toc22670" w:history="1">
        <w:r>
          <w:rPr>
            <w:rFonts w:ascii="仿宋" w:eastAsia="仿宋" w:hAnsi="仿宋" w:cs="仿宋" w:hint="eastAsia"/>
            <w:lang w:eastAsia="zh-CN"/>
          </w:rPr>
          <w:t>(四)、资金风险分析</w:t>
        </w:r>
        <w:r>
          <w:tab/>
        </w:r>
        <w:r>
          <w:fldChar w:fldCharType="begin"/>
        </w:r>
        <w:r>
          <w:instrText xml:space="preserve"> PAGEREF _Toc22670 \h </w:instrText>
        </w:r>
        <w:r>
          <w:fldChar w:fldCharType="separate"/>
        </w:r>
        <w:r>
          <w:t>82</w:t>
        </w:r>
        <w:r>
          <w:fldChar w:fldCharType="end"/>
        </w:r>
      </w:hyperlink>
    </w:p>
    <w:p>
      <w:pPr>
        <w:pStyle w:val="TOC2"/>
        <w:tabs>
          <w:tab w:val="right" w:leader="dot" w:pos="8306"/>
        </w:tabs>
      </w:pPr>
      <w:hyperlink w:anchor="_Toc1210" w:history="1">
        <w:r>
          <w:rPr>
            <w:rFonts w:ascii="仿宋" w:eastAsia="仿宋" w:hAnsi="仿宋" w:cs="仿宋" w:hint="eastAsia"/>
            <w:lang w:eastAsia="zh-CN"/>
          </w:rPr>
          <w:t>(五)、技术风险分析</w:t>
        </w:r>
        <w:r>
          <w:tab/>
        </w:r>
        <w:r>
          <w:fldChar w:fldCharType="begin"/>
        </w:r>
        <w:r>
          <w:instrText xml:space="preserve"> PAGEREF _Toc1210 \h </w:instrText>
        </w:r>
        <w:r>
          <w:fldChar w:fldCharType="separate"/>
        </w:r>
        <w:r>
          <w:t>83</w:t>
        </w:r>
        <w:r>
          <w:fldChar w:fldCharType="end"/>
        </w:r>
      </w:hyperlink>
    </w:p>
    <w:p>
      <w:pPr>
        <w:pStyle w:val="TOC2"/>
        <w:tabs>
          <w:tab w:val="right" w:leader="dot" w:pos="8306"/>
        </w:tabs>
      </w:pPr>
      <w:hyperlink w:anchor="_Toc28002" w:history="1">
        <w:r>
          <w:rPr>
            <w:rFonts w:ascii="仿宋" w:eastAsia="仿宋" w:hAnsi="仿宋" w:cs="仿宋" w:hint="eastAsia"/>
            <w:lang w:eastAsia="zh-CN"/>
          </w:rPr>
          <w:t>(六)、财务风险分析</w:t>
        </w:r>
        <w:r>
          <w:tab/>
        </w:r>
        <w:r>
          <w:fldChar w:fldCharType="begin"/>
        </w:r>
        <w:r>
          <w:instrText xml:space="preserve"> PAGEREF _Toc28002 \h </w:instrText>
        </w:r>
        <w:r>
          <w:fldChar w:fldCharType="separate"/>
        </w:r>
        <w:r>
          <w:t>85</w:t>
        </w:r>
        <w:r>
          <w:fldChar w:fldCharType="end"/>
        </w:r>
      </w:hyperlink>
    </w:p>
    <w:p>
      <w:pPr>
        <w:pStyle w:val="TOC2"/>
        <w:tabs>
          <w:tab w:val="right" w:leader="dot" w:pos="8306"/>
        </w:tabs>
      </w:pPr>
      <w:hyperlink w:anchor="_Toc30548" w:history="1">
        <w:r>
          <w:rPr>
            <w:rFonts w:ascii="仿宋" w:eastAsia="仿宋" w:hAnsi="仿宋" w:cs="仿宋" w:hint="eastAsia"/>
            <w:lang w:eastAsia="zh-CN"/>
          </w:rPr>
          <w:t>(七)、管理风险分析</w:t>
        </w:r>
        <w:r>
          <w:tab/>
        </w:r>
        <w:r>
          <w:fldChar w:fldCharType="begin"/>
        </w:r>
        <w:r>
          <w:instrText xml:space="preserve"> PAGEREF _Toc30548 \h </w:instrText>
        </w:r>
        <w:r>
          <w:fldChar w:fldCharType="separate"/>
        </w:r>
        <w:r>
          <w:t>86</w:t>
        </w:r>
        <w:r>
          <w:fldChar w:fldCharType="end"/>
        </w:r>
      </w:hyperlink>
    </w:p>
    <w:p>
      <w:pPr>
        <w:pStyle w:val="TOC2"/>
        <w:tabs>
          <w:tab w:val="right" w:leader="dot" w:pos="8306"/>
        </w:tabs>
      </w:pPr>
      <w:hyperlink w:anchor="_Toc11117" w:history="1">
        <w:r>
          <w:rPr>
            <w:rFonts w:ascii="仿宋" w:eastAsia="仿宋" w:hAnsi="仿宋" w:cs="仿宋" w:hint="eastAsia"/>
            <w:lang w:eastAsia="zh-CN"/>
          </w:rPr>
          <w:t>(八)、其它风险分析</w:t>
        </w:r>
        <w:r>
          <w:tab/>
        </w:r>
        <w:r>
          <w:fldChar w:fldCharType="begin"/>
        </w:r>
        <w:r>
          <w:instrText xml:space="preserve"> PAGEREF _Toc11117 \h </w:instrText>
        </w:r>
        <w:r>
          <w:fldChar w:fldCharType="separate"/>
        </w:r>
        <w:r>
          <w:t>88</w:t>
        </w:r>
        <w:r>
          <w:fldChar w:fldCharType="end"/>
        </w:r>
      </w:hyperlink>
    </w:p>
    <w:p>
      <w:pPr>
        <w:pStyle w:val="TOC2"/>
        <w:tabs>
          <w:tab w:val="right" w:leader="dot" w:pos="8306"/>
        </w:tabs>
      </w:pPr>
      <w:hyperlink w:anchor="_Toc74" w:history="1">
        <w:r>
          <w:rPr>
            <w:rFonts w:ascii="仿宋" w:eastAsia="仿宋" w:hAnsi="仿宋" w:cs="仿宋" w:hint="eastAsia"/>
            <w:lang w:eastAsia="zh-CN"/>
          </w:rPr>
          <w:t>(九)、社会影响评估</w:t>
        </w:r>
        <w:r>
          <w:tab/>
        </w:r>
        <w:r>
          <w:fldChar w:fldCharType="begin"/>
        </w:r>
        <w:r>
          <w:instrText xml:space="preserve"> PAGEREF _Toc74 \h </w:instrText>
        </w:r>
        <w:r>
          <w:fldChar w:fldCharType="separate"/>
        </w:r>
        <w:r>
          <w:t>89</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695" w:history="1">
        <w:r>
          <w:rPr>
            <w:rFonts w:ascii="仿宋" w:eastAsia="仿宋" w:hAnsi="仿宋" w:cs="仿宋" w:hint="eastAsia"/>
            <w:lang w:eastAsia="zh-CN"/>
          </w:rPr>
          <w:t>十八、汽车灯项目变更管理</w:t>
        </w:r>
        <w:r>
          <w:tab/>
        </w:r>
        <w:r>
          <w:fldChar w:fldCharType="begin"/>
        </w:r>
        <w:r>
          <w:instrText xml:space="preserve"> PAGEREF _Toc14695 \h </w:instrText>
        </w:r>
        <w:r>
          <w:fldChar w:fldCharType="separate"/>
        </w:r>
        <w:r>
          <w:t>91</w:t>
        </w:r>
        <w:r>
          <w:fldChar w:fldCharType="end"/>
        </w:r>
      </w:hyperlink>
    </w:p>
    <w:p>
      <w:pPr>
        <w:pStyle w:val="TOC2"/>
        <w:tabs>
          <w:tab w:val="right" w:leader="dot" w:pos="8306"/>
        </w:tabs>
      </w:pPr>
      <w:hyperlink w:anchor="_Toc1378" w:history="1">
        <w:r>
          <w:rPr>
            <w:rFonts w:ascii="仿宋" w:eastAsia="仿宋" w:hAnsi="仿宋" w:cs="仿宋" w:hint="eastAsia"/>
            <w:lang w:eastAsia="zh-CN"/>
          </w:rPr>
          <w:t>(一)、变更申请与评估</w:t>
        </w:r>
        <w:r>
          <w:tab/>
        </w:r>
        <w:r>
          <w:fldChar w:fldCharType="begin"/>
        </w:r>
        <w:r>
          <w:instrText xml:space="preserve"> PAGEREF _Toc1378 \h </w:instrText>
        </w:r>
        <w:r>
          <w:fldChar w:fldCharType="separate"/>
        </w:r>
        <w:r>
          <w:t>91</w:t>
        </w:r>
        <w:r>
          <w:fldChar w:fldCharType="end"/>
        </w:r>
      </w:hyperlink>
    </w:p>
    <w:p>
      <w:pPr>
        <w:pStyle w:val="TOC2"/>
        <w:tabs>
          <w:tab w:val="right" w:leader="dot" w:pos="8306"/>
        </w:tabs>
      </w:pPr>
      <w:hyperlink w:anchor="_Toc8238" w:history="1">
        <w:r>
          <w:rPr>
            <w:rFonts w:ascii="仿宋" w:eastAsia="仿宋" w:hAnsi="仿宋" w:cs="仿宋" w:hint="eastAsia"/>
            <w:lang w:eastAsia="zh-CN"/>
          </w:rPr>
          <w:t>(二)、变更实施与控制</w:t>
        </w:r>
        <w:r>
          <w:tab/>
        </w:r>
        <w:r>
          <w:fldChar w:fldCharType="begin"/>
        </w:r>
        <w:r>
          <w:instrText xml:space="preserve"> PAGEREF _Toc8238 \h </w:instrText>
        </w:r>
        <w:r>
          <w:fldChar w:fldCharType="separate"/>
        </w:r>
        <w:r>
          <w:t>91</w:t>
        </w:r>
        <w:r>
          <w:fldChar w:fldCharType="end"/>
        </w:r>
      </w:hyperlink>
    </w:p>
    <w:p>
      <w:pPr>
        <w:pStyle w:val="TOC1"/>
        <w:tabs>
          <w:tab w:val="right" w:leader="dot" w:pos="8306"/>
        </w:tabs>
      </w:pPr>
      <w:hyperlink w:anchor="_Toc25991" w:history="1">
        <w:r>
          <w:rPr>
            <w:rFonts w:ascii="仿宋" w:eastAsia="仿宋" w:hAnsi="仿宋" w:cs="仿宋" w:hint="eastAsia"/>
            <w:lang w:eastAsia="zh-CN"/>
          </w:rPr>
          <w:t>十九、法律与合规事务</w:t>
        </w:r>
        <w:r>
          <w:tab/>
        </w:r>
        <w:r>
          <w:fldChar w:fldCharType="begin"/>
        </w:r>
        <w:r>
          <w:instrText xml:space="preserve"> PAGEREF _Toc25991 \h </w:instrText>
        </w:r>
        <w:r>
          <w:fldChar w:fldCharType="separate"/>
        </w:r>
        <w:r>
          <w:t>92</w:t>
        </w:r>
        <w:r>
          <w:fldChar w:fldCharType="end"/>
        </w:r>
      </w:hyperlink>
    </w:p>
    <w:p>
      <w:pPr>
        <w:pStyle w:val="TOC2"/>
        <w:tabs>
          <w:tab w:val="right" w:leader="dot" w:pos="8306"/>
        </w:tabs>
      </w:pPr>
      <w:hyperlink w:anchor="_Toc24180" w:history="1">
        <w:r>
          <w:rPr>
            <w:rFonts w:ascii="仿宋" w:eastAsia="仿宋" w:hAnsi="仿宋" w:cs="仿宋" w:hint="eastAsia"/>
            <w:lang w:eastAsia="zh-CN"/>
          </w:rPr>
          <w:t>(一)、法律合规体系</w:t>
        </w:r>
        <w:r>
          <w:tab/>
        </w:r>
        <w:r>
          <w:fldChar w:fldCharType="begin"/>
        </w:r>
        <w:r>
          <w:instrText xml:space="preserve"> PAGEREF _Toc24180 \h </w:instrText>
        </w:r>
        <w:r>
          <w:fldChar w:fldCharType="separate"/>
        </w:r>
        <w:r>
          <w:t>92</w:t>
        </w:r>
        <w:r>
          <w:fldChar w:fldCharType="end"/>
        </w:r>
      </w:hyperlink>
    </w:p>
    <w:p>
      <w:pPr>
        <w:pStyle w:val="TOC2"/>
        <w:tabs>
          <w:tab w:val="right" w:leader="dot" w:pos="8306"/>
        </w:tabs>
      </w:pPr>
      <w:hyperlink w:anchor="_Toc14895" w:history="1">
        <w:r>
          <w:rPr>
            <w:rFonts w:ascii="仿宋" w:eastAsia="仿宋" w:hAnsi="仿宋" w:cs="仿宋" w:hint="eastAsia"/>
            <w:lang w:eastAsia="zh-CN"/>
          </w:rPr>
          <w:t>(二)、知识产权保护</w:t>
        </w:r>
        <w:r>
          <w:tab/>
        </w:r>
        <w:r>
          <w:fldChar w:fldCharType="begin"/>
        </w:r>
        <w:r>
          <w:instrText xml:space="preserve"> PAGEREF _Toc14895 \h </w:instrText>
        </w:r>
        <w:r>
          <w:fldChar w:fldCharType="separate"/>
        </w:r>
        <w:r>
          <w:t>93</w:t>
        </w:r>
        <w:r>
          <w:fldChar w:fldCharType="end"/>
        </w:r>
      </w:hyperlink>
    </w:p>
    <w:p>
      <w:pPr>
        <w:pStyle w:val="TOC2"/>
        <w:tabs>
          <w:tab w:val="right" w:leader="dot" w:pos="8306"/>
        </w:tabs>
      </w:pPr>
      <w:hyperlink w:anchor="_Toc12070" w:history="1">
        <w:r>
          <w:rPr>
            <w:rFonts w:ascii="仿宋" w:eastAsia="仿宋" w:hAnsi="仿宋" w:cs="仿宋" w:hint="eastAsia"/>
            <w:lang w:eastAsia="zh-CN"/>
          </w:rPr>
          <w:t>(三)、争议解决与法律事务</w:t>
        </w:r>
        <w:r>
          <w:tab/>
        </w:r>
        <w:r>
          <w:fldChar w:fldCharType="begin"/>
        </w:r>
        <w:r>
          <w:instrText xml:space="preserve"> PAGEREF _Toc12070 \h </w:instrText>
        </w:r>
        <w:r>
          <w:fldChar w:fldCharType="separate"/>
        </w:r>
        <w:r>
          <w:t>96</w:t>
        </w:r>
        <w:r>
          <w:fldChar w:fldCharType="end"/>
        </w:r>
      </w:hyperlink>
    </w:p>
    <w:p>
      <w:pPr>
        <w:pStyle w:val="TOC1"/>
        <w:tabs>
          <w:tab w:val="right" w:leader="dot" w:pos="8306"/>
        </w:tabs>
      </w:pPr>
      <w:hyperlink w:anchor="_Toc25789" w:history="1">
        <w:r>
          <w:rPr>
            <w:rFonts w:ascii="仿宋" w:eastAsia="仿宋" w:hAnsi="仿宋" w:cs="仿宋" w:hint="eastAsia"/>
            <w:lang w:eastAsia="zh-CN"/>
          </w:rPr>
          <w:t>二十、总结</w:t>
        </w:r>
        <w:r>
          <w:tab/>
        </w:r>
        <w:r>
          <w:fldChar w:fldCharType="begin"/>
        </w:r>
        <w:r>
          <w:instrText xml:space="preserve"> PAGEREF _Toc25789 \h </w:instrText>
        </w:r>
        <w:r>
          <w:fldChar w:fldCharType="separate"/>
        </w:r>
        <w:r>
          <w:t>98</w:t>
        </w:r>
        <w:r>
          <w:fldChar w:fldCharType="end"/>
        </w:r>
      </w:hyperlink>
    </w:p>
    <w:p>
      <w:pPr>
        <w:pStyle w:val="TOC2"/>
        <w:tabs>
          <w:tab w:val="right" w:leader="dot" w:pos="8306"/>
        </w:tabs>
      </w:pPr>
      <w:hyperlink w:anchor="_Toc16305" w:history="1">
        <w:r>
          <w:rPr>
            <w:rFonts w:ascii="仿宋" w:eastAsia="仿宋" w:hAnsi="仿宋" w:cs="仿宋" w:hint="eastAsia"/>
            <w:lang w:eastAsia="zh-CN"/>
          </w:rPr>
          <w:t>(一)、总结</w:t>
        </w:r>
        <w:r>
          <w:tab/>
        </w:r>
        <w:r>
          <w:fldChar w:fldCharType="begin"/>
        </w:r>
        <w:r>
          <w:instrText xml:space="preserve"> PAGEREF _Toc16305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926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751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组建监理团队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监理的重要环节中，一个强大的监理团队是至关重要的。首先，我们需要明确监理团队的组织结构，该团队由监理经理、监理工程师和质量专员等职责明确的成员组成。我们将充分考虑各成员的专业背景和经验，以确保监理团队具备充足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制定监理计划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监理计划将明确监理的总体框架和目标。该计划将包括监理的重点、监理频次、监理报告的提交周期等项目各个阶段的细节。我们的目标是确保监理工作能有系统地推进，全面覆盖项目的各个方面。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1.3 引入先进的监理工具</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https://d.book118.com/748053105140006041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A2D36"/>
    <w:rsid w:val="302A2D36"/>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805310514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2024-02-21T10:18:00Z</dcterms:created>
  <dcterms:modified xsi:type="dcterms:W3CDTF">2024-02-21T10:19:03Z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D68C1083E2DD49B299AAB4AFDA3E041A_11</vt:lpwstr>
  </property>
  <property fmtid="{D5CDD505-2E9C-101B-9397-08002B2CF9AE}" pid="3" name="KSOProductBuildVer">
    <vt:lpwstr>2052-12.1.0.16250</vt:lpwstr>
  </property>
</Properties>
</file>