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儿童手表项目规划设计蓝图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95" w:history="1">
        <w:r>
          <w:rPr>
            <w:rFonts w:ascii="仿宋" w:eastAsia="仿宋" w:hAnsi="仿宋" w:cs="仿宋" w:hint="eastAsia"/>
            <w:lang w:eastAsia="zh-CN"/>
          </w:rPr>
          <w:t>前言</w:t>
        </w:r>
        <w:r>
          <w:tab/>
        </w:r>
        <w:r>
          <w:fldChar w:fldCharType="begin"/>
        </w:r>
        <w:r>
          <w:instrText xml:space="preserve"> PAGEREF _Toc11495 \h </w:instrText>
        </w:r>
        <w:r>
          <w:fldChar w:fldCharType="separate"/>
        </w:r>
        <w:r>
          <w:t>3</w:t>
        </w:r>
        <w:r>
          <w:fldChar w:fldCharType="end"/>
        </w:r>
      </w:hyperlink>
    </w:p>
    <w:p>
      <w:pPr>
        <w:pStyle w:val="TOC1"/>
        <w:tabs>
          <w:tab w:val="right" w:leader="dot" w:pos="8306"/>
        </w:tabs>
      </w:pPr>
      <w:hyperlink w:anchor="_Toc17482" w:history="1">
        <w:r>
          <w:rPr>
            <w:rFonts w:ascii="仿宋" w:eastAsia="仿宋" w:hAnsi="仿宋" w:cs="仿宋" w:hint="eastAsia"/>
            <w:lang w:eastAsia="zh-CN"/>
          </w:rPr>
          <w:t>一、儿童手表项目建设单位说明</w:t>
        </w:r>
        <w:r>
          <w:tab/>
        </w:r>
        <w:r>
          <w:fldChar w:fldCharType="begin"/>
        </w:r>
        <w:r>
          <w:instrText xml:space="preserve"> PAGEREF _Toc17482 \h </w:instrText>
        </w:r>
        <w:r>
          <w:fldChar w:fldCharType="separate"/>
        </w:r>
        <w:r>
          <w:t>3</w:t>
        </w:r>
        <w:r>
          <w:fldChar w:fldCharType="end"/>
        </w:r>
      </w:hyperlink>
    </w:p>
    <w:p>
      <w:pPr>
        <w:pStyle w:val="TOC2"/>
        <w:tabs>
          <w:tab w:val="right" w:leader="dot" w:pos="8306"/>
        </w:tabs>
      </w:pPr>
      <w:hyperlink w:anchor="_Toc2781" w:history="1">
        <w:r>
          <w:rPr>
            <w:rFonts w:ascii="仿宋" w:eastAsia="仿宋" w:hAnsi="仿宋" w:cs="仿宋" w:hint="eastAsia"/>
            <w:lang w:eastAsia="zh-CN"/>
          </w:rPr>
          <w:t>(一)、儿童手表项目承办单位基本情况</w:t>
        </w:r>
        <w:r>
          <w:tab/>
        </w:r>
        <w:r>
          <w:fldChar w:fldCharType="begin"/>
        </w:r>
        <w:r>
          <w:instrText xml:space="preserve"> PAGEREF _Toc2781 \h </w:instrText>
        </w:r>
        <w:r>
          <w:fldChar w:fldCharType="separate"/>
        </w:r>
        <w:r>
          <w:t>3</w:t>
        </w:r>
        <w:r>
          <w:fldChar w:fldCharType="end"/>
        </w:r>
      </w:hyperlink>
    </w:p>
    <w:p>
      <w:pPr>
        <w:pStyle w:val="TOC2"/>
        <w:tabs>
          <w:tab w:val="right" w:leader="dot" w:pos="8306"/>
        </w:tabs>
      </w:pPr>
      <w:hyperlink w:anchor="_Toc21605" w:history="1">
        <w:r>
          <w:rPr>
            <w:rFonts w:ascii="仿宋" w:eastAsia="仿宋" w:hAnsi="仿宋" w:cs="仿宋" w:hint="eastAsia"/>
            <w:lang w:eastAsia="zh-CN"/>
          </w:rPr>
          <w:t>(二)、公司经济效益分析</w:t>
        </w:r>
        <w:r>
          <w:tab/>
        </w:r>
        <w:r>
          <w:fldChar w:fldCharType="begin"/>
        </w:r>
        <w:r>
          <w:instrText xml:space="preserve"> PAGEREF _Toc21605 \h </w:instrText>
        </w:r>
        <w:r>
          <w:fldChar w:fldCharType="separate"/>
        </w:r>
        <w:r>
          <w:t>4</w:t>
        </w:r>
        <w:r>
          <w:fldChar w:fldCharType="end"/>
        </w:r>
      </w:hyperlink>
    </w:p>
    <w:p>
      <w:pPr>
        <w:pStyle w:val="TOC1"/>
        <w:tabs>
          <w:tab w:val="right" w:leader="dot" w:pos="8306"/>
        </w:tabs>
      </w:pPr>
      <w:hyperlink w:anchor="_Toc5559" w:history="1">
        <w:r>
          <w:rPr>
            <w:rFonts w:ascii="仿宋" w:eastAsia="仿宋" w:hAnsi="仿宋" w:cs="仿宋" w:hint="eastAsia"/>
            <w:lang w:eastAsia="zh-CN"/>
          </w:rPr>
          <w:t>二、产品规划分析</w:t>
        </w:r>
        <w:r>
          <w:tab/>
        </w:r>
        <w:r>
          <w:fldChar w:fldCharType="begin"/>
        </w:r>
        <w:r>
          <w:instrText xml:space="preserve"> PAGEREF _Toc5559 \h </w:instrText>
        </w:r>
        <w:r>
          <w:fldChar w:fldCharType="separate"/>
        </w:r>
        <w:r>
          <w:t>5</w:t>
        </w:r>
        <w:r>
          <w:fldChar w:fldCharType="end"/>
        </w:r>
      </w:hyperlink>
    </w:p>
    <w:p>
      <w:pPr>
        <w:pStyle w:val="TOC2"/>
        <w:tabs>
          <w:tab w:val="right" w:leader="dot" w:pos="8306"/>
        </w:tabs>
      </w:pPr>
      <w:hyperlink w:anchor="_Toc22255" w:history="1">
        <w:r>
          <w:rPr>
            <w:rFonts w:ascii="仿宋" w:eastAsia="仿宋" w:hAnsi="仿宋" w:cs="仿宋" w:hint="eastAsia"/>
            <w:lang w:eastAsia="zh-CN"/>
          </w:rPr>
          <w:t>(一)、产品规划</w:t>
        </w:r>
        <w:r>
          <w:tab/>
        </w:r>
        <w:r>
          <w:fldChar w:fldCharType="begin"/>
        </w:r>
        <w:r>
          <w:instrText xml:space="preserve"> PAGEREF _Toc22255 \h </w:instrText>
        </w:r>
        <w:r>
          <w:fldChar w:fldCharType="separate"/>
        </w:r>
        <w:r>
          <w:t>5</w:t>
        </w:r>
        <w:r>
          <w:fldChar w:fldCharType="end"/>
        </w:r>
      </w:hyperlink>
    </w:p>
    <w:p>
      <w:pPr>
        <w:pStyle w:val="TOC2"/>
        <w:tabs>
          <w:tab w:val="right" w:leader="dot" w:pos="8306"/>
        </w:tabs>
      </w:pPr>
      <w:hyperlink w:anchor="_Toc9963" w:history="1">
        <w:r>
          <w:rPr>
            <w:rFonts w:ascii="仿宋" w:eastAsia="仿宋" w:hAnsi="仿宋" w:cs="仿宋" w:hint="eastAsia"/>
            <w:lang w:eastAsia="zh-CN"/>
          </w:rPr>
          <w:t>(二)、建设规模</w:t>
        </w:r>
        <w:r>
          <w:tab/>
        </w:r>
        <w:r>
          <w:fldChar w:fldCharType="begin"/>
        </w:r>
        <w:r>
          <w:instrText xml:space="preserve"> PAGEREF _Toc9963 \h </w:instrText>
        </w:r>
        <w:r>
          <w:fldChar w:fldCharType="separate"/>
        </w:r>
        <w:r>
          <w:t>5</w:t>
        </w:r>
        <w:r>
          <w:fldChar w:fldCharType="end"/>
        </w:r>
      </w:hyperlink>
    </w:p>
    <w:p>
      <w:pPr>
        <w:pStyle w:val="TOC1"/>
        <w:tabs>
          <w:tab w:val="right" w:leader="dot" w:pos="8306"/>
        </w:tabs>
      </w:pPr>
      <w:hyperlink w:anchor="_Toc21117" w:history="1">
        <w:r>
          <w:rPr>
            <w:rFonts w:ascii="仿宋" w:eastAsia="仿宋" w:hAnsi="仿宋" w:cs="仿宋" w:hint="eastAsia"/>
            <w:lang w:eastAsia="zh-CN"/>
          </w:rPr>
          <w:t>三、儿童手表项目土建工程</w:t>
        </w:r>
        <w:r>
          <w:tab/>
        </w:r>
        <w:r>
          <w:fldChar w:fldCharType="begin"/>
        </w:r>
        <w:r>
          <w:instrText xml:space="preserve"> PAGEREF _Toc21117 \h </w:instrText>
        </w:r>
        <w:r>
          <w:fldChar w:fldCharType="separate"/>
        </w:r>
        <w:r>
          <w:t>7</w:t>
        </w:r>
        <w:r>
          <w:fldChar w:fldCharType="end"/>
        </w:r>
      </w:hyperlink>
    </w:p>
    <w:p>
      <w:pPr>
        <w:pStyle w:val="TOC2"/>
        <w:tabs>
          <w:tab w:val="right" w:leader="dot" w:pos="8306"/>
        </w:tabs>
      </w:pPr>
      <w:hyperlink w:anchor="_Toc14817" w:history="1">
        <w:r>
          <w:rPr>
            <w:rFonts w:ascii="仿宋" w:eastAsia="仿宋" w:hAnsi="仿宋" w:cs="仿宋" w:hint="eastAsia"/>
            <w:lang w:eastAsia="zh-CN"/>
          </w:rPr>
          <w:t>(一)、建筑工程设计原则</w:t>
        </w:r>
        <w:r>
          <w:tab/>
        </w:r>
        <w:r>
          <w:fldChar w:fldCharType="begin"/>
        </w:r>
        <w:r>
          <w:instrText xml:space="preserve"> PAGEREF _Toc14817 \h </w:instrText>
        </w:r>
        <w:r>
          <w:fldChar w:fldCharType="separate"/>
        </w:r>
        <w:r>
          <w:t>7</w:t>
        </w:r>
        <w:r>
          <w:fldChar w:fldCharType="end"/>
        </w:r>
      </w:hyperlink>
    </w:p>
    <w:p>
      <w:pPr>
        <w:pStyle w:val="TOC2"/>
        <w:tabs>
          <w:tab w:val="right" w:leader="dot" w:pos="8306"/>
        </w:tabs>
      </w:pPr>
      <w:hyperlink w:anchor="_Toc20312" w:history="1">
        <w:r>
          <w:rPr>
            <w:rFonts w:ascii="仿宋" w:eastAsia="仿宋" w:hAnsi="仿宋" w:cs="仿宋" w:hint="eastAsia"/>
            <w:lang w:eastAsia="zh-CN"/>
          </w:rPr>
          <w:t>(二)、土建工程设计年限及安全等级</w:t>
        </w:r>
        <w:r>
          <w:tab/>
        </w:r>
        <w:r>
          <w:fldChar w:fldCharType="begin"/>
        </w:r>
        <w:r>
          <w:instrText xml:space="preserve"> PAGEREF _Toc20312 \h </w:instrText>
        </w:r>
        <w:r>
          <w:fldChar w:fldCharType="separate"/>
        </w:r>
        <w:r>
          <w:t>8</w:t>
        </w:r>
        <w:r>
          <w:fldChar w:fldCharType="end"/>
        </w:r>
      </w:hyperlink>
    </w:p>
    <w:p>
      <w:pPr>
        <w:pStyle w:val="TOC2"/>
        <w:tabs>
          <w:tab w:val="right" w:leader="dot" w:pos="8306"/>
        </w:tabs>
      </w:pPr>
      <w:hyperlink w:anchor="_Toc20028" w:history="1">
        <w:r>
          <w:rPr>
            <w:rFonts w:ascii="仿宋" w:eastAsia="仿宋" w:hAnsi="仿宋" w:cs="仿宋" w:hint="eastAsia"/>
            <w:lang w:eastAsia="zh-CN"/>
          </w:rPr>
          <w:t>(三)、建筑工程设计总体要求</w:t>
        </w:r>
        <w:r>
          <w:tab/>
        </w:r>
        <w:r>
          <w:fldChar w:fldCharType="begin"/>
        </w:r>
        <w:r>
          <w:instrText xml:space="preserve"> PAGEREF _Toc20028 \h </w:instrText>
        </w:r>
        <w:r>
          <w:fldChar w:fldCharType="separate"/>
        </w:r>
        <w:r>
          <w:t>9</w:t>
        </w:r>
        <w:r>
          <w:fldChar w:fldCharType="end"/>
        </w:r>
      </w:hyperlink>
    </w:p>
    <w:p>
      <w:pPr>
        <w:pStyle w:val="TOC2"/>
        <w:tabs>
          <w:tab w:val="right" w:leader="dot" w:pos="8306"/>
        </w:tabs>
      </w:pPr>
      <w:hyperlink w:anchor="_Toc27945" w:history="1">
        <w:r>
          <w:rPr>
            <w:rFonts w:ascii="仿宋" w:eastAsia="仿宋" w:hAnsi="仿宋" w:cs="仿宋" w:hint="eastAsia"/>
            <w:lang w:eastAsia="zh-CN"/>
          </w:rPr>
          <w:t>(四)、土建工程建设指标</w:t>
        </w:r>
        <w:r>
          <w:tab/>
        </w:r>
        <w:r>
          <w:fldChar w:fldCharType="begin"/>
        </w:r>
        <w:r>
          <w:instrText xml:space="preserve"> PAGEREF _Toc27945 \h </w:instrText>
        </w:r>
        <w:r>
          <w:fldChar w:fldCharType="separate"/>
        </w:r>
        <w:r>
          <w:t>10</w:t>
        </w:r>
        <w:r>
          <w:fldChar w:fldCharType="end"/>
        </w:r>
      </w:hyperlink>
    </w:p>
    <w:p>
      <w:pPr>
        <w:pStyle w:val="TOC1"/>
        <w:tabs>
          <w:tab w:val="right" w:leader="dot" w:pos="8306"/>
        </w:tabs>
      </w:pPr>
      <w:hyperlink w:anchor="_Toc28997" w:history="1">
        <w:r>
          <w:rPr>
            <w:rFonts w:ascii="仿宋" w:eastAsia="仿宋" w:hAnsi="仿宋" w:cs="仿宋" w:hint="eastAsia"/>
            <w:lang w:eastAsia="zh-CN"/>
          </w:rPr>
          <w:t>四、工艺说明</w:t>
        </w:r>
        <w:r>
          <w:tab/>
        </w:r>
        <w:r>
          <w:fldChar w:fldCharType="begin"/>
        </w:r>
        <w:r>
          <w:instrText xml:space="preserve"> PAGEREF _Toc28997 \h </w:instrText>
        </w:r>
        <w:r>
          <w:fldChar w:fldCharType="separate"/>
        </w:r>
        <w:r>
          <w:t>10</w:t>
        </w:r>
        <w:r>
          <w:fldChar w:fldCharType="end"/>
        </w:r>
      </w:hyperlink>
    </w:p>
    <w:p>
      <w:pPr>
        <w:pStyle w:val="TOC2"/>
        <w:tabs>
          <w:tab w:val="right" w:leader="dot" w:pos="8306"/>
        </w:tabs>
      </w:pPr>
      <w:hyperlink w:anchor="_Toc26420" w:history="1">
        <w:r>
          <w:rPr>
            <w:rFonts w:ascii="仿宋" w:eastAsia="仿宋" w:hAnsi="仿宋" w:cs="仿宋" w:hint="eastAsia"/>
            <w:lang w:eastAsia="zh-CN"/>
          </w:rPr>
          <w:t>(一)、技术管理特点</w:t>
        </w:r>
        <w:r>
          <w:tab/>
        </w:r>
        <w:r>
          <w:fldChar w:fldCharType="begin"/>
        </w:r>
        <w:r>
          <w:instrText xml:space="preserve"> PAGEREF _Toc26420 \h </w:instrText>
        </w:r>
        <w:r>
          <w:fldChar w:fldCharType="separate"/>
        </w:r>
        <w:r>
          <w:t>10</w:t>
        </w:r>
        <w:r>
          <w:fldChar w:fldCharType="end"/>
        </w:r>
      </w:hyperlink>
    </w:p>
    <w:p>
      <w:pPr>
        <w:pStyle w:val="TOC2"/>
        <w:tabs>
          <w:tab w:val="right" w:leader="dot" w:pos="8306"/>
        </w:tabs>
      </w:pPr>
      <w:hyperlink w:anchor="_Toc20431" w:history="1">
        <w:r>
          <w:rPr>
            <w:rFonts w:ascii="仿宋" w:eastAsia="仿宋" w:hAnsi="仿宋" w:cs="仿宋" w:hint="eastAsia"/>
            <w:lang w:eastAsia="zh-CN"/>
          </w:rPr>
          <w:t>(二)、儿童手表项目工艺技术设计方案</w:t>
        </w:r>
        <w:r>
          <w:tab/>
        </w:r>
        <w:r>
          <w:fldChar w:fldCharType="begin"/>
        </w:r>
        <w:r>
          <w:instrText xml:space="preserve"> PAGEREF _Toc20431 \h </w:instrText>
        </w:r>
        <w:r>
          <w:fldChar w:fldCharType="separate"/>
        </w:r>
        <w:r>
          <w:t>11</w:t>
        </w:r>
        <w:r>
          <w:fldChar w:fldCharType="end"/>
        </w:r>
      </w:hyperlink>
    </w:p>
    <w:p>
      <w:pPr>
        <w:pStyle w:val="TOC2"/>
        <w:tabs>
          <w:tab w:val="right" w:leader="dot" w:pos="8306"/>
        </w:tabs>
      </w:pPr>
      <w:hyperlink w:anchor="_Toc823" w:history="1">
        <w:r>
          <w:rPr>
            <w:rFonts w:ascii="仿宋" w:eastAsia="仿宋" w:hAnsi="仿宋" w:cs="仿宋" w:hint="eastAsia"/>
            <w:lang w:eastAsia="zh-CN"/>
          </w:rPr>
          <w:t>(三)、设备选型方案</w:t>
        </w:r>
        <w:r>
          <w:tab/>
        </w:r>
        <w:r>
          <w:fldChar w:fldCharType="begin"/>
        </w:r>
        <w:r>
          <w:instrText xml:space="preserve"> PAGEREF _Toc823 \h </w:instrText>
        </w:r>
        <w:r>
          <w:fldChar w:fldCharType="separate"/>
        </w:r>
        <w:r>
          <w:t>12</w:t>
        </w:r>
        <w:r>
          <w:fldChar w:fldCharType="end"/>
        </w:r>
      </w:hyperlink>
    </w:p>
    <w:p>
      <w:pPr>
        <w:pStyle w:val="TOC1"/>
        <w:tabs>
          <w:tab w:val="right" w:leader="dot" w:pos="8306"/>
        </w:tabs>
      </w:pPr>
      <w:hyperlink w:anchor="_Toc31753" w:history="1">
        <w:r>
          <w:rPr>
            <w:rFonts w:ascii="仿宋" w:eastAsia="仿宋" w:hAnsi="仿宋" w:cs="仿宋" w:hint="eastAsia"/>
            <w:lang w:eastAsia="zh-CN"/>
          </w:rPr>
          <w:t>五、儿童手表项目概论</w:t>
        </w:r>
        <w:r>
          <w:tab/>
        </w:r>
        <w:r>
          <w:fldChar w:fldCharType="begin"/>
        </w:r>
        <w:r>
          <w:instrText xml:space="preserve"> PAGEREF _Toc31753 \h </w:instrText>
        </w:r>
        <w:r>
          <w:fldChar w:fldCharType="separate"/>
        </w:r>
        <w:r>
          <w:t>14</w:t>
        </w:r>
        <w:r>
          <w:fldChar w:fldCharType="end"/>
        </w:r>
      </w:hyperlink>
    </w:p>
    <w:p>
      <w:pPr>
        <w:pStyle w:val="TOC2"/>
        <w:tabs>
          <w:tab w:val="right" w:leader="dot" w:pos="8306"/>
        </w:tabs>
      </w:pPr>
      <w:hyperlink w:anchor="_Toc2146" w:history="1">
        <w:r>
          <w:rPr>
            <w:rFonts w:ascii="仿宋" w:eastAsia="仿宋" w:hAnsi="仿宋" w:cs="仿宋" w:hint="eastAsia"/>
            <w:lang w:eastAsia="zh-CN"/>
          </w:rPr>
          <w:t>(一)、儿童手表项目概况</w:t>
        </w:r>
        <w:r>
          <w:tab/>
        </w:r>
        <w:r>
          <w:fldChar w:fldCharType="begin"/>
        </w:r>
        <w:r>
          <w:instrText xml:space="preserve"> PAGEREF _Toc2146 \h </w:instrText>
        </w:r>
        <w:r>
          <w:fldChar w:fldCharType="separate"/>
        </w:r>
        <w:r>
          <w:t>14</w:t>
        </w:r>
        <w:r>
          <w:fldChar w:fldCharType="end"/>
        </w:r>
      </w:hyperlink>
    </w:p>
    <w:p>
      <w:pPr>
        <w:pStyle w:val="TOC2"/>
        <w:tabs>
          <w:tab w:val="right" w:leader="dot" w:pos="8306"/>
        </w:tabs>
      </w:pPr>
      <w:hyperlink w:anchor="_Toc12061" w:history="1">
        <w:r>
          <w:rPr>
            <w:rFonts w:ascii="仿宋" w:eastAsia="仿宋" w:hAnsi="仿宋" w:cs="仿宋" w:hint="eastAsia"/>
            <w:lang w:eastAsia="zh-CN"/>
          </w:rPr>
          <w:t>(二)、儿童手表项目目标</w:t>
        </w:r>
        <w:r>
          <w:tab/>
        </w:r>
        <w:r>
          <w:fldChar w:fldCharType="begin"/>
        </w:r>
        <w:r>
          <w:instrText xml:space="preserve"> PAGEREF _Toc12061 \h </w:instrText>
        </w:r>
        <w:r>
          <w:fldChar w:fldCharType="separate"/>
        </w:r>
        <w:r>
          <w:t>16</w:t>
        </w:r>
        <w:r>
          <w:fldChar w:fldCharType="end"/>
        </w:r>
      </w:hyperlink>
    </w:p>
    <w:p>
      <w:pPr>
        <w:pStyle w:val="TOC2"/>
        <w:tabs>
          <w:tab w:val="right" w:leader="dot" w:pos="8306"/>
        </w:tabs>
      </w:pPr>
      <w:hyperlink w:anchor="_Toc1804" w:history="1">
        <w:r>
          <w:rPr>
            <w:rFonts w:ascii="仿宋" w:eastAsia="仿宋" w:hAnsi="仿宋" w:cs="仿宋" w:hint="eastAsia"/>
            <w:lang w:eastAsia="zh-CN"/>
          </w:rPr>
          <w:t>(三)、儿童手表项目提出的理由</w:t>
        </w:r>
        <w:r>
          <w:tab/>
        </w:r>
        <w:r>
          <w:fldChar w:fldCharType="begin"/>
        </w:r>
        <w:r>
          <w:instrText xml:space="preserve"> PAGEREF _Toc1804 \h </w:instrText>
        </w:r>
        <w:r>
          <w:fldChar w:fldCharType="separate"/>
        </w:r>
        <w:r>
          <w:t>17</w:t>
        </w:r>
        <w:r>
          <w:fldChar w:fldCharType="end"/>
        </w:r>
      </w:hyperlink>
    </w:p>
    <w:p>
      <w:pPr>
        <w:pStyle w:val="TOC2"/>
        <w:tabs>
          <w:tab w:val="right" w:leader="dot" w:pos="8306"/>
        </w:tabs>
      </w:pPr>
      <w:hyperlink w:anchor="_Toc19598" w:history="1">
        <w:r>
          <w:rPr>
            <w:rFonts w:ascii="仿宋" w:eastAsia="仿宋" w:hAnsi="仿宋" w:cs="仿宋" w:hint="eastAsia"/>
            <w:lang w:eastAsia="zh-CN"/>
          </w:rPr>
          <w:t>(四)、儿童手表项目意义</w:t>
        </w:r>
        <w:r>
          <w:tab/>
        </w:r>
        <w:r>
          <w:fldChar w:fldCharType="begin"/>
        </w:r>
        <w:r>
          <w:instrText xml:space="preserve"> PAGEREF _Toc19598 \h </w:instrText>
        </w:r>
        <w:r>
          <w:fldChar w:fldCharType="separate"/>
        </w:r>
        <w:r>
          <w:t>18</w:t>
        </w:r>
        <w:r>
          <w:fldChar w:fldCharType="end"/>
        </w:r>
      </w:hyperlink>
    </w:p>
    <w:p>
      <w:pPr>
        <w:pStyle w:val="TOC2"/>
        <w:tabs>
          <w:tab w:val="right" w:leader="dot" w:pos="8306"/>
        </w:tabs>
      </w:pPr>
      <w:hyperlink w:anchor="_Toc16141" w:history="1">
        <w:r>
          <w:rPr>
            <w:rFonts w:ascii="仿宋" w:eastAsia="仿宋" w:hAnsi="仿宋" w:cs="仿宋" w:hint="eastAsia"/>
            <w:lang w:eastAsia="zh-CN"/>
          </w:rPr>
          <w:t>(五)、儿童手表项目背景</w:t>
        </w:r>
        <w:r>
          <w:tab/>
        </w:r>
        <w:r>
          <w:fldChar w:fldCharType="begin"/>
        </w:r>
        <w:r>
          <w:instrText xml:space="preserve"> PAGEREF _Toc16141 \h </w:instrText>
        </w:r>
        <w:r>
          <w:fldChar w:fldCharType="separate"/>
        </w:r>
        <w:r>
          <w:t>19</w:t>
        </w:r>
        <w:r>
          <w:fldChar w:fldCharType="end"/>
        </w:r>
      </w:hyperlink>
    </w:p>
    <w:p>
      <w:pPr>
        <w:pStyle w:val="TOC1"/>
        <w:tabs>
          <w:tab w:val="right" w:leader="dot" w:pos="8306"/>
        </w:tabs>
      </w:pPr>
      <w:hyperlink w:anchor="_Toc23980" w:history="1">
        <w:r>
          <w:rPr>
            <w:rFonts w:ascii="仿宋" w:eastAsia="仿宋" w:hAnsi="仿宋" w:cs="仿宋" w:hint="eastAsia"/>
            <w:lang w:eastAsia="zh-CN"/>
          </w:rPr>
          <w:t>六、市场分析、调研</w:t>
        </w:r>
        <w:r>
          <w:tab/>
        </w:r>
        <w:r>
          <w:fldChar w:fldCharType="begin"/>
        </w:r>
        <w:r>
          <w:instrText xml:space="preserve"> PAGEREF _Toc23980 \h </w:instrText>
        </w:r>
        <w:r>
          <w:fldChar w:fldCharType="separate"/>
        </w:r>
        <w:r>
          <w:t>20</w:t>
        </w:r>
        <w:r>
          <w:fldChar w:fldCharType="end"/>
        </w:r>
      </w:hyperlink>
    </w:p>
    <w:p>
      <w:pPr>
        <w:pStyle w:val="TOC2"/>
        <w:tabs>
          <w:tab w:val="right" w:leader="dot" w:pos="8306"/>
        </w:tabs>
      </w:pPr>
      <w:hyperlink w:anchor="_Toc8679" w:history="1">
        <w:r>
          <w:rPr>
            <w:rFonts w:ascii="仿宋" w:eastAsia="仿宋" w:hAnsi="仿宋" w:cs="仿宋" w:hint="eastAsia"/>
            <w:lang w:eastAsia="zh-CN"/>
          </w:rPr>
          <w:t>(一)、儿童手表行业分析</w:t>
        </w:r>
        <w:r>
          <w:tab/>
        </w:r>
        <w:r>
          <w:fldChar w:fldCharType="begin"/>
        </w:r>
        <w:r>
          <w:instrText xml:space="preserve"> PAGEREF _Toc8679 \h </w:instrText>
        </w:r>
        <w:r>
          <w:fldChar w:fldCharType="separate"/>
        </w:r>
        <w:r>
          <w:t>20</w:t>
        </w:r>
        <w:r>
          <w:fldChar w:fldCharType="end"/>
        </w:r>
      </w:hyperlink>
    </w:p>
    <w:p>
      <w:pPr>
        <w:pStyle w:val="TOC2"/>
        <w:tabs>
          <w:tab w:val="right" w:leader="dot" w:pos="8306"/>
        </w:tabs>
      </w:pPr>
      <w:hyperlink w:anchor="_Toc11682" w:history="1">
        <w:r>
          <w:rPr>
            <w:rFonts w:ascii="仿宋" w:eastAsia="仿宋" w:hAnsi="仿宋" w:cs="仿宋" w:hint="eastAsia"/>
            <w:lang w:eastAsia="zh-CN"/>
          </w:rPr>
          <w:t>(二)、儿童手表市场分析预测</w:t>
        </w:r>
        <w:r>
          <w:tab/>
        </w:r>
        <w:r>
          <w:fldChar w:fldCharType="begin"/>
        </w:r>
        <w:r>
          <w:instrText xml:space="preserve"> PAGEREF _Toc11682 \h </w:instrText>
        </w:r>
        <w:r>
          <w:fldChar w:fldCharType="separate"/>
        </w:r>
        <w:r>
          <w:t>21</w:t>
        </w:r>
        <w:r>
          <w:fldChar w:fldCharType="end"/>
        </w:r>
      </w:hyperlink>
    </w:p>
    <w:p>
      <w:pPr>
        <w:pStyle w:val="TOC1"/>
        <w:tabs>
          <w:tab w:val="right" w:leader="dot" w:pos="8306"/>
        </w:tabs>
      </w:pPr>
      <w:hyperlink w:anchor="_Toc5916" w:history="1">
        <w:r>
          <w:rPr>
            <w:rFonts w:ascii="仿宋" w:eastAsia="仿宋" w:hAnsi="仿宋" w:cs="仿宋" w:hint="eastAsia"/>
            <w:lang w:eastAsia="zh-CN"/>
          </w:rPr>
          <w:t>七、儿童手表项目计划安排</w:t>
        </w:r>
        <w:r>
          <w:tab/>
        </w:r>
        <w:r>
          <w:fldChar w:fldCharType="begin"/>
        </w:r>
        <w:r>
          <w:instrText xml:space="preserve"> PAGEREF _Toc5916 \h </w:instrText>
        </w:r>
        <w:r>
          <w:fldChar w:fldCharType="separate"/>
        </w:r>
        <w:r>
          <w:t>22</w:t>
        </w:r>
        <w:r>
          <w:fldChar w:fldCharType="end"/>
        </w:r>
      </w:hyperlink>
    </w:p>
    <w:p>
      <w:pPr>
        <w:pStyle w:val="TOC2"/>
        <w:tabs>
          <w:tab w:val="right" w:leader="dot" w:pos="8306"/>
        </w:tabs>
      </w:pPr>
      <w:hyperlink w:anchor="_Toc13025" w:history="1">
        <w:r>
          <w:rPr>
            <w:rFonts w:ascii="仿宋" w:eastAsia="仿宋" w:hAnsi="仿宋" w:cs="仿宋" w:hint="eastAsia"/>
            <w:lang w:eastAsia="zh-CN"/>
          </w:rPr>
          <w:t>(一)、建设周期</w:t>
        </w:r>
        <w:r>
          <w:tab/>
        </w:r>
        <w:r>
          <w:fldChar w:fldCharType="begin"/>
        </w:r>
        <w:r>
          <w:instrText xml:space="preserve"> PAGEREF _Toc13025 \h </w:instrText>
        </w:r>
        <w:r>
          <w:fldChar w:fldCharType="separate"/>
        </w:r>
        <w:r>
          <w:t>22</w:t>
        </w:r>
        <w:r>
          <w:fldChar w:fldCharType="end"/>
        </w:r>
      </w:hyperlink>
    </w:p>
    <w:p>
      <w:pPr>
        <w:pStyle w:val="TOC2"/>
        <w:tabs>
          <w:tab w:val="right" w:leader="dot" w:pos="8306"/>
        </w:tabs>
      </w:pPr>
      <w:hyperlink w:anchor="_Toc7274" w:history="1">
        <w:r>
          <w:rPr>
            <w:rFonts w:ascii="仿宋" w:eastAsia="仿宋" w:hAnsi="仿宋" w:cs="仿宋" w:hint="eastAsia"/>
            <w:lang w:eastAsia="zh-CN"/>
          </w:rPr>
          <w:t>(二)、建设进度</w:t>
        </w:r>
        <w:r>
          <w:tab/>
        </w:r>
        <w:r>
          <w:fldChar w:fldCharType="begin"/>
        </w:r>
        <w:r>
          <w:instrText xml:space="preserve"> PAGEREF _Toc7274 \h </w:instrText>
        </w:r>
        <w:r>
          <w:fldChar w:fldCharType="separate"/>
        </w:r>
        <w:r>
          <w:t>22</w:t>
        </w:r>
        <w:r>
          <w:fldChar w:fldCharType="end"/>
        </w:r>
      </w:hyperlink>
    </w:p>
    <w:p>
      <w:pPr>
        <w:pStyle w:val="TOC2"/>
        <w:tabs>
          <w:tab w:val="right" w:leader="dot" w:pos="8306"/>
        </w:tabs>
      </w:pPr>
      <w:hyperlink w:anchor="_Toc6391" w:history="1">
        <w:r>
          <w:rPr>
            <w:rFonts w:ascii="仿宋" w:eastAsia="仿宋" w:hAnsi="仿宋" w:cs="仿宋" w:hint="eastAsia"/>
            <w:lang w:eastAsia="zh-CN"/>
          </w:rPr>
          <w:t>(三)、进度安排注意事项</w:t>
        </w:r>
        <w:r>
          <w:tab/>
        </w:r>
        <w:r>
          <w:fldChar w:fldCharType="begin"/>
        </w:r>
        <w:r>
          <w:instrText xml:space="preserve"> PAGEREF _Toc6391 \h </w:instrText>
        </w:r>
        <w:r>
          <w:fldChar w:fldCharType="separate"/>
        </w:r>
        <w:r>
          <w:t>23</w:t>
        </w:r>
        <w:r>
          <w:fldChar w:fldCharType="end"/>
        </w:r>
      </w:hyperlink>
    </w:p>
    <w:p>
      <w:pPr>
        <w:pStyle w:val="TOC2"/>
        <w:tabs>
          <w:tab w:val="right" w:leader="dot" w:pos="8306"/>
        </w:tabs>
      </w:pPr>
      <w:hyperlink w:anchor="_Toc26825" w:history="1">
        <w:r>
          <w:rPr>
            <w:rFonts w:ascii="仿宋" w:eastAsia="仿宋" w:hAnsi="仿宋" w:cs="仿宋" w:hint="eastAsia"/>
            <w:lang w:eastAsia="zh-CN"/>
          </w:rPr>
          <w:t>(四)、人力资源配置</w:t>
        </w:r>
        <w:r>
          <w:tab/>
        </w:r>
        <w:r>
          <w:fldChar w:fldCharType="begin"/>
        </w:r>
        <w:r>
          <w:instrText xml:space="preserve"> PAGEREF _Toc26825 \h </w:instrText>
        </w:r>
        <w:r>
          <w:fldChar w:fldCharType="separate"/>
        </w:r>
        <w:r>
          <w:t>25</w:t>
        </w:r>
        <w:r>
          <w:fldChar w:fldCharType="end"/>
        </w:r>
      </w:hyperlink>
    </w:p>
    <w:p>
      <w:pPr>
        <w:pStyle w:val="TOC1"/>
        <w:tabs>
          <w:tab w:val="right" w:leader="dot" w:pos="8306"/>
        </w:tabs>
      </w:pPr>
      <w:hyperlink w:anchor="_Toc5654" w:history="1">
        <w:r>
          <w:rPr>
            <w:rFonts w:ascii="仿宋" w:eastAsia="仿宋" w:hAnsi="仿宋" w:cs="仿宋" w:hint="eastAsia"/>
            <w:lang w:eastAsia="zh-CN"/>
          </w:rPr>
          <w:t>八、儿童手表项目投资规划</w:t>
        </w:r>
        <w:r>
          <w:tab/>
        </w:r>
        <w:r>
          <w:fldChar w:fldCharType="begin"/>
        </w:r>
        <w:r>
          <w:instrText xml:space="preserve"> PAGEREF _Toc5654 \h </w:instrText>
        </w:r>
        <w:r>
          <w:fldChar w:fldCharType="separate"/>
        </w:r>
        <w:r>
          <w:t>26</w:t>
        </w:r>
        <w:r>
          <w:fldChar w:fldCharType="end"/>
        </w:r>
      </w:hyperlink>
    </w:p>
    <w:p>
      <w:pPr>
        <w:pStyle w:val="TOC2"/>
        <w:tabs>
          <w:tab w:val="right" w:leader="dot" w:pos="8306"/>
        </w:tabs>
      </w:pPr>
      <w:hyperlink w:anchor="_Toc12374" w:history="1">
        <w:r>
          <w:rPr>
            <w:rFonts w:ascii="仿宋" w:eastAsia="仿宋" w:hAnsi="仿宋" w:cs="仿宋" w:hint="eastAsia"/>
            <w:lang w:eastAsia="zh-CN"/>
          </w:rPr>
          <w:t>(一)、儿童手表项目总投资估算</w:t>
        </w:r>
        <w:r>
          <w:tab/>
        </w:r>
        <w:r>
          <w:fldChar w:fldCharType="begin"/>
        </w:r>
        <w:r>
          <w:instrText xml:space="preserve"> PAGEREF _Toc12374 \h </w:instrText>
        </w:r>
        <w:r>
          <w:fldChar w:fldCharType="separate"/>
        </w:r>
        <w:r>
          <w:t>26</w:t>
        </w:r>
        <w:r>
          <w:fldChar w:fldCharType="end"/>
        </w:r>
      </w:hyperlink>
    </w:p>
    <w:p>
      <w:pPr>
        <w:pStyle w:val="TOC2"/>
        <w:tabs>
          <w:tab w:val="right" w:leader="dot" w:pos="8306"/>
        </w:tabs>
      </w:pPr>
      <w:hyperlink w:anchor="_Toc20947" w:history="1">
        <w:r>
          <w:rPr>
            <w:rFonts w:ascii="仿宋" w:eastAsia="仿宋" w:hAnsi="仿宋" w:cs="仿宋" w:hint="eastAsia"/>
            <w:lang w:eastAsia="zh-CN"/>
          </w:rPr>
          <w:t>(二)、资金筹措</w:t>
        </w:r>
        <w:r>
          <w:tab/>
        </w:r>
        <w:r>
          <w:fldChar w:fldCharType="begin"/>
        </w:r>
        <w:r>
          <w:instrText xml:space="preserve"> PAGEREF _Toc20947 \h </w:instrText>
        </w:r>
        <w:r>
          <w:fldChar w:fldCharType="separate"/>
        </w:r>
        <w:r>
          <w:t>27</w:t>
        </w:r>
        <w:r>
          <w:fldChar w:fldCharType="end"/>
        </w:r>
      </w:hyperlink>
    </w:p>
    <w:p>
      <w:pPr>
        <w:pStyle w:val="TOC1"/>
        <w:tabs>
          <w:tab w:val="right" w:leader="dot" w:pos="8306"/>
        </w:tabs>
      </w:pPr>
      <w:hyperlink w:anchor="_Toc22671" w:history="1">
        <w:r>
          <w:rPr>
            <w:rFonts w:ascii="仿宋" w:eastAsia="仿宋" w:hAnsi="仿宋" w:cs="仿宋" w:hint="eastAsia"/>
            <w:lang w:eastAsia="zh-CN"/>
          </w:rPr>
          <w:t>九、儿童手表项目技术管理</w:t>
        </w:r>
        <w:r>
          <w:tab/>
        </w:r>
        <w:r>
          <w:fldChar w:fldCharType="begin"/>
        </w:r>
        <w:r>
          <w:instrText xml:space="preserve"> PAGEREF _Toc22671 \h </w:instrText>
        </w:r>
        <w:r>
          <w:fldChar w:fldCharType="separate"/>
        </w:r>
        <w:r>
          <w:t>28</w:t>
        </w:r>
        <w:r>
          <w:fldChar w:fldCharType="end"/>
        </w:r>
      </w:hyperlink>
    </w:p>
    <w:p>
      <w:pPr>
        <w:pStyle w:val="TOC2"/>
        <w:tabs>
          <w:tab w:val="right" w:leader="dot" w:pos="8306"/>
        </w:tabs>
      </w:pPr>
      <w:hyperlink w:anchor="_Toc3820" w:history="1">
        <w:r>
          <w:rPr>
            <w:rFonts w:ascii="仿宋" w:eastAsia="仿宋" w:hAnsi="仿宋" w:cs="仿宋" w:hint="eastAsia"/>
            <w:lang w:eastAsia="zh-CN"/>
          </w:rPr>
          <w:t>(一)、技术方案选用方向</w:t>
        </w:r>
        <w:r>
          <w:tab/>
        </w:r>
        <w:r>
          <w:fldChar w:fldCharType="begin"/>
        </w:r>
        <w:r>
          <w:instrText xml:space="preserve"> PAGEREF _Toc3820 \h </w:instrText>
        </w:r>
        <w:r>
          <w:fldChar w:fldCharType="separate"/>
        </w:r>
        <w:r>
          <w:t>28</w:t>
        </w:r>
        <w:r>
          <w:fldChar w:fldCharType="end"/>
        </w:r>
      </w:hyperlink>
    </w:p>
    <w:p>
      <w:pPr>
        <w:pStyle w:val="TOC2"/>
        <w:tabs>
          <w:tab w:val="right" w:leader="dot" w:pos="8306"/>
        </w:tabs>
      </w:pPr>
      <w:hyperlink w:anchor="_Toc10134" w:history="1">
        <w:r>
          <w:rPr>
            <w:rFonts w:ascii="仿宋" w:eastAsia="仿宋" w:hAnsi="仿宋" w:cs="仿宋" w:hint="eastAsia"/>
            <w:lang w:eastAsia="zh-CN"/>
          </w:rPr>
          <w:t>(二)、工艺技术方案选用原则</w:t>
        </w:r>
        <w:r>
          <w:tab/>
        </w:r>
        <w:r>
          <w:fldChar w:fldCharType="begin"/>
        </w:r>
        <w:r>
          <w:instrText xml:space="preserve"> PAGEREF _Toc10134 \h </w:instrText>
        </w:r>
        <w:r>
          <w:fldChar w:fldCharType="separate"/>
        </w:r>
        <w:r>
          <w:t>30</w:t>
        </w:r>
        <w:r>
          <w:fldChar w:fldCharType="end"/>
        </w:r>
      </w:hyperlink>
    </w:p>
    <w:p>
      <w:pPr>
        <w:pStyle w:val="TOC2"/>
        <w:tabs>
          <w:tab w:val="right" w:leader="dot" w:pos="8306"/>
        </w:tabs>
      </w:pPr>
      <w:hyperlink w:anchor="_Toc6154" w:history="1">
        <w:r>
          <w:rPr>
            <w:rFonts w:ascii="仿宋" w:eastAsia="仿宋" w:hAnsi="仿宋" w:cs="仿宋" w:hint="eastAsia"/>
            <w:lang w:eastAsia="zh-CN"/>
          </w:rPr>
          <w:t>(三)、工艺技术方案要求</w:t>
        </w:r>
        <w:r>
          <w:tab/>
        </w:r>
        <w:r>
          <w:fldChar w:fldCharType="begin"/>
        </w:r>
        <w:r>
          <w:instrText xml:space="preserve"> PAGEREF _Toc6154 \h </w:instrText>
        </w:r>
        <w:r>
          <w:fldChar w:fldCharType="separate"/>
        </w:r>
        <w:r>
          <w:t>32</w:t>
        </w:r>
        <w:r>
          <w:fldChar w:fldCharType="end"/>
        </w:r>
      </w:hyperlink>
    </w:p>
    <w:p>
      <w:pPr>
        <w:pStyle w:val="TOC1"/>
        <w:tabs>
          <w:tab w:val="right" w:leader="dot" w:pos="8306"/>
        </w:tabs>
      </w:pPr>
      <w:hyperlink w:anchor="_Toc3658" w:history="1">
        <w:r>
          <w:rPr>
            <w:rFonts w:ascii="仿宋" w:eastAsia="仿宋" w:hAnsi="仿宋" w:cs="仿宋" w:hint="eastAsia"/>
            <w:lang w:eastAsia="zh-CN"/>
          </w:rPr>
          <w:t>十、儿童手表项目财务管理</w:t>
        </w:r>
        <w:r>
          <w:tab/>
        </w:r>
        <w:r>
          <w:fldChar w:fldCharType="begin"/>
        </w:r>
        <w:r>
          <w:instrText xml:space="preserve"> PAGEREF _Toc3658 \h </w:instrText>
        </w:r>
        <w:r>
          <w:fldChar w:fldCharType="separate"/>
        </w:r>
        <w:r>
          <w:t>34</w:t>
        </w:r>
        <w:r>
          <w:fldChar w:fldCharType="end"/>
        </w:r>
      </w:hyperlink>
    </w:p>
    <w:p>
      <w:pPr>
        <w:pStyle w:val="TOC2"/>
        <w:tabs>
          <w:tab w:val="right" w:leader="dot" w:pos="8306"/>
        </w:tabs>
      </w:pPr>
      <w:hyperlink w:anchor="_Toc12258" w:history="1">
        <w:r>
          <w:rPr>
            <w:rFonts w:ascii="仿宋" w:eastAsia="仿宋" w:hAnsi="仿宋" w:cs="仿宋" w:hint="eastAsia"/>
            <w:lang w:eastAsia="zh-CN"/>
          </w:rPr>
          <w:t>(一)、资金需求大</w:t>
        </w:r>
        <w:r>
          <w:tab/>
        </w:r>
        <w:r>
          <w:fldChar w:fldCharType="begin"/>
        </w:r>
        <w:r>
          <w:instrText xml:space="preserve"> PAGEREF _Toc12258 \h </w:instrText>
        </w:r>
        <w:r>
          <w:fldChar w:fldCharType="separate"/>
        </w:r>
        <w:r>
          <w:t>34</w:t>
        </w:r>
        <w:r>
          <w:fldChar w:fldCharType="end"/>
        </w:r>
      </w:hyperlink>
    </w:p>
    <w:p>
      <w:pPr>
        <w:pStyle w:val="TOC2"/>
        <w:tabs>
          <w:tab w:val="right" w:leader="dot" w:pos="8306"/>
        </w:tabs>
      </w:pPr>
      <w:hyperlink w:anchor="_Toc27775" w:history="1">
        <w:r>
          <w:rPr>
            <w:rFonts w:ascii="仿宋" w:eastAsia="仿宋" w:hAnsi="仿宋" w:cs="仿宋" w:hint="eastAsia"/>
            <w:lang w:eastAsia="zh-CN"/>
          </w:rPr>
          <w:t>(二)、研发周期长</w:t>
        </w:r>
        <w:r>
          <w:tab/>
        </w:r>
        <w:r>
          <w:fldChar w:fldCharType="begin"/>
        </w:r>
        <w:r>
          <w:instrText xml:space="preserve"> PAGEREF _Toc27775 \h </w:instrText>
        </w:r>
        <w:r>
          <w:fldChar w:fldCharType="separate"/>
        </w:r>
        <w:r>
          <w:t>35</w:t>
        </w:r>
        <w:r>
          <w:fldChar w:fldCharType="end"/>
        </w:r>
      </w:hyperlink>
    </w:p>
    <w:p>
      <w:pPr>
        <w:pStyle w:val="TOC2"/>
        <w:tabs>
          <w:tab w:val="right" w:leader="dot" w:pos="8306"/>
        </w:tabs>
      </w:pPr>
      <w:hyperlink w:anchor="_Toc1834" w:history="1">
        <w:r>
          <w:rPr>
            <w:rFonts w:ascii="仿宋" w:eastAsia="仿宋" w:hAnsi="仿宋" w:cs="仿宋" w:hint="eastAsia"/>
            <w:lang w:eastAsia="zh-CN"/>
          </w:rPr>
          <w:t>(三)、市场风险大</w:t>
        </w:r>
        <w:r>
          <w:tab/>
        </w:r>
        <w:r>
          <w:fldChar w:fldCharType="begin"/>
        </w:r>
        <w:r>
          <w:instrText xml:space="preserve"> PAGEREF _Toc1834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22" w:history="1">
        <w:r>
          <w:rPr>
            <w:rFonts w:ascii="仿宋" w:eastAsia="仿宋" w:hAnsi="仿宋" w:cs="仿宋" w:hint="eastAsia"/>
            <w:lang w:eastAsia="zh-CN"/>
          </w:rPr>
          <w:t>(四)、利润率高</w:t>
        </w:r>
        <w:r>
          <w:tab/>
        </w:r>
        <w:r>
          <w:fldChar w:fldCharType="begin"/>
        </w:r>
        <w:r>
          <w:instrText xml:space="preserve"> PAGEREF _Toc26522 \h </w:instrText>
        </w:r>
        <w:r>
          <w:fldChar w:fldCharType="separate"/>
        </w:r>
        <w:r>
          <w:t>39</w:t>
        </w:r>
        <w:r>
          <w:fldChar w:fldCharType="end"/>
        </w:r>
      </w:hyperlink>
    </w:p>
    <w:p>
      <w:pPr>
        <w:pStyle w:val="TOC1"/>
        <w:tabs>
          <w:tab w:val="right" w:leader="dot" w:pos="8306"/>
        </w:tabs>
      </w:pPr>
      <w:hyperlink w:anchor="_Toc3879" w:history="1">
        <w:r>
          <w:rPr>
            <w:rFonts w:ascii="仿宋" w:eastAsia="仿宋" w:hAnsi="仿宋" w:cs="仿宋" w:hint="eastAsia"/>
            <w:lang w:eastAsia="zh-CN"/>
          </w:rPr>
          <w:t>十一、儿童手表项目风险管理</w:t>
        </w:r>
        <w:r>
          <w:tab/>
        </w:r>
        <w:r>
          <w:fldChar w:fldCharType="begin"/>
        </w:r>
        <w:r>
          <w:instrText xml:space="preserve"> PAGEREF _Toc3879 \h </w:instrText>
        </w:r>
        <w:r>
          <w:fldChar w:fldCharType="separate"/>
        </w:r>
        <w:r>
          <w:t>41</w:t>
        </w:r>
        <w:r>
          <w:fldChar w:fldCharType="end"/>
        </w:r>
      </w:hyperlink>
    </w:p>
    <w:p>
      <w:pPr>
        <w:pStyle w:val="TOC2"/>
        <w:tabs>
          <w:tab w:val="right" w:leader="dot" w:pos="8306"/>
        </w:tabs>
      </w:pPr>
      <w:hyperlink w:anchor="_Toc28502" w:history="1">
        <w:r>
          <w:rPr>
            <w:rFonts w:ascii="仿宋" w:eastAsia="仿宋" w:hAnsi="仿宋" w:cs="仿宋" w:hint="eastAsia"/>
            <w:lang w:eastAsia="zh-CN"/>
          </w:rPr>
          <w:t>(一)、风险识别与评估</w:t>
        </w:r>
        <w:r>
          <w:tab/>
        </w:r>
        <w:r>
          <w:fldChar w:fldCharType="begin"/>
        </w:r>
        <w:r>
          <w:instrText xml:space="preserve"> PAGEREF _Toc28502 \h </w:instrText>
        </w:r>
        <w:r>
          <w:fldChar w:fldCharType="separate"/>
        </w:r>
        <w:r>
          <w:t>41</w:t>
        </w:r>
        <w:r>
          <w:fldChar w:fldCharType="end"/>
        </w:r>
      </w:hyperlink>
    </w:p>
    <w:p>
      <w:pPr>
        <w:pStyle w:val="TOC2"/>
        <w:tabs>
          <w:tab w:val="right" w:leader="dot" w:pos="8306"/>
        </w:tabs>
      </w:pPr>
      <w:hyperlink w:anchor="_Toc30197" w:history="1">
        <w:r>
          <w:rPr>
            <w:rFonts w:ascii="仿宋" w:eastAsia="仿宋" w:hAnsi="仿宋" w:cs="仿宋" w:hint="eastAsia"/>
            <w:lang w:eastAsia="zh-CN"/>
          </w:rPr>
          <w:t>(二)、风险应对策略</w:t>
        </w:r>
        <w:r>
          <w:tab/>
        </w:r>
        <w:r>
          <w:fldChar w:fldCharType="begin"/>
        </w:r>
        <w:r>
          <w:instrText xml:space="preserve"> PAGEREF _Toc30197 \h </w:instrText>
        </w:r>
        <w:r>
          <w:fldChar w:fldCharType="separate"/>
        </w:r>
        <w:r>
          <w:t>42</w:t>
        </w:r>
        <w:r>
          <w:fldChar w:fldCharType="end"/>
        </w:r>
      </w:hyperlink>
    </w:p>
    <w:p>
      <w:pPr>
        <w:pStyle w:val="TOC2"/>
        <w:tabs>
          <w:tab w:val="right" w:leader="dot" w:pos="8306"/>
        </w:tabs>
      </w:pPr>
      <w:hyperlink w:anchor="_Toc10632" w:history="1">
        <w:r>
          <w:rPr>
            <w:rFonts w:ascii="仿宋" w:eastAsia="仿宋" w:hAnsi="仿宋" w:cs="仿宋" w:hint="eastAsia"/>
            <w:lang w:eastAsia="zh-CN"/>
          </w:rPr>
          <w:t>(三)、风险监控与控制</w:t>
        </w:r>
        <w:r>
          <w:tab/>
        </w:r>
        <w:r>
          <w:fldChar w:fldCharType="begin"/>
        </w:r>
        <w:r>
          <w:instrText xml:space="preserve"> PAGEREF _Toc10632 \h </w:instrText>
        </w:r>
        <w:r>
          <w:fldChar w:fldCharType="separate"/>
        </w:r>
        <w:r>
          <w:t>44</w:t>
        </w:r>
        <w:r>
          <w:fldChar w:fldCharType="end"/>
        </w:r>
      </w:hyperlink>
    </w:p>
    <w:p>
      <w:pPr>
        <w:pStyle w:val="TOC1"/>
        <w:tabs>
          <w:tab w:val="right" w:leader="dot" w:pos="8306"/>
        </w:tabs>
      </w:pPr>
      <w:hyperlink w:anchor="_Toc16813" w:history="1">
        <w:r>
          <w:rPr>
            <w:rFonts w:ascii="仿宋" w:eastAsia="仿宋" w:hAnsi="仿宋" w:cs="仿宋" w:hint="eastAsia"/>
            <w:lang w:eastAsia="zh-CN"/>
          </w:rPr>
          <w:t>十二、儿童手表项目人力资源培养与发展</w:t>
        </w:r>
        <w:r>
          <w:tab/>
        </w:r>
        <w:r>
          <w:fldChar w:fldCharType="begin"/>
        </w:r>
        <w:r>
          <w:instrText xml:space="preserve"> PAGEREF _Toc16813 \h </w:instrText>
        </w:r>
        <w:r>
          <w:fldChar w:fldCharType="separate"/>
        </w:r>
        <w:r>
          <w:t>45</w:t>
        </w:r>
        <w:r>
          <w:fldChar w:fldCharType="end"/>
        </w:r>
      </w:hyperlink>
    </w:p>
    <w:p>
      <w:pPr>
        <w:pStyle w:val="TOC2"/>
        <w:tabs>
          <w:tab w:val="right" w:leader="dot" w:pos="8306"/>
        </w:tabs>
      </w:pPr>
      <w:hyperlink w:anchor="_Toc1298" w:history="1">
        <w:r>
          <w:rPr>
            <w:rFonts w:ascii="仿宋" w:eastAsia="仿宋" w:hAnsi="仿宋" w:cs="仿宋" w:hint="eastAsia"/>
            <w:lang w:eastAsia="zh-CN"/>
          </w:rPr>
          <w:t>(一)、人才需求与规划</w:t>
        </w:r>
        <w:r>
          <w:tab/>
        </w:r>
        <w:r>
          <w:fldChar w:fldCharType="begin"/>
        </w:r>
        <w:r>
          <w:instrText xml:space="preserve"> PAGEREF _Toc1298 \h </w:instrText>
        </w:r>
        <w:r>
          <w:fldChar w:fldCharType="separate"/>
        </w:r>
        <w:r>
          <w:t>45</w:t>
        </w:r>
        <w:r>
          <w:fldChar w:fldCharType="end"/>
        </w:r>
      </w:hyperlink>
    </w:p>
    <w:p>
      <w:pPr>
        <w:pStyle w:val="TOC2"/>
        <w:tabs>
          <w:tab w:val="right" w:leader="dot" w:pos="8306"/>
        </w:tabs>
      </w:pPr>
      <w:hyperlink w:anchor="_Toc27156" w:history="1">
        <w:r>
          <w:rPr>
            <w:rFonts w:ascii="仿宋" w:eastAsia="仿宋" w:hAnsi="仿宋" w:cs="仿宋" w:hint="eastAsia"/>
            <w:lang w:eastAsia="zh-CN"/>
          </w:rPr>
          <w:t>(二)、培训与发展计划</w:t>
        </w:r>
        <w:r>
          <w:tab/>
        </w:r>
        <w:r>
          <w:fldChar w:fldCharType="begin"/>
        </w:r>
        <w:r>
          <w:instrText xml:space="preserve"> PAGEREF _Toc27156 \h </w:instrText>
        </w:r>
        <w:r>
          <w:fldChar w:fldCharType="separate"/>
        </w:r>
        <w:r>
          <w:t>45</w:t>
        </w:r>
        <w:r>
          <w:fldChar w:fldCharType="end"/>
        </w:r>
      </w:hyperlink>
    </w:p>
    <w:p>
      <w:pPr>
        <w:pStyle w:val="TOC1"/>
        <w:tabs>
          <w:tab w:val="right" w:leader="dot" w:pos="8306"/>
        </w:tabs>
      </w:pPr>
      <w:hyperlink w:anchor="_Toc30060" w:history="1">
        <w:r>
          <w:rPr>
            <w:rFonts w:ascii="仿宋" w:eastAsia="仿宋" w:hAnsi="仿宋" w:cs="仿宋" w:hint="eastAsia"/>
            <w:lang w:eastAsia="zh-CN"/>
          </w:rPr>
          <w:t>十三、儿童手表项目实施保障措施</w:t>
        </w:r>
        <w:r>
          <w:tab/>
        </w:r>
        <w:r>
          <w:fldChar w:fldCharType="begin"/>
        </w:r>
        <w:r>
          <w:instrText xml:space="preserve"> PAGEREF _Toc30060 \h </w:instrText>
        </w:r>
        <w:r>
          <w:fldChar w:fldCharType="separate"/>
        </w:r>
        <w:r>
          <w:t>46</w:t>
        </w:r>
        <w:r>
          <w:fldChar w:fldCharType="end"/>
        </w:r>
      </w:hyperlink>
    </w:p>
    <w:p>
      <w:pPr>
        <w:pStyle w:val="TOC2"/>
        <w:tabs>
          <w:tab w:val="right" w:leader="dot" w:pos="8306"/>
        </w:tabs>
      </w:pPr>
      <w:hyperlink w:anchor="_Toc3199" w:history="1">
        <w:r>
          <w:rPr>
            <w:rFonts w:ascii="仿宋" w:eastAsia="仿宋" w:hAnsi="仿宋" w:cs="仿宋" w:hint="eastAsia"/>
            <w:lang w:eastAsia="zh-CN"/>
          </w:rPr>
          <w:t>(一)、儿童手表项目实施保障机制</w:t>
        </w:r>
        <w:r>
          <w:tab/>
        </w:r>
        <w:r>
          <w:fldChar w:fldCharType="begin"/>
        </w:r>
        <w:r>
          <w:instrText xml:space="preserve"> PAGEREF _Toc3199 \h </w:instrText>
        </w:r>
        <w:r>
          <w:fldChar w:fldCharType="separate"/>
        </w:r>
        <w:r>
          <w:t>46</w:t>
        </w:r>
        <w:r>
          <w:fldChar w:fldCharType="end"/>
        </w:r>
      </w:hyperlink>
    </w:p>
    <w:p>
      <w:pPr>
        <w:pStyle w:val="TOC2"/>
        <w:tabs>
          <w:tab w:val="right" w:leader="dot" w:pos="8306"/>
        </w:tabs>
      </w:pPr>
      <w:hyperlink w:anchor="_Toc9060" w:history="1">
        <w:r>
          <w:rPr>
            <w:rFonts w:ascii="仿宋" w:eastAsia="仿宋" w:hAnsi="仿宋" w:cs="仿宋" w:hint="eastAsia"/>
            <w:lang w:eastAsia="zh-CN"/>
          </w:rPr>
          <w:t>(二)、儿童手表项目法律合规要求</w:t>
        </w:r>
        <w:r>
          <w:tab/>
        </w:r>
        <w:r>
          <w:fldChar w:fldCharType="begin"/>
        </w:r>
        <w:r>
          <w:instrText xml:space="preserve"> PAGEREF _Toc9060 \h </w:instrText>
        </w:r>
        <w:r>
          <w:fldChar w:fldCharType="separate"/>
        </w:r>
        <w:r>
          <w:t>49</w:t>
        </w:r>
        <w:r>
          <w:fldChar w:fldCharType="end"/>
        </w:r>
      </w:hyperlink>
    </w:p>
    <w:p>
      <w:pPr>
        <w:pStyle w:val="TOC2"/>
        <w:tabs>
          <w:tab w:val="right" w:leader="dot" w:pos="8306"/>
        </w:tabs>
      </w:pPr>
      <w:hyperlink w:anchor="_Toc29705" w:history="1">
        <w:r>
          <w:rPr>
            <w:rFonts w:ascii="仿宋" w:eastAsia="仿宋" w:hAnsi="仿宋" w:cs="仿宋" w:hint="eastAsia"/>
            <w:lang w:eastAsia="zh-CN"/>
          </w:rPr>
          <w:t>(三)、儿童手表项目合同管理与法律事务</w:t>
        </w:r>
        <w:r>
          <w:tab/>
        </w:r>
        <w:r>
          <w:fldChar w:fldCharType="begin"/>
        </w:r>
        <w:r>
          <w:instrText xml:space="preserve"> PAGEREF _Toc29705 \h </w:instrText>
        </w:r>
        <w:r>
          <w:fldChar w:fldCharType="separate"/>
        </w:r>
        <w:r>
          <w:t>54</w:t>
        </w:r>
        <w:r>
          <w:fldChar w:fldCharType="end"/>
        </w:r>
      </w:hyperlink>
    </w:p>
    <w:p>
      <w:pPr>
        <w:pStyle w:val="TOC2"/>
        <w:tabs>
          <w:tab w:val="right" w:leader="dot" w:pos="8306"/>
        </w:tabs>
      </w:pPr>
      <w:hyperlink w:anchor="_Toc1294" w:history="1">
        <w:r>
          <w:rPr>
            <w:rFonts w:ascii="仿宋" w:eastAsia="仿宋" w:hAnsi="仿宋" w:cs="仿宋" w:hint="eastAsia"/>
            <w:lang w:eastAsia="zh-CN"/>
          </w:rPr>
          <w:t>(四)、儿童手表项目知识产权保护策略</w:t>
        </w:r>
        <w:r>
          <w:tab/>
        </w:r>
        <w:r>
          <w:fldChar w:fldCharType="begin"/>
        </w:r>
        <w:r>
          <w:instrText xml:space="preserve"> PAGEREF _Toc1294 \h </w:instrText>
        </w:r>
        <w:r>
          <w:fldChar w:fldCharType="separate"/>
        </w:r>
        <w:r>
          <w:t>60</w:t>
        </w:r>
        <w:r>
          <w:fldChar w:fldCharType="end"/>
        </w:r>
      </w:hyperlink>
    </w:p>
    <w:p>
      <w:pPr>
        <w:pStyle w:val="TOC1"/>
        <w:tabs>
          <w:tab w:val="right" w:leader="dot" w:pos="8306"/>
        </w:tabs>
      </w:pPr>
      <w:hyperlink w:anchor="_Toc16468" w:history="1">
        <w:r>
          <w:rPr>
            <w:rFonts w:ascii="仿宋" w:eastAsia="仿宋" w:hAnsi="仿宋" w:cs="仿宋" w:hint="eastAsia"/>
            <w:lang w:eastAsia="zh-CN"/>
          </w:rPr>
          <w:t>十四、儿童手表项目变更管理</w:t>
        </w:r>
        <w:r>
          <w:tab/>
        </w:r>
        <w:r>
          <w:fldChar w:fldCharType="begin"/>
        </w:r>
        <w:r>
          <w:instrText xml:space="preserve"> PAGEREF _Toc16468 \h </w:instrText>
        </w:r>
        <w:r>
          <w:fldChar w:fldCharType="separate"/>
        </w:r>
        <w:r>
          <w:t>62</w:t>
        </w:r>
        <w:r>
          <w:fldChar w:fldCharType="end"/>
        </w:r>
      </w:hyperlink>
    </w:p>
    <w:p>
      <w:pPr>
        <w:pStyle w:val="TOC2"/>
        <w:tabs>
          <w:tab w:val="right" w:leader="dot" w:pos="8306"/>
        </w:tabs>
      </w:pPr>
      <w:hyperlink w:anchor="_Toc7669" w:history="1">
        <w:r>
          <w:rPr>
            <w:rFonts w:ascii="仿宋" w:eastAsia="仿宋" w:hAnsi="仿宋" w:cs="仿宋" w:hint="eastAsia"/>
            <w:lang w:eastAsia="zh-CN"/>
          </w:rPr>
          <w:t>(一)、变更申请与评估</w:t>
        </w:r>
        <w:r>
          <w:tab/>
        </w:r>
        <w:r>
          <w:fldChar w:fldCharType="begin"/>
        </w:r>
        <w:r>
          <w:instrText xml:space="preserve"> PAGEREF _Toc7669 \h </w:instrText>
        </w:r>
        <w:r>
          <w:fldChar w:fldCharType="separate"/>
        </w:r>
        <w:r>
          <w:t>62</w:t>
        </w:r>
        <w:r>
          <w:fldChar w:fldCharType="end"/>
        </w:r>
      </w:hyperlink>
    </w:p>
    <w:p>
      <w:pPr>
        <w:pStyle w:val="TOC2"/>
        <w:tabs>
          <w:tab w:val="right" w:leader="dot" w:pos="8306"/>
        </w:tabs>
      </w:pPr>
      <w:hyperlink w:anchor="_Toc1894" w:history="1">
        <w:r>
          <w:rPr>
            <w:rFonts w:ascii="仿宋" w:eastAsia="仿宋" w:hAnsi="仿宋" w:cs="仿宋" w:hint="eastAsia"/>
            <w:lang w:eastAsia="zh-CN"/>
          </w:rPr>
          <w:t>(二)、变更实施与控制</w:t>
        </w:r>
        <w:r>
          <w:tab/>
        </w:r>
        <w:r>
          <w:fldChar w:fldCharType="begin"/>
        </w:r>
        <w:r>
          <w:instrText xml:space="preserve"> PAGEREF _Toc1894 \h </w:instrText>
        </w:r>
        <w:r>
          <w:fldChar w:fldCharType="separate"/>
        </w:r>
        <w:r>
          <w:t>63</w:t>
        </w:r>
        <w:r>
          <w:fldChar w:fldCharType="end"/>
        </w:r>
      </w:hyperlink>
    </w:p>
    <w:p>
      <w:pPr>
        <w:pStyle w:val="TOC1"/>
        <w:tabs>
          <w:tab w:val="right" w:leader="dot" w:pos="8306"/>
        </w:tabs>
      </w:pPr>
      <w:hyperlink w:anchor="_Toc29195" w:history="1">
        <w:r>
          <w:rPr>
            <w:rFonts w:ascii="仿宋" w:eastAsia="仿宋" w:hAnsi="仿宋" w:cs="仿宋" w:hint="eastAsia"/>
            <w:lang w:eastAsia="zh-CN"/>
          </w:rPr>
          <w:t>十五、风险识别与分类</w:t>
        </w:r>
        <w:r>
          <w:tab/>
        </w:r>
        <w:r>
          <w:fldChar w:fldCharType="begin"/>
        </w:r>
        <w:r>
          <w:instrText xml:space="preserve"> PAGEREF _Toc29195 \h </w:instrText>
        </w:r>
        <w:r>
          <w:fldChar w:fldCharType="separate"/>
        </w:r>
        <w:r>
          <w:t>63</w:t>
        </w:r>
        <w:r>
          <w:fldChar w:fldCharType="end"/>
        </w:r>
      </w:hyperlink>
    </w:p>
    <w:p>
      <w:pPr>
        <w:pStyle w:val="TOC2"/>
        <w:tabs>
          <w:tab w:val="right" w:leader="dot" w:pos="8306"/>
        </w:tabs>
      </w:pPr>
      <w:hyperlink w:anchor="_Toc29540" w:history="1">
        <w:r>
          <w:rPr>
            <w:rFonts w:ascii="仿宋" w:eastAsia="仿宋" w:hAnsi="仿宋" w:cs="仿宋" w:hint="eastAsia"/>
            <w:lang w:eastAsia="zh-CN"/>
          </w:rPr>
          <w:t>(一)、风险识别</w:t>
        </w:r>
        <w:r>
          <w:tab/>
        </w:r>
        <w:r>
          <w:fldChar w:fldCharType="begin"/>
        </w:r>
        <w:r>
          <w:instrText xml:space="preserve"> PAGEREF _Toc29540 \h </w:instrText>
        </w:r>
        <w:r>
          <w:fldChar w:fldCharType="separate"/>
        </w:r>
        <w:r>
          <w:t>63</w:t>
        </w:r>
        <w:r>
          <w:fldChar w:fldCharType="end"/>
        </w:r>
      </w:hyperlink>
    </w:p>
    <w:p>
      <w:pPr>
        <w:pStyle w:val="TOC2"/>
        <w:tabs>
          <w:tab w:val="right" w:leader="dot" w:pos="8306"/>
        </w:tabs>
      </w:pPr>
      <w:hyperlink w:anchor="_Toc18671" w:history="1">
        <w:r>
          <w:rPr>
            <w:rFonts w:ascii="仿宋" w:eastAsia="仿宋" w:hAnsi="仿宋" w:cs="仿宋" w:hint="eastAsia"/>
            <w:lang w:eastAsia="zh-CN"/>
          </w:rPr>
          <w:t>(二)、风险分类</w:t>
        </w:r>
        <w:r>
          <w:tab/>
        </w:r>
        <w:r>
          <w:fldChar w:fldCharType="begin"/>
        </w:r>
        <w:r>
          <w:instrText xml:space="preserve"> PAGEREF _Toc18671 \h </w:instrText>
        </w:r>
        <w:r>
          <w:fldChar w:fldCharType="separate"/>
        </w:r>
        <w:r>
          <w:t>65</w:t>
        </w:r>
        <w:r>
          <w:fldChar w:fldCharType="end"/>
        </w:r>
      </w:hyperlink>
    </w:p>
    <w:p>
      <w:pPr>
        <w:pStyle w:val="TOC1"/>
        <w:tabs>
          <w:tab w:val="right" w:leader="dot" w:pos="8306"/>
        </w:tabs>
      </w:pPr>
      <w:hyperlink w:anchor="_Toc9020" w:history="1">
        <w:r>
          <w:rPr>
            <w:rFonts w:ascii="仿宋" w:eastAsia="仿宋" w:hAnsi="仿宋" w:cs="仿宋" w:hint="eastAsia"/>
            <w:lang w:eastAsia="zh-CN"/>
          </w:rPr>
          <w:t>十六、营销与推广策略</w:t>
        </w:r>
        <w:r>
          <w:tab/>
        </w:r>
        <w:r>
          <w:fldChar w:fldCharType="begin"/>
        </w:r>
        <w:r>
          <w:instrText xml:space="preserve"> PAGEREF _Toc9020 \h </w:instrText>
        </w:r>
        <w:r>
          <w:fldChar w:fldCharType="separate"/>
        </w:r>
        <w:r>
          <w:t>66</w:t>
        </w:r>
        <w:r>
          <w:fldChar w:fldCharType="end"/>
        </w:r>
      </w:hyperlink>
    </w:p>
    <w:p>
      <w:pPr>
        <w:pStyle w:val="TOC2"/>
        <w:tabs>
          <w:tab w:val="right" w:leader="dot" w:pos="8306"/>
        </w:tabs>
      </w:pPr>
      <w:hyperlink w:anchor="_Toc3194" w:history="1">
        <w:r>
          <w:rPr>
            <w:rFonts w:ascii="仿宋" w:eastAsia="仿宋" w:hAnsi="仿宋" w:cs="仿宋" w:hint="eastAsia"/>
            <w:lang w:eastAsia="zh-CN"/>
          </w:rPr>
          <w:t>(一)、产品/服务定位与特点</w:t>
        </w:r>
        <w:r>
          <w:tab/>
        </w:r>
        <w:r>
          <w:fldChar w:fldCharType="begin"/>
        </w:r>
        <w:r>
          <w:instrText xml:space="preserve"> PAGEREF _Toc3194 \h </w:instrText>
        </w:r>
        <w:r>
          <w:fldChar w:fldCharType="separate"/>
        </w:r>
        <w:r>
          <w:t>66</w:t>
        </w:r>
        <w:r>
          <w:fldChar w:fldCharType="end"/>
        </w:r>
      </w:hyperlink>
    </w:p>
    <w:p>
      <w:pPr>
        <w:pStyle w:val="TOC2"/>
        <w:tabs>
          <w:tab w:val="right" w:leader="dot" w:pos="8306"/>
        </w:tabs>
      </w:pPr>
      <w:hyperlink w:anchor="_Toc3450" w:history="1">
        <w:r>
          <w:rPr>
            <w:rFonts w:ascii="仿宋" w:eastAsia="仿宋" w:hAnsi="仿宋" w:cs="仿宋" w:hint="eastAsia"/>
            <w:lang w:eastAsia="zh-CN"/>
          </w:rPr>
          <w:t>(二)、市场定位与竞争分析</w:t>
        </w:r>
        <w:r>
          <w:tab/>
        </w:r>
        <w:r>
          <w:fldChar w:fldCharType="begin"/>
        </w:r>
        <w:r>
          <w:instrText xml:space="preserve"> PAGEREF _Toc3450 \h </w:instrText>
        </w:r>
        <w:r>
          <w:fldChar w:fldCharType="separate"/>
        </w:r>
        <w:r>
          <w:t>68</w:t>
        </w:r>
        <w:r>
          <w:fldChar w:fldCharType="end"/>
        </w:r>
      </w:hyperlink>
    </w:p>
    <w:p>
      <w:pPr>
        <w:pStyle w:val="TOC2"/>
        <w:tabs>
          <w:tab w:val="right" w:leader="dot" w:pos="8306"/>
        </w:tabs>
      </w:pPr>
      <w:hyperlink w:anchor="_Toc9406" w:history="1">
        <w:r>
          <w:rPr>
            <w:rFonts w:ascii="仿宋" w:eastAsia="仿宋" w:hAnsi="仿宋" w:cs="仿宋" w:hint="eastAsia"/>
            <w:lang w:eastAsia="zh-CN"/>
          </w:rPr>
          <w:t>(三)、营销渠道与策略</w:t>
        </w:r>
        <w:r>
          <w:tab/>
        </w:r>
        <w:r>
          <w:fldChar w:fldCharType="begin"/>
        </w:r>
        <w:r>
          <w:instrText xml:space="preserve"> PAGEREF _Toc9406 \h </w:instrText>
        </w:r>
        <w:r>
          <w:fldChar w:fldCharType="separate"/>
        </w:r>
        <w:r>
          <w:t>69</w:t>
        </w:r>
        <w:r>
          <w:fldChar w:fldCharType="end"/>
        </w:r>
      </w:hyperlink>
    </w:p>
    <w:p>
      <w:pPr>
        <w:pStyle w:val="TOC2"/>
        <w:tabs>
          <w:tab w:val="right" w:leader="dot" w:pos="8306"/>
        </w:tabs>
      </w:pPr>
      <w:hyperlink w:anchor="_Toc24279" w:history="1">
        <w:r>
          <w:rPr>
            <w:rFonts w:ascii="仿宋" w:eastAsia="仿宋" w:hAnsi="仿宋" w:cs="仿宋" w:hint="eastAsia"/>
            <w:lang w:eastAsia="zh-CN"/>
          </w:rPr>
          <w:t>(四)、推广与宣传活动</w:t>
        </w:r>
        <w:r>
          <w:tab/>
        </w:r>
        <w:r>
          <w:fldChar w:fldCharType="begin"/>
        </w:r>
        <w:r>
          <w:instrText xml:space="preserve"> PAGEREF _Toc24279 \h </w:instrText>
        </w:r>
        <w:r>
          <w:fldChar w:fldCharType="separate"/>
        </w:r>
        <w:r>
          <w:t>70</w:t>
        </w:r>
        <w:r>
          <w:fldChar w:fldCharType="end"/>
        </w:r>
      </w:hyperlink>
    </w:p>
    <w:p>
      <w:pPr>
        <w:pStyle w:val="TOC1"/>
        <w:tabs>
          <w:tab w:val="right" w:leader="dot" w:pos="8306"/>
        </w:tabs>
      </w:pPr>
      <w:hyperlink w:anchor="_Toc1232" w:history="1">
        <w:r>
          <w:rPr>
            <w:rFonts w:ascii="仿宋" w:eastAsia="仿宋" w:hAnsi="仿宋" w:cs="仿宋" w:hint="eastAsia"/>
            <w:lang w:eastAsia="zh-CN"/>
          </w:rPr>
          <w:t>十七、供应链管理</w:t>
        </w:r>
        <w:r>
          <w:tab/>
        </w:r>
        <w:r>
          <w:fldChar w:fldCharType="begin"/>
        </w:r>
        <w:r>
          <w:instrText xml:space="preserve"> PAGEREF _Toc1232 \h </w:instrText>
        </w:r>
        <w:r>
          <w:fldChar w:fldCharType="separate"/>
        </w:r>
        <w:r>
          <w:t>76</w:t>
        </w:r>
        <w:r>
          <w:fldChar w:fldCharType="end"/>
        </w:r>
      </w:hyperlink>
    </w:p>
    <w:p>
      <w:pPr>
        <w:pStyle w:val="TOC2"/>
        <w:tabs>
          <w:tab w:val="right" w:leader="dot" w:pos="8306"/>
        </w:tabs>
      </w:pPr>
      <w:hyperlink w:anchor="_Toc23115" w:history="1">
        <w:r>
          <w:rPr>
            <w:rFonts w:ascii="仿宋" w:eastAsia="仿宋" w:hAnsi="仿宋" w:cs="仿宋" w:hint="eastAsia"/>
            <w:lang w:eastAsia="zh-CN"/>
          </w:rPr>
          <w:t>(一)、供应链战略规划</w:t>
        </w:r>
        <w:r>
          <w:tab/>
        </w:r>
        <w:r>
          <w:fldChar w:fldCharType="begin"/>
        </w:r>
        <w:r>
          <w:instrText xml:space="preserve"> PAGEREF _Toc23115 \h </w:instrText>
        </w:r>
        <w:r>
          <w:fldChar w:fldCharType="separate"/>
        </w:r>
        <w:r>
          <w:t>76</w:t>
        </w:r>
        <w:r>
          <w:fldChar w:fldCharType="end"/>
        </w:r>
      </w:hyperlink>
    </w:p>
    <w:p>
      <w:pPr>
        <w:pStyle w:val="TOC2"/>
        <w:tabs>
          <w:tab w:val="right" w:leader="dot" w:pos="8306"/>
        </w:tabs>
      </w:pPr>
      <w:hyperlink w:anchor="_Toc30488" w:history="1">
        <w:r>
          <w:rPr>
            <w:rFonts w:ascii="仿宋" w:eastAsia="仿宋" w:hAnsi="仿宋" w:cs="仿宋" w:hint="eastAsia"/>
            <w:lang w:eastAsia="zh-CN"/>
          </w:rPr>
          <w:t>(二)、供应商选择与合作</w:t>
        </w:r>
        <w:r>
          <w:tab/>
        </w:r>
        <w:r>
          <w:fldChar w:fldCharType="begin"/>
        </w:r>
        <w:r>
          <w:instrText xml:space="preserve"> PAGEREF _Toc30488 \h </w:instrText>
        </w:r>
        <w:r>
          <w:fldChar w:fldCharType="separate"/>
        </w:r>
        <w:r>
          <w:t>77</w:t>
        </w:r>
        <w:r>
          <w:fldChar w:fldCharType="end"/>
        </w:r>
      </w:hyperlink>
    </w:p>
    <w:p>
      <w:pPr>
        <w:pStyle w:val="TOC2"/>
        <w:tabs>
          <w:tab w:val="right" w:leader="dot" w:pos="8306"/>
        </w:tabs>
      </w:pPr>
      <w:hyperlink w:anchor="_Toc11944" w:history="1">
        <w:r>
          <w:rPr>
            <w:rFonts w:ascii="仿宋" w:eastAsia="仿宋" w:hAnsi="仿宋" w:cs="仿宋" w:hint="eastAsia"/>
            <w:lang w:eastAsia="zh-CN"/>
          </w:rPr>
          <w:t>(三)、物流与库存管理</w:t>
        </w:r>
        <w:r>
          <w:tab/>
        </w:r>
        <w:r>
          <w:fldChar w:fldCharType="begin"/>
        </w:r>
        <w:r>
          <w:instrText xml:space="preserve"> PAGEREF _Toc11944 \h </w:instrText>
        </w:r>
        <w:r>
          <w:fldChar w:fldCharType="separate"/>
        </w:r>
        <w:r>
          <w:t>78</w:t>
        </w:r>
        <w:r>
          <w:fldChar w:fldCharType="end"/>
        </w:r>
      </w:hyperlink>
    </w:p>
    <w:p>
      <w:pPr>
        <w:pStyle w:val="TOC1"/>
        <w:tabs>
          <w:tab w:val="right" w:leader="dot" w:pos="8306"/>
        </w:tabs>
      </w:pPr>
      <w:hyperlink w:anchor="_Toc27905" w:history="1">
        <w:r>
          <w:rPr>
            <w:rFonts w:ascii="仿宋" w:eastAsia="仿宋" w:hAnsi="仿宋" w:cs="仿宋" w:hint="eastAsia"/>
            <w:lang w:eastAsia="zh-CN"/>
          </w:rPr>
          <w:t>十八、儿童手表项目治理与监督</w:t>
        </w:r>
        <w:r>
          <w:tab/>
        </w:r>
        <w:r>
          <w:fldChar w:fldCharType="begin"/>
        </w:r>
        <w:r>
          <w:instrText xml:space="preserve"> PAGEREF _Toc27905 \h </w:instrText>
        </w:r>
        <w:r>
          <w:fldChar w:fldCharType="separate"/>
        </w:r>
        <w:r>
          <w:t>80</w:t>
        </w:r>
        <w:r>
          <w:fldChar w:fldCharType="end"/>
        </w:r>
      </w:hyperlink>
    </w:p>
    <w:p>
      <w:pPr>
        <w:pStyle w:val="TOC2"/>
        <w:tabs>
          <w:tab w:val="right" w:leader="dot" w:pos="8306"/>
        </w:tabs>
      </w:pPr>
      <w:hyperlink w:anchor="_Toc5638" w:history="1">
        <w:r>
          <w:rPr>
            <w:rFonts w:ascii="仿宋" w:eastAsia="仿宋" w:hAnsi="仿宋" w:cs="仿宋" w:hint="eastAsia"/>
            <w:lang w:eastAsia="zh-CN"/>
          </w:rPr>
          <w:t>(一)、儿童手表项目治理结构</w:t>
        </w:r>
        <w:r>
          <w:tab/>
        </w:r>
        <w:r>
          <w:fldChar w:fldCharType="begin"/>
        </w:r>
        <w:r>
          <w:instrText xml:space="preserve"> PAGEREF _Toc5638 \h </w:instrText>
        </w:r>
        <w:r>
          <w:fldChar w:fldCharType="separate"/>
        </w:r>
        <w:r>
          <w:t>80</w:t>
        </w:r>
        <w:r>
          <w:fldChar w:fldCharType="end"/>
        </w:r>
      </w:hyperlink>
    </w:p>
    <w:p>
      <w:pPr>
        <w:pStyle w:val="TOC2"/>
        <w:tabs>
          <w:tab w:val="right" w:leader="dot" w:pos="8306"/>
        </w:tabs>
      </w:pPr>
      <w:hyperlink w:anchor="_Toc30010" w:history="1">
        <w:r>
          <w:rPr>
            <w:rFonts w:ascii="仿宋" w:eastAsia="仿宋" w:hAnsi="仿宋" w:cs="仿宋" w:hint="eastAsia"/>
            <w:lang w:eastAsia="zh-CN"/>
          </w:rPr>
          <w:t>(二)、监督与审计</w:t>
        </w:r>
        <w:r>
          <w:tab/>
        </w:r>
        <w:r>
          <w:fldChar w:fldCharType="begin"/>
        </w:r>
        <w:r>
          <w:instrText xml:space="preserve"> PAGEREF _Toc30010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82"/>
      <w:r>
        <w:rPr>
          <w:rFonts w:ascii="仿宋" w:eastAsia="仿宋" w:hAnsi="仿宋" w:cs="仿宋" w:hint="eastAsia"/>
          <w:sz w:val="28"/>
          <w:lang w:eastAsia="zh-CN"/>
        </w:rPr>
        <w:t>一、儿童手表项目建设单位说明</w:t>
      </w:r>
      <w:bookmarkEnd w:id="2"/>
    </w:p>
    <w:p>
      <w:pPr>
        <w:pStyle w:val="Heading2"/>
        <w:rPr>
          <w:rFonts w:ascii="仿宋" w:eastAsia="仿宋" w:hAnsi="仿宋" w:cs="仿宋" w:hint="eastAsia"/>
          <w:lang w:eastAsia="zh-CN"/>
        </w:rPr>
      </w:pPr>
      <w:bookmarkStart w:id="3" w:name="_Toc2781"/>
      <w:r>
        <w:rPr>
          <w:rFonts w:ascii="仿宋" w:eastAsia="仿宋" w:hAnsi="仿宋" w:cs="仿宋" w:hint="eastAsia"/>
          <w:lang w:eastAsia="zh-CN"/>
        </w:rPr>
        <w:t>(一)、儿童手表项目承办单位基本情况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6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手表项目承办单位的XXXX，我们着眼于实现可持续的经济效益。通过技术创新和解决方案的提供，公司预计在儿童手表项目执行期间将获得可观的收入增长。这一收入来源主要包括儿童手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同时，我们注重成本控制和效率提升，以确保儿童手表项目的可持续盈利。透过精细的管理和资源优化，公司期望实现儿童手表项目利润最大化。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儿童手表项目实施进行全面的投资评估，包括儿童手表项目启动阶段的资金投入和后续运营成本。通过对儿童手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儿童手表项目实施过程中具备足够的资金流动性，公司将进行详尽的现金流分析。这包括资金需求的合理预测、儿童手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55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25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儿童手表项目的主要产品是XXXX，预计年产值为XXX万元。这一产品在市场中占据着重要的地位，其广泛的应用范围使得该儿童手表项目的市场前景非常广阔。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儿童手表项目的xxx产品作为重要的原材料之一，将在多个领域发挥关键作用。其在建筑、交通、能源等方面的广泛应用将为整个产业链提供强大的支持，形成产业协同效应。儿童手表项目的年产值XXX万XXX万XXX万万元不仅反映了其在市场上的巨大潜力，更预示着它对国民经济的积极贡献。这种关联度高、涉及面广的产业关系，使得该儿童手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96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总征地面积为XXXX平方米，相当于约XX.XX亩，其中净用地面积为XXXX平方米，红线范围内相当于约XX.XX亩。这一用地规模充分考虑了儿童手表项目的建设需求，保障了儿童手表项目在合适的空间内得以充分发展。儿童手表项目规划的总建筑面积为XXXX平方米，其中主体工程建设占XXXX平方米，计容建筑面积达XXXX平方米。预计建筑工程的投资将达到XXXX万元，为儿童手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计划购置的设备共计XXXX台（套），设备购置费用为XXXX万元。这一设备购置计划充分考虑到儿童手表项目的生产需求和技术要求，确保了儿童手表项目在生产运营中具备先进的技术装备和高效的生产能力。设备的合理配置将为儿童手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儿童手表项目计划总投资为XXXX万元，预计年实现营业收入为XXXX万元。这一产能规模的设定旨在确保儿童手表项目能够在投资与回报之间取得平衡，实现长期可持续的发展。儿童手表项目的总投资充分考虑到各个方面的需求，包括用地建设、设备购置等多个环节，以确保儿童手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117"/>
      <w:r>
        <w:rPr>
          <w:rFonts w:ascii="仿宋" w:eastAsia="仿宋" w:hAnsi="仿宋" w:cs="仿宋" w:hint="eastAsia"/>
          <w:sz w:val="28"/>
          <w:lang w:eastAsia="zh-CN"/>
        </w:rPr>
        <w:t>三、儿童手表项目土建工程</w:t>
      </w:r>
      <w:bookmarkEnd w:id="8"/>
    </w:p>
    <w:p>
      <w:pPr>
        <w:pStyle w:val="Heading2"/>
        <w:rPr>
          <w:rFonts w:ascii="仿宋" w:eastAsia="仿宋" w:hAnsi="仿宋" w:cs="仿宋" w:hint="eastAsia"/>
          <w:lang w:eastAsia="zh-CN"/>
        </w:rPr>
      </w:pPr>
      <w:bookmarkStart w:id="9" w:name="_Toc1481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在儿童手表项目的建筑工程设计中，我们将秉承一系列重要的设计原则，以确保儿童手表项目建筑在功能、美观、可持续性等方面达到最佳效果。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首要原则是确保建筑的功能性得到最大化的发挥。我们将充分理解儿童手表项目的实际需求，合理布局各个功能区域，保证建筑在满足业务需求的同时，提供高效的工作环境。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在建筑设计中，我们将综合考虑建设和运营成本。通过精细的经济效益分析，确保设计方案在高效利用资源的同时，对儿童手表项目的长期盈利能力有积极的贡献。</w:t>
      </w:r>
    </w:p>
    <w:p>
      <w:pPr>
        <w:pStyle w:val="Heading2"/>
        <w:ind w:firstLine="560" w:firstLineChars="200"/>
        <w:rPr>
          <w:rFonts w:ascii="仿宋" w:eastAsia="仿宋" w:hAnsi="仿宋" w:cs="仿宋" w:hint="eastAsia"/>
          <w:sz w:val="28"/>
          <w:lang w:eastAsia="zh-CN"/>
        </w:rPr>
      </w:pPr>
      <w:bookmarkStart w:id="10" w:name="_Toc2031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手表项目的土建工程设计中，我们将精准设定设计年限，结合儿童手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儿童手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02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儿童手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儿童手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儿童手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9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本期工程儿童手表项目预计总建筑面积XXX平方米，其中：计容建筑面积XXX平方米，计划建筑工程投资XX万元，占儿童手表项目总投资的XX%。</w:t>
      </w:r>
    </w:p>
    <w:p>
      <w:pPr>
        <w:pStyle w:val="Heading1"/>
        <w:ind w:firstLine="560" w:firstLineChars="200"/>
        <w:rPr>
          <w:rFonts w:ascii="仿宋" w:eastAsia="仿宋" w:hAnsi="仿宋" w:cs="仿宋" w:hint="eastAsia"/>
          <w:sz w:val="28"/>
          <w:lang w:eastAsia="zh-CN"/>
        </w:rPr>
      </w:pPr>
      <w:bookmarkStart w:id="13" w:name="_Toc2899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6420"/>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的技术管理特点体现在其创新导向。通过引入最先进的技术趋势和解决方案，儿童手表项目致力于提升科技含量、提高质量和效率水平。这意味着我们将采用最新的工具和方法，确保儿童手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手表项目技术管理的显著特征。通过整合不同领域的技术资源，我们实现了跨学科的协同工作。这有助于优化技术架构，提高整体效能。此外，整合性策略还促进了不同技术团队之间的紧密沟通和高效合作，确保儿童手表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手表项目所采用的技术。通过不断优化技术方案，儿童手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儿童手表项目团队将在儿童手表项目初期识别可能的技术风险，并采取相应的预防和应对措施。通过建立健全的风险评估机制，儿童手表项目能够在实施过程中及时发现并解决潜在的技术问题，保障儿童手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手表项目中，技术将成为儿童手表项目成功的有力支持。这一深度剖析揭示了技术管理在儿童手表项目实施中的关键作用，为儿童手表项目的技术基础奠定了坚实的基础。</w:t>
      </w:r>
    </w:p>
    <w:p>
      <w:pPr>
        <w:pStyle w:val="Heading2"/>
        <w:ind w:firstLine="560" w:firstLineChars="200"/>
        <w:rPr>
          <w:rFonts w:ascii="仿宋" w:eastAsia="仿宋" w:hAnsi="仿宋" w:cs="仿宋" w:hint="eastAsia"/>
          <w:sz w:val="28"/>
          <w:lang w:eastAsia="zh-CN"/>
        </w:rPr>
      </w:pPr>
      <w:bookmarkStart w:id="15" w:name="_Toc20431"/>
      <w:r>
        <w:rPr>
          <w:rFonts w:ascii="仿宋" w:eastAsia="仿宋" w:hAnsi="仿宋" w:cs="仿宋" w:hint="eastAsia"/>
          <w:sz w:val="28"/>
          <w:lang w:eastAsia="zh-CN"/>
        </w:rPr>
        <w:t>(二)、儿童手表项目工艺技术设计方案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手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儿童手表项目将严格按照相关行业规范要求进行组织。通过有效控制产品质量，儿童手表项目将致力于为顾客提供优质的儿童手表项目产品和良好的服务。这体现了儿童手表项目对于生产活动合规性和质量标准的高度重视，为儿童手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儿童手表项目注重生态效益和清洁生产原则。儿童手表项目建设将紧密结合地方特色经济发展，与社会经济发展规划和区域环境保护规划方案相协调一致。通过与当地区域自然生态系统的结合，儿童手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手表项目产品具有多样化的客户需求和个性化的特点。因此，儿童手表项目产品规格品种多样，且单批生产数量较小。为满足这一特点，儿童手表项目承办单位将建设先进的柔性制造生产线。通过广泛应用柔性制造技术，儿童手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儿童手表项目采用的技术具有较高的技术含量和自动化水平，处于国内先进水平。这一技术选用不仅体现了对生产效率、质量和环境友好性的高标准要求，同时为儿童手表项目的可持续发展奠定了坚实的基础。</w:t>
      </w:r>
    </w:p>
    <w:p>
      <w:pPr>
        <w:pStyle w:val="Heading2"/>
        <w:ind w:firstLine="560" w:firstLineChars="200"/>
        <w:rPr>
          <w:rFonts w:ascii="仿宋" w:eastAsia="仿宋" w:hAnsi="仿宋" w:cs="仿宋" w:hint="eastAsia"/>
          <w:sz w:val="28"/>
          <w:lang w:eastAsia="zh-CN"/>
        </w:rPr>
      </w:pPr>
      <w:bookmarkStart w:id="16" w:name="_Toc82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为确保儿童手表项目的高效生产和技术实施，我们制定了一套精心设计的设备选型方案，以满足儿童手表项目生产、质量和环保的要求。该方案的主要特点如下：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儿童手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针对儿童手表项目产品的多样性和小批量生产的特点，我们将建设柔性制造生产线。通过在设备选型中考虑柔性制造技术，可以灵活应对不同产品规格和生产需求，实现生产线的高度灵活性和适应性。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1753"/>
      <w:r>
        <w:rPr>
          <w:rFonts w:ascii="仿宋" w:eastAsia="仿宋" w:hAnsi="仿宋" w:cs="仿宋" w:hint="eastAsia"/>
          <w:sz w:val="28"/>
          <w:lang w:eastAsia="zh-CN"/>
        </w:rPr>
        <w:t>五、儿童手表项目概论</w:t>
      </w:r>
      <w:bookmarkEnd w:id="17"/>
    </w:p>
    <w:p>
      <w:pPr>
        <w:pStyle w:val="Heading2"/>
        <w:rPr>
          <w:rFonts w:ascii="仿宋" w:eastAsia="仿宋" w:hAnsi="仿宋" w:cs="仿宋" w:hint="eastAsia"/>
          <w:lang w:eastAsia="zh-CN"/>
        </w:rPr>
      </w:pPr>
      <w:bookmarkStart w:id="18" w:name="_Toc2146"/>
      <w:r>
        <w:rPr>
          <w:rFonts w:ascii="仿宋" w:eastAsia="仿宋" w:hAnsi="仿宋" w:cs="仿宋" w:hint="eastAsia"/>
          <w:lang w:eastAsia="zh-CN"/>
        </w:rPr>
        <w:t>(一)、儿童手表项目概况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的起源追溯至对市场的深入洞察。市场的不断演变与变革为儿童手表项目提供了难得的机遇。当前市场存在的需求缺口和变革的大环境共同构成了儿童手表项目的背景。这个儿童手表项目旨在充分利用市场机遇，填补行业中尚未满足的需求，为客户提供全新的解决方案。市场的变革和需求的增长使得这个儿童手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儿童手表项目名称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正式命名为儿童手表。这个名称不仅仅是一个标识，更代表了儿童手表项目的核心理念和愿景。它蕴含着儿童手表项目所要解决问题的关键字，具有强烈的表达和辨识度，为儿童手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儿童手表项目目标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的核心目标是提供一种全新、高效的解决方案，满足客户日益增长的需求。儿童手表项目追求的不仅仅是满足市场需求，更是在市场中获得卓越的竞争优势。通过不断提升产品或服务的质量和创新水平，儿童手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儿童手表项目范围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全面涵盖了产品研发、制造、市场推广和售后服务，确保从产品设计到最终用户体验的全方位关注。这一全面的儿童手表项目范围是为了确保儿童手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儿童手表项目时间表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儿童手表项目计划在未来18个月内完成，包括研发、测试、市场试点和正式推出等不同阶段。这个时间表的合理设计是为了确保儿童手表项目各个阶段的顺利推进，以便按时交付高质量的成果。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儿童手表项目预算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儿童手表项目总预算估算为XX百万美元，主要分配在研发、市场推广、人员培训和运营等方面。这一充足的预算为儿童手表项目提供了充足的资源，确保儿童手表项目在各个方面都能取得优异的表现。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儿童手表项目风险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儿童手表项目可能面临的风险包括市场接受度低、技术难题、竞争激烈等。儿童手表项目团队已经制定了相应的风险应对计划，通过前瞻性的风险管理，确保儿童手表项目在面对不确定性时能够迅速做出应对。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儿童手表项目团队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儿童手表项目汇聚了一支经验丰富、多领域专业素养的核心团队，确保儿童手表项目在各个方面都能拥有高水平的执行力。团队的协同作战是儿童手表项目成功的关键因素之一。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儿童手表项目背景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儿童手表项目的背景根植于市场对更高效、创新产品的渴望，同时也受到科技发展对行业格局的深刻改变的影响。这为儿童手表项目提供了广阔的发展空间和市场需求。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儿童手表项目现状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截至目前，儿童手表项目已完成市场调研和技术验证，取得了初步的成功。这为儿童手表项目在未来的发展奠定了坚实的基础，为更远大的目标打下了坚实的基石。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2061"/>
      <w:r>
        <w:rPr>
          <w:rFonts w:ascii="仿宋" w:eastAsia="仿宋" w:hAnsi="仿宋" w:cs="仿宋" w:hint="eastAsia"/>
          <w:sz w:val="28"/>
          <w:lang w:eastAsia="zh-CN"/>
        </w:rPr>
        <w:t>(二)、儿童手表项目目标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keyword》儿童手表项目首要业务目标是在市场中占据有利地位，实现产品/服务的成功推广和销售。通过不断提升产品质量、创新性，儿童手表项目追求成为行业中的领导者，赢得更多客户的青睐。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在科技迅速发展的时代，儿童手表项目着眼于技术创新。通过持续的研发和技术升级，儿童手表项目旨在推出更具创新性的产品或服务，以满足市场对新鲜、先进解决方案的需求。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为了建立可持续的客户关系，儿童手表项目设定了客户满意度目标。通过提供卓越的产品质量和优质的客户服务，儿童手表项目追求赢得客户的信任和忠诚度，确保他们的满意度达到行业领先水平。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儿童手表项目注重社会责任和可持续发展。通过实施环保、社会责任儿童手表项目，儿童手表项目致力于在经济发展的同时保护环境，促进社会公平，实现可持续经营。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https://d.book118.com/748056135007006027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儿童手表项目规划设计蓝图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F1FE0"/>
    <w:rsid w:val="599F1F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56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2024-01-16T05:34:00Z</dcterms:created>
  <dcterms:modified xsi:type="dcterms:W3CDTF">2024-01-16T05:34:36Z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033E497B2B4A4708B7615D986C3A4790_11</vt:lpwstr>
  </property>
  <property fmtid="{D5CDD505-2E9C-101B-9397-08002B2CF9AE}" pid="3" name="KSOProductBuildVer">
    <vt:lpwstr>2052-12.1.0.16120</vt:lpwstr>
  </property>
</Properties>
</file>