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航模飞机项目规划设计方案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8" w:history="1">
        <w:r>
          <w:rPr>
            <w:rFonts w:ascii="仿宋" w:eastAsia="仿宋" w:hAnsi="仿宋" w:cs="仿宋" w:hint="eastAsia"/>
            <w:lang w:eastAsia="zh-CN"/>
          </w:rPr>
          <w:t>前言</w:t>
        </w:r>
        <w:r>
          <w:tab/>
        </w:r>
        <w:r>
          <w:fldChar w:fldCharType="begin"/>
        </w:r>
        <w:r>
          <w:instrText xml:space="preserve"> PAGEREF _Toc31218 \h </w:instrText>
        </w:r>
        <w:r>
          <w:fldChar w:fldCharType="separate"/>
        </w:r>
        <w:r>
          <w:t>3</w:t>
        </w:r>
        <w:r>
          <w:fldChar w:fldCharType="end"/>
        </w:r>
      </w:hyperlink>
    </w:p>
    <w:p>
      <w:pPr>
        <w:pStyle w:val="TOC1"/>
        <w:tabs>
          <w:tab w:val="right" w:leader="dot" w:pos="8306"/>
        </w:tabs>
      </w:pPr>
      <w:hyperlink w:anchor="_Toc28042" w:history="1">
        <w:r>
          <w:rPr>
            <w:rFonts w:ascii="仿宋" w:eastAsia="仿宋" w:hAnsi="仿宋" w:cs="仿宋" w:hint="eastAsia"/>
            <w:lang w:eastAsia="zh-CN"/>
          </w:rPr>
          <w:t>一、航模飞机项目选址可行性分析</w:t>
        </w:r>
        <w:r>
          <w:tab/>
        </w:r>
        <w:r>
          <w:fldChar w:fldCharType="begin"/>
        </w:r>
        <w:r>
          <w:instrText xml:space="preserve"> PAGEREF _Toc28042 \h </w:instrText>
        </w:r>
        <w:r>
          <w:fldChar w:fldCharType="separate"/>
        </w:r>
        <w:r>
          <w:t>3</w:t>
        </w:r>
        <w:r>
          <w:fldChar w:fldCharType="end"/>
        </w:r>
      </w:hyperlink>
    </w:p>
    <w:p>
      <w:pPr>
        <w:pStyle w:val="TOC2"/>
        <w:tabs>
          <w:tab w:val="right" w:leader="dot" w:pos="8306"/>
        </w:tabs>
      </w:pPr>
      <w:hyperlink w:anchor="_Toc30775" w:history="1">
        <w:r>
          <w:rPr>
            <w:rFonts w:ascii="仿宋" w:eastAsia="仿宋" w:hAnsi="仿宋" w:cs="仿宋" w:hint="eastAsia"/>
            <w:lang w:eastAsia="zh-CN"/>
          </w:rPr>
          <w:t>(一)、航模飞机项目选址</w:t>
        </w:r>
        <w:r>
          <w:tab/>
        </w:r>
        <w:r>
          <w:fldChar w:fldCharType="begin"/>
        </w:r>
        <w:r>
          <w:instrText xml:space="preserve"> PAGEREF _Toc30775 \h </w:instrText>
        </w:r>
        <w:r>
          <w:fldChar w:fldCharType="separate"/>
        </w:r>
        <w:r>
          <w:t>3</w:t>
        </w:r>
        <w:r>
          <w:fldChar w:fldCharType="end"/>
        </w:r>
      </w:hyperlink>
    </w:p>
    <w:p>
      <w:pPr>
        <w:pStyle w:val="TOC2"/>
        <w:tabs>
          <w:tab w:val="right" w:leader="dot" w:pos="8306"/>
        </w:tabs>
      </w:pPr>
      <w:hyperlink w:anchor="_Toc581" w:history="1">
        <w:r>
          <w:rPr>
            <w:rFonts w:ascii="仿宋" w:eastAsia="仿宋" w:hAnsi="仿宋" w:cs="仿宋" w:hint="eastAsia"/>
            <w:lang w:eastAsia="zh-CN"/>
          </w:rPr>
          <w:t>(二)、用地控制指标</w:t>
        </w:r>
        <w:r>
          <w:tab/>
        </w:r>
        <w:r>
          <w:fldChar w:fldCharType="begin"/>
        </w:r>
        <w:r>
          <w:instrText xml:space="preserve"> PAGEREF _Toc581 \h </w:instrText>
        </w:r>
        <w:r>
          <w:fldChar w:fldCharType="separate"/>
        </w:r>
        <w:r>
          <w:t>3</w:t>
        </w:r>
        <w:r>
          <w:fldChar w:fldCharType="end"/>
        </w:r>
      </w:hyperlink>
    </w:p>
    <w:p>
      <w:pPr>
        <w:pStyle w:val="TOC2"/>
        <w:tabs>
          <w:tab w:val="right" w:leader="dot" w:pos="8306"/>
        </w:tabs>
      </w:pPr>
      <w:hyperlink w:anchor="_Toc5773" w:history="1">
        <w:r>
          <w:rPr>
            <w:rFonts w:ascii="仿宋" w:eastAsia="仿宋" w:hAnsi="仿宋" w:cs="仿宋" w:hint="eastAsia"/>
            <w:lang w:eastAsia="zh-CN"/>
          </w:rPr>
          <w:t>(三)、节约用地措施</w:t>
        </w:r>
        <w:r>
          <w:tab/>
        </w:r>
        <w:r>
          <w:fldChar w:fldCharType="begin"/>
        </w:r>
        <w:r>
          <w:instrText xml:space="preserve"> PAGEREF _Toc5773 \h </w:instrText>
        </w:r>
        <w:r>
          <w:fldChar w:fldCharType="separate"/>
        </w:r>
        <w:r>
          <w:t>5</w:t>
        </w:r>
        <w:r>
          <w:fldChar w:fldCharType="end"/>
        </w:r>
      </w:hyperlink>
    </w:p>
    <w:p>
      <w:pPr>
        <w:pStyle w:val="TOC2"/>
        <w:tabs>
          <w:tab w:val="right" w:leader="dot" w:pos="8306"/>
        </w:tabs>
      </w:pPr>
      <w:hyperlink w:anchor="_Toc28748" w:history="1">
        <w:r>
          <w:rPr>
            <w:rFonts w:ascii="仿宋" w:eastAsia="仿宋" w:hAnsi="仿宋" w:cs="仿宋" w:hint="eastAsia"/>
            <w:lang w:eastAsia="zh-CN"/>
          </w:rPr>
          <w:t>(四)、总图布置方案</w:t>
        </w:r>
        <w:r>
          <w:tab/>
        </w:r>
        <w:r>
          <w:fldChar w:fldCharType="begin"/>
        </w:r>
        <w:r>
          <w:instrText xml:space="preserve"> PAGEREF _Toc28748 \h </w:instrText>
        </w:r>
        <w:r>
          <w:fldChar w:fldCharType="separate"/>
        </w:r>
        <w:r>
          <w:t>6</w:t>
        </w:r>
        <w:r>
          <w:fldChar w:fldCharType="end"/>
        </w:r>
      </w:hyperlink>
    </w:p>
    <w:p>
      <w:pPr>
        <w:pStyle w:val="TOC2"/>
        <w:tabs>
          <w:tab w:val="right" w:leader="dot" w:pos="8306"/>
        </w:tabs>
      </w:pPr>
      <w:hyperlink w:anchor="_Toc21880" w:history="1">
        <w:r>
          <w:rPr>
            <w:rFonts w:ascii="仿宋" w:eastAsia="仿宋" w:hAnsi="仿宋" w:cs="仿宋" w:hint="eastAsia"/>
            <w:lang w:eastAsia="zh-CN"/>
          </w:rPr>
          <w:t>(五)、选址综合评价</w:t>
        </w:r>
        <w:r>
          <w:tab/>
        </w:r>
        <w:r>
          <w:fldChar w:fldCharType="begin"/>
        </w:r>
        <w:r>
          <w:instrText xml:space="preserve"> PAGEREF _Toc21880 \h </w:instrText>
        </w:r>
        <w:r>
          <w:fldChar w:fldCharType="separate"/>
        </w:r>
        <w:r>
          <w:t>7</w:t>
        </w:r>
        <w:r>
          <w:fldChar w:fldCharType="end"/>
        </w:r>
      </w:hyperlink>
    </w:p>
    <w:p>
      <w:pPr>
        <w:pStyle w:val="TOC1"/>
        <w:tabs>
          <w:tab w:val="right" w:leader="dot" w:pos="8306"/>
        </w:tabs>
      </w:pPr>
      <w:hyperlink w:anchor="_Toc27691" w:history="1">
        <w:r>
          <w:rPr>
            <w:rFonts w:ascii="仿宋" w:eastAsia="仿宋" w:hAnsi="仿宋" w:cs="仿宋" w:hint="eastAsia"/>
            <w:lang w:eastAsia="zh-CN"/>
          </w:rPr>
          <w:t>二、航模飞机项目可持续发展</w:t>
        </w:r>
        <w:r>
          <w:tab/>
        </w:r>
        <w:r>
          <w:fldChar w:fldCharType="begin"/>
        </w:r>
        <w:r>
          <w:instrText xml:space="preserve"> PAGEREF _Toc27691 \h </w:instrText>
        </w:r>
        <w:r>
          <w:fldChar w:fldCharType="separate"/>
        </w:r>
        <w:r>
          <w:t>8</w:t>
        </w:r>
        <w:r>
          <w:fldChar w:fldCharType="end"/>
        </w:r>
      </w:hyperlink>
    </w:p>
    <w:p>
      <w:pPr>
        <w:pStyle w:val="TOC2"/>
        <w:tabs>
          <w:tab w:val="right" w:leader="dot" w:pos="8306"/>
        </w:tabs>
      </w:pPr>
      <w:hyperlink w:anchor="_Toc15648" w:history="1">
        <w:r>
          <w:rPr>
            <w:rFonts w:ascii="仿宋" w:eastAsia="仿宋" w:hAnsi="仿宋" w:cs="仿宋" w:hint="eastAsia"/>
            <w:lang w:eastAsia="zh-CN"/>
          </w:rPr>
          <w:t>(一)、可持续战略与实践</w:t>
        </w:r>
        <w:r>
          <w:tab/>
        </w:r>
        <w:r>
          <w:fldChar w:fldCharType="begin"/>
        </w:r>
        <w:r>
          <w:instrText xml:space="preserve"> PAGEREF _Toc15648 \h </w:instrText>
        </w:r>
        <w:r>
          <w:fldChar w:fldCharType="separate"/>
        </w:r>
        <w:r>
          <w:t>8</w:t>
        </w:r>
        <w:r>
          <w:fldChar w:fldCharType="end"/>
        </w:r>
      </w:hyperlink>
    </w:p>
    <w:p>
      <w:pPr>
        <w:pStyle w:val="TOC2"/>
        <w:tabs>
          <w:tab w:val="right" w:leader="dot" w:pos="8306"/>
        </w:tabs>
      </w:pPr>
      <w:hyperlink w:anchor="_Toc5126" w:history="1">
        <w:r>
          <w:rPr>
            <w:rFonts w:ascii="仿宋" w:eastAsia="仿宋" w:hAnsi="仿宋" w:cs="仿宋" w:hint="eastAsia"/>
            <w:lang w:eastAsia="zh-CN"/>
          </w:rPr>
          <w:t>(二)、环保与社会责任</w:t>
        </w:r>
        <w:r>
          <w:tab/>
        </w:r>
        <w:r>
          <w:fldChar w:fldCharType="begin"/>
        </w:r>
        <w:r>
          <w:instrText xml:space="preserve"> PAGEREF _Toc5126 \h </w:instrText>
        </w:r>
        <w:r>
          <w:fldChar w:fldCharType="separate"/>
        </w:r>
        <w:r>
          <w:t>9</w:t>
        </w:r>
        <w:r>
          <w:fldChar w:fldCharType="end"/>
        </w:r>
      </w:hyperlink>
    </w:p>
    <w:p>
      <w:pPr>
        <w:pStyle w:val="TOC1"/>
        <w:tabs>
          <w:tab w:val="right" w:leader="dot" w:pos="8306"/>
        </w:tabs>
      </w:pPr>
      <w:hyperlink w:anchor="_Toc22318" w:history="1">
        <w:r>
          <w:rPr>
            <w:rFonts w:ascii="仿宋" w:eastAsia="仿宋" w:hAnsi="仿宋" w:cs="仿宋" w:hint="eastAsia"/>
            <w:lang w:eastAsia="zh-CN"/>
          </w:rPr>
          <w:t>三、航模飞机项目绩效评估</w:t>
        </w:r>
        <w:r>
          <w:tab/>
        </w:r>
        <w:r>
          <w:fldChar w:fldCharType="begin"/>
        </w:r>
        <w:r>
          <w:instrText xml:space="preserve"> PAGEREF _Toc22318 \h </w:instrText>
        </w:r>
        <w:r>
          <w:fldChar w:fldCharType="separate"/>
        </w:r>
        <w:r>
          <w:t>10</w:t>
        </w:r>
        <w:r>
          <w:fldChar w:fldCharType="end"/>
        </w:r>
      </w:hyperlink>
    </w:p>
    <w:p>
      <w:pPr>
        <w:pStyle w:val="TOC2"/>
        <w:tabs>
          <w:tab w:val="right" w:leader="dot" w:pos="8306"/>
        </w:tabs>
      </w:pPr>
      <w:hyperlink w:anchor="_Toc1692" w:history="1">
        <w:r>
          <w:rPr>
            <w:rFonts w:ascii="仿宋" w:eastAsia="仿宋" w:hAnsi="仿宋" w:cs="仿宋" w:hint="eastAsia"/>
            <w:lang w:eastAsia="zh-CN"/>
          </w:rPr>
          <w:t>(一)、绩效评估指标</w:t>
        </w:r>
        <w:r>
          <w:tab/>
        </w:r>
        <w:r>
          <w:fldChar w:fldCharType="begin"/>
        </w:r>
        <w:r>
          <w:instrText xml:space="preserve"> PAGEREF _Toc1692 \h </w:instrText>
        </w:r>
        <w:r>
          <w:fldChar w:fldCharType="separate"/>
        </w:r>
        <w:r>
          <w:t>10</w:t>
        </w:r>
        <w:r>
          <w:fldChar w:fldCharType="end"/>
        </w:r>
      </w:hyperlink>
    </w:p>
    <w:p>
      <w:pPr>
        <w:pStyle w:val="TOC2"/>
        <w:tabs>
          <w:tab w:val="right" w:leader="dot" w:pos="8306"/>
        </w:tabs>
      </w:pPr>
      <w:hyperlink w:anchor="_Toc23637" w:history="1">
        <w:r>
          <w:rPr>
            <w:rFonts w:ascii="仿宋" w:eastAsia="仿宋" w:hAnsi="仿宋" w:cs="仿宋" w:hint="eastAsia"/>
            <w:lang w:eastAsia="zh-CN"/>
          </w:rPr>
          <w:t>(二)、绩效评估方法</w:t>
        </w:r>
        <w:r>
          <w:tab/>
        </w:r>
        <w:r>
          <w:fldChar w:fldCharType="begin"/>
        </w:r>
        <w:r>
          <w:instrText xml:space="preserve"> PAGEREF _Toc23637 \h </w:instrText>
        </w:r>
        <w:r>
          <w:fldChar w:fldCharType="separate"/>
        </w:r>
        <w:r>
          <w:t>11</w:t>
        </w:r>
        <w:r>
          <w:fldChar w:fldCharType="end"/>
        </w:r>
      </w:hyperlink>
    </w:p>
    <w:p>
      <w:pPr>
        <w:pStyle w:val="TOC2"/>
        <w:tabs>
          <w:tab w:val="right" w:leader="dot" w:pos="8306"/>
        </w:tabs>
      </w:pPr>
      <w:hyperlink w:anchor="_Toc781" w:history="1">
        <w:r>
          <w:rPr>
            <w:rFonts w:ascii="仿宋" w:eastAsia="仿宋" w:hAnsi="仿宋" w:cs="仿宋" w:hint="eastAsia"/>
            <w:lang w:eastAsia="zh-CN"/>
          </w:rPr>
          <w:t>(三)、绩效评估周期</w:t>
        </w:r>
        <w:r>
          <w:tab/>
        </w:r>
        <w:r>
          <w:fldChar w:fldCharType="begin"/>
        </w:r>
        <w:r>
          <w:instrText xml:space="preserve"> PAGEREF _Toc781 \h </w:instrText>
        </w:r>
        <w:r>
          <w:fldChar w:fldCharType="separate"/>
        </w:r>
        <w:r>
          <w:t>12</w:t>
        </w:r>
        <w:r>
          <w:fldChar w:fldCharType="end"/>
        </w:r>
      </w:hyperlink>
    </w:p>
    <w:p>
      <w:pPr>
        <w:pStyle w:val="TOC1"/>
        <w:tabs>
          <w:tab w:val="right" w:leader="dot" w:pos="8306"/>
        </w:tabs>
      </w:pPr>
      <w:hyperlink w:anchor="_Toc23404" w:history="1">
        <w:r>
          <w:rPr>
            <w:rFonts w:ascii="仿宋" w:eastAsia="仿宋" w:hAnsi="仿宋" w:cs="仿宋" w:hint="eastAsia"/>
            <w:lang w:eastAsia="zh-CN"/>
          </w:rPr>
          <w:t>四、航模飞机项目危机管理</w:t>
        </w:r>
        <w:r>
          <w:tab/>
        </w:r>
        <w:r>
          <w:fldChar w:fldCharType="begin"/>
        </w:r>
        <w:r>
          <w:instrText xml:space="preserve"> PAGEREF _Toc23404 \h </w:instrText>
        </w:r>
        <w:r>
          <w:fldChar w:fldCharType="separate"/>
        </w:r>
        <w:r>
          <w:t>13</w:t>
        </w:r>
        <w:r>
          <w:fldChar w:fldCharType="end"/>
        </w:r>
      </w:hyperlink>
    </w:p>
    <w:p>
      <w:pPr>
        <w:pStyle w:val="TOC2"/>
        <w:tabs>
          <w:tab w:val="right" w:leader="dot" w:pos="8306"/>
        </w:tabs>
      </w:pPr>
      <w:hyperlink w:anchor="_Toc24621" w:history="1">
        <w:r>
          <w:rPr>
            <w:rFonts w:ascii="仿宋" w:eastAsia="仿宋" w:hAnsi="仿宋" w:cs="仿宋" w:hint="eastAsia"/>
            <w:lang w:eastAsia="zh-CN"/>
          </w:rPr>
          <w:t>(一)、危机预警与识别</w:t>
        </w:r>
        <w:r>
          <w:tab/>
        </w:r>
        <w:r>
          <w:fldChar w:fldCharType="begin"/>
        </w:r>
        <w:r>
          <w:instrText xml:space="preserve"> PAGEREF _Toc24621 \h </w:instrText>
        </w:r>
        <w:r>
          <w:fldChar w:fldCharType="separate"/>
        </w:r>
        <w:r>
          <w:t>13</w:t>
        </w:r>
        <w:r>
          <w:fldChar w:fldCharType="end"/>
        </w:r>
      </w:hyperlink>
    </w:p>
    <w:p>
      <w:pPr>
        <w:pStyle w:val="TOC2"/>
        <w:tabs>
          <w:tab w:val="right" w:leader="dot" w:pos="8306"/>
        </w:tabs>
      </w:pPr>
      <w:hyperlink w:anchor="_Toc3583" w:history="1">
        <w:r>
          <w:rPr>
            <w:rFonts w:ascii="仿宋" w:eastAsia="仿宋" w:hAnsi="仿宋" w:cs="仿宋" w:hint="eastAsia"/>
            <w:lang w:eastAsia="zh-CN"/>
          </w:rPr>
          <w:t>(二)、危机应对与恢复</w:t>
        </w:r>
        <w:r>
          <w:tab/>
        </w:r>
        <w:r>
          <w:fldChar w:fldCharType="begin"/>
        </w:r>
        <w:r>
          <w:instrText xml:space="preserve"> PAGEREF _Toc3583 \h </w:instrText>
        </w:r>
        <w:r>
          <w:fldChar w:fldCharType="separate"/>
        </w:r>
        <w:r>
          <w:t>14</w:t>
        </w:r>
        <w:r>
          <w:fldChar w:fldCharType="end"/>
        </w:r>
      </w:hyperlink>
    </w:p>
    <w:p>
      <w:pPr>
        <w:pStyle w:val="TOC1"/>
        <w:tabs>
          <w:tab w:val="right" w:leader="dot" w:pos="8306"/>
        </w:tabs>
      </w:pPr>
      <w:hyperlink w:anchor="_Toc24373" w:history="1">
        <w:r>
          <w:rPr>
            <w:rFonts w:ascii="仿宋" w:eastAsia="仿宋" w:hAnsi="仿宋" w:cs="仿宋" w:hint="eastAsia"/>
            <w:lang w:eastAsia="zh-CN"/>
          </w:rPr>
          <w:t>五、航模飞机项目概论</w:t>
        </w:r>
        <w:r>
          <w:tab/>
        </w:r>
        <w:r>
          <w:fldChar w:fldCharType="begin"/>
        </w:r>
        <w:r>
          <w:instrText xml:space="preserve"> PAGEREF _Toc24373 \h </w:instrText>
        </w:r>
        <w:r>
          <w:fldChar w:fldCharType="separate"/>
        </w:r>
        <w:r>
          <w:t>15</w:t>
        </w:r>
        <w:r>
          <w:fldChar w:fldCharType="end"/>
        </w:r>
      </w:hyperlink>
    </w:p>
    <w:p>
      <w:pPr>
        <w:pStyle w:val="TOC2"/>
        <w:tabs>
          <w:tab w:val="right" w:leader="dot" w:pos="8306"/>
        </w:tabs>
      </w:pPr>
      <w:hyperlink w:anchor="_Toc28354" w:history="1">
        <w:r>
          <w:rPr>
            <w:rFonts w:ascii="仿宋" w:eastAsia="仿宋" w:hAnsi="仿宋" w:cs="仿宋" w:hint="eastAsia"/>
            <w:lang w:eastAsia="zh-CN"/>
          </w:rPr>
          <w:t>(一)、航模飞机项目概况</w:t>
        </w:r>
        <w:r>
          <w:tab/>
        </w:r>
        <w:r>
          <w:fldChar w:fldCharType="begin"/>
        </w:r>
        <w:r>
          <w:instrText xml:space="preserve"> PAGEREF _Toc28354 \h </w:instrText>
        </w:r>
        <w:r>
          <w:fldChar w:fldCharType="separate"/>
        </w:r>
        <w:r>
          <w:t>15</w:t>
        </w:r>
        <w:r>
          <w:fldChar w:fldCharType="end"/>
        </w:r>
      </w:hyperlink>
    </w:p>
    <w:p>
      <w:pPr>
        <w:pStyle w:val="TOC2"/>
        <w:tabs>
          <w:tab w:val="right" w:leader="dot" w:pos="8306"/>
        </w:tabs>
      </w:pPr>
      <w:hyperlink w:anchor="_Toc15614" w:history="1">
        <w:r>
          <w:rPr>
            <w:rFonts w:ascii="仿宋" w:eastAsia="仿宋" w:hAnsi="仿宋" w:cs="仿宋" w:hint="eastAsia"/>
            <w:lang w:eastAsia="zh-CN"/>
          </w:rPr>
          <w:t>(二)、航模飞机项目目标</w:t>
        </w:r>
        <w:r>
          <w:tab/>
        </w:r>
        <w:r>
          <w:fldChar w:fldCharType="begin"/>
        </w:r>
        <w:r>
          <w:instrText xml:space="preserve"> PAGEREF _Toc15614 \h </w:instrText>
        </w:r>
        <w:r>
          <w:fldChar w:fldCharType="separate"/>
        </w:r>
        <w:r>
          <w:t>17</w:t>
        </w:r>
        <w:r>
          <w:fldChar w:fldCharType="end"/>
        </w:r>
      </w:hyperlink>
    </w:p>
    <w:p>
      <w:pPr>
        <w:pStyle w:val="TOC2"/>
        <w:tabs>
          <w:tab w:val="right" w:leader="dot" w:pos="8306"/>
        </w:tabs>
      </w:pPr>
      <w:hyperlink w:anchor="_Toc2128" w:history="1">
        <w:r>
          <w:rPr>
            <w:rFonts w:ascii="仿宋" w:eastAsia="仿宋" w:hAnsi="仿宋" w:cs="仿宋" w:hint="eastAsia"/>
            <w:lang w:eastAsia="zh-CN"/>
          </w:rPr>
          <w:t>(三)、航模飞机项目提出的理由</w:t>
        </w:r>
        <w:r>
          <w:tab/>
        </w:r>
        <w:r>
          <w:fldChar w:fldCharType="begin"/>
        </w:r>
        <w:r>
          <w:instrText xml:space="preserve"> PAGEREF _Toc2128 \h </w:instrText>
        </w:r>
        <w:r>
          <w:fldChar w:fldCharType="separate"/>
        </w:r>
        <w:r>
          <w:t>18</w:t>
        </w:r>
        <w:r>
          <w:fldChar w:fldCharType="end"/>
        </w:r>
      </w:hyperlink>
    </w:p>
    <w:p>
      <w:pPr>
        <w:pStyle w:val="TOC2"/>
        <w:tabs>
          <w:tab w:val="right" w:leader="dot" w:pos="8306"/>
        </w:tabs>
      </w:pPr>
      <w:hyperlink w:anchor="_Toc15929" w:history="1">
        <w:r>
          <w:rPr>
            <w:rFonts w:ascii="仿宋" w:eastAsia="仿宋" w:hAnsi="仿宋" w:cs="仿宋" w:hint="eastAsia"/>
            <w:lang w:eastAsia="zh-CN"/>
          </w:rPr>
          <w:t>(四)、航模飞机项目意义</w:t>
        </w:r>
        <w:r>
          <w:tab/>
        </w:r>
        <w:r>
          <w:fldChar w:fldCharType="begin"/>
        </w:r>
        <w:r>
          <w:instrText xml:space="preserve"> PAGEREF _Toc15929 \h </w:instrText>
        </w:r>
        <w:r>
          <w:fldChar w:fldCharType="separate"/>
        </w:r>
        <w:r>
          <w:t>20</w:t>
        </w:r>
        <w:r>
          <w:fldChar w:fldCharType="end"/>
        </w:r>
      </w:hyperlink>
    </w:p>
    <w:p>
      <w:pPr>
        <w:pStyle w:val="TOC2"/>
        <w:tabs>
          <w:tab w:val="right" w:leader="dot" w:pos="8306"/>
        </w:tabs>
      </w:pPr>
      <w:hyperlink w:anchor="_Toc26386" w:history="1">
        <w:r>
          <w:rPr>
            <w:rFonts w:ascii="仿宋" w:eastAsia="仿宋" w:hAnsi="仿宋" w:cs="仿宋" w:hint="eastAsia"/>
            <w:lang w:eastAsia="zh-CN"/>
          </w:rPr>
          <w:t>(五)、航模飞机项目背景</w:t>
        </w:r>
        <w:r>
          <w:tab/>
        </w:r>
        <w:r>
          <w:fldChar w:fldCharType="begin"/>
        </w:r>
        <w:r>
          <w:instrText xml:space="preserve"> PAGEREF _Toc26386 \h </w:instrText>
        </w:r>
        <w:r>
          <w:fldChar w:fldCharType="separate"/>
        </w:r>
        <w:r>
          <w:t>21</w:t>
        </w:r>
        <w:r>
          <w:fldChar w:fldCharType="end"/>
        </w:r>
      </w:hyperlink>
    </w:p>
    <w:p>
      <w:pPr>
        <w:pStyle w:val="TOC1"/>
        <w:tabs>
          <w:tab w:val="right" w:leader="dot" w:pos="8306"/>
        </w:tabs>
      </w:pPr>
      <w:hyperlink w:anchor="_Toc5693" w:history="1">
        <w:r>
          <w:rPr>
            <w:rFonts w:ascii="仿宋" w:eastAsia="仿宋" w:hAnsi="仿宋" w:cs="仿宋" w:hint="eastAsia"/>
            <w:lang w:eastAsia="zh-CN"/>
          </w:rPr>
          <w:t>六、航模飞机项目文档管理</w:t>
        </w:r>
        <w:r>
          <w:tab/>
        </w:r>
        <w:r>
          <w:fldChar w:fldCharType="begin"/>
        </w:r>
        <w:r>
          <w:instrText xml:space="preserve"> PAGEREF _Toc5693 \h </w:instrText>
        </w:r>
        <w:r>
          <w:fldChar w:fldCharType="separate"/>
        </w:r>
        <w:r>
          <w:t>22</w:t>
        </w:r>
        <w:r>
          <w:fldChar w:fldCharType="end"/>
        </w:r>
      </w:hyperlink>
    </w:p>
    <w:p>
      <w:pPr>
        <w:pStyle w:val="TOC2"/>
        <w:tabs>
          <w:tab w:val="right" w:leader="dot" w:pos="8306"/>
        </w:tabs>
      </w:pPr>
      <w:hyperlink w:anchor="_Toc12108" w:history="1">
        <w:r>
          <w:rPr>
            <w:rFonts w:ascii="仿宋" w:eastAsia="仿宋" w:hAnsi="仿宋" w:cs="仿宋" w:hint="eastAsia"/>
            <w:lang w:eastAsia="zh-CN"/>
          </w:rPr>
          <w:t>(一)、文档编制与审查</w:t>
        </w:r>
        <w:r>
          <w:tab/>
        </w:r>
        <w:r>
          <w:fldChar w:fldCharType="begin"/>
        </w:r>
        <w:r>
          <w:instrText xml:space="preserve"> PAGEREF _Toc12108 \h </w:instrText>
        </w:r>
        <w:r>
          <w:fldChar w:fldCharType="separate"/>
        </w:r>
        <w:r>
          <w:t>22</w:t>
        </w:r>
        <w:r>
          <w:fldChar w:fldCharType="end"/>
        </w:r>
      </w:hyperlink>
    </w:p>
    <w:p>
      <w:pPr>
        <w:pStyle w:val="TOC2"/>
        <w:tabs>
          <w:tab w:val="right" w:leader="dot" w:pos="8306"/>
        </w:tabs>
      </w:pPr>
      <w:hyperlink w:anchor="_Toc17757" w:history="1">
        <w:r>
          <w:rPr>
            <w:rFonts w:ascii="仿宋" w:eastAsia="仿宋" w:hAnsi="仿宋" w:cs="仿宋" w:hint="eastAsia"/>
            <w:lang w:eastAsia="zh-CN"/>
          </w:rPr>
          <w:t>(二)、文档发布与分发</w:t>
        </w:r>
        <w:r>
          <w:tab/>
        </w:r>
        <w:r>
          <w:fldChar w:fldCharType="begin"/>
        </w:r>
        <w:r>
          <w:instrText xml:space="preserve"> PAGEREF _Toc17757 \h </w:instrText>
        </w:r>
        <w:r>
          <w:fldChar w:fldCharType="separate"/>
        </w:r>
        <w:r>
          <w:t>23</w:t>
        </w:r>
        <w:r>
          <w:fldChar w:fldCharType="end"/>
        </w:r>
      </w:hyperlink>
    </w:p>
    <w:p>
      <w:pPr>
        <w:pStyle w:val="TOC2"/>
        <w:tabs>
          <w:tab w:val="right" w:leader="dot" w:pos="8306"/>
        </w:tabs>
      </w:pPr>
      <w:hyperlink w:anchor="_Toc8351" w:history="1">
        <w:r>
          <w:rPr>
            <w:rFonts w:ascii="仿宋" w:eastAsia="仿宋" w:hAnsi="仿宋" w:cs="仿宋" w:hint="eastAsia"/>
            <w:lang w:eastAsia="zh-CN"/>
          </w:rPr>
          <w:t>(三)、文档存档与归档</w:t>
        </w:r>
        <w:r>
          <w:tab/>
        </w:r>
        <w:r>
          <w:fldChar w:fldCharType="begin"/>
        </w:r>
        <w:r>
          <w:instrText xml:space="preserve"> PAGEREF _Toc8351 \h </w:instrText>
        </w:r>
        <w:r>
          <w:fldChar w:fldCharType="separate"/>
        </w:r>
        <w:r>
          <w:t>24</w:t>
        </w:r>
        <w:r>
          <w:fldChar w:fldCharType="end"/>
        </w:r>
      </w:hyperlink>
    </w:p>
    <w:p>
      <w:pPr>
        <w:pStyle w:val="TOC1"/>
        <w:tabs>
          <w:tab w:val="right" w:leader="dot" w:pos="8306"/>
        </w:tabs>
      </w:pPr>
      <w:hyperlink w:anchor="_Toc13035" w:history="1">
        <w:r>
          <w:rPr>
            <w:rFonts w:ascii="仿宋" w:eastAsia="仿宋" w:hAnsi="仿宋" w:cs="仿宋" w:hint="eastAsia"/>
            <w:lang w:eastAsia="zh-CN"/>
          </w:rPr>
          <w:t>七、航模飞机项目技术管理</w:t>
        </w:r>
        <w:r>
          <w:tab/>
        </w:r>
        <w:r>
          <w:fldChar w:fldCharType="begin"/>
        </w:r>
        <w:r>
          <w:instrText xml:space="preserve"> PAGEREF _Toc13035 \h </w:instrText>
        </w:r>
        <w:r>
          <w:fldChar w:fldCharType="separate"/>
        </w:r>
        <w:r>
          <w:t>25</w:t>
        </w:r>
        <w:r>
          <w:fldChar w:fldCharType="end"/>
        </w:r>
      </w:hyperlink>
    </w:p>
    <w:p>
      <w:pPr>
        <w:pStyle w:val="TOC2"/>
        <w:tabs>
          <w:tab w:val="right" w:leader="dot" w:pos="8306"/>
        </w:tabs>
      </w:pPr>
      <w:hyperlink w:anchor="_Toc23165" w:history="1">
        <w:r>
          <w:rPr>
            <w:rFonts w:ascii="仿宋" w:eastAsia="仿宋" w:hAnsi="仿宋" w:cs="仿宋" w:hint="eastAsia"/>
            <w:lang w:eastAsia="zh-CN"/>
          </w:rPr>
          <w:t>(一)、技术方案选用方向</w:t>
        </w:r>
        <w:r>
          <w:tab/>
        </w:r>
        <w:r>
          <w:fldChar w:fldCharType="begin"/>
        </w:r>
        <w:r>
          <w:instrText xml:space="preserve"> PAGEREF _Toc23165 \h </w:instrText>
        </w:r>
        <w:r>
          <w:fldChar w:fldCharType="separate"/>
        </w:r>
        <w:r>
          <w:t>25</w:t>
        </w:r>
        <w:r>
          <w:fldChar w:fldCharType="end"/>
        </w:r>
      </w:hyperlink>
    </w:p>
    <w:p>
      <w:pPr>
        <w:pStyle w:val="TOC2"/>
        <w:tabs>
          <w:tab w:val="right" w:leader="dot" w:pos="8306"/>
        </w:tabs>
      </w:pPr>
      <w:hyperlink w:anchor="_Toc10321" w:history="1">
        <w:r>
          <w:rPr>
            <w:rFonts w:ascii="仿宋" w:eastAsia="仿宋" w:hAnsi="仿宋" w:cs="仿宋" w:hint="eastAsia"/>
            <w:lang w:eastAsia="zh-CN"/>
          </w:rPr>
          <w:t>(二)、工艺技术方案选用原则</w:t>
        </w:r>
        <w:r>
          <w:tab/>
        </w:r>
        <w:r>
          <w:fldChar w:fldCharType="begin"/>
        </w:r>
        <w:r>
          <w:instrText xml:space="preserve"> PAGEREF _Toc10321 \h </w:instrText>
        </w:r>
        <w:r>
          <w:fldChar w:fldCharType="separate"/>
        </w:r>
        <w:r>
          <w:t>27</w:t>
        </w:r>
        <w:r>
          <w:fldChar w:fldCharType="end"/>
        </w:r>
      </w:hyperlink>
    </w:p>
    <w:p>
      <w:pPr>
        <w:pStyle w:val="TOC2"/>
        <w:tabs>
          <w:tab w:val="right" w:leader="dot" w:pos="8306"/>
        </w:tabs>
      </w:pPr>
      <w:hyperlink w:anchor="_Toc4455" w:history="1">
        <w:r>
          <w:rPr>
            <w:rFonts w:ascii="仿宋" w:eastAsia="仿宋" w:hAnsi="仿宋" w:cs="仿宋" w:hint="eastAsia"/>
            <w:lang w:eastAsia="zh-CN"/>
          </w:rPr>
          <w:t>(三)、工艺技术方案要求</w:t>
        </w:r>
        <w:r>
          <w:tab/>
        </w:r>
        <w:r>
          <w:fldChar w:fldCharType="begin"/>
        </w:r>
        <w:r>
          <w:instrText xml:space="preserve"> PAGEREF _Toc4455 \h </w:instrText>
        </w:r>
        <w:r>
          <w:fldChar w:fldCharType="separate"/>
        </w:r>
        <w:r>
          <w:t>29</w:t>
        </w:r>
        <w:r>
          <w:fldChar w:fldCharType="end"/>
        </w:r>
      </w:hyperlink>
    </w:p>
    <w:p>
      <w:pPr>
        <w:pStyle w:val="TOC1"/>
        <w:tabs>
          <w:tab w:val="right" w:leader="dot" w:pos="8306"/>
        </w:tabs>
      </w:pPr>
      <w:hyperlink w:anchor="_Toc15843" w:history="1">
        <w:r>
          <w:rPr>
            <w:rFonts w:ascii="仿宋" w:eastAsia="仿宋" w:hAnsi="仿宋" w:cs="仿宋" w:hint="eastAsia"/>
            <w:lang w:eastAsia="zh-CN"/>
          </w:rPr>
          <w:t>八、航模飞机项目风险管理</w:t>
        </w:r>
        <w:r>
          <w:tab/>
        </w:r>
        <w:r>
          <w:fldChar w:fldCharType="begin"/>
        </w:r>
        <w:r>
          <w:instrText xml:space="preserve"> PAGEREF _Toc15843 \h </w:instrText>
        </w:r>
        <w:r>
          <w:fldChar w:fldCharType="separate"/>
        </w:r>
        <w:r>
          <w:t>31</w:t>
        </w:r>
        <w:r>
          <w:fldChar w:fldCharType="end"/>
        </w:r>
      </w:hyperlink>
    </w:p>
    <w:p>
      <w:pPr>
        <w:pStyle w:val="TOC2"/>
        <w:tabs>
          <w:tab w:val="right" w:leader="dot" w:pos="8306"/>
        </w:tabs>
      </w:pPr>
      <w:hyperlink w:anchor="_Toc8937" w:history="1">
        <w:r>
          <w:rPr>
            <w:rFonts w:ascii="仿宋" w:eastAsia="仿宋" w:hAnsi="仿宋" w:cs="仿宋" w:hint="eastAsia"/>
            <w:lang w:eastAsia="zh-CN"/>
          </w:rPr>
          <w:t>(一)、风险识别与评估</w:t>
        </w:r>
        <w:r>
          <w:tab/>
        </w:r>
        <w:r>
          <w:fldChar w:fldCharType="begin"/>
        </w:r>
        <w:r>
          <w:instrText xml:space="preserve"> PAGEREF _Toc8937 \h </w:instrText>
        </w:r>
        <w:r>
          <w:fldChar w:fldCharType="separate"/>
        </w:r>
        <w:r>
          <w:t>31</w:t>
        </w:r>
        <w:r>
          <w:fldChar w:fldCharType="end"/>
        </w:r>
      </w:hyperlink>
    </w:p>
    <w:p>
      <w:pPr>
        <w:pStyle w:val="TOC2"/>
        <w:tabs>
          <w:tab w:val="right" w:leader="dot" w:pos="8306"/>
        </w:tabs>
      </w:pPr>
      <w:hyperlink w:anchor="_Toc3929" w:history="1">
        <w:r>
          <w:rPr>
            <w:rFonts w:ascii="仿宋" w:eastAsia="仿宋" w:hAnsi="仿宋" w:cs="仿宋" w:hint="eastAsia"/>
            <w:lang w:eastAsia="zh-CN"/>
          </w:rPr>
          <w:t>(二)、风险应对策略</w:t>
        </w:r>
        <w:r>
          <w:tab/>
        </w:r>
        <w:r>
          <w:fldChar w:fldCharType="begin"/>
        </w:r>
        <w:r>
          <w:instrText xml:space="preserve"> PAGEREF _Toc3929 \h </w:instrText>
        </w:r>
        <w:r>
          <w:fldChar w:fldCharType="separate"/>
        </w:r>
        <w:r>
          <w:t>32</w:t>
        </w:r>
        <w:r>
          <w:fldChar w:fldCharType="end"/>
        </w:r>
      </w:hyperlink>
    </w:p>
    <w:p>
      <w:pPr>
        <w:pStyle w:val="TOC2"/>
        <w:tabs>
          <w:tab w:val="right" w:leader="dot" w:pos="8306"/>
        </w:tabs>
      </w:pPr>
      <w:hyperlink w:anchor="_Toc9907" w:history="1">
        <w:r>
          <w:rPr>
            <w:rFonts w:ascii="仿宋" w:eastAsia="仿宋" w:hAnsi="仿宋" w:cs="仿宋" w:hint="eastAsia"/>
            <w:lang w:eastAsia="zh-CN"/>
          </w:rPr>
          <w:t>(三)、风险监控与控制</w:t>
        </w:r>
        <w:r>
          <w:tab/>
        </w:r>
        <w:r>
          <w:fldChar w:fldCharType="begin"/>
        </w:r>
        <w:r>
          <w:instrText xml:space="preserve"> PAGEREF _Toc9907 \h </w:instrText>
        </w:r>
        <w:r>
          <w:fldChar w:fldCharType="separate"/>
        </w:r>
        <w:r>
          <w:t>34</w:t>
        </w:r>
        <w:r>
          <w:fldChar w:fldCharType="end"/>
        </w:r>
      </w:hyperlink>
    </w:p>
    <w:p>
      <w:pPr>
        <w:pStyle w:val="TOC1"/>
        <w:tabs>
          <w:tab w:val="right" w:leader="dot" w:pos="8306"/>
        </w:tabs>
      </w:pPr>
      <w:hyperlink w:anchor="_Toc32024" w:history="1">
        <w:r>
          <w:rPr>
            <w:rFonts w:ascii="仿宋" w:eastAsia="仿宋" w:hAnsi="仿宋" w:cs="仿宋" w:hint="eastAsia"/>
            <w:lang w:eastAsia="zh-CN"/>
          </w:rPr>
          <w:t>九、航模飞机项目社会影响</w:t>
        </w:r>
        <w:r>
          <w:tab/>
        </w:r>
        <w:r>
          <w:fldChar w:fldCharType="begin"/>
        </w:r>
        <w:r>
          <w:instrText xml:space="preserve"> PAGEREF _Toc32024 \h </w:instrText>
        </w:r>
        <w:r>
          <w:fldChar w:fldCharType="separate"/>
        </w:r>
        <w:r>
          <w:t>35</w:t>
        </w:r>
        <w:r>
          <w:fldChar w:fldCharType="end"/>
        </w:r>
      </w:hyperlink>
    </w:p>
    <w:p>
      <w:pPr>
        <w:pStyle w:val="TOC2"/>
        <w:tabs>
          <w:tab w:val="right" w:leader="dot" w:pos="8306"/>
        </w:tabs>
      </w:pPr>
      <w:hyperlink w:anchor="_Toc19777" w:history="1">
        <w:r>
          <w:rPr>
            <w:rFonts w:ascii="仿宋" w:eastAsia="仿宋" w:hAnsi="仿宋" w:cs="仿宋" w:hint="eastAsia"/>
            <w:lang w:eastAsia="zh-CN"/>
          </w:rPr>
          <w:t>(一)、社会责任与义务</w:t>
        </w:r>
        <w:r>
          <w:tab/>
        </w:r>
        <w:r>
          <w:fldChar w:fldCharType="begin"/>
        </w:r>
        <w:r>
          <w:instrText xml:space="preserve"> PAGEREF _Toc19777 \h </w:instrText>
        </w:r>
        <w:r>
          <w:fldChar w:fldCharType="separate"/>
        </w:r>
        <w:r>
          <w:t>35</w:t>
        </w:r>
        <w:r>
          <w:fldChar w:fldCharType="end"/>
        </w:r>
      </w:hyperlink>
    </w:p>
    <w:p>
      <w:pPr>
        <w:pStyle w:val="TOC2"/>
        <w:tabs>
          <w:tab w:val="right" w:leader="dot" w:pos="8306"/>
        </w:tabs>
      </w:pPr>
      <w:hyperlink w:anchor="_Toc10411" w:history="1">
        <w:r>
          <w:rPr>
            <w:rFonts w:ascii="仿宋" w:eastAsia="仿宋" w:hAnsi="仿宋" w:cs="仿宋" w:hint="eastAsia"/>
            <w:lang w:eastAsia="zh-CN"/>
          </w:rPr>
          <w:t>(二)、社会参与与沟通</w:t>
        </w:r>
        <w:r>
          <w:tab/>
        </w:r>
        <w:r>
          <w:fldChar w:fldCharType="begin"/>
        </w:r>
        <w:r>
          <w:instrText xml:space="preserve"> PAGEREF _Toc10411 \h </w:instrText>
        </w:r>
        <w:r>
          <w:fldChar w:fldCharType="separate"/>
        </w:r>
        <w:r>
          <w:t>36</w:t>
        </w:r>
        <w:r>
          <w:fldChar w:fldCharType="end"/>
        </w:r>
      </w:hyperlink>
    </w:p>
    <w:p>
      <w:pPr>
        <w:pStyle w:val="TOC1"/>
        <w:tabs>
          <w:tab w:val="right" w:leader="dot" w:pos="8306"/>
        </w:tabs>
      </w:pPr>
      <w:hyperlink w:anchor="_Toc8428" w:history="1">
        <w:r>
          <w:rPr>
            <w:rFonts w:ascii="仿宋" w:eastAsia="仿宋" w:hAnsi="仿宋" w:cs="仿宋" w:hint="eastAsia"/>
            <w:lang w:eastAsia="zh-CN"/>
          </w:rPr>
          <w:t>十、航模飞机项目投资规划</w:t>
        </w:r>
        <w:r>
          <w:tab/>
        </w:r>
        <w:r>
          <w:fldChar w:fldCharType="begin"/>
        </w:r>
        <w:r>
          <w:instrText xml:space="preserve"> PAGEREF _Toc8428 \h </w:instrText>
        </w:r>
        <w:r>
          <w:fldChar w:fldCharType="separate"/>
        </w:r>
        <w:r>
          <w:t>37</w:t>
        </w:r>
        <w:r>
          <w:fldChar w:fldCharType="end"/>
        </w:r>
      </w:hyperlink>
    </w:p>
    <w:p>
      <w:pPr>
        <w:pStyle w:val="TOC2"/>
        <w:tabs>
          <w:tab w:val="right" w:leader="dot" w:pos="8306"/>
        </w:tabs>
      </w:pPr>
      <w:hyperlink w:anchor="_Toc3614" w:history="1">
        <w:r>
          <w:rPr>
            <w:rFonts w:ascii="仿宋" w:eastAsia="仿宋" w:hAnsi="仿宋" w:cs="仿宋" w:hint="eastAsia"/>
            <w:lang w:eastAsia="zh-CN"/>
          </w:rPr>
          <w:t>(一)、航模飞机项目总投资估算</w:t>
        </w:r>
        <w:r>
          <w:tab/>
        </w:r>
        <w:r>
          <w:fldChar w:fldCharType="begin"/>
        </w:r>
        <w:r>
          <w:instrText xml:space="preserve"> PAGEREF _Toc3614 \h </w:instrText>
        </w:r>
        <w:r>
          <w:fldChar w:fldCharType="separate"/>
        </w:r>
        <w:r>
          <w:t>37</w:t>
        </w:r>
        <w:r>
          <w:fldChar w:fldCharType="end"/>
        </w:r>
      </w:hyperlink>
    </w:p>
    <w:p>
      <w:pPr>
        <w:pStyle w:val="TOC2"/>
        <w:tabs>
          <w:tab w:val="right" w:leader="dot" w:pos="8306"/>
        </w:tabs>
      </w:pPr>
      <w:hyperlink w:anchor="_Toc9307" w:history="1">
        <w:r>
          <w:rPr>
            <w:rFonts w:ascii="仿宋" w:eastAsia="仿宋" w:hAnsi="仿宋" w:cs="仿宋" w:hint="eastAsia"/>
            <w:lang w:eastAsia="zh-CN"/>
          </w:rPr>
          <w:t>(二)、资金筹措</w:t>
        </w:r>
        <w:r>
          <w:tab/>
        </w:r>
        <w:r>
          <w:fldChar w:fldCharType="begin"/>
        </w:r>
        <w:r>
          <w:instrText xml:space="preserve"> PAGEREF _Toc9307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4" w:history="1">
        <w:r>
          <w:rPr>
            <w:rFonts w:ascii="仿宋" w:eastAsia="仿宋" w:hAnsi="仿宋" w:cs="仿宋" w:hint="eastAsia"/>
            <w:lang w:eastAsia="zh-CN"/>
          </w:rPr>
          <w:t>十一、航模飞机项目创新与研发</w:t>
        </w:r>
        <w:r>
          <w:tab/>
        </w:r>
        <w:r>
          <w:fldChar w:fldCharType="begin"/>
        </w:r>
        <w:r>
          <w:instrText xml:space="preserve"> PAGEREF _Toc26904 \h </w:instrText>
        </w:r>
        <w:r>
          <w:fldChar w:fldCharType="separate"/>
        </w:r>
        <w:r>
          <w:t>39</w:t>
        </w:r>
        <w:r>
          <w:fldChar w:fldCharType="end"/>
        </w:r>
      </w:hyperlink>
    </w:p>
    <w:p>
      <w:pPr>
        <w:pStyle w:val="TOC2"/>
        <w:tabs>
          <w:tab w:val="right" w:leader="dot" w:pos="8306"/>
        </w:tabs>
      </w:pPr>
      <w:hyperlink w:anchor="_Toc25008" w:history="1">
        <w:r>
          <w:rPr>
            <w:rFonts w:ascii="仿宋" w:eastAsia="仿宋" w:hAnsi="仿宋" w:cs="仿宋" w:hint="eastAsia"/>
            <w:lang w:eastAsia="zh-CN"/>
          </w:rPr>
          <w:t>(一)、创新策略与方向</w:t>
        </w:r>
        <w:r>
          <w:tab/>
        </w:r>
        <w:r>
          <w:fldChar w:fldCharType="begin"/>
        </w:r>
        <w:r>
          <w:instrText xml:space="preserve"> PAGEREF _Toc25008 \h </w:instrText>
        </w:r>
        <w:r>
          <w:fldChar w:fldCharType="separate"/>
        </w:r>
        <w:r>
          <w:t>39</w:t>
        </w:r>
        <w:r>
          <w:fldChar w:fldCharType="end"/>
        </w:r>
      </w:hyperlink>
    </w:p>
    <w:p>
      <w:pPr>
        <w:pStyle w:val="TOC2"/>
        <w:tabs>
          <w:tab w:val="right" w:leader="dot" w:pos="8306"/>
        </w:tabs>
      </w:pPr>
      <w:hyperlink w:anchor="_Toc19436" w:history="1">
        <w:r>
          <w:rPr>
            <w:rFonts w:ascii="仿宋" w:eastAsia="仿宋" w:hAnsi="仿宋" w:cs="仿宋" w:hint="eastAsia"/>
            <w:lang w:eastAsia="zh-CN"/>
          </w:rPr>
          <w:t>(二)、研发规划与投入</w:t>
        </w:r>
        <w:r>
          <w:tab/>
        </w:r>
        <w:r>
          <w:fldChar w:fldCharType="begin"/>
        </w:r>
        <w:r>
          <w:instrText xml:space="preserve"> PAGEREF _Toc19436 \h </w:instrText>
        </w:r>
        <w:r>
          <w:fldChar w:fldCharType="separate"/>
        </w:r>
        <w:r>
          <w:t>40</w:t>
        </w:r>
        <w:r>
          <w:fldChar w:fldCharType="end"/>
        </w:r>
      </w:hyperlink>
    </w:p>
    <w:p>
      <w:pPr>
        <w:pStyle w:val="TOC1"/>
        <w:tabs>
          <w:tab w:val="right" w:leader="dot" w:pos="8306"/>
        </w:tabs>
      </w:pPr>
      <w:hyperlink w:anchor="_Toc22498" w:history="1">
        <w:r>
          <w:rPr>
            <w:rFonts w:ascii="仿宋" w:eastAsia="仿宋" w:hAnsi="仿宋" w:cs="仿宋" w:hint="eastAsia"/>
            <w:lang w:eastAsia="zh-CN"/>
          </w:rPr>
          <w:t>十二、生产安全保护</w:t>
        </w:r>
        <w:r>
          <w:tab/>
        </w:r>
        <w:r>
          <w:fldChar w:fldCharType="begin"/>
        </w:r>
        <w:r>
          <w:instrText xml:space="preserve"> PAGEREF _Toc22498 \h </w:instrText>
        </w:r>
        <w:r>
          <w:fldChar w:fldCharType="separate"/>
        </w:r>
        <w:r>
          <w:t>42</w:t>
        </w:r>
        <w:r>
          <w:fldChar w:fldCharType="end"/>
        </w:r>
      </w:hyperlink>
    </w:p>
    <w:p>
      <w:pPr>
        <w:pStyle w:val="TOC2"/>
        <w:tabs>
          <w:tab w:val="right" w:leader="dot" w:pos="8306"/>
        </w:tabs>
      </w:pPr>
      <w:hyperlink w:anchor="_Toc16367" w:history="1">
        <w:r>
          <w:rPr>
            <w:rFonts w:ascii="仿宋" w:eastAsia="仿宋" w:hAnsi="仿宋" w:cs="仿宋" w:hint="eastAsia"/>
            <w:lang w:eastAsia="zh-CN"/>
          </w:rPr>
          <w:t>(一)、消防安全</w:t>
        </w:r>
        <w:r>
          <w:tab/>
        </w:r>
        <w:r>
          <w:fldChar w:fldCharType="begin"/>
        </w:r>
        <w:r>
          <w:instrText xml:space="preserve"> PAGEREF _Toc16367 \h </w:instrText>
        </w:r>
        <w:r>
          <w:fldChar w:fldCharType="separate"/>
        </w:r>
        <w:r>
          <w:t>42</w:t>
        </w:r>
        <w:r>
          <w:fldChar w:fldCharType="end"/>
        </w:r>
      </w:hyperlink>
    </w:p>
    <w:p>
      <w:pPr>
        <w:pStyle w:val="TOC2"/>
        <w:tabs>
          <w:tab w:val="right" w:leader="dot" w:pos="8306"/>
        </w:tabs>
      </w:pPr>
      <w:hyperlink w:anchor="_Toc24613" w:history="1">
        <w:r>
          <w:rPr>
            <w:rFonts w:ascii="仿宋" w:eastAsia="仿宋" w:hAnsi="仿宋" w:cs="仿宋" w:hint="eastAsia"/>
            <w:lang w:eastAsia="zh-CN"/>
          </w:rPr>
          <w:t>(二)、防火防爆总图布置措施</w:t>
        </w:r>
        <w:r>
          <w:tab/>
        </w:r>
        <w:r>
          <w:fldChar w:fldCharType="begin"/>
        </w:r>
        <w:r>
          <w:instrText xml:space="preserve"> PAGEREF _Toc24613 \h </w:instrText>
        </w:r>
        <w:r>
          <w:fldChar w:fldCharType="separate"/>
        </w:r>
        <w:r>
          <w:t>43</w:t>
        </w:r>
        <w:r>
          <w:fldChar w:fldCharType="end"/>
        </w:r>
      </w:hyperlink>
    </w:p>
    <w:p>
      <w:pPr>
        <w:pStyle w:val="TOC2"/>
        <w:tabs>
          <w:tab w:val="right" w:leader="dot" w:pos="8306"/>
        </w:tabs>
      </w:pPr>
      <w:hyperlink w:anchor="_Toc16864" w:history="1">
        <w:r>
          <w:rPr>
            <w:rFonts w:ascii="仿宋" w:eastAsia="仿宋" w:hAnsi="仿宋" w:cs="仿宋" w:hint="eastAsia"/>
            <w:lang w:eastAsia="zh-CN"/>
          </w:rPr>
          <w:t>(三)、自然灾害防范措施</w:t>
        </w:r>
        <w:r>
          <w:tab/>
        </w:r>
        <w:r>
          <w:fldChar w:fldCharType="begin"/>
        </w:r>
        <w:r>
          <w:instrText xml:space="preserve"> PAGEREF _Toc16864 \h </w:instrText>
        </w:r>
        <w:r>
          <w:fldChar w:fldCharType="separate"/>
        </w:r>
        <w:r>
          <w:t>44</w:t>
        </w:r>
        <w:r>
          <w:fldChar w:fldCharType="end"/>
        </w:r>
      </w:hyperlink>
    </w:p>
    <w:p>
      <w:pPr>
        <w:pStyle w:val="TOC2"/>
        <w:tabs>
          <w:tab w:val="right" w:leader="dot" w:pos="8306"/>
        </w:tabs>
      </w:pPr>
      <w:hyperlink w:anchor="_Toc13133" w:history="1">
        <w:r>
          <w:rPr>
            <w:rFonts w:ascii="仿宋" w:eastAsia="仿宋" w:hAnsi="仿宋" w:cs="仿宋" w:hint="eastAsia"/>
            <w:lang w:eastAsia="zh-CN"/>
          </w:rPr>
          <w:t>(四)、安全色及安全标志使用要求</w:t>
        </w:r>
        <w:r>
          <w:tab/>
        </w:r>
        <w:r>
          <w:fldChar w:fldCharType="begin"/>
        </w:r>
        <w:r>
          <w:instrText xml:space="preserve"> PAGEREF _Toc13133 \h </w:instrText>
        </w:r>
        <w:r>
          <w:fldChar w:fldCharType="separate"/>
        </w:r>
        <w:r>
          <w:t>45</w:t>
        </w:r>
        <w:r>
          <w:fldChar w:fldCharType="end"/>
        </w:r>
      </w:hyperlink>
    </w:p>
    <w:p>
      <w:pPr>
        <w:pStyle w:val="TOC2"/>
        <w:tabs>
          <w:tab w:val="right" w:leader="dot" w:pos="8306"/>
        </w:tabs>
      </w:pPr>
      <w:hyperlink w:anchor="_Toc16927" w:history="1">
        <w:r>
          <w:rPr>
            <w:rFonts w:ascii="仿宋" w:eastAsia="仿宋" w:hAnsi="仿宋" w:cs="仿宋" w:hint="eastAsia"/>
            <w:lang w:eastAsia="zh-CN"/>
          </w:rPr>
          <w:t>(五)、防尘防毒措施</w:t>
        </w:r>
        <w:r>
          <w:tab/>
        </w:r>
        <w:r>
          <w:fldChar w:fldCharType="begin"/>
        </w:r>
        <w:r>
          <w:instrText xml:space="preserve"> PAGEREF _Toc16927 \h </w:instrText>
        </w:r>
        <w:r>
          <w:fldChar w:fldCharType="separate"/>
        </w:r>
        <w:r>
          <w:t>46</w:t>
        </w:r>
        <w:r>
          <w:fldChar w:fldCharType="end"/>
        </w:r>
      </w:hyperlink>
    </w:p>
    <w:p>
      <w:pPr>
        <w:pStyle w:val="TOC2"/>
        <w:tabs>
          <w:tab w:val="right" w:leader="dot" w:pos="8306"/>
        </w:tabs>
      </w:pPr>
      <w:hyperlink w:anchor="_Toc14221" w:history="1">
        <w:r>
          <w:rPr>
            <w:rFonts w:ascii="仿宋" w:eastAsia="仿宋" w:hAnsi="仿宋" w:cs="仿宋" w:hint="eastAsia"/>
            <w:lang w:eastAsia="zh-CN"/>
          </w:rPr>
          <w:t>(六)、防静电、触电防护及防雷措施</w:t>
        </w:r>
        <w:r>
          <w:tab/>
        </w:r>
        <w:r>
          <w:fldChar w:fldCharType="begin"/>
        </w:r>
        <w:r>
          <w:instrText xml:space="preserve"> PAGEREF _Toc14221 \h </w:instrText>
        </w:r>
        <w:r>
          <w:fldChar w:fldCharType="separate"/>
        </w:r>
        <w:r>
          <w:t>47</w:t>
        </w:r>
        <w:r>
          <w:fldChar w:fldCharType="end"/>
        </w:r>
      </w:hyperlink>
    </w:p>
    <w:p>
      <w:pPr>
        <w:pStyle w:val="TOC2"/>
        <w:tabs>
          <w:tab w:val="right" w:leader="dot" w:pos="8306"/>
        </w:tabs>
      </w:pPr>
      <w:hyperlink w:anchor="_Toc20483" w:history="1">
        <w:r>
          <w:rPr>
            <w:rFonts w:ascii="仿宋" w:eastAsia="仿宋" w:hAnsi="仿宋" w:cs="仿宋" w:hint="eastAsia"/>
            <w:lang w:eastAsia="zh-CN"/>
          </w:rPr>
          <w:t>(七)、机械设备安全保障措施</w:t>
        </w:r>
        <w:r>
          <w:tab/>
        </w:r>
        <w:r>
          <w:fldChar w:fldCharType="begin"/>
        </w:r>
        <w:r>
          <w:instrText xml:space="preserve"> PAGEREF _Toc20483 \h </w:instrText>
        </w:r>
        <w:r>
          <w:fldChar w:fldCharType="separate"/>
        </w:r>
        <w:r>
          <w:t>48</w:t>
        </w:r>
        <w:r>
          <w:fldChar w:fldCharType="end"/>
        </w:r>
      </w:hyperlink>
    </w:p>
    <w:p>
      <w:pPr>
        <w:pStyle w:val="TOC1"/>
        <w:tabs>
          <w:tab w:val="right" w:leader="dot" w:pos="8306"/>
        </w:tabs>
      </w:pPr>
      <w:hyperlink w:anchor="_Toc16653" w:history="1">
        <w:r>
          <w:rPr>
            <w:rFonts w:ascii="仿宋" w:eastAsia="仿宋" w:hAnsi="仿宋" w:cs="仿宋" w:hint="eastAsia"/>
            <w:lang w:eastAsia="zh-CN"/>
          </w:rPr>
          <w:t>十三、航模飞机项目工程方案分析</w:t>
        </w:r>
        <w:r>
          <w:tab/>
        </w:r>
        <w:r>
          <w:fldChar w:fldCharType="begin"/>
        </w:r>
        <w:r>
          <w:instrText xml:space="preserve"> PAGEREF _Toc16653 \h </w:instrText>
        </w:r>
        <w:r>
          <w:fldChar w:fldCharType="separate"/>
        </w:r>
        <w:r>
          <w:t>50</w:t>
        </w:r>
        <w:r>
          <w:fldChar w:fldCharType="end"/>
        </w:r>
      </w:hyperlink>
    </w:p>
    <w:p>
      <w:pPr>
        <w:pStyle w:val="TOC2"/>
        <w:tabs>
          <w:tab w:val="right" w:leader="dot" w:pos="8306"/>
        </w:tabs>
      </w:pPr>
      <w:hyperlink w:anchor="_Toc4251" w:history="1">
        <w:r>
          <w:rPr>
            <w:rFonts w:ascii="仿宋" w:eastAsia="仿宋" w:hAnsi="仿宋" w:cs="仿宋" w:hint="eastAsia"/>
            <w:lang w:eastAsia="zh-CN"/>
          </w:rPr>
          <w:t>(一)、建筑工程设计原则</w:t>
        </w:r>
        <w:r>
          <w:tab/>
        </w:r>
        <w:r>
          <w:fldChar w:fldCharType="begin"/>
        </w:r>
        <w:r>
          <w:instrText xml:space="preserve"> PAGEREF _Toc4251 \h </w:instrText>
        </w:r>
        <w:r>
          <w:fldChar w:fldCharType="separate"/>
        </w:r>
        <w:r>
          <w:t>50</w:t>
        </w:r>
        <w:r>
          <w:fldChar w:fldCharType="end"/>
        </w:r>
      </w:hyperlink>
    </w:p>
    <w:p>
      <w:pPr>
        <w:pStyle w:val="TOC2"/>
        <w:tabs>
          <w:tab w:val="right" w:leader="dot" w:pos="8306"/>
        </w:tabs>
      </w:pPr>
      <w:hyperlink w:anchor="_Toc1051" w:history="1">
        <w:r>
          <w:rPr>
            <w:rFonts w:ascii="仿宋" w:eastAsia="仿宋" w:hAnsi="仿宋" w:cs="仿宋" w:hint="eastAsia"/>
            <w:lang w:eastAsia="zh-CN"/>
          </w:rPr>
          <w:t>(二)、土建工程建设指标</w:t>
        </w:r>
        <w:r>
          <w:tab/>
        </w:r>
        <w:r>
          <w:fldChar w:fldCharType="begin"/>
        </w:r>
        <w:r>
          <w:instrText xml:space="preserve"> PAGEREF _Toc1051 \h </w:instrText>
        </w:r>
        <w:r>
          <w:fldChar w:fldCharType="separate"/>
        </w:r>
        <w:r>
          <w:t>53</w:t>
        </w:r>
        <w:r>
          <w:fldChar w:fldCharType="end"/>
        </w:r>
      </w:hyperlink>
    </w:p>
    <w:p>
      <w:pPr>
        <w:pStyle w:val="TOC1"/>
        <w:tabs>
          <w:tab w:val="right" w:leader="dot" w:pos="8306"/>
        </w:tabs>
      </w:pPr>
      <w:hyperlink w:anchor="_Toc25743" w:history="1">
        <w:r>
          <w:rPr>
            <w:rFonts w:ascii="仿宋" w:eastAsia="仿宋" w:hAnsi="仿宋" w:cs="仿宋" w:hint="eastAsia"/>
            <w:lang w:eastAsia="zh-CN"/>
          </w:rPr>
          <w:t>十四、质量管理体系</w:t>
        </w:r>
        <w:r>
          <w:tab/>
        </w:r>
        <w:r>
          <w:fldChar w:fldCharType="begin"/>
        </w:r>
        <w:r>
          <w:instrText xml:space="preserve"> PAGEREF _Toc25743 \h </w:instrText>
        </w:r>
        <w:r>
          <w:fldChar w:fldCharType="separate"/>
        </w:r>
        <w:r>
          <w:t>55</w:t>
        </w:r>
        <w:r>
          <w:fldChar w:fldCharType="end"/>
        </w:r>
      </w:hyperlink>
    </w:p>
    <w:p>
      <w:pPr>
        <w:pStyle w:val="TOC2"/>
        <w:tabs>
          <w:tab w:val="right" w:leader="dot" w:pos="8306"/>
        </w:tabs>
      </w:pPr>
      <w:hyperlink w:anchor="_Toc11787" w:history="1">
        <w:r>
          <w:rPr>
            <w:rFonts w:ascii="仿宋" w:eastAsia="仿宋" w:hAnsi="仿宋" w:cs="仿宋" w:hint="eastAsia"/>
            <w:lang w:eastAsia="zh-CN"/>
          </w:rPr>
          <w:t>(一)、质量目标与方针</w:t>
        </w:r>
        <w:r>
          <w:tab/>
        </w:r>
        <w:r>
          <w:fldChar w:fldCharType="begin"/>
        </w:r>
        <w:r>
          <w:instrText xml:space="preserve"> PAGEREF _Toc11787 \h </w:instrText>
        </w:r>
        <w:r>
          <w:fldChar w:fldCharType="separate"/>
        </w:r>
        <w:r>
          <w:t>55</w:t>
        </w:r>
        <w:r>
          <w:fldChar w:fldCharType="end"/>
        </w:r>
      </w:hyperlink>
    </w:p>
    <w:p>
      <w:pPr>
        <w:pStyle w:val="TOC2"/>
        <w:tabs>
          <w:tab w:val="right" w:leader="dot" w:pos="8306"/>
        </w:tabs>
      </w:pPr>
      <w:hyperlink w:anchor="_Toc32259" w:history="1">
        <w:r>
          <w:rPr>
            <w:rFonts w:ascii="仿宋" w:eastAsia="仿宋" w:hAnsi="仿宋" w:cs="仿宋" w:hint="eastAsia"/>
            <w:lang w:eastAsia="zh-CN"/>
          </w:rPr>
          <w:t>(二)、质量管理责任</w:t>
        </w:r>
        <w:r>
          <w:tab/>
        </w:r>
        <w:r>
          <w:fldChar w:fldCharType="begin"/>
        </w:r>
        <w:r>
          <w:instrText xml:space="preserve"> PAGEREF _Toc32259 \h </w:instrText>
        </w:r>
        <w:r>
          <w:fldChar w:fldCharType="separate"/>
        </w:r>
        <w:r>
          <w:t>56</w:t>
        </w:r>
        <w:r>
          <w:fldChar w:fldCharType="end"/>
        </w:r>
      </w:hyperlink>
    </w:p>
    <w:p>
      <w:pPr>
        <w:pStyle w:val="TOC2"/>
        <w:tabs>
          <w:tab w:val="right" w:leader="dot" w:pos="8306"/>
        </w:tabs>
      </w:pPr>
      <w:hyperlink w:anchor="_Toc517" w:history="1">
        <w:r>
          <w:rPr>
            <w:rFonts w:ascii="仿宋" w:eastAsia="仿宋" w:hAnsi="仿宋" w:cs="仿宋" w:hint="eastAsia"/>
            <w:lang w:eastAsia="zh-CN"/>
          </w:rPr>
          <w:t>(三)、质量管理体系文件</w:t>
        </w:r>
        <w:r>
          <w:tab/>
        </w:r>
        <w:r>
          <w:fldChar w:fldCharType="begin"/>
        </w:r>
        <w:r>
          <w:instrText xml:space="preserve"> PAGEREF _Toc517 \h </w:instrText>
        </w:r>
        <w:r>
          <w:fldChar w:fldCharType="separate"/>
        </w:r>
        <w:r>
          <w:t>57</w:t>
        </w:r>
        <w:r>
          <w:fldChar w:fldCharType="end"/>
        </w:r>
      </w:hyperlink>
    </w:p>
    <w:p>
      <w:pPr>
        <w:pStyle w:val="TOC2"/>
        <w:tabs>
          <w:tab w:val="right" w:leader="dot" w:pos="8306"/>
        </w:tabs>
      </w:pPr>
      <w:hyperlink w:anchor="_Toc28334" w:history="1">
        <w:r>
          <w:rPr>
            <w:rFonts w:ascii="仿宋" w:eastAsia="仿宋" w:hAnsi="仿宋" w:cs="仿宋" w:hint="eastAsia"/>
            <w:lang w:eastAsia="zh-CN"/>
          </w:rPr>
          <w:t>(四)、质量培训与教育</w:t>
        </w:r>
        <w:r>
          <w:tab/>
        </w:r>
        <w:r>
          <w:fldChar w:fldCharType="begin"/>
        </w:r>
        <w:r>
          <w:instrText xml:space="preserve"> PAGEREF _Toc28334 \h </w:instrText>
        </w:r>
        <w:r>
          <w:fldChar w:fldCharType="separate"/>
        </w:r>
        <w:r>
          <w:t>59</w:t>
        </w:r>
        <w:r>
          <w:fldChar w:fldCharType="end"/>
        </w:r>
      </w:hyperlink>
    </w:p>
    <w:p>
      <w:pPr>
        <w:pStyle w:val="TOC2"/>
        <w:tabs>
          <w:tab w:val="right" w:leader="dot" w:pos="8306"/>
        </w:tabs>
      </w:pPr>
      <w:hyperlink w:anchor="_Toc337" w:history="1">
        <w:r>
          <w:rPr>
            <w:rFonts w:ascii="仿宋" w:eastAsia="仿宋" w:hAnsi="仿宋" w:cs="仿宋" w:hint="eastAsia"/>
            <w:lang w:eastAsia="zh-CN"/>
          </w:rPr>
          <w:t>(五)、质量审核与评价</w:t>
        </w:r>
        <w:r>
          <w:tab/>
        </w:r>
        <w:r>
          <w:fldChar w:fldCharType="begin"/>
        </w:r>
        <w:r>
          <w:instrText xml:space="preserve"> PAGEREF _Toc337 \h </w:instrText>
        </w:r>
        <w:r>
          <w:fldChar w:fldCharType="separate"/>
        </w:r>
        <w:r>
          <w:t>60</w:t>
        </w:r>
        <w:r>
          <w:fldChar w:fldCharType="end"/>
        </w:r>
      </w:hyperlink>
    </w:p>
    <w:p>
      <w:pPr>
        <w:pStyle w:val="TOC2"/>
        <w:tabs>
          <w:tab w:val="right" w:leader="dot" w:pos="8306"/>
        </w:tabs>
      </w:pPr>
      <w:hyperlink w:anchor="_Toc14208" w:history="1">
        <w:r>
          <w:rPr>
            <w:rFonts w:ascii="仿宋" w:eastAsia="仿宋" w:hAnsi="仿宋" w:cs="仿宋" w:hint="eastAsia"/>
            <w:lang w:eastAsia="zh-CN"/>
          </w:rPr>
          <w:t>(六)、不符合与纠正措施</w:t>
        </w:r>
        <w:r>
          <w:tab/>
        </w:r>
        <w:r>
          <w:fldChar w:fldCharType="begin"/>
        </w:r>
        <w:r>
          <w:instrText xml:space="preserve"> PAGEREF _Toc14208 \h </w:instrText>
        </w:r>
        <w:r>
          <w:fldChar w:fldCharType="separate"/>
        </w:r>
        <w:r>
          <w:t>61</w:t>
        </w:r>
        <w:r>
          <w:fldChar w:fldCharType="end"/>
        </w:r>
      </w:hyperlink>
    </w:p>
    <w:p>
      <w:pPr>
        <w:pStyle w:val="TOC1"/>
        <w:tabs>
          <w:tab w:val="right" w:leader="dot" w:pos="8306"/>
        </w:tabs>
      </w:pPr>
      <w:hyperlink w:anchor="_Toc8923" w:history="1">
        <w:r>
          <w:rPr>
            <w:rFonts w:ascii="仿宋" w:eastAsia="仿宋" w:hAnsi="仿宋" w:cs="仿宋" w:hint="eastAsia"/>
            <w:lang w:eastAsia="zh-CN"/>
          </w:rPr>
          <w:t>十五、风险识别与分类</w:t>
        </w:r>
        <w:r>
          <w:tab/>
        </w:r>
        <w:r>
          <w:fldChar w:fldCharType="begin"/>
        </w:r>
        <w:r>
          <w:instrText xml:space="preserve"> PAGEREF _Toc8923 \h </w:instrText>
        </w:r>
        <w:r>
          <w:fldChar w:fldCharType="separate"/>
        </w:r>
        <w:r>
          <w:t>62</w:t>
        </w:r>
        <w:r>
          <w:fldChar w:fldCharType="end"/>
        </w:r>
      </w:hyperlink>
    </w:p>
    <w:p>
      <w:pPr>
        <w:pStyle w:val="TOC2"/>
        <w:tabs>
          <w:tab w:val="right" w:leader="dot" w:pos="8306"/>
        </w:tabs>
      </w:pPr>
      <w:hyperlink w:anchor="_Toc28293" w:history="1">
        <w:r>
          <w:rPr>
            <w:rFonts w:ascii="仿宋" w:eastAsia="仿宋" w:hAnsi="仿宋" w:cs="仿宋" w:hint="eastAsia"/>
            <w:lang w:eastAsia="zh-CN"/>
          </w:rPr>
          <w:t>(一)、风险识别</w:t>
        </w:r>
        <w:r>
          <w:tab/>
        </w:r>
        <w:r>
          <w:fldChar w:fldCharType="begin"/>
        </w:r>
        <w:r>
          <w:instrText xml:space="preserve"> PAGEREF _Toc28293 \h </w:instrText>
        </w:r>
        <w:r>
          <w:fldChar w:fldCharType="separate"/>
        </w:r>
        <w:r>
          <w:t>62</w:t>
        </w:r>
        <w:r>
          <w:fldChar w:fldCharType="end"/>
        </w:r>
      </w:hyperlink>
    </w:p>
    <w:p>
      <w:pPr>
        <w:pStyle w:val="TOC2"/>
        <w:tabs>
          <w:tab w:val="right" w:leader="dot" w:pos="8306"/>
        </w:tabs>
      </w:pPr>
      <w:hyperlink w:anchor="_Toc31751" w:history="1">
        <w:r>
          <w:rPr>
            <w:rFonts w:ascii="仿宋" w:eastAsia="仿宋" w:hAnsi="仿宋" w:cs="仿宋" w:hint="eastAsia"/>
            <w:lang w:eastAsia="zh-CN"/>
          </w:rPr>
          <w:t>(二)、风险分类</w:t>
        </w:r>
        <w:r>
          <w:tab/>
        </w:r>
        <w:r>
          <w:fldChar w:fldCharType="begin"/>
        </w:r>
        <w:r>
          <w:instrText xml:space="preserve"> PAGEREF _Toc31751 \h </w:instrText>
        </w:r>
        <w:r>
          <w:fldChar w:fldCharType="separate"/>
        </w:r>
        <w:r>
          <w:t>64</w:t>
        </w:r>
        <w:r>
          <w:fldChar w:fldCharType="end"/>
        </w:r>
      </w:hyperlink>
    </w:p>
    <w:p>
      <w:pPr>
        <w:pStyle w:val="TOC1"/>
        <w:tabs>
          <w:tab w:val="right" w:leader="dot" w:pos="8306"/>
        </w:tabs>
      </w:pPr>
      <w:hyperlink w:anchor="_Toc29936" w:history="1">
        <w:r>
          <w:rPr>
            <w:rFonts w:ascii="仿宋" w:eastAsia="仿宋" w:hAnsi="仿宋" w:cs="仿宋" w:hint="eastAsia"/>
            <w:lang w:eastAsia="zh-CN"/>
          </w:rPr>
          <w:t>十六、供应链管理</w:t>
        </w:r>
        <w:r>
          <w:tab/>
        </w:r>
        <w:r>
          <w:fldChar w:fldCharType="begin"/>
        </w:r>
        <w:r>
          <w:instrText xml:space="preserve"> PAGEREF _Toc29936 \h </w:instrText>
        </w:r>
        <w:r>
          <w:fldChar w:fldCharType="separate"/>
        </w:r>
        <w:r>
          <w:t>66</w:t>
        </w:r>
        <w:r>
          <w:fldChar w:fldCharType="end"/>
        </w:r>
      </w:hyperlink>
    </w:p>
    <w:p>
      <w:pPr>
        <w:pStyle w:val="TOC2"/>
        <w:tabs>
          <w:tab w:val="right" w:leader="dot" w:pos="8306"/>
        </w:tabs>
      </w:pPr>
      <w:hyperlink w:anchor="_Toc3351" w:history="1">
        <w:r>
          <w:rPr>
            <w:rFonts w:ascii="仿宋" w:eastAsia="仿宋" w:hAnsi="仿宋" w:cs="仿宋" w:hint="eastAsia"/>
            <w:lang w:eastAsia="zh-CN"/>
          </w:rPr>
          <w:t>(一)、供应链战略规划</w:t>
        </w:r>
        <w:r>
          <w:tab/>
        </w:r>
        <w:r>
          <w:fldChar w:fldCharType="begin"/>
        </w:r>
        <w:r>
          <w:instrText xml:space="preserve"> PAGEREF _Toc3351 \h </w:instrText>
        </w:r>
        <w:r>
          <w:fldChar w:fldCharType="separate"/>
        </w:r>
        <w:r>
          <w:t>66</w:t>
        </w:r>
        <w:r>
          <w:fldChar w:fldCharType="end"/>
        </w:r>
      </w:hyperlink>
    </w:p>
    <w:p>
      <w:pPr>
        <w:pStyle w:val="TOC2"/>
        <w:tabs>
          <w:tab w:val="right" w:leader="dot" w:pos="8306"/>
        </w:tabs>
      </w:pPr>
      <w:hyperlink w:anchor="_Toc18033" w:history="1">
        <w:r>
          <w:rPr>
            <w:rFonts w:ascii="仿宋" w:eastAsia="仿宋" w:hAnsi="仿宋" w:cs="仿宋" w:hint="eastAsia"/>
            <w:lang w:eastAsia="zh-CN"/>
          </w:rPr>
          <w:t>(二)、供应商选择与合作</w:t>
        </w:r>
        <w:r>
          <w:tab/>
        </w:r>
        <w:r>
          <w:fldChar w:fldCharType="begin"/>
        </w:r>
        <w:r>
          <w:instrText xml:space="preserve"> PAGEREF _Toc18033 \h </w:instrText>
        </w:r>
        <w:r>
          <w:fldChar w:fldCharType="separate"/>
        </w:r>
        <w:r>
          <w:t>67</w:t>
        </w:r>
        <w:r>
          <w:fldChar w:fldCharType="end"/>
        </w:r>
      </w:hyperlink>
    </w:p>
    <w:p>
      <w:pPr>
        <w:pStyle w:val="TOC2"/>
        <w:tabs>
          <w:tab w:val="right" w:leader="dot" w:pos="8306"/>
        </w:tabs>
      </w:pPr>
      <w:hyperlink w:anchor="_Toc13730" w:history="1">
        <w:r>
          <w:rPr>
            <w:rFonts w:ascii="仿宋" w:eastAsia="仿宋" w:hAnsi="仿宋" w:cs="仿宋" w:hint="eastAsia"/>
            <w:lang w:eastAsia="zh-CN"/>
          </w:rPr>
          <w:t>(三)、物流与库存管理</w:t>
        </w:r>
        <w:r>
          <w:tab/>
        </w:r>
        <w:r>
          <w:fldChar w:fldCharType="begin"/>
        </w:r>
        <w:r>
          <w:instrText xml:space="preserve"> PAGEREF _Toc13730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42"/>
      <w:r>
        <w:rPr>
          <w:rFonts w:ascii="仿宋" w:eastAsia="仿宋" w:hAnsi="仿宋" w:cs="仿宋" w:hint="eastAsia"/>
          <w:sz w:val="28"/>
          <w:lang w:eastAsia="zh-CN"/>
        </w:rPr>
        <w:t>一、航模飞机项目选址可行性分析</w:t>
      </w:r>
      <w:bookmarkEnd w:id="2"/>
    </w:p>
    <w:p>
      <w:pPr>
        <w:pStyle w:val="Heading2"/>
        <w:rPr>
          <w:rFonts w:ascii="仿宋" w:eastAsia="仿宋" w:hAnsi="仿宋" w:cs="仿宋" w:hint="eastAsia"/>
          <w:lang w:eastAsia="zh-CN"/>
        </w:rPr>
      </w:pPr>
      <w:bookmarkStart w:id="3" w:name="_Toc30775"/>
      <w:r>
        <w:rPr>
          <w:rFonts w:ascii="仿宋" w:eastAsia="仿宋" w:hAnsi="仿宋" w:cs="仿宋" w:hint="eastAsia"/>
          <w:lang w:eastAsia="zh-CN"/>
        </w:rPr>
        <w:t>(一)、航模飞机项目选址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该航模飞机项目选址位于XX省XX市XX区XXX街道</w:t>
      </w:r>
    </w:p>
    <w:p>
      <w:pPr>
        <w:pStyle w:val="Heading2"/>
        <w:ind w:firstLine="560" w:firstLineChars="200"/>
        <w:rPr>
          <w:rFonts w:ascii="仿宋" w:eastAsia="仿宋" w:hAnsi="仿宋" w:cs="仿宋" w:hint="eastAsia"/>
          <w:sz w:val="28"/>
          <w:lang w:eastAsia="zh-CN"/>
        </w:rPr>
      </w:pPr>
      <w:bookmarkStart w:id="4" w:name="_Toc5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航模飞机项目的征地面积将根据航模飞机项目的实际规模和需求进行精确规划。具体面积XXX平方米，旨在确保航模飞机项目不仅能够满足当前的发展需求，还能够预留空间以适应未来的扩展。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净用地面积是在征地面积基础上去除不可利用面积后的实际可开发用地。具体面积XXX平方米，考虑到环保、交通、安全等多方面因素，以确保航模飞机项目在整体利用效率上达到最优。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航模飞机项目计划建设的建筑总规模具体面积XXX平方米。这一规模的确定综合考虑了航模飞机项目的性质、规模，以及城市规划的相关要求，确保建筑布局与周边环境协调一致。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绿地率是航模飞机项目用地中被规划为绿地的比例。具体面积XXX平方米，旨在通过合理规划绿地，改善航模飞机项目周边环境，提升居民生活质量，并符合城市整体绿化规划。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容积率是用地上可以建设的建筑总体积与用地面积之比。具体面积XXX，通过合理的容积率规划，确保航模飞机项目建筑规模与周边环境和谐共生。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确保航模飞机项目选址与当地城市规划相一致，具体面积XXX平方米。通过与城市规划部门深入沟通，确保航模飞机项目不仅符合城市的整体发展方向，还能够融入城市的发展布局，为城市的长远发展贡献力量。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模飞机项目选址符合当地产业政策，具体面积XXX平方米。这包括航模飞机项目对当地经济的促进作用，以及对相关产业的带动效应，确保航模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用地总体要求必须符合环保和可持续发展的原则，具体面积XXX平方米。通过采用绿色建筑设计、节能减排等措施，确保航模飞机项目在建设和运营过程中对环境的影响最小化，达到可持续发展的要求。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确保航模飞机项目选址具备必要的公共设施配套，具体面积XXX平方米。这包括交通便利性、教育、医疗等基础设施，以提高居民生活品质，使得航模飞机项目选址更具吸引力。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考虑用地总体要求对当地社会稳定性的影响，具体面积XXX平方米。通过深入了解当地社区反馈，确保航模飞机项目的选址和建设过程对当地社会和谐稳定产生积极作用。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模飞机项目选址不仅符合法规和规划，还在实际操作中具有可行性。这一全面规划将为航模飞机项目的成功实施提供坚实的基础，确保航模飞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7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模飞机项目的设备规划和空间设计中，我们将采取灵活设备布局的措施。设备布局将根据实际需求进行灵活设计，避免不必要的浪费。通过合理规划设备摆放位置，我们将提高设备的利用率，减少设备间距，以确保航模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模飞机项目内部引入共享设施的概念，例如共享会议室、办公区等。通过这种方式，我们可以减少对资源的重复建设，提高资源共享效率，从而减小航模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7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模飞机项目的总图布置中，我们将不同功能区域进行明确的规划，以最大程度满足航模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模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航模飞机项目对环境的影响是综合评价的重要因素之一。我们将详细考虑选址周边的自然环境、生态保护区、水源地等情况，确保航模飞机项目的建设和运营对环境影响最小化，并符合当地的环保法规标准。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对选址的评价还需充分考虑当地政府的产业政策和法规。我们将详细了解航模飞机项目所在地的相关政策，确保航模飞机项目的规划和运营与当地法规相符，降低不必要的法律风险。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考虑到社会稳定性对企业运营的重要性，我们将评估选址地区的社会安全情况、劳工关系、社区反馈等方面，以确保航模飞机项目的建设和运营不会受到社会稳定性的负面影响。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最后，我们将综合考虑用地成本，包括土地购置费用、土地开发成本等。通过对用地成本的详细评估，我们能够做出更为精确的经济效益分析，为航模飞机项目的投资决策提供有力支持。</w:t>
      </w:r>
    </w:p>
    <w:p>
      <w:pPr>
        <w:pStyle w:val="Heading1"/>
        <w:ind w:firstLine="560" w:firstLineChars="200"/>
        <w:rPr>
          <w:rFonts w:ascii="仿宋" w:eastAsia="仿宋" w:hAnsi="仿宋" w:cs="仿宋" w:hint="eastAsia"/>
          <w:sz w:val="28"/>
          <w:lang w:eastAsia="zh-CN"/>
        </w:rPr>
      </w:pPr>
      <w:bookmarkStart w:id="8" w:name="_Toc27691"/>
      <w:r>
        <w:rPr>
          <w:rFonts w:ascii="仿宋" w:eastAsia="仿宋" w:hAnsi="仿宋" w:cs="仿宋" w:hint="eastAsia"/>
          <w:sz w:val="28"/>
          <w:lang w:eastAsia="zh-CN"/>
        </w:rPr>
        <w:t>二、航模飞机项目可持续发展</w:t>
      </w:r>
      <w:bookmarkEnd w:id="8"/>
    </w:p>
    <w:p>
      <w:pPr>
        <w:pStyle w:val="Heading2"/>
        <w:rPr>
          <w:rFonts w:ascii="仿宋" w:eastAsia="仿宋" w:hAnsi="仿宋" w:cs="仿宋" w:hint="eastAsia"/>
          <w:lang w:eastAsia="zh-CN"/>
        </w:rPr>
      </w:pPr>
      <w:bookmarkStart w:id="9" w:name="_Toc1564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中，航模飞机项目团队着眼于未来，明确了可持续发展的战略方向。制定的具体可持续发展目标包括降低资源使用、采用环保技术、最大化社会效益等。这一步骤不仅有助于航模飞机项目在环保和社会责任方面达到最高标准，也为未来提供了明确的指引，确保航模飞机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可持续实践的融入航模飞机项目管理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模飞机项目管理周期。从航模飞机项目规划开始，航模飞机项目团队就考虑了环境和社会的因素。在执行阶段，航模飞机项目团队积极推动绿色技术的应用，优化资源利用。此外，关注员工的社会责任，通过培训和沟通活动提高员工对可持续发展的认知，使他们能够在日常工作中践行可持续实践。这些举措不仅为航模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12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扎根于航模飞机项目的可持续发展理念，我们深信环保与社会责任是航模飞机项目成功的关键支柱。在航模飞机项目的每一步，我们都致力于通过创新和实践，履行对环境和社会的坚定责任。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团队通过引入先进的环保技术、建立高效的废物处理系统以及推动能源节约措施，积极履行环保责任。定期的环保监测和评估确保航模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不仅致力于自身可持续发展，还注重对社会的回馈。通过支持社区航模飞机项目、参与慈善事业、提供培训机会等方式，航模飞机项目积极履行社会责任。与当地社区建立积极互动，关注员工的工作与生活平衡，以及员工的身心健康，是航模飞机项目在社会责任层面的关键举措。这样的实践不仅增强了航模飞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318"/>
      <w:r>
        <w:rPr>
          <w:rFonts w:ascii="仿宋" w:eastAsia="仿宋" w:hAnsi="仿宋" w:cs="仿宋" w:hint="eastAsia"/>
          <w:sz w:val="28"/>
          <w:lang w:eastAsia="zh-CN"/>
        </w:rPr>
        <w:t>三、航模飞机项目绩效评估</w:t>
      </w:r>
      <w:bookmarkEnd w:id="11"/>
    </w:p>
    <w:p>
      <w:pPr>
        <w:pStyle w:val="Heading2"/>
        <w:rPr>
          <w:rFonts w:ascii="仿宋" w:eastAsia="仿宋" w:hAnsi="仿宋" w:cs="仿宋" w:hint="eastAsia"/>
          <w:lang w:eastAsia="zh-CN"/>
        </w:rPr>
      </w:pPr>
      <w:bookmarkStart w:id="12" w:name="_Toc169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中，我们设计了一套全面的绩效评估指标，以确保航模飞机项目的可控和成功交付。这些指标跨足航模飞机项目目标、成本、进度和质量等多个维度，为我们提供了全面洞察航模飞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目标达成率是我们关注的首要指标。我们设定了明确的目标，并通过定期监测和评估，迅速发现并应对潜在的目标偏差。这为航模飞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成本绩效是另一个核心关注点。通过实际成本与预算成本的对比分析，我们深入了解成本差异的原因，及时调整资源分配，保持航模飞机项目在经济效益方面的合理水平。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进度作为关键的绩效指标之一，得到了精心的关注。我们制定了详细的航模飞机项目进度计划，并设立了进度符合度指标，确保实际进度与计划进度保持一致。这使我们能够快速发现和解决潜在的进度问题，保持航模飞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模飞机项目绩效的不可或缺的一环。我们引入了一系列的质量标准和客户满意度指标，以确保航模飞机项目交付的成果在质量上达到或超越预期水平。通过持续监测这些指标，我们努力提升航模飞机项目整体质量水平，为航模飞机项目的成功交付提供有力保障。通过这些科学且全面的绩效评估，我们能够更好地引导航模飞机项目的持续改进，确保航模飞机项目目标的顺利达成。</w:t>
      </w:r>
    </w:p>
    <w:p>
      <w:pPr>
        <w:pStyle w:val="Heading2"/>
        <w:ind w:firstLine="560" w:firstLineChars="200"/>
        <w:rPr>
          <w:rFonts w:ascii="仿宋" w:eastAsia="仿宋" w:hAnsi="仿宋" w:cs="仿宋" w:hint="eastAsia"/>
          <w:sz w:val="28"/>
          <w:lang w:eastAsia="zh-CN"/>
        </w:rPr>
      </w:pPr>
      <w:bookmarkStart w:id="13" w:name="_Toc236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绩效评估是航模飞机项目中的关键环节，为确保航模飞机项目达到预期目标，我们采用了多层次、多维度的绩效评估方法。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模飞机项目的战略目标对齐，确保每个决策和行动都与航模飞机项目整体目标保持一致。团队会定期召开战略对齐会议，审视当前工作与航模飞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模飞机项目进度、质量、成本和风险等方面。这些指标通过数据收集和分析，为航模飞机项目管理团队提供了客观的评估依据。例如，我们通过航模飞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绩效评估不仅仅停留在航模飞机项目内部，还考虑了航模飞机项目对外部环境的影响。我们定期进行干系人满意度调查，以了解各利益相关方对航模飞机项目的期望和满意度，并及时做出调整。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这种多层次、多角度的绩效评估方法，使得我们能够全面了解航模飞机项目的运行状态，及时做出调整，确保航模飞机项目在不断变化的环境中保持稳健前行。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78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为了确保航模飞机项目的有效管理和不断优化，我们采用了精心设计的绩效评估周期。这个周期旨在实现灵活、实时和全面的评估，以适应航模飞机项目执行中的各种挑战。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模飞机项目的不同需求，分为短期、中期和长期。短期评估关注每个迭代或工作周期，以及时发现和解决当前任务中的问题。中期评估涵盖几个迭代，深入了解整体航模飞机项目的趋势和性能。长期评估则着眼于整个航模飞机项目阶段，确保航模飞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模飞机项目管理工具和协作平台，团队成员能够随时更新和分享航模飞机项目数据。这种实时性的反馈机制使我们能够及时察觉潜在问题，快速调整，保持航模飞机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模飞机项目的决策制定密不可分。每个周期的航模飞机项目回顾会议成为集体总结经验、识别问题深层次原因并找到创新解决方案的平台。这种定期的反思与调整机制使航模飞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404"/>
      <w:r>
        <w:rPr>
          <w:rFonts w:ascii="仿宋" w:eastAsia="仿宋" w:hAnsi="仿宋" w:cs="仿宋" w:hint="eastAsia"/>
          <w:sz w:val="28"/>
          <w:lang w:eastAsia="zh-CN"/>
        </w:rPr>
        <w:t>四、航模飞机项目危机管理</w:t>
      </w:r>
      <w:bookmarkEnd w:id="15"/>
    </w:p>
    <w:p>
      <w:pPr>
        <w:pStyle w:val="Heading2"/>
        <w:rPr>
          <w:rFonts w:ascii="仿宋" w:eastAsia="仿宋" w:hAnsi="仿宋" w:cs="仿宋" w:hint="eastAsia"/>
          <w:lang w:eastAsia="zh-CN"/>
        </w:rPr>
      </w:pPr>
      <w:bookmarkStart w:id="16" w:name="_Toc2462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模飞机项目危机管理中，危机预警与识别是确保航模飞机项目稳健运行的核心步骤。通过建立全面的监测机制，航模飞机项目团队旨在及时发现和理解潜在的风险和危机因素，以便采取及时的预防和应对措施，确保航模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首先，通过深入的风险评估，航模飞机项目团队全面分析了整个航模飞机项目和各个阶段可能存在的威胁。这包括准确评估每个潜在风险的发生概率和可能影响的程度，为后续危机预警提供了有力支持。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模飞机项目团队着重于明确定义航模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模飞机项目进展的持续监控，团队能够及时发现潜在问题并作出迅速反应。航模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在这一阶段，团队的专业素养和反应速度将发挥至关重要的作用，以确保潜在危机能够在初期得到有效的处理，最大程度地减轻负面影响。通过危机预警与识别，航模飞机项目得以更有序、可控地推进。</w:t>
      </w:r>
    </w:p>
    <w:p>
      <w:pPr>
        <w:pStyle w:val="Heading2"/>
        <w:ind w:firstLine="560" w:firstLineChars="200"/>
        <w:rPr>
          <w:rFonts w:ascii="仿宋" w:eastAsia="仿宋" w:hAnsi="仿宋" w:cs="仿宋" w:hint="eastAsia"/>
          <w:sz w:val="28"/>
          <w:lang w:eastAsia="zh-CN"/>
        </w:rPr>
      </w:pPr>
      <w:bookmarkStart w:id="17" w:name="_Toc358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在危机发生时，航模飞机项目团队立即行动，成立了应急小组。该小组的任务是迅速制定并实施紧急应对措施，以最小化潜在损失。以下是采取的主要措施：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暂停航模飞机项目进度：为遏制危机蔓延，航模飞机项目暂时停止进行，以便全面评估当前状况。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资源重新分配：重新评估航模飞机项目资源的分配，确保最大限度地减小损失。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实时沟通：与关键利益相关者建立实时沟通机制，向他们传递航模飞机项目危机的实际状况，保障航模飞机项目核心利益。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在紧急应对的同时，航模飞机项目团队强调了团队协作和有效沟通的重要性。以下是团队协作的关键举措：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信息共享机制：建立了信息共享平台，确保团队成员能够及时获取航模飞机项目危机的实时信息。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领导者沟通：航模飞机项目领导者通过定期会议和即时沟通工具，指导团队应对危机，保持团队稳定运行。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随着危机得到初步控制，航模飞机项目团队转向制定恢复计划，以确保航模飞机项目能够从中迅速恢复。主要恢复计划包括：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修复受损的进度计划：重新评估航模飞机项目进度，制定修复计划，确保航模飞机项目尽快回归正常进程。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重新调整资源分配：优化资源分配，确保航模飞机项目在有限资源下高效运转。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风险管理机制加强：对航模飞机项目风险进行全面评估，制定更强化的风险管理策略，以预防未来可能的危机。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4373"/>
      <w:r>
        <w:rPr>
          <w:rFonts w:ascii="仿宋" w:eastAsia="仿宋" w:hAnsi="仿宋" w:cs="仿宋" w:hint="eastAsia"/>
          <w:sz w:val="28"/>
          <w:lang w:eastAsia="zh-CN"/>
        </w:rPr>
        <w:t>五、航模飞机项目概论</w:t>
      </w:r>
      <w:bookmarkEnd w:id="18"/>
    </w:p>
    <w:p>
      <w:pPr>
        <w:pStyle w:val="Heading2"/>
        <w:rPr>
          <w:rFonts w:ascii="仿宋" w:eastAsia="仿宋" w:hAnsi="仿宋" w:cs="仿宋" w:hint="eastAsia"/>
          <w:lang w:eastAsia="zh-CN"/>
        </w:rPr>
      </w:pPr>
      <w:bookmarkStart w:id="19" w:name="_Toc28354"/>
      <w:r>
        <w:rPr>
          <w:rFonts w:ascii="仿宋" w:eastAsia="仿宋" w:hAnsi="仿宋" w:cs="仿宋" w:hint="eastAsia"/>
          <w:lang w:eastAsia="zh-CN"/>
        </w:rPr>
        <w:t>(一)、航模飞机项目概况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的起源追溯至对市场的深入洞察。市场的不断演变与变革为航模飞机项目提供了难得的机遇。当前市场存在的需求缺口和变革的大环境共同构成了航模飞机项目的背景。这个航模飞机项目旨在充分利用市场机遇，填补行业中尚未满足的需求，为客户提供全新的解决方案。市场的变革和需求的增长使得这个航模飞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航模飞机项目名称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正式命名为航模飞机。这个名称不仅仅是一个标识，更代表了航模飞机项目的核心理念和愿景。它蕴含着航模飞机项目所要解决问题的关键字，具有强烈的表达和辨识度，为航模飞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航模飞机项目目标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的核心目标是提供一种全新、高效的解决方案，满足客户日益增长的需求。航模飞机项目追求的不仅仅是满足市场需求，更是在市场中获得卓越的竞争优势。通过不断提升产品或服务的质量和创新水平，航模飞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航模飞机项目范围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全面涵盖了产品研发、制造、市场推广和售后服务，确保从产品设计到最终用户体验的全方位关注。这一全面的航模飞机项目范围是为了确保航模飞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航模飞机项目时间表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航模飞机项目计划在未来18个月内完成，包括研发、测试、市场试点和正式推出等不同阶段。这个时间表的合理设计是为了确保航模飞机项目各个阶段的顺利推进，以便按时交付高质量的成果。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航模飞机项目预算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https://d.book118.com/748066022050006025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航模飞机项目规划设计方案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03D72"/>
    <w:rsid w:val="4F603D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6602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2024-01-10T14:40:00Z</dcterms:created>
  <dcterms:modified xsi:type="dcterms:W3CDTF">2024-01-10T14:40:27Z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CBA7235B0C9446E99330D213A534E242_11</vt:lpwstr>
  </property>
  <property fmtid="{D5CDD505-2E9C-101B-9397-08002B2CF9AE}" pid="3" name="KSOProductBuildVer">
    <vt:lpwstr>2052-12.1.0.16120</vt:lpwstr>
  </property>
</Properties>
</file>