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短视频项目规划设计方案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06" w:history="1">
        <w:r>
          <w:rPr>
            <w:rFonts w:ascii="仿宋" w:eastAsia="仿宋" w:hAnsi="仿宋" w:cs="仿宋" w:hint="eastAsia"/>
            <w:lang w:eastAsia="zh-CN"/>
          </w:rPr>
          <w:t>前言</w:t>
        </w:r>
        <w:r>
          <w:tab/>
        </w:r>
        <w:r>
          <w:fldChar w:fldCharType="begin"/>
        </w:r>
        <w:r>
          <w:instrText xml:space="preserve"> PAGEREF _Toc9906 \h </w:instrText>
        </w:r>
        <w:r>
          <w:fldChar w:fldCharType="separate"/>
        </w:r>
        <w:r>
          <w:t>3</w:t>
        </w:r>
        <w:r>
          <w:fldChar w:fldCharType="end"/>
        </w:r>
      </w:hyperlink>
    </w:p>
    <w:p>
      <w:pPr>
        <w:pStyle w:val="TOC1"/>
        <w:tabs>
          <w:tab w:val="right" w:leader="dot" w:pos="8306"/>
        </w:tabs>
      </w:pPr>
      <w:hyperlink w:anchor="_Toc20046" w:history="1">
        <w:r>
          <w:rPr>
            <w:rFonts w:ascii="仿宋" w:eastAsia="仿宋" w:hAnsi="仿宋" w:cs="仿宋" w:hint="eastAsia"/>
            <w:lang w:eastAsia="zh-CN"/>
          </w:rPr>
          <w:t>一、工艺说明</w:t>
        </w:r>
        <w:r>
          <w:tab/>
        </w:r>
        <w:r>
          <w:fldChar w:fldCharType="begin"/>
        </w:r>
        <w:r>
          <w:instrText xml:space="preserve"> PAGEREF _Toc20046 \h </w:instrText>
        </w:r>
        <w:r>
          <w:fldChar w:fldCharType="separate"/>
        </w:r>
        <w:r>
          <w:t>3</w:t>
        </w:r>
        <w:r>
          <w:fldChar w:fldCharType="end"/>
        </w:r>
      </w:hyperlink>
    </w:p>
    <w:p>
      <w:pPr>
        <w:pStyle w:val="TOC2"/>
        <w:tabs>
          <w:tab w:val="right" w:leader="dot" w:pos="8306"/>
        </w:tabs>
      </w:pPr>
      <w:hyperlink w:anchor="_Toc6481" w:history="1">
        <w:r>
          <w:rPr>
            <w:rFonts w:ascii="仿宋" w:eastAsia="仿宋" w:hAnsi="仿宋" w:cs="仿宋" w:hint="eastAsia"/>
            <w:lang w:eastAsia="zh-CN"/>
          </w:rPr>
          <w:t>(一)、技术管理特点</w:t>
        </w:r>
        <w:r>
          <w:tab/>
        </w:r>
        <w:r>
          <w:fldChar w:fldCharType="begin"/>
        </w:r>
        <w:r>
          <w:instrText xml:space="preserve"> PAGEREF _Toc6481 \h </w:instrText>
        </w:r>
        <w:r>
          <w:fldChar w:fldCharType="separate"/>
        </w:r>
        <w:r>
          <w:t>3</w:t>
        </w:r>
        <w:r>
          <w:fldChar w:fldCharType="end"/>
        </w:r>
      </w:hyperlink>
    </w:p>
    <w:p>
      <w:pPr>
        <w:pStyle w:val="TOC2"/>
        <w:tabs>
          <w:tab w:val="right" w:leader="dot" w:pos="8306"/>
        </w:tabs>
      </w:pPr>
      <w:hyperlink w:anchor="_Toc11125" w:history="1">
        <w:r>
          <w:rPr>
            <w:rFonts w:ascii="仿宋" w:eastAsia="仿宋" w:hAnsi="仿宋" w:cs="仿宋" w:hint="eastAsia"/>
            <w:lang w:eastAsia="zh-CN"/>
          </w:rPr>
          <w:t>(二)、短视频项目工艺技术设计方案</w:t>
        </w:r>
        <w:r>
          <w:tab/>
        </w:r>
        <w:r>
          <w:fldChar w:fldCharType="begin"/>
        </w:r>
        <w:r>
          <w:instrText xml:space="preserve"> PAGEREF _Toc11125 \h </w:instrText>
        </w:r>
        <w:r>
          <w:fldChar w:fldCharType="separate"/>
        </w:r>
        <w:r>
          <w:t>4</w:t>
        </w:r>
        <w:r>
          <w:fldChar w:fldCharType="end"/>
        </w:r>
      </w:hyperlink>
    </w:p>
    <w:p>
      <w:pPr>
        <w:pStyle w:val="TOC2"/>
        <w:tabs>
          <w:tab w:val="right" w:leader="dot" w:pos="8306"/>
        </w:tabs>
      </w:pPr>
      <w:hyperlink w:anchor="_Toc12660" w:history="1">
        <w:r>
          <w:rPr>
            <w:rFonts w:ascii="仿宋" w:eastAsia="仿宋" w:hAnsi="仿宋" w:cs="仿宋" w:hint="eastAsia"/>
            <w:lang w:eastAsia="zh-CN"/>
          </w:rPr>
          <w:t>(三)、设备选型方案</w:t>
        </w:r>
        <w:r>
          <w:tab/>
        </w:r>
        <w:r>
          <w:fldChar w:fldCharType="begin"/>
        </w:r>
        <w:r>
          <w:instrText xml:space="preserve"> PAGEREF _Toc12660 \h </w:instrText>
        </w:r>
        <w:r>
          <w:fldChar w:fldCharType="separate"/>
        </w:r>
        <w:r>
          <w:t>5</w:t>
        </w:r>
        <w:r>
          <w:fldChar w:fldCharType="end"/>
        </w:r>
      </w:hyperlink>
    </w:p>
    <w:p>
      <w:pPr>
        <w:pStyle w:val="TOC1"/>
        <w:tabs>
          <w:tab w:val="right" w:leader="dot" w:pos="8306"/>
        </w:tabs>
      </w:pPr>
      <w:hyperlink w:anchor="_Toc26729" w:history="1">
        <w:r>
          <w:rPr>
            <w:rFonts w:ascii="仿宋" w:eastAsia="仿宋" w:hAnsi="仿宋" w:cs="仿宋" w:hint="eastAsia"/>
            <w:lang w:eastAsia="zh-CN"/>
          </w:rPr>
          <w:t>二、短视频项目绩效评估</w:t>
        </w:r>
        <w:r>
          <w:tab/>
        </w:r>
        <w:r>
          <w:fldChar w:fldCharType="begin"/>
        </w:r>
        <w:r>
          <w:instrText xml:space="preserve"> PAGEREF _Toc26729 \h </w:instrText>
        </w:r>
        <w:r>
          <w:fldChar w:fldCharType="separate"/>
        </w:r>
        <w:r>
          <w:t>7</w:t>
        </w:r>
        <w:r>
          <w:fldChar w:fldCharType="end"/>
        </w:r>
      </w:hyperlink>
    </w:p>
    <w:p>
      <w:pPr>
        <w:pStyle w:val="TOC2"/>
        <w:tabs>
          <w:tab w:val="right" w:leader="dot" w:pos="8306"/>
        </w:tabs>
      </w:pPr>
      <w:hyperlink w:anchor="_Toc11809" w:history="1">
        <w:r>
          <w:rPr>
            <w:rFonts w:ascii="仿宋" w:eastAsia="仿宋" w:hAnsi="仿宋" w:cs="仿宋" w:hint="eastAsia"/>
            <w:lang w:eastAsia="zh-CN"/>
          </w:rPr>
          <w:t>(一)、绩效评估指标</w:t>
        </w:r>
        <w:r>
          <w:tab/>
        </w:r>
        <w:r>
          <w:fldChar w:fldCharType="begin"/>
        </w:r>
        <w:r>
          <w:instrText xml:space="preserve"> PAGEREF _Toc11809 \h </w:instrText>
        </w:r>
        <w:r>
          <w:fldChar w:fldCharType="separate"/>
        </w:r>
        <w:r>
          <w:t>7</w:t>
        </w:r>
        <w:r>
          <w:fldChar w:fldCharType="end"/>
        </w:r>
      </w:hyperlink>
    </w:p>
    <w:p>
      <w:pPr>
        <w:pStyle w:val="TOC2"/>
        <w:tabs>
          <w:tab w:val="right" w:leader="dot" w:pos="8306"/>
        </w:tabs>
      </w:pPr>
      <w:hyperlink w:anchor="_Toc3298" w:history="1">
        <w:r>
          <w:rPr>
            <w:rFonts w:ascii="仿宋" w:eastAsia="仿宋" w:hAnsi="仿宋" w:cs="仿宋" w:hint="eastAsia"/>
            <w:lang w:eastAsia="zh-CN"/>
          </w:rPr>
          <w:t>(二)、绩效评估方法</w:t>
        </w:r>
        <w:r>
          <w:tab/>
        </w:r>
        <w:r>
          <w:fldChar w:fldCharType="begin"/>
        </w:r>
        <w:r>
          <w:instrText xml:space="preserve"> PAGEREF _Toc3298 \h </w:instrText>
        </w:r>
        <w:r>
          <w:fldChar w:fldCharType="separate"/>
        </w:r>
        <w:r>
          <w:t>8</w:t>
        </w:r>
        <w:r>
          <w:fldChar w:fldCharType="end"/>
        </w:r>
      </w:hyperlink>
    </w:p>
    <w:p>
      <w:pPr>
        <w:pStyle w:val="TOC2"/>
        <w:tabs>
          <w:tab w:val="right" w:leader="dot" w:pos="8306"/>
        </w:tabs>
      </w:pPr>
      <w:hyperlink w:anchor="_Toc20952" w:history="1">
        <w:r>
          <w:rPr>
            <w:rFonts w:ascii="仿宋" w:eastAsia="仿宋" w:hAnsi="仿宋" w:cs="仿宋" w:hint="eastAsia"/>
            <w:lang w:eastAsia="zh-CN"/>
          </w:rPr>
          <w:t>(三)、绩效评估周期</w:t>
        </w:r>
        <w:r>
          <w:tab/>
        </w:r>
        <w:r>
          <w:fldChar w:fldCharType="begin"/>
        </w:r>
        <w:r>
          <w:instrText xml:space="preserve"> PAGEREF _Toc20952 \h </w:instrText>
        </w:r>
        <w:r>
          <w:fldChar w:fldCharType="separate"/>
        </w:r>
        <w:r>
          <w:t>9</w:t>
        </w:r>
        <w:r>
          <w:fldChar w:fldCharType="end"/>
        </w:r>
      </w:hyperlink>
    </w:p>
    <w:p>
      <w:pPr>
        <w:pStyle w:val="TOC1"/>
        <w:tabs>
          <w:tab w:val="right" w:leader="dot" w:pos="8306"/>
        </w:tabs>
      </w:pPr>
      <w:hyperlink w:anchor="_Toc19576" w:history="1">
        <w:r>
          <w:rPr>
            <w:rFonts w:ascii="仿宋" w:eastAsia="仿宋" w:hAnsi="仿宋" w:cs="仿宋" w:hint="eastAsia"/>
            <w:lang w:eastAsia="zh-CN"/>
          </w:rPr>
          <w:t>三、市场分析、调研</w:t>
        </w:r>
        <w:r>
          <w:tab/>
        </w:r>
        <w:r>
          <w:fldChar w:fldCharType="begin"/>
        </w:r>
        <w:r>
          <w:instrText xml:space="preserve"> PAGEREF _Toc19576 \h </w:instrText>
        </w:r>
        <w:r>
          <w:fldChar w:fldCharType="separate"/>
        </w:r>
        <w:r>
          <w:t>10</w:t>
        </w:r>
        <w:r>
          <w:fldChar w:fldCharType="end"/>
        </w:r>
      </w:hyperlink>
    </w:p>
    <w:p>
      <w:pPr>
        <w:pStyle w:val="TOC2"/>
        <w:tabs>
          <w:tab w:val="right" w:leader="dot" w:pos="8306"/>
        </w:tabs>
      </w:pPr>
      <w:hyperlink w:anchor="_Toc30846" w:history="1">
        <w:r>
          <w:rPr>
            <w:rFonts w:ascii="仿宋" w:eastAsia="仿宋" w:hAnsi="仿宋" w:cs="仿宋" w:hint="eastAsia"/>
            <w:lang w:eastAsia="zh-CN"/>
          </w:rPr>
          <w:t>(一)、短视频行业分析</w:t>
        </w:r>
        <w:r>
          <w:tab/>
        </w:r>
        <w:r>
          <w:fldChar w:fldCharType="begin"/>
        </w:r>
        <w:r>
          <w:instrText xml:space="preserve"> PAGEREF _Toc30846 \h </w:instrText>
        </w:r>
        <w:r>
          <w:fldChar w:fldCharType="separate"/>
        </w:r>
        <w:r>
          <w:t>10</w:t>
        </w:r>
        <w:r>
          <w:fldChar w:fldCharType="end"/>
        </w:r>
      </w:hyperlink>
    </w:p>
    <w:p>
      <w:pPr>
        <w:pStyle w:val="TOC2"/>
        <w:tabs>
          <w:tab w:val="right" w:leader="dot" w:pos="8306"/>
        </w:tabs>
      </w:pPr>
      <w:hyperlink w:anchor="_Toc30571" w:history="1">
        <w:r>
          <w:rPr>
            <w:rFonts w:ascii="仿宋" w:eastAsia="仿宋" w:hAnsi="仿宋" w:cs="仿宋" w:hint="eastAsia"/>
            <w:lang w:eastAsia="zh-CN"/>
          </w:rPr>
          <w:t>(二)、短视频市场分析预测</w:t>
        </w:r>
        <w:r>
          <w:tab/>
        </w:r>
        <w:r>
          <w:fldChar w:fldCharType="begin"/>
        </w:r>
        <w:r>
          <w:instrText xml:space="preserve"> PAGEREF _Toc30571 \h </w:instrText>
        </w:r>
        <w:r>
          <w:fldChar w:fldCharType="separate"/>
        </w:r>
        <w:r>
          <w:t>10</w:t>
        </w:r>
        <w:r>
          <w:fldChar w:fldCharType="end"/>
        </w:r>
      </w:hyperlink>
    </w:p>
    <w:p>
      <w:pPr>
        <w:pStyle w:val="TOC1"/>
        <w:tabs>
          <w:tab w:val="right" w:leader="dot" w:pos="8306"/>
        </w:tabs>
      </w:pPr>
      <w:hyperlink w:anchor="_Toc11674" w:history="1">
        <w:r>
          <w:rPr>
            <w:rFonts w:ascii="仿宋" w:eastAsia="仿宋" w:hAnsi="仿宋" w:cs="仿宋" w:hint="eastAsia"/>
            <w:lang w:eastAsia="zh-CN"/>
          </w:rPr>
          <w:t>四、产品规划分析</w:t>
        </w:r>
        <w:r>
          <w:tab/>
        </w:r>
        <w:r>
          <w:fldChar w:fldCharType="begin"/>
        </w:r>
        <w:r>
          <w:instrText xml:space="preserve"> PAGEREF _Toc11674 \h </w:instrText>
        </w:r>
        <w:r>
          <w:fldChar w:fldCharType="separate"/>
        </w:r>
        <w:r>
          <w:t>11</w:t>
        </w:r>
        <w:r>
          <w:fldChar w:fldCharType="end"/>
        </w:r>
      </w:hyperlink>
    </w:p>
    <w:p>
      <w:pPr>
        <w:pStyle w:val="TOC2"/>
        <w:tabs>
          <w:tab w:val="right" w:leader="dot" w:pos="8306"/>
        </w:tabs>
      </w:pPr>
      <w:hyperlink w:anchor="_Toc32349" w:history="1">
        <w:r>
          <w:rPr>
            <w:rFonts w:ascii="仿宋" w:eastAsia="仿宋" w:hAnsi="仿宋" w:cs="仿宋" w:hint="eastAsia"/>
            <w:lang w:eastAsia="zh-CN"/>
          </w:rPr>
          <w:t>(一)、产品规划</w:t>
        </w:r>
        <w:r>
          <w:tab/>
        </w:r>
        <w:r>
          <w:fldChar w:fldCharType="begin"/>
        </w:r>
        <w:r>
          <w:instrText xml:space="preserve"> PAGEREF _Toc32349 \h </w:instrText>
        </w:r>
        <w:r>
          <w:fldChar w:fldCharType="separate"/>
        </w:r>
        <w:r>
          <w:t>11</w:t>
        </w:r>
        <w:r>
          <w:fldChar w:fldCharType="end"/>
        </w:r>
      </w:hyperlink>
    </w:p>
    <w:p>
      <w:pPr>
        <w:pStyle w:val="TOC2"/>
        <w:tabs>
          <w:tab w:val="right" w:leader="dot" w:pos="8306"/>
        </w:tabs>
      </w:pPr>
      <w:hyperlink w:anchor="_Toc19859" w:history="1">
        <w:r>
          <w:rPr>
            <w:rFonts w:ascii="仿宋" w:eastAsia="仿宋" w:hAnsi="仿宋" w:cs="仿宋" w:hint="eastAsia"/>
            <w:lang w:eastAsia="zh-CN"/>
          </w:rPr>
          <w:t>(二)、建设规模</w:t>
        </w:r>
        <w:r>
          <w:tab/>
        </w:r>
        <w:r>
          <w:fldChar w:fldCharType="begin"/>
        </w:r>
        <w:r>
          <w:instrText xml:space="preserve"> PAGEREF _Toc19859 \h </w:instrText>
        </w:r>
        <w:r>
          <w:fldChar w:fldCharType="separate"/>
        </w:r>
        <w:r>
          <w:t>12</w:t>
        </w:r>
        <w:r>
          <w:fldChar w:fldCharType="end"/>
        </w:r>
      </w:hyperlink>
    </w:p>
    <w:p>
      <w:pPr>
        <w:pStyle w:val="TOC1"/>
        <w:tabs>
          <w:tab w:val="right" w:leader="dot" w:pos="8306"/>
        </w:tabs>
      </w:pPr>
      <w:hyperlink w:anchor="_Toc2337" w:history="1">
        <w:r>
          <w:rPr>
            <w:rFonts w:ascii="仿宋" w:eastAsia="仿宋" w:hAnsi="仿宋" w:cs="仿宋" w:hint="eastAsia"/>
            <w:lang w:eastAsia="zh-CN"/>
          </w:rPr>
          <w:t>五、短视频项目概论</w:t>
        </w:r>
        <w:r>
          <w:tab/>
        </w:r>
        <w:r>
          <w:fldChar w:fldCharType="begin"/>
        </w:r>
        <w:r>
          <w:instrText xml:space="preserve"> PAGEREF _Toc2337 \h </w:instrText>
        </w:r>
        <w:r>
          <w:fldChar w:fldCharType="separate"/>
        </w:r>
        <w:r>
          <w:t>13</w:t>
        </w:r>
        <w:r>
          <w:fldChar w:fldCharType="end"/>
        </w:r>
      </w:hyperlink>
    </w:p>
    <w:p>
      <w:pPr>
        <w:pStyle w:val="TOC2"/>
        <w:tabs>
          <w:tab w:val="right" w:leader="dot" w:pos="8306"/>
        </w:tabs>
      </w:pPr>
      <w:hyperlink w:anchor="_Toc20948" w:history="1">
        <w:r>
          <w:rPr>
            <w:rFonts w:ascii="仿宋" w:eastAsia="仿宋" w:hAnsi="仿宋" w:cs="仿宋" w:hint="eastAsia"/>
            <w:lang w:eastAsia="zh-CN"/>
          </w:rPr>
          <w:t>(一)、短视频项目概况</w:t>
        </w:r>
        <w:r>
          <w:tab/>
        </w:r>
        <w:r>
          <w:fldChar w:fldCharType="begin"/>
        </w:r>
        <w:r>
          <w:instrText xml:space="preserve"> PAGEREF _Toc20948 \h </w:instrText>
        </w:r>
        <w:r>
          <w:fldChar w:fldCharType="separate"/>
        </w:r>
        <w:r>
          <w:t>13</w:t>
        </w:r>
        <w:r>
          <w:fldChar w:fldCharType="end"/>
        </w:r>
      </w:hyperlink>
    </w:p>
    <w:p>
      <w:pPr>
        <w:pStyle w:val="TOC2"/>
        <w:tabs>
          <w:tab w:val="right" w:leader="dot" w:pos="8306"/>
        </w:tabs>
      </w:pPr>
      <w:hyperlink w:anchor="_Toc24789" w:history="1">
        <w:r>
          <w:rPr>
            <w:rFonts w:ascii="仿宋" w:eastAsia="仿宋" w:hAnsi="仿宋" w:cs="仿宋" w:hint="eastAsia"/>
            <w:lang w:eastAsia="zh-CN"/>
          </w:rPr>
          <w:t>(二)、短视频项目目标</w:t>
        </w:r>
        <w:r>
          <w:tab/>
        </w:r>
        <w:r>
          <w:fldChar w:fldCharType="begin"/>
        </w:r>
        <w:r>
          <w:instrText xml:space="preserve"> PAGEREF _Toc24789 \h </w:instrText>
        </w:r>
        <w:r>
          <w:fldChar w:fldCharType="separate"/>
        </w:r>
        <w:r>
          <w:t>15</w:t>
        </w:r>
        <w:r>
          <w:fldChar w:fldCharType="end"/>
        </w:r>
      </w:hyperlink>
    </w:p>
    <w:p>
      <w:pPr>
        <w:pStyle w:val="TOC2"/>
        <w:tabs>
          <w:tab w:val="right" w:leader="dot" w:pos="8306"/>
        </w:tabs>
      </w:pPr>
      <w:hyperlink w:anchor="_Toc9973" w:history="1">
        <w:r>
          <w:rPr>
            <w:rFonts w:ascii="仿宋" w:eastAsia="仿宋" w:hAnsi="仿宋" w:cs="仿宋" w:hint="eastAsia"/>
            <w:lang w:eastAsia="zh-CN"/>
          </w:rPr>
          <w:t>(三)、短视频项目提出的理由</w:t>
        </w:r>
        <w:r>
          <w:tab/>
        </w:r>
        <w:r>
          <w:fldChar w:fldCharType="begin"/>
        </w:r>
        <w:r>
          <w:instrText xml:space="preserve"> PAGEREF _Toc9973 \h </w:instrText>
        </w:r>
        <w:r>
          <w:fldChar w:fldCharType="separate"/>
        </w:r>
        <w:r>
          <w:t>16</w:t>
        </w:r>
        <w:r>
          <w:fldChar w:fldCharType="end"/>
        </w:r>
      </w:hyperlink>
    </w:p>
    <w:p>
      <w:pPr>
        <w:pStyle w:val="TOC2"/>
        <w:tabs>
          <w:tab w:val="right" w:leader="dot" w:pos="8306"/>
        </w:tabs>
      </w:pPr>
      <w:hyperlink w:anchor="_Toc12245" w:history="1">
        <w:r>
          <w:rPr>
            <w:rFonts w:ascii="仿宋" w:eastAsia="仿宋" w:hAnsi="仿宋" w:cs="仿宋" w:hint="eastAsia"/>
            <w:lang w:eastAsia="zh-CN"/>
          </w:rPr>
          <w:t>(四)、短视频项目意义</w:t>
        </w:r>
        <w:r>
          <w:tab/>
        </w:r>
        <w:r>
          <w:fldChar w:fldCharType="begin"/>
        </w:r>
        <w:r>
          <w:instrText xml:space="preserve"> PAGEREF _Toc12245 \h </w:instrText>
        </w:r>
        <w:r>
          <w:fldChar w:fldCharType="separate"/>
        </w:r>
        <w:r>
          <w:t>18</w:t>
        </w:r>
        <w:r>
          <w:fldChar w:fldCharType="end"/>
        </w:r>
      </w:hyperlink>
    </w:p>
    <w:p>
      <w:pPr>
        <w:pStyle w:val="TOC2"/>
        <w:tabs>
          <w:tab w:val="right" w:leader="dot" w:pos="8306"/>
        </w:tabs>
      </w:pPr>
      <w:hyperlink w:anchor="_Toc9575" w:history="1">
        <w:r>
          <w:rPr>
            <w:rFonts w:ascii="仿宋" w:eastAsia="仿宋" w:hAnsi="仿宋" w:cs="仿宋" w:hint="eastAsia"/>
            <w:lang w:eastAsia="zh-CN"/>
          </w:rPr>
          <w:t>(五)、短视频项目背景</w:t>
        </w:r>
        <w:r>
          <w:tab/>
        </w:r>
        <w:r>
          <w:fldChar w:fldCharType="begin"/>
        </w:r>
        <w:r>
          <w:instrText xml:space="preserve"> PAGEREF _Toc9575 \h </w:instrText>
        </w:r>
        <w:r>
          <w:fldChar w:fldCharType="separate"/>
        </w:r>
        <w:r>
          <w:t>19</w:t>
        </w:r>
        <w:r>
          <w:fldChar w:fldCharType="end"/>
        </w:r>
      </w:hyperlink>
    </w:p>
    <w:p>
      <w:pPr>
        <w:pStyle w:val="TOC1"/>
        <w:tabs>
          <w:tab w:val="right" w:leader="dot" w:pos="8306"/>
        </w:tabs>
      </w:pPr>
      <w:hyperlink w:anchor="_Toc28241" w:history="1">
        <w:r>
          <w:rPr>
            <w:rFonts w:ascii="仿宋" w:eastAsia="仿宋" w:hAnsi="仿宋" w:cs="仿宋" w:hint="eastAsia"/>
            <w:lang w:eastAsia="zh-CN"/>
          </w:rPr>
          <w:t>六、短视频项目选址可行性分析</w:t>
        </w:r>
        <w:r>
          <w:tab/>
        </w:r>
        <w:r>
          <w:fldChar w:fldCharType="begin"/>
        </w:r>
        <w:r>
          <w:instrText xml:space="preserve"> PAGEREF _Toc28241 \h </w:instrText>
        </w:r>
        <w:r>
          <w:fldChar w:fldCharType="separate"/>
        </w:r>
        <w:r>
          <w:t>20</w:t>
        </w:r>
        <w:r>
          <w:fldChar w:fldCharType="end"/>
        </w:r>
      </w:hyperlink>
    </w:p>
    <w:p>
      <w:pPr>
        <w:pStyle w:val="TOC2"/>
        <w:tabs>
          <w:tab w:val="right" w:leader="dot" w:pos="8306"/>
        </w:tabs>
      </w:pPr>
      <w:hyperlink w:anchor="_Toc18474" w:history="1">
        <w:r>
          <w:rPr>
            <w:rFonts w:ascii="仿宋" w:eastAsia="仿宋" w:hAnsi="仿宋" w:cs="仿宋" w:hint="eastAsia"/>
            <w:lang w:eastAsia="zh-CN"/>
          </w:rPr>
          <w:t>(一)、短视频项目选址</w:t>
        </w:r>
        <w:r>
          <w:tab/>
        </w:r>
        <w:r>
          <w:fldChar w:fldCharType="begin"/>
        </w:r>
        <w:r>
          <w:instrText xml:space="preserve"> PAGEREF _Toc18474 \h </w:instrText>
        </w:r>
        <w:r>
          <w:fldChar w:fldCharType="separate"/>
        </w:r>
        <w:r>
          <w:t>20</w:t>
        </w:r>
        <w:r>
          <w:fldChar w:fldCharType="end"/>
        </w:r>
      </w:hyperlink>
    </w:p>
    <w:p>
      <w:pPr>
        <w:pStyle w:val="TOC2"/>
        <w:tabs>
          <w:tab w:val="right" w:leader="dot" w:pos="8306"/>
        </w:tabs>
      </w:pPr>
      <w:hyperlink w:anchor="_Toc18569" w:history="1">
        <w:r>
          <w:rPr>
            <w:rFonts w:ascii="仿宋" w:eastAsia="仿宋" w:hAnsi="仿宋" w:cs="仿宋" w:hint="eastAsia"/>
            <w:lang w:eastAsia="zh-CN"/>
          </w:rPr>
          <w:t>(二)、用地控制指标</w:t>
        </w:r>
        <w:r>
          <w:tab/>
        </w:r>
        <w:r>
          <w:fldChar w:fldCharType="begin"/>
        </w:r>
        <w:r>
          <w:instrText xml:space="preserve"> PAGEREF _Toc18569 \h </w:instrText>
        </w:r>
        <w:r>
          <w:fldChar w:fldCharType="separate"/>
        </w:r>
        <w:r>
          <w:t>20</w:t>
        </w:r>
        <w:r>
          <w:fldChar w:fldCharType="end"/>
        </w:r>
      </w:hyperlink>
    </w:p>
    <w:p>
      <w:pPr>
        <w:pStyle w:val="TOC2"/>
        <w:tabs>
          <w:tab w:val="right" w:leader="dot" w:pos="8306"/>
        </w:tabs>
      </w:pPr>
      <w:hyperlink w:anchor="_Toc23196" w:history="1">
        <w:r>
          <w:rPr>
            <w:rFonts w:ascii="仿宋" w:eastAsia="仿宋" w:hAnsi="仿宋" w:cs="仿宋" w:hint="eastAsia"/>
            <w:lang w:eastAsia="zh-CN"/>
          </w:rPr>
          <w:t>(三)、节约用地措施</w:t>
        </w:r>
        <w:r>
          <w:tab/>
        </w:r>
        <w:r>
          <w:fldChar w:fldCharType="begin"/>
        </w:r>
        <w:r>
          <w:instrText xml:space="preserve"> PAGEREF _Toc23196 \h </w:instrText>
        </w:r>
        <w:r>
          <w:fldChar w:fldCharType="separate"/>
        </w:r>
        <w:r>
          <w:t>22</w:t>
        </w:r>
        <w:r>
          <w:fldChar w:fldCharType="end"/>
        </w:r>
      </w:hyperlink>
    </w:p>
    <w:p>
      <w:pPr>
        <w:pStyle w:val="TOC2"/>
        <w:tabs>
          <w:tab w:val="right" w:leader="dot" w:pos="8306"/>
        </w:tabs>
      </w:pPr>
      <w:hyperlink w:anchor="_Toc29697" w:history="1">
        <w:r>
          <w:rPr>
            <w:rFonts w:ascii="仿宋" w:eastAsia="仿宋" w:hAnsi="仿宋" w:cs="仿宋" w:hint="eastAsia"/>
            <w:lang w:eastAsia="zh-CN"/>
          </w:rPr>
          <w:t>(四)、总图布置方案</w:t>
        </w:r>
        <w:r>
          <w:tab/>
        </w:r>
        <w:r>
          <w:fldChar w:fldCharType="begin"/>
        </w:r>
        <w:r>
          <w:instrText xml:space="preserve"> PAGEREF _Toc29697 \h </w:instrText>
        </w:r>
        <w:r>
          <w:fldChar w:fldCharType="separate"/>
        </w:r>
        <w:r>
          <w:t>23</w:t>
        </w:r>
        <w:r>
          <w:fldChar w:fldCharType="end"/>
        </w:r>
      </w:hyperlink>
    </w:p>
    <w:p>
      <w:pPr>
        <w:pStyle w:val="TOC2"/>
        <w:tabs>
          <w:tab w:val="right" w:leader="dot" w:pos="8306"/>
        </w:tabs>
      </w:pPr>
      <w:hyperlink w:anchor="_Toc23912" w:history="1">
        <w:r>
          <w:rPr>
            <w:rFonts w:ascii="仿宋" w:eastAsia="仿宋" w:hAnsi="仿宋" w:cs="仿宋" w:hint="eastAsia"/>
            <w:lang w:eastAsia="zh-CN"/>
          </w:rPr>
          <w:t>(五)、选址综合评价</w:t>
        </w:r>
        <w:r>
          <w:tab/>
        </w:r>
        <w:r>
          <w:fldChar w:fldCharType="begin"/>
        </w:r>
        <w:r>
          <w:instrText xml:space="preserve"> PAGEREF _Toc23912 \h </w:instrText>
        </w:r>
        <w:r>
          <w:fldChar w:fldCharType="separate"/>
        </w:r>
        <w:r>
          <w:t>24</w:t>
        </w:r>
        <w:r>
          <w:fldChar w:fldCharType="end"/>
        </w:r>
      </w:hyperlink>
    </w:p>
    <w:p>
      <w:pPr>
        <w:pStyle w:val="TOC1"/>
        <w:tabs>
          <w:tab w:val="right" w:leader="dot" w:pos="8306"/>
        </w:tabs>
      </w:pPr>
      <w:hyperlink w:anchor="_Toc21284" w:history="1">
        <w:r>
          <w:rPr>
            <w:rFonts w:ascii="仿宋" w:eastAsia="仿宋" w:hAnsi="仿宋" w:cs="仿宋" w:hint="eastAsia"/>
            <w:lang w:eastAsia="zh-CN"/>
          </w:rPr>
          <w:t>七、短视频项目经营效益</w:t>
        </w:r>
        <w:r>
          <w:tab/>
        </w:r>
        <w:r>
          <w:fldChar w:fldCharType="begin"/>
        </w:r>
        <w:r>
          <w:instrText xml:space="preserve"> PAGEREF _Toc21284 \h </w:instrText>
        </w:r>
        <w:r>
          <w:fldChar w:fldCharType="separate"/>
        </w:r>
        <w:r>
          <w:t>25</w:t>
        </w:r>
        <w:r>
          <w:fldChar w:fldCharType="end"/>
        </w:r>
      </w:hyperlink>
    </w:p>
    <w:p>
      <w:pPr>
        <w:pStyle w:val="TOC2"/>
        <w:tabs>
          <w:tab w:val="right" w:leader="dot" w:pos="8306"/>
        </w:tabs>
      </w:pPr>
      <w:hyperlink w:anchor="_Toc9227" w:history="1">
        <w:r>
          <w:rPr>
            <w:rFonts w:ascii="仿宋" w:eastAsia="仿宋" w:hAnsi="仿宋" w:cs="仿宋" w:hint="eastAsia"/>
            <w:lang w:eastAsia="zh-CN"/>
          </w:rPr>
          <w:t>(一)、经济评价财务测算</w:t>
        </w:r>
        <w:r>
          <w:tab/>
        </w:r>
        <w:r>
          <w:fldChar w:fldCharType="begin"/>
        </w:r>
        <w:r>
          <w:instrText xml:space="preserve"> PAGEREF _Toc9227 \h </w:instrText>
        </w:r>
        <w:r>
          <w:fldChar w:fldCharType="separate"/>
        </w:r>
        <w:r>
          <w:t>25</w:t>
        </w:r>
        <w:r>
          <w:fldChar w:fldCharType="end"/>
        </w:r>
      </w:hyperlink>
    </w:p>
    <w:p>
      <w:pPr>
        <w:pStyle w:val="TOC2"/>
        <w:tabs>
          <w:tab w:val="right" w:leader="dot" w:pos="8306"/>
        </w:tabs>
      </w:pPr>
      <w:hyperlink w:anchor="_Toc817" w:history="1">
        <w:r>
          <w:rPr>
            <w:rFonts w:ascii="仿宋" w:eastAsia="仿宋" w:hAnsi="仿宋" w:cs="仿宋" w:hint="eastAsia"/>
            <w:lang w:eastAsia="zh-CN"/>
          </w:rPr>
          <w:t>(二)、短视频项目盈利能力分析</w:t>
        </w:r>
        <w:r>
          <w:tab/>
        </w:r>
        <w:r>
          <w:fldChar w:fldCharType="begin"/>
        </w:r>
        <w:r>
          <w:instrText xml:space="preserve"> PAGEREF _Toc817 \h </w:instrText>
        </w:r>
        <w:r>
          <w:fldChar w:fldCharType="separate"/>
        </w:r>
        <w:r>
          <w:t>26</w:t>
        </w:r>
        <w:r>
          <w:fldChar w:fldCharType="end"/>
        </w:r>
      </w:hyperlink>
    </w:p>
    <w:p>
      <w:pPr>
        <w:pStyle w:val="TOC1"/>
        <w:tabs>
          <w:tab w:val="right" w:leader="dot" w:pos="8306"/>
        </w:tabs>
      </w:pPr>
      <w:hyperlink w:anchor="_Toc30622" w:history="1">
        <w:r>
          <w:rPr>
            <w:rFonts w:ascii="仿宋" w:eastAsia="仿宋" w:hAnsi="仿宋" w:cs="仿宋" w:hint="eastAsia"/>
            <w:lang w:eastAsia="zh-CN"/>
          </w:rPr>
          <w:t>八、短视频项目创新与研发</w:t>
        </w:r>
        <w:r>
          <w:tab/>
        </w:r>
        <w:r>
          <w:fldChar w:fldCharType="begin"/>
        </w:r>
        <w:r>
          <w:instrText xml:space="preserve"> PAGEREF _Toc30622 \h </w:instrText>
        </w:r>
        <w:r>
          <w:fldChar w:fldCharType="separate"/>
        </w:r>
        <w:r>
          <w:t>27</w:t>
        </w:r>
        <w:r>
          <w:fldChar w:fldCharType="end"/>
        </w:r>
      </w:hyperlink>
    </w:p>
    <w:p>
      <w:pPr>
        <w:pStyle w:val="TOC2"/>
        <w:tabs>
          <w:tab w:val="right" w:leader="dot" w:pos="8306"/>
        </w:tabs>
      </w:pPr>
      <w:hyperlink w:anchor="_Toc3690" w:history="1">
        <w:r>
          <w:rPr>
            <w:rFonts w:ascii="仿宋" w:eastAsia="仿宋" w:hAnsi="仿宋" w:cs="仿宋" w:hint="eastAsia"/>
            <w:lang w:eastAsia="zh-CN"/>
          </w:rPr>
          <w:t>(一)、创新策略与方向</w:t>
        </w:r>
        <w:r>
          <w:tab/>
        </w:r>
        <w:r>
          <w:fldChar w:fldCharType="begin"/>
        </w:r>
        <w:r>
          <w:instrText xml:space="preserve"> PAGEREF _Toc3690 \h </w:instrText>
        </w:r>
        <w:r>
          <w:fldChar w:fldCharType="separate"/>
        </w:r>
        <w:r>
          <w:t>27</w:t>
        </w:r>
        <w:r>
          <w:fldChar w:fldCharType="end"/>
        </w:r>
      </w:hyperlink>
    </w:p>
    <w:p>
      <w:pPr>
        <w:pStyle w:val="TOC2"/>
        <w:tabs>
          <w:tab w:val="right" w:leader="dot" w:pos="8306"/>
        </w:tabs>
      </w:pPr>
      <w:hyperlink w:anchor="_Toc12476" w:history="1">
        <w:r>
          <w:rPr>
            <w:rFonts w:ascii="仿宋" w:eastAsia="仿宋" w:hAnsi="仿宋" w:cs="仿宋" w:hint="eastAsia"/>
            <w:lang w:eastAsia="zh-CN"/>
          </w:rPr>
          <w:t>(二)、研发规划与投入</w:t>
        </w:r>
        <w:r>
          <w:tab/>
        </w:r>
        <w:r>
          <w:fldChar w:fldCharType="begin"/>
        </w:r>
        <w:r>
          <w:instrText xml:space="preserve"> PAGEREF _Toc12476 \h </w:instrText>
        </w:r>
        <w:r>
          <w:fldChar w:fldCharType="separate"/>
        </w:r>
        <w:r>
          <w:t>28</w:t>
        </w:r>
        <w:r>
          <w:fldChar w:fldCharType="end"/>
        </w:r>
      </w:hyperlink>
    </w:p>
    <w:p>
      <w:pPr>
        <w:pStyle w:val="TOC1"/>
        <w:tabs>
          <w:tab w:val="right" w:leader="dot" w:pos="8306"/>
        </w:tabs>
      </w:pPr>
      <w:hyperlink w:anchor="_Toc3288" w:history="1">
        <w:r>
          <w:rPr>
            <w:rFonts w:ascii="仿宋" w:eastAsia="仿宋" w:hAnsi="仿宋" w:cs="仿宋" w:hint="eastAsia"/>
            <w:lang w:eastAsia="zh-CN"/>
          </w:rPr>
          <w:t>九、短视频项目投资规划</w:t>
        </w:r>
        <w:r>
          <w:tab/>
        </w:r>
        <w:r>
          <w:fldChar w:fldCharType="begin"/>
        </w:r>
        <w:r>
          <w:instrText xml:space="preserve"> PAGEREF _Toc3288 \h </w:instrText>
        </w:r>
        <w:r>
          <w:fldChar w:fldCharType="separate"/>
        </w:r>
        <w:r>
          <w:t>30</w:t>
        </w:r>
        <w:r>
          <w:fldChar w:fldCharType="end"/>
        </w:r>
      </w:hyperlink>
    </w:p>
    <w:p>
      <w:pPr>
        <w:pStyle w:val="TOC2"/>
        <w:tabs>
          <w:tab w:val="right" w:leader="dot" w:pos="8306"/>
        </w:tabs>
      </w:pPr>
      <w:hyperlink w:anchor="_Toc2489" w:history="1">
        <w:r>
          <w:rPr>
            <w:rFonts w:ascii="仿宋" w:eastAsia="仿宋" w:hAnsi="仿宋" w:cs="仿宋" w:hint="eastAsia"/>
            <w:lang w:eastAsia="zh-CN"/>
          </w:rPr>
          <w:t>(一)、短视频项目总投资估算</w:t>
        </w:r>
        <w:r>
          <w:tab/>
        </w:r>
        <w:r>
          <w:fldChar w:fldCharType="begin"/>
        </w:r>
        <w:r>
          <w:instrText xml:space="preserve"> PAGEREF _Toc2489 \h </w:instrText>
        </w:r>
        <w:r>
          <w:fldChar w:fldCharType="separate"/>
        </w:r>
        <w:r>
          <w:t>30</w:t>
        </w:r>
        <w:r>
          <w:fldChar w:fldCharType="end"/>
        </w:r>
      </w:hyperlink>
    </w:p>
    <w:p>
      <w:pPr>
        <w:pStyle w:val="TOC2"/>
        <w:tabs>
          <w:tab w:val="right" w:leader="dot" w:pos="8306"/>
        </w:tabs>
      </w:pPr>
      <w:hyperlink w:anchor="_Toc4138" w:history="1">
        <w:r>
          <w:rPr>
            <w:rFonts w:ascii="仿宋" w:eastAsia="仿宋" w:hAnsi="仿宋" w:cs="仿宋" w:hint="eastAsia"/>
            <w:lang w:eastAsia="zh-CN"/>
          </w:rPr>
          <w:t>(二)、资金筹措</w:t>
        </w:r>
        <w:r>
          <w:tab/>
        </w:r>
        <w:r>
          <w:fldChar w:fldCharType="begin"/>
        </w:r>
        <w:r>
          <w:instrText xml:space="preserve"> PAGEREF _Toc4138 \h </w:instrText>
        </w:r>
        <w:r>
          <w:fldChar w:fldCharType="separate"/>
        </w:r>
        <w:r>
          <w:t>31</w:t>
        </w:r>
        <w:r>
          <w:fldChar w:fldCharType="end"/>
        </w:r>
      </w:hyperlink>
    </w:p>
    <w:p>
      <w:pPr>
        <w:pStyle w:val="TOC1"/>
        <w:tabs>
          <w:tab w:val="right" w:leader="dot" w:pos="8306"/>
        </w:tabs>
      </w:pPr>
      <w:hyperlink w:anchor="_Toc13197" w:history="1">
        <w:r>
          <w:rPr>
            <w:rFonts w:ascii="仿宋" w:eastAsia="仿宋" w:hAnsi="仿宋" w:cs="仿宋" w:hint="eastAsia"/>
            <w:lang w:eastAsia="zh-CN"/>
          </w:rPr>
          <w:t>十、短视频项目社会影响</w:t>
        </w:r>
        <w:r>
          <w:tab/>
        </w:r>
        <w:r>
          <w:fldChar w:fldCharType="begin"/>
        </w:r>
        <w:r>
          <w:instrText xml:space="preserve"> PAGEREF _Toc13197 \h </w:instrText>
        </w:r>
        <w:r>
          <w:fldChar w:fldCharType="separate"/>
        </w:r>
        <w:r>
          <w:t>32</w:t>
        </w:r>
        <w:r>
          <w:fldChar w:fldCharType="end"/>
        </w:r>
      </w:hyperlink>
    </w:p>
    <w:p>
      <w:pPr>
        <w:pStyle w:val="TOC2"/>
        <w:tabs>
          <w:tab w:val="right" w:leader="dot" w:pos="8306"/>
        </w:tabs>
      </w:pPr>
      <w:hyperlink w:anchor="_Toc23406" w:history="1">
        <w:r>
          <w:rPr>
            <w:rFonts w:ascii="仿宋" w:eastAsia="仿宋" w:hAnsi="仿宋" w:cs="仿宋" w:hint="eastAsia"/>
            <w:lang w:eastAsia="zh-CN"/>
          </w:rPr>
          <w:t>(一)、社会责任与义务</w:t>
        </w:r>
        <w:r>
          <w:tab/>
        </w:r>
        <w:r>
          <w:fldChar w:fldCharType="begin"/>
        </w:r>
        <w:r>
          <w:instrText xml:space="preserve"> PAGEREF _Toc23406 \h </w:instrText>
        </w:r>
        <w:r>
          <w:fldChar w:fldCharType="separate"/>
        </w:r>
        <w:r>
          <w:t>32</w:t>
        </w:r>
        <w:r>
          <w:fldChar w:fldCharType="end"/>
        </w:r>
      </w:hyperlink>
    </w:p>
    <w:p>
      <w:pPr>
        <w:pStyle w:val="TOC2"/>
        <w:tabs>
          <w:tab w:val="right" w:leader="dot" w:pos="8306"/>
        </w:tabs>
      </w:pPr>
      <w:hyperlink w:anchor="_Toc19232" w:history="1">
        <w:r>
          <w:rPr>
            <w:rFonts w:ascii="仿宋" w:eastAsia="仿宋" w:hAnsi="仿宋" w:cs="仿宋" w:hint="eastAsia"/>
            <w:lang w:eastAsia="zh-CN"/>
          </w:rPr>
          <w:t>(二)、社会参与与沟通</w:t>
        </w:r>
        <w:r>
          <w:tab/>
        </w:r>
        <w:r>
          <w:fldChar w:fldCharType="begin"/>
        </w:r>
        <w:r>
          <w:instrText xml:space="preserve"> PAGEREF _Toc19232 \h </w:instrText>
        </w:r>
        <w:r>
          <w:fldChar w:fldCharType="separate"/>
        </w:r>
        <w:r>
          <w:t>33</w:t>
        </w:r>
        <w:r>
          <w:fldChar w:fldCharType="end"/>
        </w:r>
      </w:hyperlink>
    </w:p>
    <w:p>
      <w:pPr>
        <w:pStyle w:val="TOC1"/>
        <w:tabs>
          <w:tab w:val="right" w:leader="dot" w:pos="8306"/>
        </w:tabs>
      </w:pPr>
      <w:hyperlink w:anchor="_Toc11705" w:history="1">
        <w:r>
          <w:rPr>
            <w:rFonts w:ascii="仿宋" w:eastAsia="仿宋" w:hAnsi="仿宋" w:cs="仿宋" w:hint="eastAsia"/>
            <w:lang w:eastAsia="zh-CN"/>
          </w:rPr>
          <w:t>十一、短视频项目人力资源管理</w:t>
        </w:r>
        <w:r>
          <w:tab/>
        </w:r>
        <w:r>
          <w:fldChar w:fldCharType="begin"/>
        </w:r>
        <w:r>
          <w:instrText xml:space="preserve"> PAGEREF _Toc11705 \h </w:instrText>
        </w:r>
        <w:r>
          <w:fldChar w:fldCharType="separate"/>
        </w:r>
        <w:r>
          <w:t>34</w:t>
        </w:r>
        <w:r>
          <w:fldChar w:fldCharType="end"/>
        </w:r>
      </w:hyperlink>
    </w:p>
    <w:p>
      <w:pPr>
        <w:pStyle w:val="TOC2"/>
        <w:tabs>
          <w:tab w:val="right" w:leader="dot" w:pos="8306"/>
        </w:tabs>
      </w:pPr>
      <w:hyperlink w:anchor="_Toc31187" w:history="1">
        <w:r>
          <w:rPr>
            <w:rFonts w:ascii="仿宋" w:eastAsia="仿宋" w:hAnsi="仿宋" w:cs="仿宋" w:hint="eastAsia"/>
            <w:lang w:eastAsia="zh-CN"/>
          </w:rPr>
          <w:t>(一)、建立健全的预算管理制度</w:t>
        </w:r>
        <w:r>
          <w:tab/>
        </w:r>
        <w:r>
          <w:fldChar w:fldCharType="begin"/>
        </w:r>
        <w:r>
          <w:instrText xml:space="preserve"> PAGEREF _Toc31187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19" w:history="1">
        <w:r>
          <w:rPr>
            <w:rFonts w:ascii="仿宋" w:eastAsia="仿宋" w:hAnsi="仿宋" w:cs="仿宋" w:hint="eastAsia"/>
            <w:lang w:eastAsia="zh-CN"/>
          </w:rPr>
          <w:t>(二)、加强资金流动监控</w:t>
        </w:r>
        <w:r>
          <w:tab/>
        </w:r>
        <w:r>
          <w:fldChar w:fldCharType="begin"/>
        </w:r>
        <w:r>
          <w:instrText xml:space="preserve"> PAGEREF _Toc24319 \h </w:instrText>
        </w:r>
        <w:r>
          <w:fldChar w:fldCharType="separate"/>
        </w:r>
        <w:r>
          <w:t>35</w:t>
        </w:r>
        <w:r>
          <w:fldChar w:fldCharType="end"/>
        </w:r>
      </w:hyperlink>
    </w:p>
    <w:p>
      <w:pPr>
        <w:pStyle w:val="TOC2"/>
        <w:tabs>
          <w:tab w:val="right" w:leader="dot" w:pos="8306"/>
        </w:tabs>
      </w:pPr>
      <w:hyperlink w:anchor="_Toc9088" w:history="1">
        <w:r>
          <w:rPr>
            <w:rFonts w:ascii="仿宋" w:eastAsia="仿宋" w:hAnsi="仿宋" w:cs="仿宋" w:hint="eastAsia"/>
            <w:lang w:eastAsia="zh-CN"/>
          </w:rPr>
          <w:t>(三)、制定完善的风险控制机制</w:t>
        </w:r>
        <w:r>
          <w:tab/>
        </w:r>
        <w:r>
          <w:fldChar w:fldCharType="begin"/>
        </w:r>
        <w:r>
          <w:instrText xml:space="preserve"> PAGEREF _Toc9088 \h </w:instrText>
        </w:r>
        <w:r>
          <w:fldChar w:fldCharType="separate"/>
        </w:r>
        <w:r>
          <w:t>36</w:t>
        </w:r>
        <w:r>
          <w:fldChar w:fldCharType="end"/>
        </w:r>
      </w:hyperlink>
    </w:p>
    <w:p>
      <w:pPr>
        <w:pStyle w:val="TOC2"/>
        <w:tabs>
          <w:tab w:val="right" w:leader="dot" w:pos="8306"/>
        </w:tabs>
      </w:pPr>
      <w:hyperlink w:anchor="_Toc18592" w:history="1">
        <w:r>
          <w:rPr>
            <w:rFonts w:ascii="仿宋" w:eastAsia="仿宋" w:hAnsi="仿宋" w:cs="仿宋" w:hint="eastAsia"/>
            <w:lang w:eastAsia="zh-CN"/>
          </w:rPr>
          <w:t>(四)、优化成本管理</w:t>
        </w:r>
        <w:r>
          <w:tab/>
        </w:r>
        <w:r>
          <w:fldChar w:fldCharType="begin"/>
        </w:r>
        <w:r>
          <w:instrText xml:space="preserve"> PAGEREF _Toc18592 \h </w:instrText>
        </w:r>
        <w:r>
          <w:fldChar w:fldCharType="separate"/>
        </w:r>
        <w:r>
          <w:t>38</w:t>
        </w:r>
        <w:r>
          <w:fldChar w:fldCharType="end"/>
        </w:r>
      </w:hyperlink>
    </w:p>
    <w:p>
      <w:pPr>
        <w:pStyle w:val="TOC1"/>
        <w:tabs>
          <w:tab w:val="right" w:leader="dot" w:pos="8306"/>
        </w:tabs>
      </w:pPr>
      <w:hyperlink w:anchor="_Toc21828" w:history="1">
        <w:r>
          <w:rPr>
            <w:rFonts w:ascii="仿宋" w:eastAsia="仿宋" w:hAnsi="仿宋" w:cs="仿宋" w:hint="eastAsia"/>
            <w:lang w:eastAsia="zh-CN"/>
          </w:rPr>
          <w:t>十二、短视频项目财务管理</w:t>
        </w:r>
        <w:r>
          <w:tab/>
        </w:r>
        <w:r>
          <w:fldChar w:fldCharType="begin"/>
        </w:r>
        <w:r>
          <w:instrText xml:space="preserve"> PAGEREF _Toc21828 \h </w:instrText>
        </w:r>
        <w:r>
          <w:fldChar w:fldCharType="separate"/>
        </w:r>
        <w:r>
          <w:t>39</w:t>
        </w:r>
        <w:r>
          <w:fldChar w:fldCharType="end"/>
        </w:r>
      </w:hyperlink>
    </w:p>
    <w:p>
      <w:pPr>
        <w:pStyle w:val="TOC2"/>
        <w:tabs>
          <w:tab w:val="right" w:leader="dot" w:pos="8306"/>
        </w:tabs>
      </w:pPr>
      <w:hyperlink w:anchor="_Toc32638" w:history="1">
        <w:r>
          <w:rPr>
            <w:rFonts w:ascii="仿宋" w:eastAsia="仿宋" w:hAnsi="仿宋" w:cs="仿宋" w:hint="eastAsia"/>
            <w:lang w:eastAsia="zh-CN"/>
          </w:rPr>
          <w:t>(一)、资金需求大</w:t>
        </w:r>
        <w:r>
          <w:tab/>
        </w:r>
        <w:r>
          <w:fldChar w:fldCharType="begin"/>
        </w:r>
        <w:r>
          <w:instrText xml:space="preserve"> PAGEREF _Toc32638 \h </w:instrText>
        </w:r>
        <w:r>
          <w:fldChar w:fldCharType="separate"/>
        </w:r>
        <w:r>
          <w:t>39</w:t>
        </w:r>
        <w:r>
          <w:fldChar w:fldCharType="end"/>
        </w:r>
      </w:hyperlink>
    </w:p>
    <w:p>
      <w:pPr>
        <w:pStyle w:val="TOC2"/>
        <w:tabs>
          <w:tab w:val="right" w:leader="dot" w:pos="8306"/>
        </w:tabs>
      </w:pPr>
      <w:hyperlink w:anchor="_Toc975" w:history="1">
        <w:r>
          <w:rPr>
            <w:rFonts w:ascii="仿宋" w:eastAsia="仿宋" w:hAnsi="仿宋" w:cs="仿宋" w:hint="eastAsia"/>
            <w:lang w:eastAsia="zh-CN"/>
          </w:rPr>
          <w:t>(二)、研发周期长</w:t>
        </w:r>
        <w:r>
          <w:tab/>
        </w:r>
        <w:r>
          <w:fldChar w:fldCharType="begin"/>
        </w:r>
        <w:r>
          <w:instrText xml:space="preserve"> PAGEREF _Toc975 \h </w:instrText>
        </w:r>
        <w:r>
          <w:fldChar w:fldCharType="separate"/>
        </w:r>
        <w:r>
          <w:t>40</w:t>
        </w:r>
        <w:r>
          <w:fldChar w:fldCharType="end"/>
        </w:r>
      </w:hyperlink>
    </w:p>
    <w:p>
      <w:pPr>
        <w:pStyle w:val="TOC2"/>
        <w:tabs>
          <w:tab w:val="right" w:leader="dot" w:pos="8306"/>
        </w:tabs>
      </w:pPr>
      <w:hyperlink w:anchor="_Toc21394" w:history="1">
        <w:r>
          <w:rPr>
            <w:rFonts w:ascii="仿宋" w:eastAsia="仿宋" w:hAnsi="仿宋" w:cs="仿宋" w:hint="eastAsia"/>
            <w:lang w:eastAsia="zh-CN"/>
          </w:rPr>
          <w:t>(三)、市场风险大</w:t>
        </w:r>
        <w:r>
          <w:tab/>
        </w:r>
        <w:r>
          <w:fldChar w:fldCharType="begin"/>
        </w:r>
        <w:r>
          <w:instrText xml:space="preserve"> PAGEREF _Toc21394 \h </w:instrText>
        </w:r>
        <w:r>
          <w:fldChar w:fldCharType="separate"/>
        </w:r>
        <w:r>
          <w:t>41</w:t>
        </w:r>
        <w:r>
          <w:fldChar w:fldCharType="end"/>
        </w:r>
      </w:hyperlink>
    </w:p>
    <w:p>
      <w:pPr>
        <w:pStyle w:val="TOC2"/>
        <w:tabs>
          <w:tab w:val="right" w:leader="dot" w:pos="8306"/>
        </w:tabs>
      </w:pPr>
      <w:hyperlink w:anchor="_Toc23829" w:history="1">
        <w:r>
          <w:rPr>
            <w:rFonts w:ascii="仿宋" w:eastAsia="仿宋" w:hAnsi="仿宋" w:cs="仿宋" w:hint="eastAsia"/>
            <w:lang w:eastAsia="zh-CN"/>
          </w:rPr>
          <w:t>(四)、利润率高</w:t>
        </w:r>
        <w:r>
          <w:tab/>
        </w:r>
        <w:r>
          <w:fldChar w:fldCharType="begin"/>
        </w:r>
        <w:r>
          <w:instrText xml:space="preserve"> PAGEREF _Toc23829 \h </w:instrText>
        </w:r>
        <w:r>
          <w:fldChar w:fldCharType="separate"/>
        </w:r>
        <w:r>
          <w:t>44</w:t>
        </w:r>
        <w:r>
          <w:fldChar w:fldCharType="end"/>
        </w:r>
      </w:hyperlink>
    </w:p>
    <w:p>
      <w:pPr>
        <w:pStyle w:val="TOC1"/>
        <w:tabs>
          <w:tab w:val="right" w:leader="dot" w:pos="8306"/>
        </w:tabs>
      </w:pPr>
      <w:hyperlink w:anchor="_Toc26971" w:history="1">
        <w:r>
          <w:rPr>
            <w:rFonts w:ascii="仿宋" w:eastAsia="仿宋" w:hAnsi="仿宋" w:cs="仿宋" w:hint="eastAsia"/>
            <w:lang w:eastAsia="zh-CN"/>
          </w:rPr>
          <w:t>十三、短视频项目变更管理</w:t>
        </w:r>
        <w:r>
          <w:tab/>
        </w:r>
        <w:r>
          <w:fldChar w:fldCharType="begin"/>
        </w:r>
        <w:r>
          <w:instrText xml:space="preserve"> PAGEREF _Toc26971 \h </w:instrText>
        </w:r>
        <w:r>
          <w:fldChar w:fldCharType="separate"/>
        </w:r>
        <w:r>
          <w:t>46</w:t>
        </w:r>
        <w:r>
          <w:fldChar w:fldCharType="end"/>
        </w:r>
      </w:hyperlink>
    </w:p>
    <w:p>
      <w:pPr>
        <w:pStyle w:val="TOC2"/>
        <w:tabs>
          <w:tab w:val="right" w:leader="dot" w:pos="8306"/>
        </w:tabs>
      </w:pPr>
      <w:hyperlink w:anchor="_Toc20619" w:history="1">
        <w:r>
          <w:rPr>
            <w:rFonts w:ascii="仿宋" w:eastAsia="仿宋" w:hAnsi="仿宋" w:cs="仿宋" w:hint="eastAsia"/>
            <w:lang w:eastAsia="zh-CN"/>
          </w:rPr>
          <w:t>(一)、变更申请与评估</w:t>
        </w:r>
        <w:r>
          <w:tab/>
        </w:r>
        <w:r>
          <w:fldChar w:fldCharType="begin"/>
        </w:r>
        <w:r>
          <w:instrText xml:space="preserve"> PAGEREF _Toc20619 \h </w:instrText>
        </w:r>
        <w:r>
          <w:fldChar w:fldCharType="separate"/>
        </w:r>
        <w:r>
          <w:t>46</w:t>
        </w:r>
        <w:r>
          <w:fldChar w:fldCharType="end"/>
        </w:r>
      </w:hyperlink>
    </w:p>
    <w:p>
      <w:pPr>
        <w:pStyle w:val="TOC2"/>
        <w:tabs>
          <w:tab w:val="right" w:leader="dot" w:pos="8306"/>
        </w:tabs>
      </w:pPr>
      <w:hyperlink w:anchor="_Toc9121" w:history="1">
        <w:r>
          <w:rPr>
            <w:rFonts w:ascii="仿宋" w:eastAsia="仿宋" w:hAnsi="仿宋" w:cs="仿宋" w:hint="eastAsia"/>
            <w:lang w:eastAsia="zh-CN"/>
          </w:rPr>
          <w:t>(二)、变更实施与控制</w:t>
        </w:r>
        <w:r>
          <w:tab/>
        </w:r>
        <w:r>
          <w:fldChar w:fldCharType="begin"/>
        </w:r>
        <w:r>
          <w:instrText xml:space="preserve"> PAGEREF _Toc9121 \h </w:instrText>
        </w:r>
        <w:r>
          <w:fldChar w:fldCharType="separate"/>
        </w:r>
        <w:r>
          <w:t>46</w:t>
        </w:r>
        <w:r>
          <w:fldChar w:fldCharType="end"/>
        </w:r>
      </w:hyperlink>
    </w:p>
    <w:p>
      <w:pPr>
        <w:pStyle w:val="TOC1"/>
        <w:tabs>
          <w:tab w:val="right" w:leader="dot" w:pos="8306"/>
        </w:tabs>
      </w:pPr>
      <w:hyperlink w:anchor="_Toc19039" w:history="1">
        <w:r>
          <w:rPr>
            <w:rFonts w:ascii="仿宋" w:eastAsia="仿宋" w:hAnsi="仿宋" w:cs="仿宋" w:hint="eastAsia"/>
            <w:lang w:eastAsia="zh-CN"/>
          </w:rPr>
          <w:t>十四、供应链管理</w:t>
        </w:r>
        <w:r>
          <w:tab/>
        </w:r>
        <w:r>
          <w:fldChar w:fldCharType="begin"/>
        </w:r>
        <w:r>
          <w:instrText xml:space="preserve"> PAGEREF _Toc19039 \h </w:instrText>
        </w:r>
        <w:r>
          <w:fldChar w:fldCharType="separate"/>
        </w:r>
        <w:r>
          <w:t>47</w:t>
        </w:r>
        <w:r>
          <w:fldChar w:fldCharType="end"/>
        </w:r>
      </w:hyperlink>
    </w:p>
    <w:p>
      <w:pPr>
        <w:pStyle w:val="TOC2"/>
        <w:tabs>
          <w:tab w:val="right" w:leader="dot" w:pos="8306"/>
        </w:tabs>
      </w:pPr>
      <w:hyperlink w:anchor="_Toc2135" w:history="1">
        <w:r>
          <w:rPr>
            <w:rFonts w:ascii="仿宋" w:eastAsia="仿宋" w:hAnsi="仿宋" w:cs="仿宋" w:hint="eastAsia"/>
            <w:lang w:eastAsia="zh-CN"/>
          </w:rPr>
          <w:t>(一)、供应链战略规划</w:t>
        </w:r>
        <w:r>
          <w:tab/>
        </w:r>
        <w:r>
          <w:fldChar w:fldCharType="begin"/>
        </w:r>
        <w:r>
          <w:instrText xml:space="preserve"> PAGEREF _Toc2135 \h </w:instrText>
        </w:r>
        <w:r>
          <w:fldChar w:fldCharType="separate"/>
        </w:r>
        <w:r>
          <w:t>47</w:t>
        </w:r>
        <w:r>
          <w:fldChar w:fldCharType="end"/>
        </w:r>
      </w:hyperlink>
    </w:p>
    <w:p>
      <w:pPr>
        <w:pStyle w:val="TOC2"/>
        <w:tabs>
          <w:tab w:val="right" w:leader="dot" w:pos="8306"/>
        </w:tabs>
      </w:pPr>
      <w:hyperlink w:anchor="_Toc16707" w:history="1">
        <w:r>
          <w:rPr>
            <w:rFonts w:ascii="仿宋" w:eastAsia="仿宋" w:hAnsi="仿宋" w:cs="仿宋" w:hint="eastAsia"/>
            <w:lang w:eastAsia="zh-CN"/>
          </w:rPr>
          <w:t>(二)、供应商选择与合作</w:t>
        </w:r>
        <w:r>
          <w:tab/>
        </w:r>
        <w:r>
          <w:fldChar w:fldCharType="begin"/>
        </w:r>
        <w:r>
          <w:instrText xml:space="preserve"> PAGEREF _Toc16707 \h </w:instrText>
        </w:r>
        <w:r>
          <w:fldChar w:fldCharType="separate"/>
        </w:r>
        <w:r>
          <w:t>49</w:t>
        </w:r>
        <w:r>
          <w:fldChar w:fldCharType="end"/>
        </w:r>
      </w:hyperlink>
    </w:p>
    <w:p>
      <w:pPr>
        <w:pStyle w:val="TOC2"/>
        <w:tabs>
          <w:tab w:val="right" w:leader="dot" w:pos="8306"/>
        </w:tabs>
      </w:pPr>
      <w:hyperlink w:anchor="_Toc25009" w:history="1">
        <w:r>
          <w:rPr>
            <w:rFonts w:ascii="仿宋" w:eastAsia="仿宋" w:hAnsi="仿宋" w:cs="仿宋" w:hint="eastAsia"/>
            <w:lang w:eastAsia="zh-CN"/>
          </w:rPr>
          <w:t>(三)、物流与库存管理</w:t>
        </w:r>
        <w:r>
          <w:tab/>
        </w:r>
        <w:r>
          <w:fldChar w:fldCharType="begin"/>
        </w:r>
        <w:r>
          <w:instrText xml:space="preserve"> PAGEREF _Toc25009 \h </w:instrText>
        </w:r>
        <w:r>
          <w:fldChar w:fldCharType="separate"/>
        </w:r>
        <w:r>
          <w:t>50</w:t>
        </w:r>
        <w:r>
          <w:fldChar w:fldCharType="end"/>
        </w:r>
      </w:hyperlink>
    </w:p>
    <w:p>
      <w:pPr>
        <w:pStyle w:val="TOC1"/>
        <w:tabs>
          <w:tab w:val="right" w:leader="dot" w:pos="8306"/>
        </w:tabs>
      </w:pPr>
      <w:hyperlink w:anchor="_Toc29639" w:history="1">
        <w:r>
          <w:rPr>
            <w:rFonts w:ascii="仿宋" w:eastAsia="仿宋" w:hAnsi="仿宋" w:cs="仿宋" w:hint="eastAsia"/>
            <w:lang w:eastAsia="zh-CN"/>
          </w:rPr>
          <w:t>十五、营销与推广策略</w:t>
        </w:r>
        <w:r>
          <w:tab/>
        </w:r>
        <w:r>
          <w:fldChar w:fldCharType="begin"/>
        </w:r>
        <w:r>
          <w:instrText xml:space="preserve"> PAGEREF _Toc29639 \h </w:instrText>
        </w:r>
        <w:r>
          <w:fldChar w:fldCharType="separate"/>
        </w:r>
        <w:r>
          <w:t>51</w:t>
        </w:r>
        <w:r>
          <w:fldChar w:fldCharType="end"/>
        </w:r>
      </w:hyperlink>
    </w:p>
    <w:p>
      <w:pPr>
        <w:pStyle w:val="TOC2"/>
        <w:tabs>
          <w:tab w:val="right" w:leader="dot" w:pos="8306"/>
        </w:tabs>
      </w:pPr>
      <w:hyperlink w:anchor="_Toc9368" w:history="1">
        <w:r>
          <w:rPr>
            <w:rFonts w:ascii="仿宋" w:eastAsia="仿宋" w:hAnsi="仿宋" w:cs="仿宋" w:hint="eastAsia"/>
            <w:lang w:eastAsia="zh-CN"/>
          </w:rPr>
          <w:t>(一)、产品/服务定位与特点</w:t>
        </w:r>
        <w:r>
          <w:tab/>
        </w:r>
        <w:r>
          <w:fldChar w:fldCharType="begin"/>
        </w:r>
        <w:r>
          <w:instrText xml:space="preserve"> PAGEREF _Toc9368 \h </w:instrText>
        </w:r>
        <w:r>
          <w:fldChar w:fldCharType="separate"/>
        </w:r>
        <w:r>
          <w:t>51</w:t>
        </w:r>
        <w:r>
          <w:fldChar w:fldCharType="end"/>
        </w:r>
      </w:hyperlink>
    </w:p>
    <w:p>
      <w:pPr>
        <w:pStyle w:val="TOC2"/>
        <w:tabs>
          <w:tab w:val="right" w:leader="dot" w:pos="8306"/>
        </w:tabs>
      </w:pPr>
      <w:hyperlink w:anchor="_Toc22873" w:history="1">
        <w:r>
          <w:rPr>
            <w:rFonts w:ascii="仿宋" w:eastAsia="仿宋" w:hAnsi="仿宋" w:cs="仿宋" w:hint="eastAsia"/>
            <w:lang w:eastAsia="zh-CN"/>
          </w:rPr>
          <w:t>(二)、市场定位与竞争分析</w:t>
        </w:r>
        <w:r>
          <w:tab/>
        </w:r>
        <w:r>
          <w:fldChar w:fldCharType="begin"/>
        </w:r>
        <w:r>
          <w:instrText xml:space="preserve"> PAGEREF _Toc22873 \h </w:instrText>
        </w:r>
        <w:r>
          <w:fldChar w:fldCharType="separate"/>
        </w:r>
        <w:r>
          <w:t>52</w:t>
        </w:r>
        <w:r>
          <w:fldChar w:fldCharType="end"/>
        </w:r>
      </w:hyperlink>
    </w:p>
    <w:p>
      <w:pPr>
        <w:pStyle w:val="TOC2"/>
        <w:tabs>
          <w:tab w:val="right" w:leader="dot" w:pos="8306"/>
        </w:tabs>
      </w:pPr>
      <w:hyperlink w:anchor="_Toc12332" w:history="1">
        <w:r>
          <w:rPr>
            <w:rFonts w:ascii="仿宋" w:eastAsia="仿宋" w:hAnsi="仿宋" w:cs="仿宋" w:hint="eastAsia"/>
            <w:lang w:eastAsia="zh-CN"/>
          </w:rPr>
          <w:t>(三)、营销渠道与策略</w:t>
        </w:r>
        <w:r>
          <w:tab/>
        </w:r>
        <w:r>
          <w:fldChar w:fldCharType="begin"/>
        </w:r>
        <w:r>
          <w:instrText xml:space="preserve"> PAGEREF _Toc12332 \h </w:instrText>
        </w:r>
        <w:r>
          <w:fldChar w:fldCharType="separate"/>
        </w:r>
        <w:r>
          <w:t>54</w:t>
        </w:r>
        <w:r>
          <w:fldChar w:fldCharType="end"/>
        </w:r>
      </w:hyperlink>
    </w:p>
    <w:p>
      <w:pPr>
        <w:pStyle w:val="TOC2"/>
        <w:tabs>
          <w:tab w:val="right" w:leader="dot" w:pos="8306"/>
        </w:tabs>
      </w:pPr>
      <w:hyperlink w:anchor="_Toc11358" w:history="1">
        <w:r>
          <w:rPr>
            <w:rFonts w:ascii="仿宋" w:eastAsia="仿宋" w:hAnsi="仿宋" w:cs="仿宋" w:hint="eastAsia"/>
            <w:lang w:eastAsia="zh-CN"/>
          </w:rPr>
          <w:t>(四)、推广与宣传活动</w:t>
        </w:r>
        <w:r>
          <w:tab/>
        </w:r>
        <w:r>
          <w:fldChar w:fldCharType="begin"/>
        </w:r>
        <w:r>
          <w:instrText xml:space="preserve"> PAGEREF _Toc11358 \h </w:instrText>
        </w:r>
        <w:r>
          <w:fldChar w:fldCharType="separate"/>
        </w:r>
        <w:r>
          <w:t>55</w:t>
        </w:r>
        <w:r>
          <w:fldChar w:fldCharType="end"/>
        </w:r>
      </w:hyperlink>
    </w:p>
    <w:p>
      <w:pPr>
        <w:pStyle w:val="TOC1"/>
        <w:tabs>
          <w:tab w:val="right" w:leader="dot" w:pos="8306"/>
        </w:tabs>
      </w:pPr>
      <w:hyperlink w:anchor="_Toc22008" w:history="1">
        <w:r>
          <w:rPr>
            <w:rFonts w:ascii="仿宋" w:eastAsia="仿宋" w:hAnsi="仿宋" w:cs="仿宋" w:hint="eastAsia"/>
            <w:lang w:eastAsia="zh-CN"/>
          </w:rPr>
          <w:t>十六、短视频项目实施时间节点</w:t>
        </w:r>
        <w:r>
          <w:tab/>
        </w:r>
        <w:r>
          <w:fldChar w:fldCharType="begin"/>
        </w:r>
        <w:r>
          <w:instrText xml:space="preserve"> PAGEREF _Toc22008 \h </w:instrText>
        </w:r>
        <w:r>
          <w:fldChar w:fldCharType="separate"/>
        </w:r>
        <w:r>
          <w:t>60</w:t>
        </w:r>
        <w:r>
          <w:fldChar w:fldCharType="end"/>
        </w:r>
      </w:hyperlink>
    </w:p>
    <w:p>
      <w:pPr>
        <w:pStyle w:val="TOC2"/>
        <w:tabs>
          <w:tab w:val="right" w:leader="dot" w:pos="8306"/>
        </w:tabs>
      </w:pPr>
      <w:hyperlink w:anchor="_Toc24070" w:history="1">
        <w:r>
          <w:rPr>
            <w:rFonts w:ascii="仿宋" w:eastAsia="仿宋" w:hAnsi="仿宋" w:cs="仿宋" w:hint="eastAsia"/>
            <w:lang w:eastAsia="zh-CN"/>
          </w:rPr>
          <w:t>(一)、短视频项目启动阶段时间节点</w:t>
        </w:r>
        <w:r>
          <w:tab/>
        </w:r>
        <w:r>
          <w:fldChar w:fldCharType="begin"/>
        </w:r>
        <w:r>
          <w:instrText xml:space="preserve"> PAGEREF _Toc24070 \h </w:instrText>
        </w:r>
        <w:r>
          <w:fldChar w:fldCharType="separate"/>
        </w:r>
        <w:r>
          <w:t>60</w:t>
        </w:r>
        <w:r>
          <w:fldChar w:fldCharType="end"/>
        </w:r>
      </w:hyperlink>
    </w:p>
    <w:p>
      <w:pPr>
        <w:pStyle w:val="TOC2"/>
        <w:tabs>
          <w:tab w:val="right" w:leader="dot" w:pos="8306"/>
        </w:tabs>
      </w:pPr>
      <w:hyperlink w:anchor="_Toc22775" w:history="1">
        <w:r>
          <w:rPr>
            <w:rFonts w:ascii="仿宋" w:eastAsia="仿宋" w:hAnsi="仿宋" w:cs="仿宋" w:hint="eastAsia"/>
            <w:lang w:eastAsia="zh-CN"/>
          </w:rPr>
          <w:t>(二)、短视频项目执行阶段时间节点</w:t>
        </w:r>
        <w:r>
          <w:tab/>
        </w:r>
        <w:r>
          <w:fldChar w:fldCharType="begin"/>
        </w:r>
        <w:r>
          <w:instrText xml:space="preserve"> PAGEREF _Toc22775 \h </w:instrText>
        </w:r>
        <w:r>
          <w:fldChar w:fldCharType="separate"/>
        </w:r>
        <w:r>
          <w:t>61</w:t>
        </w:r>
        <w:r>
          <w:fldChar w:fldCharType="end"/>
        </w:r>
      </w:hyperlink>
    </w:p>
    <w:p>
      <w:pPr>
        <w:pStyle w:val="TOC2"/>
        <w:tabs>
          <w:tab w:val="right" w:leader="dot" w:pos="8306"/>
        </w:tabs>
      </w:pPr>
      <w:hyperlink w:anchor="_Toc2502" w:history="1">
        <w:r>
          <w:rPr>
            <w:rFonts w:ascii="仿宋" w:eastAsia="仿宋" w:hAnsi="仿宋" w:cs="仿宋" w:hint="eastAsia"/>
            <w:lang w:eastAsia="zh-CN"/>
          </w:rPr>
          <w:t>(三)、短视频项目完成阶段时间节点</w:t>
        </w:r>
        <w:r>
          <w:tab/>
        </w:r>
        <w:r>
          <w:fldChar w:fldCharType="begin"/>
        </w:r>
        <w:r>
          <w:instrText xml:space="preserve"> PAGEREF _Toc2502 \h </w:instrText>
        </w:r>
        <w:r>
          <w:fldChar w:fldCharType="separate"/>
        </w:r>
        <w:r>
          <w:t>62</w:t>
        </w:r>
        <w:r>
          <w:fldChar w:fldCharType="end"/>
        </w:r>
      </w:hyperlink>
    </w:p>
    <w:p>
      <w:pPr>
        <w:pStyle w:val="TOC1"/>
        <w:tabs>
          <w:tab w:val="right" w:leader="dot" w:pos="8306"/>
        </w:tabs>
      </w:pPr>
      <w:hyperlink w:anchor="_Toc16803" w:history="1">
        <w:r>
          <w:rPr>
            <w:rFonts w:ascii="仿宋" w:eastAsia="仿宋" w:hAnsi="仿宋" w:cs="仿宋" w:hint="eastAsia"/>
            <w:lang w:eastAsia="zh-CN"/>
          </w:rPr>
          <w:t>十七、质量管理体系</w:t>
        </w:r>
        <w:r>
          <w:tab/>
        </w:r>
        <w:r>
          <w:fldChar w:fldCharType="begin"/>
        </w:r>
        <w:r>
          <w:instrText xml:space="preserve"> PAGEREF _Toc16803 \h </w:instrText>
        </w:r>
        <w:r>
          <w:fldChar w:fldCharType="separate"/>
        </w:r>
        <w:r>
          <w:t>63</w:t>
        </w:r>
        <w:r>
          <w:fldChar w:fldCharType="end"/>
        </w:r>
      </w:hyperlink>
    </w:p>
    <w:p>
      <w:pPr>
        <w:pStyle w:val="TOC2"/>
        <w:tabs>
          <w:tab w:val="right" w:leader="dot" w:pos="8306"/>
        </w:tabs>
      </w:pPr>
      <w:hyperlink w:anchor="_Toc28062" w:history="1">
        <w:r>
          <w:rPr>
            <w:rFonts w:ascii="仿宋" w:eastAsia="仿宋" w:hAnsi="仿宋" w:cs="仿宋" w:hint="eastAsia"/>
            <w:lang w:eastAsia="zh-CN"/>
          </w:rPr>
          <w:t>(一)、质量目标与方针</w:t>
        </w:r>
        <w:r>
          <w:tab/>
        </w:r>
        <w:r>
          <w:fldChar w:fldCharType="begin"/>
        </w:r>
        <w:r>
          <w:instrText xml:space="preserve"> PAGEREF _Toc28062 \h </w:instrText>
        </w:r>
        <w:r>
          <w:fldChar w:fldCharType="separate"/>
        </w:r>
        <w:r>
          <w:t>63</w:t>
        </w:r>
        <w:r>
          <w:fldChar w:fldCharType="end"/>
        </w:r>
      </w:hyperlink>
    </w:p>
    <w:p>
      <w:pPr>
        <w:pStyle w:val="TOC2"/>
        <w:tabs>
          <w:tab w:val="right" w:leader="dot" w:pos="8306"/>
        </w:tabs>
      </w:pPr>
      <w:hyperlink w:anchor="_Toc6053" w:history="1">
        <w:r>
          <w:rPr>
            <w:rFonts w:ascii="仿宋" w:eastAsia="仿宋" w:hAnsi="仿宋" w:cs="仿宋" w:hint="eastAsia"/>
            <w:lang w:eastAsia="zh-CN"/>
          </w:rPr>
          <w:t>(二)、质量管理责任</w:t>
        </w:r>
        <w:r>
          <w:tab/>
        </w:r>
        <w:r>
          <w:fldChar w:fldCharType="begin"/>
        </w:r>
        <w:r>
          <w:instrText xml:space="preserve"> PAGEREF _Toc6053 \h </w:instrText>
        </w:r>
        <w:r>
          <w:fldChar w:fldCharType="separate"/>
        </w:r>
        <w:r>
          <w:t>64</w:t>
        </w:r>
        <w:r>
          <w:fldChar w:fldCharType="end"/>
        </w:r>
      </w:hyperlink>
    </w:p>
    <w:p>
      <w:pPr>
        <w:pStyle w:val="TOC2"/>
        <w:tabs>
          <w:tab w:val="right" w:leader="dot" w:pos="8306"/>
        </w:tabs>
      </w:pPr>
      <w:hyperlink w:anchor="_Toc21911" w:history="1">
        <w:r>
          <w:rPr>
            <w:rFonts w:ascii="仿宋" w:eastAsia="仿宋" w:hAnsi="仿宋" w:cs="仿宋" w:hint="eastAsia"/>
            <w:lang w:eastAsia="zh-CN"/>
          </w:rPr>
          <w:t>(三)、质量管理体系文件</w:t>
        </w:r>
        <w:r>
          <w:tab/>
        </w:r>
        <w:r>
          <w:fldChar w:fldCharType="begin"/>
        </w:r>
        <w:r>
          <w:instrText xml:space="preserve"> PAGEREF _Toc21911 \h </w:instrText>
        </w:r>
        <w:r>
          <w:fldChar w:fldCharType="separate"/>
        </w:r>
        <w:r>
          <w:t>66</w:t>
        </w:r>
        <w:r>
          <w:fldChar w:fldCharType="end"/>
        </w:r>
      </w:hyperlink>
    </w:p>
    <w:p>
      <w:pPr>
        <w:pStyle w:val="TOC2"/>
        <w:tabs>
          <w:tab w:val="right" w:leader="dot" w:pos="8306"/>
        </w:tabs>
      </w:pPr>
      <w:hyperlink w:anchor="_Toc21985" w:history="1">
        <w:r>
          <w:rPr>
            <w:rFonts w:ascii="仿宋" w:eastAsia="仿宋" w:hAnsi="仿宋" w:cs="仿宋" w:hint="eastAsia"/>
            <w:lang w:eastAsia="zh-CN"/>
          </w:rPr>
          <w:t>(四)、质量培训与教育</w:t>
        </w:r>
        <w:r>
          <w:tab/>
        </w:r>
        <w:r>
          <w:fldChar w:fldCharType="begin"/>
        </w:r>
        <w:r>
          <w:instrText xml:space="preserve"> PAGEREF _Toc21985 \h </w:instrText>
        </w:r>
        <w:r>
          <w:fldChar w:fldCharType="separate"/>
        </w:r>
        <w:r>
          <w:t>68</w:t>
        </w:r>
        <w:r>
          <w:fldChar w:fldCharType="end"/>
        </w:r>
      </w:hyperlink>
    </w:p>
    <w:p>
      <w:pPr>
        <w:pStyle w:val="TOC2"/>
        <w:tabs>
          <w:tab w:val="right" w:leader="dot" w:pos="8306"/>
        </w:tabs>
      </w:pPr>
      <w:hyperlink w:anchor="_Toc7190" w:history="1">
        <w:r>
          <w:rPr>
            <w:rFonts w:ascii="仿宋" w:eastAsia="仿宋" w:hAnsi="仿宋" w:cs="仿宋" w:hint="eastAsia"/>
            <w:lang w:eastAsia="zh-CN"/>
          </w:rPr>
          <w:t>(五)、质量审核与评价</w:t>
        </w:r>
        <w:r>
          <w:tab/>
        </w:r>
        <w:r>
          <w:fldChar w:fldCharType="begin"/>
        </w:r>
        <w:r>
          <w:instrText xml:space="preserve"> PAGEREF _Toc7190 \h </w:instrText>
        </w:r>
        <w:r>
          <w:fldChar w:fldCharType="separate"/>
        </w:r>
        <w:r>
          <w:t>69</w:t>
        </w:r>
        <w:r>
          <w:fldChar w:fldCharType="end"/>
        </w:r>
      </w:hyperlink>
    </w:p>
    <w:p>
      <w:pPr>
        <w:pStyle w:val="TOC2"/>
        <w:tabs>
          <w:tab w:val="right" w:leader="dot" w:pos="8306"/>
        </w:tabs>
      </w:pPr>
      <w:hyperlink w:anchor="_Toc21483" w:history="1">
        <w:r>
          <w:rPr>
            <w:rFonts w:ascii="仿宋" w:eastAsia="仿宋" w:hAnsi="仿宋" w:cs="仿宋" w:hint="eastAsia"/>
            <w:lang w:eastAsia="zh-CN"/>
          </w:rPr>
          <w:t>(六)、不符合与纠正措施</w:t>
        </w:r>
        <w:r>
          <w:tab/>
        </w:r>
        <w:r>
          <w:fldChar w:fldCharType="begin"/>
        </w:r>
        <w:r>
          <w:instrText xml:space="preserve"> PAGEREF _Toc21483 \h </w:instrText>
        </w:r>
        <w:r>
          <w:fldChar w:fldCharType="separate"/>
        </w:r>
        <w:r>
          <w:t>70</w:t>
        </w:r>
        <w:r>
          <w:fldChar w:fldCharType="end"/>
        </w:r>
      </w:hyperlink>
    </w:p>
    <w:p>
      <w:pPr>
        <w:pStyle w:val="TOC1"/>
        <w:tabs>
          <w:tab w:val="right" w:leader="dot" w:pos="8306"/>
        </w:tabs>
      </w:pPr>
      <w:hyperlink w:anchor="_Toc11776" w:history="1">
        <w:r>
          <w:rPr>
            <w:rFonts w:ascii="仿宋" w:eastAsia="仿宋" w:hAnsi="仿宋" w:cs="仿宋" w:hint="eastAsia"/>
            <w:lang w:eastAsia="zh-CN"/>
          </w:rPr>
          <w:t>十八、风险识别与分类</w:t>
        </w:r>
        <w:r>
          <w:tab/>
        </w:r>
        <w:r>
          <w:fldChar w:fldCharType="begin"/>
        </w:r>
        <w:r>
          <w:instrText xml:space="preserve"> PAGEREF _Toc11776 \h </w:instrText>
        </w:r>
        <w:r>
          <w:fldChar w:fldCharType="separate"/>
        </w:r>
        <w:r>
          <w:t>71</w:t>
        </w:r>
        <w:r>
          <w:fldChar w:fldCharType="end"/>
        </w:r>
      </w:hyperlink>
    </w:p>
    <w:p>
      <w:pPr>
        <w:pStyle w:val="TOC2"/>
        <w:tabs>
          <w:tab w:val="right" w:leader="dot" w:pos="8306"/>
        </w:tabs>
      </w:pPr>
      <w:hyperlink w:anchor="_Toc30768" w:history="1">
        <w:r>
          <w:rPr>
            <w:rFonts w:ascii="仿宋" w:eastAsia="仿宋" w:hAnsi="仿宋" w:cs="仿宋" w:hint="eastAsia"/>
            <w:lang w:eastAsia="zh-CN"/>
          </w:rPr>
          <w:t>(一)、风险识别</w:t>
        </w:r>
        <w:r>
          <w:tab/>
        </w:r>
        <w:r>
          <w:fldChar w:fldCharType="begin"/>
        </w:r>
        <w:r>
          <w:instrText xml:space="preserve"> PAGEREF _Toc30768 \h </w:instrText>
        </w:r>
        <w:r>
          <w:fldChar w:fldCharType="separate"/>
        </w:r>
        <w:r>
          <w:t>71</w:t>
        </w:r>
        <w:r>
          <w:fldChar w:fldCharType="end"/>
        </w:r>
      </w:hyperlink>
    </w:p>
    <w:p>
      <w:pPr>
        <w:pStyle w:val="TOC2"/>
        <w:tabs>
          <w:tab w:val="right" w:leader="dot" w:pos="8306"/>
        </w:tabs>
      </w:pPr>
      <w:hyperlink w:anchor="_Toc14531" w:history="1">
        <w:r>
          <w:rPr>
            <w:rFonts w:ascii="仿宋" w:eastAsia="仿宋" w:hAnsi="仿宋" w:cs="仿宋" w:hint="eastAsia"/>
            <w:lang w:eastAsia="zh-CN"/>
          </w:rPr>
          <w:t>(二)、风险分类</w:t>
        </w:r>
        <w:r>
          <w:tab/>
        </w:r>
        <w:r>
          <w:fldChar w:fldCharType="begin"/>
        </w:r>
        <w:r>
          <w:instrText xml:space="preserve"> PAGEREF _Toc14531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4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技术管理特点体现在其创新导向。通过引入最先进的技术趋势和解决方案，短视频项目致力于提升科技含量、提高质量和效率水平。这意味着我们将采用最新的工具和方法，确保短视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短视频项目技术管理的显著特征。通过整合不同领域的技术资源，我们实现了跨学科的协同工作。这有助于优化技术架构，提高整体效能。此外，整合性策略还促进了不同技术团队之间的紧密沟通和高效合作，确保短视频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短视频项目所采用的技术。通过不断优化技术方案，短视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短视频项目团队将在短视频项目初期识别可能的技术风险，并采取相应的预防和应对措施。通过建立健全的风险评估机制，短视频项目能够在实施过程中及时发现并解决潜在的技术问题，保障短视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通过这些独特的技术管理特点，我们确信在短视频项目中，技术将成为短视频项目成功的有力支持。这一深度剖析揭示了技术管理在短视频项目实施中的关键作用，为短视频项目的技术基础奠定了坚实的基础。</w:t>
      </w:r>
    </w:p>
    <w:p>
      <w:pPr>
        <w:pStyle w:val="Heading2"/>
        <w:ind w:firstLine="560" w:firstLineChars="200"/>
        <w:rPr>
          <w:rFonts w:ascii="仿宋" w:eastAsia="仿宋" w:hAnsi="仿宋" w:cs="仿宋" w:hint="eastAsia"/>
          <w:sz w:val="28"/>
          <w:lang w:eastAsia="zh-CN"/>
        </w:rPr>
      </w:pPr>
      <w:bookmarkStart w:id="4" w:name="_Toc11125"/>
      <w:r>
        <w:rPr>
          <w:rFonts w:ascii="仿宋" w:eastAsia="仿宋" w:hAnsi="仿宋" w:cs="仿宋" w:hint="eastAsia"/>
          <w:sz w:val="28"/>
          <w:lang w:eastAsia="zh-CN"/>
        </w:rPr>
        <w:t>(二)、短视频项目工艺技术设计方案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短视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短视频项目将严格按照相关行业规范要求进行组织。通过有效控制产品质量，短视频项目将致力于为顾客提供优质的短视频项目产品和良好的服务。这体现了短视频项目对于生产活动合规性和质量标准的高度重视，为短视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短视频项目注重生态效益和清洁生产原则。短视频项目建设将紧密结合地方特色经济发展，与社会经济发展规划和区域环境保护规划方案相协调一致。通过与当地区域自然生态系统的结合，短视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短视频项目产品具有多样化的客户需求和个性化的特点。因此，短视频项目产品规格品种多样，且单批生产数量较小。为满足这一特点，短视频项目承办单位将建设先进的柔性制造生产线。通过广泛应用柔性制造技术，短视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短视频项目采用的技术具有较高的技术含量和自动化水平，处于国内先进水平。这一技术选用不仅体现了对生产效率、质量和环境友好性的高标准要求，同时为短视频项目的可持续发展奠定了坚实的基础。</w:t>
      </w:r>
    </w:p>
    <w:p>
      <w:pPr>
        <w:pStyle w:val="Heading2"/>
        <w:ind w:firstLine="560" w:firstLineChars="200"/>
        <w:rPr>
          <w:rFonts w:ascii="仿宋" w:eastAsia="仿宋" w:hAnsi="仿宋" w:cs="仿宋" w:hint="eastAsia"/>
          <w:sz w:val="28"/>
          <w:lang w:eastAsia="zh-CN"/>
        </w:rPr>
      </w:pPr>
      <w:bookmarkStart w:id="5" w:name="_Toc1266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为确保短视频项目的高效生产和技术实施，我们制定了一套精心设计的设备选型方案，以满足短视频项目生产、质量和环保的要求。该方案的主要特点如下：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短视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针对短视频项目产品的多样性和小批量生产的特点，我们将建设柔性制造生产线。通过在设备选型中考虑柔性制造技术，可以灵活应对不同产品规格和生产需求，实现生产线的高度灵活性和适应性。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729"/>
      <w:r>
        <w:rPr>
          <w:rFonts w:ascii="仿宋" w:eastAsia="仿宋" w:hAnsi="仿宋" w:cs="仿宋" w:hint="eastAsia"/>
          <w:sz w:val="28"/>
          <w:lang w:eastAsia="zh-CN"/>
        </w:rPr>
        <w:t>二、短视频项目绩效评估</w:t>
      </w:r>
      <w:bookmarkEnd w:id="6"/>
    </w:p>
    <w:p>
      <w:pPr>
        <w:pStyle w:val="Heading2"/>
        <w:rPr>
          <w:rFonts w:ascii="仿宋" w:eastAsia="仿宋" w:hAnsi="仿宋" w:cs="仿宋" w:hint="eastAsia"/>
          <w:lang w:eastAsia="zh-CN"/>
        </w:rPr>
      </w:pPr>
      <w:bookmarkStart w:id="7" w:name="_Toc1180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在短视频项目中，我们设计了一套全面的绩效评估指标，以确保短视频项目的可控和成功交付。这些指标跨足短视频项目目标、成本、进度和质量等多个维度，为我们提供了全面洞察短视频项目的健康状况。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目标达成率是我们关注的首要指标。我们设定了明确的目标，并通过定期监测和评估，迅速发现并应对潜在的目标偏差。这为短视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成本绩效是另一个核心关注点。通过实际成本与预算成本的对比分析，我们深入了解成本差异的原因，及时调整资源分配，保持短视频项目在经济效益方面的合理水平。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进度作为关键的绩效指标之一，得到了精心的关注。我们制定了详细的短视频项目进度计划，并设立了进度符合度指标，确保实际进度与计划进度保持一致。这使我们能够快速发现和解决潜在的进度问题，保持短视频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短视频项目绩效的不可或缺的一环。我们引入了一系列的质量标准和客户满意度指标，以确保短视频项目交付的成果在质量上达到或超越预期水平。通过持续监测这些指标，我们努力提升短视频项目整体质量水平，为短视频项目的成功交付提供有力保障。通过这些科学且全面的绩效评估，我们能够更好地引导短视频项目的持续改进，确保短视频项目目标的顺利达成。</w:t>
      </w:r>
    </w:p>
    <w:p>
      <w:pPr>
        <w:pStyle w:val="Heading2"/>
        <w:ind w:firstLine="560" w:firstLineChars="200"/>
        <w:rPr>
          <w:rFonts w:ascii="仿宋" w:eastAsia="仿宋" w:hAnsi="仿宋" w:cs="仿宋" w:hint="eastAsia"/>
          <w:sz w:val="28"/>
          <w:lang w:eastAsia="zh-CN"/>
        </w:rPr>
      </w:pPr>
      <w:bookmarkStart w:id="8" w:name="_Toc329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绩效评估是短视频项目中的关键环节，为确保短视频项目达到预期目标，我们采用了多层次、多维度的绩效评估方法。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短视频项目的战略目标对齐，确保每个决策和行动都与短视频项目整体目标保持一致。团队会定期召开战略对齐会议，审视当前工作与短视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短视频项目进度、质量、成本和风险等方面。这些指标通过数据收集和分析，为短视频项目管理团队提供了客观的评估依据。例如，我们通过短视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绩效评估不仅仅停留在短视频项目内部，还考虑了短视频项目对外部环境的影响。我们定期进行干系人满意度调查，以了解各利益相关方对短视频项目的期望和满意度，并及时做出调整。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这种多层次、多角度的绩效评估方法，使得我们能够全面了解短视频项目的运行状态，及时做出调整，确保短视频项目在不断变化的环境中保持稳健前行。</w:t>
      </w:r>
    </w:p>
    <w:p>
      <w:pPr>
        <w:pStyle w:val="Heading2"/>
        <w:ind w:firstLine="560" w:firstLineChars="200"/>
        <w:rPr>
          <w:rFonts w:ascii="仿宋" w:eastAsia="仿宋" w:hAnsi="仿宋" w:cs="仿宋" w:hint="eastAsia"/>
          <w:sz w:val="28"/>
          <w:lang w:eastAsia="zh-CN"/>
        </w:rPr>
      </w:pPr>
      <w:bookmarkStart w:id="9" w:name="_Toc2095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为了确保短视频项目的有效管理和不断优化，我们采用了精心设计的绩效评估周期。这个周期旨在实现灵活、实时和全面的评估，以适应短视频项目执行中的各种挑战。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短视频项目的不同需求，分为短期、中期和长期。短期评估关注每个迭代或工作周期，以及时发现和解决当前任务中的问题。中期评估涵盖几个迭代，深入了解整体短视频项目的趋势和性能。长期评估则着眼于整个短视频项目阶段，确保短视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短视频项目管理工具和协作平台，团队成员能够随时更新和分享短视频项目数据。这种实时性的反馈机制使我们能够及时察觉潜在问题，快速调整，保持短视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短视频项目的决策制定密不可分。每个周期的短视频项目回顾会议成为集体总结经验、识别问题深层次原因并找到创新解决方案的平台。这种定期的反思与调整机制使短视频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9576"/>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0846"/>
      <w:r>
        <w:rPr>
          <w:rFonts w:ascii="仿宋" w:eastAsia="仿宋" w:hAnsi="仿宋" w:cs="仿宋" w:hint="eastAsia"/>
          <w:lang w:eastAsia="zh-CN"/>
        </w:rPr>
        <w:t>(一)、短视频行业分析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短视频行业一直以来都是市场的关注焦点。行业内的发展趋势、竞争态势以及潜在机会都对短视频项目的推进产生深远的影响。通过深入研究行业的整体概貌，我们将更好地理解行业的核心特征，为短视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短视频行业，技术一直是推动创新和发展的关键因素。我们将对当前技术趋势进行详尽分析，包括但不限于人工智能、大数据应用、先进制造技术等。这有助于短视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短视频项目成功的基础。我们将对主要竞争对手进行深入研究，包括其市场份额、产品特点、市场定位等。通过全面了解竞争对手的优势和劣势，短视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0571"/>
      <w:r>
        <w:rPr>
          <w:rFonts w:ascii="仿宋" w:eastAsia="仿宋" w:hAnsi="仿宋" w:cs="仿宋" w:hint="eastAsia"/>
          <w:sz w:val="28"/>
          <w:lang w:eastAsia="zh-CN"/>
        </w:rPr>
        <w:t>(二)、短视频市场分析预测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通过对市场规模的深入调研，我们将预测短视频市场未来的增长趋势。这包括市场的整体规模、各细分领域的发展趋势等。短视频项目可以根据市场的扩张速度和潜在机会，制定更符合市场需求的发展策略。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了解消费者的需求是市场分析的核心。我们将通过调查研究，深入挖掘目标消费者的需求特点、购买习惯以及对产品和服务的期望。这有助于短视频项目更好地定位目标市场，提供更符合消费者期待的解决方案。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短视频项目实施过程中需要充分考虑的因素。我们将对市场风险进行全面评估，包括但不限于政策法规风险、市场竞争风险、技术变革风险等。通过对潜在风险的深入分析，短视频项目可以制定相应的风险缓解策略，降低不确定性对短视频项目的影响。</w:t>
      </w:r>
    </w:p>
    <w:p>
      <w:pPr>
        <w:pStyle w:val="Heading1"/>
        <w:ind w:firstLine="560" w:firstLineChars="200"/>
        <w:rPr>
          <w:rFonts w:ascii="仿宋" w:eastAsia="仿宋" w:hAnsi="仿宋" w:cs="仿宋" w:hint="eastAsia"/>
          <w:sz w:val="28"/>
          <w:lang w:eastAsia="zh-CN"/>
        </w:rPr>
      </w:pPr>
      <w:bookmarkStart w:id="13" w:name="_Toc1167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234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短视频项目的主要产品是XXXX，预计年产值为XXX万元。这一产品在市场中占据着重要的地位，其广泛的应用范围使得该短视频项目的市场前景非常广阔。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短视频项目的xxx产品作为重要的原材料之一，将在多个领域发挥关键作用。其在建筑、交通、能源等方面的广泛应用将为整个产业链提供强大的支持，形成产业协同效应。短视频项目的年产值XXX万XXX万XXX万万元不仅反映了其在市场上的巨大潜力，更预示着它对国民经济的积极贡献。这种关联度高、涉及面广的产业关系，使得该短视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985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总征地面积为XXXX平方米，相当于约XX.XX亩，其中净用地面积为XXXX平方米，红线范围内相当于约XX.XX亩。这一用地规模充分考虑了短视频项目的建设需求，保障了短视频项目在合适的空间内得以充分发展。短视频项目规划的总建筑面积为XXXX平方米，其中主体工程建设占XXXX平方米，计容建筑面积达XXXX平方米。预计建筑工程的投资将达到XXXX万元，为短视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计划购置的设备共计XXXX台（套），设备购置费用为XXXX万元。这一设备购置计划充分考虑到短视频项目的生产需求和技术要求，确保了短视频项目在生产运营中具备先进的技术装备和高效的生产能力。设备的合理配置将为短视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计划总投资为XXXX万元，预计年实现营业收入为XXXX万元。这一产能规模的设定旨在确保短视频项目能够在投资与回报之间取得平衡，实现长期可持续的发展。短视频项目的总投资充分考虑到各个方面的需求，包括用地建设、设备购置等多个环节，以确保短视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337"/>
      <w:r>
        <w:rPr>
          <w:rFonts w:ascii="仿宋" w:eastAsia="仿宋" w:hAnsi="仿宋" w:cs="仿宋" w:hint="eastAsia"/>
          <w:sz w:val="28"/>
          <w:lang w:eastAsia="zh-CN"/>
        </w:rPr>
        <w:t>五、短视频项目概论</w:t>
      </w:r>
      <w:bookmarkEnd w:id="16"/>
    </w:p>
    <w:p>
      <w:pPr>
        <w:pStyle w:val="Heading2"/>
        <w:rPr>
          <w:rFonts w:ascii="仿宋" w:eastAsia="仿宋" w:hAnsi="仿宋" w:cs="仿宋" w:hint="eastAsia"/>
          <w:lang w:eastAsia="zh-CN"/>
        </w:rPr>
      </w:pPr>
      <w:bookmarkStart w:id="17" w:name="_Toc20948"/>
      <w:r>
        <w:rPr>
          <w:rFonts w:ascii="仿宋" w:eastAsia="仿宋" w:hAnsi="仿宋" w:cs="仿宋" w:hint="eastAsia"/>
          <w:lang w:eastAsia="zh-CN"/>
        </w:rPr>
        <w:t>(一)、短视频项目概况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短视频项目的起源追溯至对市场的深入洞察。市场的不断演变与变革为短视频项目提供了难得的机遇。当前市场存在的需求缺口和变革的大环境共同构成了短视频项目的背景。这个短视频项目旨在充分利用市场机遇，填补行业中尚未满足的需求，为客户提供全新的解决方案。市场的变革和需求的增长使得这个短视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短视频项目名称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正式命名为短视频。这个名称不仅仅是一个标识，更代表了短视频项目的核心理念和愿景。它蕴含着短视频项目所要解决问题的关键字，具有强烈的表达和辨识度，为短视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短视频项目目标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核心目标是提供一种全新、高效的解决方案，满足客户日益增长的需求。短视频项目追求的不仅仅是满足市场需求，更是在市场中获得卓越的竞争优势。通过不断提升产品或服务的质量和创新水平，短视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短视频项目范围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全面涵盖了产品研发、制造、市场推广和售后服务，确保从产品设计到最终用户体验的全方位关注。这一全面的短视频项目范围是为了确保短视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短视频项目时间表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短视频项目计划在未来18个月内完成，包括研发、测试、市场试点和正式推出等不同阶段。这个时间表的合理设计是为了确保短视频项目各个阶段的顺利推进，以便按时交付高质量的成果。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短视频项目预算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短视频项目总预算估算为XX百万美元，主要分配在研发、市场推广、人员培训和运营等方面。这一充足的预算为短视频项目提供了充足的资源，确保短视频项目在各个方面都能取得优异的表现。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短视频项目风险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短视频项目可能面临的风险包括市场接受度低、技术难题、竞争激烈等。短视频项目团队已经制定了相应的风险应对计划，通过前瞻性的风险管理，确保短视频项目在面对不确定性时能够迅速做出应对。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短视频项目团队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短视频项目汇聚了一支经验丰富、多领域专业素养的核心团队，确保短视频项目在各个方面都能拥有高水平的执行力。团队的协同作战是短视频项目成功的关键因素之一。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短视频项目背景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短视频项目的背景根植于市场对更高效、创新产品的渴望，同时也受到科技发展对行业格局的深刻改变的影响。这为短视频项目提供了广阔的发展空间和市场需求。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短视频项目现状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截至目前，短视频项目已完成市场调研和技术验证，取得了初步的成功。这为短视频项目在未来的发展奠定了坚实的基础，为更远大的目标打下了坚实的基石。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4789"/>
      <w:r>
        <w:rPr>
          <w:rFonts w:ascii="仿宋" w:eastAsia="仿宋" w:hAnsi="仿宋" w:cs="仿宋" w:hint="eastAsia"/>
          <w:sz w:val="28"/>
          <w:lang w:eastAsia="zh-CN"/>
        </w:rPr>
        <w:t>(二)、短视频项目目标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keyword》短视频项目首要业务目标是在市场中占据有利地位，实现产品/服务的成功推广和销售。通过不断提升产品质量、创新性，短视频项目追求成为行业中的领导者，赢得更多客户的青睐。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在科技迅速发展的时代，短视频项目着眼于技术创新。通过持续的研发和技术升级，短视频项目旨在推出更具创新性的产品或服务，以满足市场对新鲜、先进解决方案的需求。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为了建立可持续的客户关系，短视频项目设定了客户满意度目标。通过提供卓越的产品质量和优质的客户服务，短视频项目追求赢得客户的信任和忠诚度，确保他们的满意度达到行业领先水平。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短视频项目注重社会责任和可持续发展。通过实施环保、社会责任短视频项目，短视频项目致力于在经济发展的同时保护环境，促进社会公平，实现可持续经营。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短视频项目的团队是实现目标的核心驱动力。因此，短视频项目设定了团队发展目标，包括提升团队成员的专业技能、培养领导力，以及搭建协同高效的团队工作氛围。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9973"/>
      <w:r>
        <w:rPr>
          <w:rFonts w:ascii="仿宋" w:eastAsia="仿宋" w:hAnsi="仿宋" w:cs="仿宋" w:hint="eastAsia"/>
          <w:sz w:val="28"/>
          <w:lang w:eastAsia="zh-CN"/>
        </w:rPr>
        <w:t>(三)、短视频项目提出的理由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短视频项目提出的理由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提出源于对市场机遇的深刻洞察。当前市场中存在的需求缺口和行业发展趋势表明，有巨大的商业机会等待被开发。通过准确捕捉市场机遇，短视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https://d.book118.com/748070112122006024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D64DF5"/>
    <w:rsid w:val="59D64D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7011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2024-01-09T00:37:00Z</dcterms:created>
  <dcterms:modified xsi:type="dcterms:W3CDTF">2024-01-09T00:37:34Z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F39DC900021042E0AD35AB0DBA9C642B_11</vt:lpwstr>
  </property>
  <property fmtid="{D5CDD505-2E9C-101B-9397-08002B2CF9AE}" pid="3" name="KSOProductBuildVer">
    <vt:lpwstr>2052-12.1.0.16120</vt:lpwstr>
  </property>
</Properties>
</file>