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1C07" w14:paraId="1BD6A139" w14:textId="77777777">
      <w:pPr>
        <w:rPr>
          <w:rFonts w:ascii="仿宋" w:eastAsia="仿宋" w:hAnsi="仿宋" w:cs="仿宋"/>
          <w:b/>
          <w:sz w:val="40"/>
        </w:rPr>
      </w:pPr>
    </w:p>
    <w:p w:rsidR="00B21C07" w14:paraId="13F3BF88" w14:textId="77777777">
      <w:pPr>
        <w:rPr>
          <w:rFonts w:ascii="仿宋" w:eastAsia="仿宋" w:hAnsi="仿宋" w:cs="仿宋"/>
          <w:b/>
          <w:sz w:val="40"/>
        </w:rPr>
      </w:pPr>
    </w:p>
    <w:p w:rsidR="00B21C07" w14:paraId="09078440" w14:textId="77777777">
      <w:pPr>
        <w:rPr>
          <w:rFonts w:ascii="仿宋" w:eastAsia="仿宋" w:hAnsi="仿宋" w:cs="仿宋"/>
          <w:b/>
          <w:sz w:val="40"/>
        </w:rPr>
      </w:pPr>
    </w:p>
    <w:p w:rsidR="00B21C07" w14:paraId="0069357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家政保洁相关行业投资方案</w:t>
      </w:r>
    </w:p>
    <w:p w:rsidR="00B21C07" w14:paraId="5F33C747" w14:textId="77777777">
      <w:pPr>
        <w:jc w:val="center"/>
        <w:rPr>
          <w:rFonts w:ascii="仿宋" w:eastAsia="仿宋" w:hAnsi="仿宋" w:cs="仿宋"/>
          <w:b/>
          <w:sz w:val="40"/>
        </w:rPr>
      </w:pPr>
      <w:r>
        <w:rPr>
          <w:rFonts w:ascii="仿宋" w:eastAsia="仿宋" w:hAnsi="仿宋" w:cs="仿宋" w:hint="eastAsia"/>
          <w:b/>
          <w:sz w:val="40"/>
        </w:rPr>
        <w:t>目录</w:t>
      </w:r>
    </w:p>
    <w:p w:rsidR="00B21C07" w14:paraId="6070D478" w14:textId="77777777">
      <w:pPr>
        <w:pStyle w:val="TOC1"/>
        <w:tabs>
          <w:tab w:val="right" w:leader="dot" w:pos="8306"/>
        </w:tabs>
      </w:pPr>
      <w:r>
        <w:fldChar w:fldCharType="begin"/>
      </w:r>
      <w:r>
        <w:instrText>TOC \h \z</w:instrText>
      </w:r>
      <w:r>
        <w:fldChar w:fldCharType="separate"/>
      </w:r>
      <w:hyperlink w:anchor="_Toc6842" w:history="1">
        <w:r>
          <w:rPr>
            <w:rFonts w:ascii="仿宋" w:eastAsia="仿宋" w:hAnsi="仿宋" w:cs="仿宋" w:hint="eastAsia"/>
          </w:rPr>
          <w:t>序言</w:t>
        </w:r>
        <w:r>
          <w:tab/>
        </w:r>
        <w:r>
          <w:fldChar w:fldCharType="begin"/>
        </w:r>
        <w:r>
          <w:instrText xml:space="preserve"> PAGEREF _Toc6842 \h </w:instrText>
        </w:r>
        <w:r>
          <w:fldChar w:fldCharType="separate"/>
        </w:r>
        <w:r>
          <w:t>3</w:t>
        </w:r>
        <w:r>
          <w:fldChar w:fldCharType="end"/>
        </w:r>
      </w:hyperlink>
    </w:p>
    <w:p w:rsidR="00B21C07" w14:paraId="6393FA79" w14:textId="77777777">
      <w:pPr>
        <w:pStyle w:val="TOC1"/>
        <w:tabs>
          <w:tab w:val="right" w:leader="dot" w:pos="8306"/>
        </w:tabs>
      </w:pPr>
      <w:hyperlink w:anchor="_Toc10758" w:history="1">
        <w:r>
          <w:rPr>
            <w:rFonts w:ascii="仿宋" w:eastAsia="仿宋" w:hAnsi="仿宋" w:cs="仿宋" w:hint="eastAsia"/>
          </w:rPr>
          <w:t>一、家政保洁项目选址方案</w:t>
        </w:r>
        <w:r>
          <w:tab/>
        </w:r>
        <w:r>
          <w:fldChar w:fldCharType="begin"/>
        </w:r>
        <w:r>
          <w:instrText xml:space="preserve"> PAGEREF _Toc10758 \h </w:instrText>
        </w:r>
        <w:r>
          <w:fldChar w:fldCharType="separate"/>
        </w:r>
        <w:r>
          <w:t>3</w:t>
        </w:r>
        <w:r>
          <w:fldChar w:fldCharType="end"/>
        </w:r>
      </w:hyperlink>
    </w:p>
    <w:p w:rsidR="00B21C07" w14:paraId="3EFCEFF7" w14:textId="77777777">
      <w:pPr>
        <w:pStyle w:val="TOC2"/>
        <w:tabs>
          <w:tab w:val="right" w:leader="dot" w:pos="8306"/>
        </w:tabs>
      </w:pPr>
      <w:hyperlink w:anchor="_Toc10524" w:history="1">
        <w:r>
          <w:rPr>
            <w:rFonts w:ascii="仿宋" w:eastAsia="仿宋" w:hAnsi="仿宋" w:cs="仿宋" w:hint="eastAsia"/>
          </w:rPr>
          <w:t>（一）家政保洁项目选址原则</w:t>
        </w:r>
        <w:r>
          <w:tab/>
        </w:r>
        <w:r>
          <w:fldChar w:fldCharType="begin"/>
        </w:r>
        <w:r>
          <w:instrText xml:space="preserve"> PAGEREF _Toc10524 \h </w:instrText>
        </w:r>
        <w:r>
          <w:fldChar w:fldCharType="separate"/>
        </w:r>
        <w:r>
          <w:t>3</w:t>
        </w:r>
        <w:r>
          <w:fldChar w:fldCharType="end"/>
        </w:r>
      </w:hyperlink>
    </w:p>
    <w:p w:rsidR="00B21C07" w14:paraId="088EA1D0" w14:textId="77777777">
      <w:pPr>
        <w:pStyle w:val="TOC2"/>
        <w:tabs>
          <w:tab w:val="right" w:leader="dot" w:pos="8306"/>
        </w:tabs>
      </w:pPr>
      <w:hyperlink w:anchor="_Toc13340" w:history="1">
        <w:r>
          <w:rPr>
            <w:rFonts w:ascii="仿宋" w:eastAsia="仿宋" w:hAnsi="仿宋" w:cs="仿宋" w:hint="eastAsia"/>
          </w:rPr>
          <w:t>（二）建设区基本情况</w:t>
        </w:r>
        <w:r>
          <w:tab/>
        </w:r>
        <w:r>
          <w:fldChar w:fldCharType="begin"/>
        </w:r>
        <w:r>
          <w:instrText xml:space="preserve"> PAGEREF _Toc13340 \h </w:instrText>
        </w:r>
        <w:r>
          <w:fldChar w:fldCharType="separate"/>
        </w:r>
        <w:r>
          <w:t>3</w:t>
        </w:r>
        <w:r>
          <w:fldChar w:fldCharType="end"/>
        </w:r>
      </w:hyperlink>
    </w:p>
    <w:p w:rsidR="00B21C07" w14:paraId="62E25C30" w14:textId="77777777">
      <w:pPr>
        <w:pStyle w:val="TOC2"/>
        <w:tabs>
          <w:tab w:val="right" w:leader="dot" w:pos="8306"/>
        </w:tabs>
      </w:pPr>
      <w:hyperlink w:anchor="_Toc3271" w:history="1">
        <w:r>
          <w:rPr>
            <w:rFonts w:ascii="仿宋" w:eastAsia="仿宋" w:hAnsi="仿宋" w:cs="仿宋" w:hint="eastAsia"/>
          </w:rPr>
          <w:t>（三）产业发展方向</w:t>
        </w:r>
        <w:r>
          <w:tab/>
        </w:r>
        <w:r>
          <w:fldChar w:fldCharType="begin"/>
        </w:r>
        <w:r>
          <w:instrText xml:space="preserve"> PAGEREF _Toc3271 \h </w:instrText>
        </w:r>
        <w:r>
          <w:fldChar w:fldCharType="separate"/>
        </w:r>
        <w:r>
          <w:t>4</w:t>
        </w:r>
        <w:r>
          <w:fldChar w:fldCharType="end"/>
        </w:r>
      </w:hyperlink>
    </w:p>
    <w:p w:rsidR="00B21C07" w14:paraId="20F77D0C" w14:textId="77777777">
      <w:pPr>
        <w:pStyle w:val="TOC2"/>
        <w:tabs>
          <w:tab w:val="right" w:leader="dot" w:pos="8306"/>
        </w:tabs>
      </w:pPr>
      <w:hyperlink w:anchor="_Toc7798" w:history="1">
        <w:r>
          <w:rPr>
            <w:rFonts w:ascii="仿宋" w:eastAsia="仿宋" w:hAnsi="仿宋" w:cs="仿宋" w:hint="eastAsia"/>
          </w:rPr>
          <w:t>（四）家政保洁项目选址综合评价</w:t>
        </w:r>
        <w:r>
          <w:tab/>
        </w:r>
        <w:r>
          <w:fldChar w:fldCharType="begin"/>
        </w:r>
        <w:r>
          <w:instrText xml:space="preserve"> PAGEREF _Toc7798 \h </w:instrText>
        </w:r>
        <w:r>
          <w:fldChar w:fldCharType="separate"/>
        </w:r>
        <w:r>
          <w:t>6</w:t>
        </w:r>
        <w:r>
          <w:fldChar w:fldCharType="end"/>
        </w:r>
      </w:hyperlink>
    </w:p>
    <w:p w:rsidR="00B21C07" w14:paraId="51850682" w14:textId="77777777">
      <w:pPr>
        <w:pStyle w:val="TOC1"/>
        <w:tabs>
          <w:tab w:val="right" w:leader="dot" w:pos="8306"/>
        </w:tabs>
      </w:pPr>
      <w:hyperlink w:anchor="_Toc15431" w:history="1">
        <w:r>
          <w:rPr>
            <w:rFonts w:ascii="仿宋" w:eastAsia="仿宋" w:hAnsi="仿宋" w:cs="仿宋" w:hint="eastAsia"/>
          </w:rPr>
          <w:t>二、原材料及成品管理</w:t>
        </w:r>
        <w:r>
          <w:tab/>
        </w:r>
        <w:r>
          <w:fldChar w:fldCharType="begin"/>
        </w:r>
        <w:r>
          <w:instrText xml:space="preserve"> PAGEREF _Toc15431 \h </w:instrText>
        </w:r>
        <w:r>
          <w:fldChar w:fldCharType="separate"/>
        </w:r>
        <w:r>
          <w:t>7</w:t>
        </w:r>
        <w:r>
          <w:fldChar w:fldCharType="end"/>
        </w:r>
      </w:hyperlink>
    </w:p>
    <w:p w:rsidR="00B21C07" w14:paraId="77577833" w14:textId="77777777">
      <w:pPr>
        <w:pStyle w:val="TOC2"/>
        <w:tabs>
          <w:tab w:val="right" w:leader="dot" w:pos="8306"/>
        </w:tabs>
      </w:pPr>
      <w:hyperlink w:anchor="_Toc14440" w:history="1">
        <w:r>
          <w:rPr>
            <w:rFonts w:ascii="仿宋" w:eastAsia="仿宋" w:hAnsi="仿宋" w:cs="仿宋" w:hint="eastAsia"/>
          </w:rPr>
          <w:t>（一）家政保洁项目建设期原辅材料供应情况</w:t>
        </w:r>
        <w:r>
          <w:tab/>
        </w:r>
        <w:r>
          <w:fldChar w:fldCharType="begin"/>
        </w:r>
        <w:r>
          <w:instrText xml:space="preserve"> PAGEREF _Toc14440 \h </w:instrText>
        </w:r>
        <w:r>
          <w:fldChar w:fldCharType="separate"/>
        </w:r>
        <w:r>
          <w:t>7</w:t>
        </w:r>
        <w:r>
          <w:fldChar w:fldCharType="end"/>
        </w:r>
      </w:hyperlink>
    </w:p>
    <w:p w:rsidR="00B21C07" w14:paraId="71AB2799" w14:textId="77777777">
      <w:pPr>
        <w:pStyle w:val="TOC2"/>
        <w:tabs>
          <w:tab w:val="right" w:leader="dot" w:pos="8306"/>
        </w:tabs>
      </w:pPr>
      <w:hyperlink w:anchor="_Toc6322" w:history="1">
        <w:r>
          <w:rPr>
            <w:rFonts w:ascii="仿宋" w:eastAsia="仿宋" w:hAnsi="仿宋" w:cs="仿宋" w:hint="eastAsia"/>
          </w:rPr>
          <w:t>（二）家政保洁项目运营期原辅材料供应及质量管理</w:t>
        </w:r>
        <w:r>
          <w:tab/>
        </w:r>
        <w:r>
          <w:fldChar w:fldCharType="begin"/>
        </w:r>
        <w:r>
          <w:instrText xml:space="preserve"> PAGEREF _Toc6322 \h </w:instrText>
        </w:r>
        <w:r>
          <w:fldChar w:fldCharType="separate"/>
        </w:r>
        <w:r>
          <w:t>7</w:t>
        </w:r>
        <w:r>
          <w:fldChar w:fldCharType="end"/>
        </w:r>
      </w:hyperlink>
    </w:p>
    <w:p w:rsidR="00B21C07" w14:paraId="4E1B0826" w14:textId="77777777">
      <w:pPr>
        <w:pStyle w:val="TOC1"/>
        <w:tabs>
          <w:tab w:val="right" w:leader="dot" w:pos="8306"/>
        </w:tabs>
      </w:pPr>
      <w:hyperlink w:anchor="_Toc14722" w:history="1">
        <w:r>
          <w:rPr>
            <w:rFonts w:ascii="仿宋" w:eastAsia="仿宋" w:hAnsi="仿宋" w:cs="仿宋" w:hint="eastAsia"/>
          </w:rPr>
          <w:t>三、家政保洁项目投资背景分析</w:t>
        </w:r>
        <w:r>
          <w:tab/>
        </w:r>
        <w:r>
          <w:fldChar w:fldCharType="begin"/>
        </w:r>
        <w:r>
          <w:instrText xml:space="preserve"> PAGEREF _Toc14722 \h </w:instrText>
        </w:r>
        <w:r>
          <w:fldChar w:fldCharType="separate"/>
        </w:r>
        <w:r>
          <w:t>9</w:t>
        </w:r>
        <w:r>
          <w:fldChar w:fldCharType="end"/>
        </w:r>
      </w:hyperlink>
    </w:p>
    <w:p w:rsidR="00B21C07" w14:paraId="7E148579" w14:textId="77777777">
      <w:pPr>
        <w:pStyle w:val="TOC2"/>
        <w:tabs>
          <w:tab w:val="right" w:leader="dot" w:pos="8306"/>
        </w:tabs>
      </w:pPr>
      <w:hyperlink w:anchor="_Toc4863" w:history="1">
        <w:r>
          <w:rPr>
            <w:rFonts w:ascii="仿宋" w:eastAsia="仿宋" w:hAnsi="仿宋" w:cs="仿宋" w:hint="eastAsia"/>
          </w:rPr>
          <w:t>（一）行业背景分析</w:t>
        </w:r>
        <w:r>
          <w:tab/>
        </w:r>
        <w:r>
          <w:fldChar w:fldCharType="begin"/>
        </w:r>
        <w:r>
          <w:instrText xml:space="preserve"> PAGEREF _Toc4863 \h </w:instrText>
        </w:r>
        <w:r>
          <w:fldChar w:fldCharType="separate"/>
        </w:r>
        <w:r>
          <w:t>9</w:t>
        </w:r>
        <w:r>
          <w:fldChar w:fldCharType="end"/>
        </w:r>
      </w:hyperlink>
    </w:p>
    <w:p w:rsidR="00B21C07" w14:paraId="745173D5" w14:textId="77777777">
      <w:pPr>
        <w:pStyle w:val="TOC2"/>
        <w:tabs>
          <w:tab w:val="right" w:leader="dot" w:pos="8306"/>
        </w:tabs>
      </w:pPr>
      <w:hyperlink w:anchor="_Toc4079" w:history="1">
        <w:r>
          <w:rPr>
            <w:rFonts w:ascii="仿宋" w:eastAsia="仿宋" w:hAnsi="仿宋" w:cs="仿宋" w:hint="eastAsia"/>
          </w:rPr>
          <w:t>（二）产业发展分析</w:t>
        </w:r>
        <w:r>
          <w:tab/>
        </w:r>
        <w:r>
          <w:fldChar w:fldCharType="begin"/>
        </w:r>
        <w:r>
          <w:instrText xml:space="preserve"> PAGEREF _Toc4079 \h </w:instrText>
        </w:r>
        <w:r>
          <w:fldChar w:fldCharType="separate"/>
        </w:r>
        <w:r>
          <w:t>10</w:t>
        </w:r>
        <w:r>
          <w:fldChar w:fldCharType="end"/>
        </w:r>
      </w:hyperlink>
    </w:p>
    <w:p w:rsidR="00B21C07" w14:paraId="73D59C66" w14:textId="77777777">
      <w:pPr>
        <w:pStyle w:val="TOC1"/>
        <w:tabs>
          <w:tab w:val="right" w:leader="dot" w:pos="8306"/>
        </w:tabs>
      </w:pPr>
      <w:hyperlink w:anchor="_Toc1369" w:history="1">
        <w:r>
          <w:rPr>
            <w:rFonts w:ascii="仿宋" w:eastAsia="仿宋" w:hAnsi="仿宋" w:cs="仿宋" w:hint="eastAsia"/>
          </w:rPr>
          <w:t>四、产品方案与建设规划</w:t>
        </w:r>
        <w:r>
          <w:tab/>
        </w:r>
        <w:r>
          <w:fldChar w:fldCharType="begin"/>
        </w:r>
        <w:r>
          <w:instrText xml:space="preserve"> PAGEREF _Toc1369 \h </w:instrText>
        </w:r>
        <w:r>
          <w:fldChar w:fldCharType="separate"/>
        </w:r>
        <w:r>
          <w:t>11</w:t>
        </w:r>
        <w:r>
          <w:fldChar w:fldCharType="end"/>
        </w:r>
      </w:hyperlink>
    </w:p>
    <w:p w:rsidR="00B21C07" w14:paraId="64DDF627" w14:textId="77777777">
      <w:pPr>
        <w:pStyle w:val="TOC2"/>
        <w:tabs>
          <w:tab w:val="right" w:leader="dot" w:pos="8306"/>
        </w:tabs>
      </w:pPr>
      <w:hyperlink w:anchor="_Toc1822" w:history="1">
        <w:r>
          <w:rPr>
            <w:rFonts w:ascii="仿宋" w:eastAsia="仿宋" w:hAnsi="仿宋" w:cs="仿宋" w:hint="eastAsia"/>
          </w:rPr>
          <w:t>（一）家政保洁项目场地规模</w:t>
        </w:r>
        <w:r>
          <w:tab/>
        </w:r>
        <w:r>
          <w:fldChar w:fldCharType="begin"/>
        </w:r>
        <w:r>
          <w:instrText xml:space="preserve"> PAGEREF _Toc1822 \h </w:instrText>
        </w:r>
        <w:r>
          <w:fldChar w:fldCharType="separate"/>
        </w:r>
        <w:r>
          <w:t>11</w:t>
        </w:r>
        <w:r>
          <w:fldChar w:fldCharType="end"/>
        </w:r>
      </w:hyperlink>
    </w:p>
    <w:p w:rsidR="00B21C07" w14:paraId="3239352C" w14:textId="77777777">
      <w:pPr>
        <w:pStyle w:val="TOC2"/>
        <w:tabs>
          <w:tab w:val="right" w:leader="dot" w:pos="8306"/>
        </w:tabs>
      </w:pPr>
      <w:hyperlink w:anchor="_Toc10168" w:history="1">
        <w:r>
          <w:rPr>
            <w:rFonts w:ascii="仿宋" w:eastAsia="仿宋" w:hAnsi="仿宋" w:cs="仿宋" w:hint="eastAsia"/>
          </w:rPr>
          <w:t>（二）产能规模</w:t>
        </w:r>
        <w:r>
          <w:tab/>
        </w:r>
        <w:r>
          <w:fldChar w:fldCharType="begin"/>
        </w:r>
        <w:r>
          <w:instrText xml:space="preserve"> PAGEREF _Toc10168 \h </w:instrText>
        </w:r>
        <w:r>
          <w:fldChar w:fldCharType="separate"/>
        </w:r>
        <w:r>
          <w:t>11</w:t>
        </w:r>
        <w:r>
          <w:fldChar w:fldCharType="end"/>
        </w:r>
      </w:hyperlink>
    </w:p>
    <w:p w:rsidR="00B21C07" w14:paraId="57B9AE40" w14:textId="77777777">
      <w:pPr>
        <w:pStyle w:val="TOC2"/>
        <w:tabs>
          <w:tab w:val="right" w:leader="dot" w:pos="8306"/>
        </w:tabs>
      </w:pPr>
      <w:hyperlink w:anchor="_Toc12381" w:history="1">
        <w:r>
          <w:rPr>
            <w:rFonts w:ascii="仿宋" w:eastAsia="仿宋" w:hAnsi="仿宋" w:cs="仿宋" w:hint="eastAsia"/>
          </w:rPr>
          <w:t>（三）产品规划</w:t>
        </w:r>
        <w:r>
          <w:rPr>
            <w:rFonts w:ascii="仿宋" w:eastAsia="仿宋" w:hAnsi="仿宋" w:cs="仿宋" w:hint="eastAsia"/>
          </w:rPr>
          <w:t>方案及生产纲领</w:t>
        </w:r>
        <w:r>
          <w:tab/>
        </w:r>
        <w:r>
          <w:fldChar w:fldCharType="begin"/>
        </w:r>
        <w:r>
          <w:instrText xml:space="preserve"> PAGEREF _Toc12381 \h </w:instrText>
        </w:r>
        <w:r>
          <w:fldChar w:fldCharType="separate"/>
        </w:r>
        <w:r>
          <w:t>12</w:t>
        </w:r>
        <w:r>
          <w:fldChar w:fldCharType="end"/>
        </w:r>
      </w:hyperlink>
    </w:p>
    <w:p w:rsidR="00B21C07" w14:paraId="095EC237" w14:textId="77777777">
      <w:pPr>
        <w:pStyle w:val="TOC1"/>
        <w:tabs>
          <w:tab w:val="right" w:leader="dot" w:pos="8306"/>
        </w:tabs>
      </w:pPr>
      <w:hyperlink w:anchor="_Toc642" w:history="1">
        <w:r>
          <w:rPr>
            <w:rFonts w:ascii="仿宋" w:eastAsia="仿宋" w:hAnsi="仿宋" w:cs="仿宋" w:hint="eastAsia"/>
          </w:rPr>
          <w:t>五、技术方案</w:t>
        </w:r>
        <w:r>
          <w:tab/>
        </w:r>
        <w:r>
          <w:fldChar w:fldCharType="begin"/>
        </w:r>
        <w:r>
          <w:instrText xml:space="preserve"> PAGEREF _Toc642 \h </w:instrText>
        </w:r>
        <w:r>
          <w:fldChar w:fldCharType="separate"/>
        </w:r>
        <w:r>
          <w:t>12</w:t>
        </w:r>
        <w:r>
          <w:fldChar w:fldCharType="end"/>
        </w:r>
      </w:hyperlink>
    </w:p>
    <w:p w:rsidR="00B21C07" w14:paraId="134D8037" w14:textId="77777777">
      <w:pPr>
        <w:pStyle w:val="TOC2"/>
        <w:tabs>
          <w:tab w:val="right" w:leader="dot" w:pos="8306"/>
        </w:tabs>
      </w:pPr>
      <w:hyperlink w:anchor="_Toc1415" w:history="1">
        <w:r>
          <w:rPr>
            <w:rFonts w:ascii="仿宋" w:eastAsia="仿宋" w:hAnsi="仿宋" w:cs="仿宋" w:hint="eastAsia"/>
          </w:rPr>
          <w:t>（一）企业技术研发分析</w:t>
        </w:r>
        <w:r>
          <w:tab/>
        </w:r>
        <w:r>
          <w:fldChar w:fldCharType="begin"/>
        </w:r>
        <w:r>
          <w:instrText xml:space="preserve"> PAGEREF _Toc1415 \h </w:instrText>
        </w:r>
        <w:r>
          <w:fldChar w:fldCharType="separate"/>
        </w:r>
        <w:r>
          <w:t>12</w:t>
        </w:r>
        <w:r>
          <w:fldChar w:fldCharType="end"/>
        </w:r>
      </w:hyperlink>
    </w:p>
    <w:p w:rsidR="00B21C07" w14:paraId="1F3C755B" w14:textId="77777777">
      <w:pPr>
        <w:pStyle w:val="TOC2"/>
        <w:tabs>
          <w:tab w:val="right" w:leader="dot" w:pos="8306"/>
        </w:tabs>
      </w:pPr>
      <w:hyperlink w:anchor="_Toc5898" w:history="1">
        <w:r>
          <w:rPr>
            <w:rFonts w:ascii="仿宋" w:eastAsia="仿宋" w:hAnsi="仿宋" w:cs="仿宋" w:hint="eastAsia"/>
          </w:rPr>
          <w:t>（二）家政保洁项目技术工艺分析</w:t>
        </w:r>
        <w:r>
          <w:tab/>
        </w:r>
        <w:r>
          <w:fldChar w:fldCharType="begin"/>
        </w:r>
        <w:r>
          <w:instrText xml:space="preserve"> PAGEREF _Toc5898 \h </w:instrText>
        </w:r>
        <w:r>
          <w:fldChar w:fldCharType="separate"/>
        </w:r>
        <w:r>
          <w:t>14</w:t>
        </w:r>
        <w:r>
          <w:fldChar w:fldCharType="end"/>
        </w:r>
      </w:hyperlink>
    </w:p>
    <w:p w:rsidR="00B21C07" w14:paraId="6D6EE073" w14:textId="77777777">
      <w:pPr>
        <w:pStyle w:val="TOC2"/>
        <w:tabs>
          <w:tab w:val="right" w:leader="dot" w:pos="8306"/>
        </w:tabs>
      </w:pPr>
      <w:hyperlink w:anchor="_Toc15868" w:history="1">
        <w:r>
          <w:rPr>
            <w:rFonts w:ascii="仿宋" w:eastAsia="仿宋" w:hAnsi="仿宋" w:cs="仿宋" w:hint="eastAsia"/>
          </w:rPr>
          <w:t>（三）家政保洁项目技术流程</w:t>
        </w:r>
        <w:r>
          <w:tab/>
        </w:r>
        <w:r>
          <w:fldChar w:fldCharType="begin"/>
        </w:r>
        <w:r>
          <w:instrText xml:space="preserve"> PAGEREF _Toc15868 \h </w:instrText>
        </w:r>
        <w:r>
          <w:fldChar w:fldCharType="separate"/>
        </w:r>
        <w:r>
          <w:t>15</w:t>
        </w:r>
        <w:r>
          <w:fldChar w:fldCharType="end"/>
        </w:r>
      </w:hyperlink>
    </w:p>
    <w:p w:rsidR="00B21C07" w14:paraId="51A5850D" w14:textId="77777777">
      <w:pPr>
        <w:pStyle w:val="TOC2"/>
        <w:tabs>
          <w:tab w:val="right" w:leader="dot" w:pos="8306"/>
        </w:tabs>
      </w:pPr>
      <w:hyperlink w:anchor="_Toc29984" w:history="1">
        <w:r>
          <w:rPr>
            <w:rFonts w:ascii="仿宋" w:eastAsia="仿宋" w:hAnsi="仿宋" w:cs="仿宋" w:hint="eastAsia"/>
          </w:rPr>
          <w:t>（四）设备选型方案</w:t>
        </w:r>
        <w:r>
          <w:tab/>
        </w:r>
        <w:r>
          <w:fldChar w:fldCharType="begin"/>
        </w:r>
        <w:r>
          <w:instrText xml:space="preserve"> PAGEREF _Toc29984 \h </w:instrText>
        </w:r>
        <w:r>
          <w:fldChar w:fldCharType="separate"/>
        </w:r>
        <w:r>
          <w:t>17</w:t>
        </w:r>
        <w:r>
          <w:fldChar w:fldCharType="end"/>
        </w:r>
      </w:hyperlink>
    </w:p>
    <w:p w:rsidR="00B21C07" w14:paraId="55EE2581" w14:textId="77777777">
      <w:pPr>
        <w:pStyle w:val="TOC1"/>
        <w:tabs>
          <w:tab w:val="right" w:leader="dot" w:pos="8306"/>
        </w:tabs>
      </w:pPr>
      <w:hyperlink w:anchor="_Toc20601" w:history="1">
        <w:r>
          <w:rPr>
            <w:rFonts w:ascii="仿宋" w:eastAsia="仿宋" w:hAnsi="仿宋" w:cs="仿宋" w:hint="eastAsia"/>
          </w:rPr>
          <w:t>六、招标方案</w:t>
        </w:r>
        <w:r>
          <w:tab/>
        </w:r>
        <w:r>
          <w:fldChar w:fldCharType="begin"/>
        </w:r>
        <w:r>
          <w:instrText xml:space="preserve"> PAGEREF _Toc20601 \h </w:instrText>
        </w:r>
        <w:r>
          <w:fldChar w:fldCharType="separate"/>
        </w:r>
        <w:r>
          <w:t>18</w:t>
        </w:r>
        <w:r>
          <w:fldChar w:fldCharType="end"/>
        </w:r>
      </w:hyperlink>
    </w:p>
    <w:p w:rsidR="00B21C07" w14:paraId="2C21A147" w14:textId="77777777">
      <w:pPr>
        <w:pStyle w:val="TOC2"/>
        <w:tabs>
          <w:tab w:val="right" w:leader="dot" w:pos="8306"/>
        </w:tabs>
      </w:pPr>
      <w:hyperlink w:anchor="_Toc28178" w:history="1">
        <w:r>
          <w:rPr>
            <w:rFonts w:ascii="仿宋" w:eastAsia="仿宋" w:hAnsi="仿宋" w:cs="仿宋" w:hint="eastAsia"/>
          </w:rPr>
          <w:t>（一）家政保洁项目招标依据</w:t>
        </w:r>
        <w:r>
          <w:tab/>
        </w:r>
        <w:r>
          <w:fldChar w:fldCharType="begin"/>
        </w:r>
        <w:r>
          <w:instrText xml:space="preserve"> PAGEREF _Toc28178 \h </w:instrText>
        </w:r>
        <w:r>
          <w:fldChar w:fldCharType="separate"/>
        </w:r>
        <w:r>
          <w:t>18</w:t>
        </w:r>
        <w:r>
          <w:fldChar w:fldCharType="end"/>
        </w:r>
      </w:hyperlink>
    </w:p>
    <w:p w:rsidR="00B21C07" w14:paraId="2134EB59" w14:textId="77777777">
      <w:pPr>
        <w:pStyle w:val="TOC2"/>
        <w:tabs>
          <w:tab w:val="right" w:leader="dot" w:pos="8306"/>
        </w:tabs>
      </w:pPr>
      <w:hyperlink w:anchor="_Toc12424" w:history="1">
        <w:r>
          <w:rPr>
            <w:rFonts w:ascii="仿宋" w:eastAsia="仿宋" w:hAnsi="仿宋" w:cs="仿宋" w:hint="eastAsia"/>
          </w:rPr>
          <w:t>（二）家政保洁项目招标范围</w:t>
        </w:r>
        <w:r>
          <w:tab/>
        </w:r>
        <w:r>
          <w:fldChar w:fldCharType="begin"/>
        </w:r>
        <w:r>
          <w:instrText xml:space="preserve"> PAGEREF _Toc12424 \h </w:instrText>
        </w:r>
        <w:r>
          <w:fldChar w:fldCharType="separate"/>
        </w:r>
        <w:r>
          <w:t>18</w:t>
        </w:r>
        <w:r>
          <w:fldChar w:fldCharType="end"/>
        </w:r>
      </w:hyperlink>
    </w:p>
    <w:p w:rsidR="00B21C07" w14:paraId="063584E9" w14:textId="77777777">
      <w:pPr>
        <w:pStyle w:val="TOC2"/>
        <w:tabs>
          <w:tab w:val="right" w:leader="dot" w:pos="8306"/>
        </w:tabs>
      </w:pPr>
      <w:hyperlink w:anchor="_Toc22738" w:history="1">
        <w:r>
          <w:rPr>
            <w:rFonts w:ascii="仿宋" w:eastAsia="仿宋" w:hAnsi="仿宋" w:cs="仿宋" w:hint="eastAsia"/>
          </w:rPr>
          <w:t>（三）招标要求</w:t>
        </w:r>
        <w:r>
          <w:tab/>
        </w:r>
        <w:r>
          <w:fldChar w:fldCharType="begin"/>
        </w:r>
        <w:r>
          <w:instrText xml:space="preserve"> PAGEREF _Toc22738 \h </w:instrText>
        </w:r>
        <w:r>
          <w:fldChar w:fldCharType="separate"/>
        </w:r>
        <w:r>
          <w:t>19</w:t>
        </w:r>
        <w:r>
          <w:fldChar w:fldCharType="end"/>
        </w:r>
      </w:hyperlink>
    </w:p>
    <w:p w:rsidR="00B21C07" w14:paraId="4E388E60" w14:textId="77777777">
      <w:pPr>
        <w:pStyle w:val="TOC2"/>
        <w:tabs>
          <w:tab w:val="right" w:leader="dot" w:pos="8306"/>
        </w:tabs>
      </w:pPr>
      <w:hyperlink w:anchor="_Toc3235" w:history="1">
        <w:r>
          <w:rPr>
            <w:rFonts w:ascii="仿宋" w:eastAsia="仿宋" w:hAnsi="仿宋" w:cs="仿宋" w:hint="eastAsia"/>
          </w:rPr>
          <w:t>（四）招标组织方式</w:t>
        </w:r>
        <w:r>
          <w:tab/>
        </w:r>
        <w:r>
          <w:fldChar w:fldCharType="begin"/>
        </w:r>
        <w:r>
          <w:instrText xml:space="preserve"> PAGEREF _Toc3235 \h </w:instrText>
        </w:r>
        <w:r>
          <w:fldChar w:fldCharType="separate"/>
        </w:r>
        <w:r>
          <w:t>20</w:t>
        </w:r>
        <w:r>
          <w:fldChar w:fldCharType="end"/>
        </w:r>
      </w:hyperlink>
    </w:p>
    <w:p w:rsidR="00B21C07" w14:paraId="6ABAC766" w14:textId="77777777">
      <w:pPr>
        <w:pStyle w:val="TOC2"/>
        <w:tabs>
          <w:tab w:val="right" w:leader="dot" w:pos="8306"/>
        </w:tabs>
      </w:pPr>
      <w:hyperlink w:anchor="_Toc14358" w:history="1">
        <w:r>
          <w:rPr>
            <w:rFonts w:ascii="仿宋" w:eastAsia="仿宋" w:hAnsi="仿宋" w:cs="仿宋" w:hint="eastAsia"/>
          </w:rPr>
          <w:t>（五）招标信息发布</w:t>
        </w:r>
        <w:r>
          <w:tab/>
        </w:r>
        <w:r>
          <w:fldChar w:fldCharType="begin"/>
        </w:r>
        <w:r>
          <w:instrText xml:space="preserve"> PAGEREF _Toc14358 \h </w:instrText>
        </w:r>
        <w:r>
          <w:fldChar w:fldCharType="separate"/>
        </w:r>
        <w:r>
          <w:t>22</w:t>
        </w:r>
        <w:r>
          <w:fldChar w:fldCharType="end"/>
        </w:r>
      </w:hyperlink>
    </w:p>
    <w:p w:rsidR="00B21C07" w14:paraId="1A807BAF" w14:textId="77777777">
      <w:pPr>
        <w:pStyle w:val="TOC1"/>
        <w:tabs>
          <w:tab w:val="right" w:leader="dot" w:pos="8306"/>
        </w:tabs>
      </w:pPr>
      <w:hyperlink w:anchor="_Toc14911" w:history="1">
        <w:r>
          <w:rPr>
            <w:rFonts w:ascii="仿宋" w:eastAsia="仿宋" w:hAnsi="仿宋" w:cs="仿宋" w:hint="eastAsia"/>
          </w:rPr>
          <w:t>七、劳动安</w:t>
        </w:r>
        <w:r>
          <w:rPr>
            <w:rFonts w:ascii="仿宋" w:eastAsia="仿宋" w:hAnsi="仿宋" w:cs="仿宋" w:hint="eastAsia"/>
          </w:rPr>
          <w:t>全评价</w:t>
        </w:r>
        <w:r>
          <w:tab/>
        </w:r>
        <w:r>
          <w:fldChar w:fldCharType="begin"/>
        </w:r>
        <w:r>
          <w:instrText xml:space="preserve"> PAGEREF _Toc14911 \h </w:instrText>
        </w:r>
        <w:r>
          <w:fldChar w:fldCharType="separate"/>
        </w:r>
        <w:r>
          <w:t>23</w:t>
        </w:r>
        <w:r>
          <w:fldChar w:fldCharType="end"/>
        </w:r>
      </w:hyperlink>
    </w:p>
    <w:p w:rsidR="00B21C07" w14:paraId="4E15A411" w14:textId="77777777">
      <w:pPr>
        <w:pStyle w:val="TOC2"/>
        <w:tabs>
          <w:tab w:val="right" w:leader="dot" w:pos="8306"/>
        </w:tabs>
      </w:pPr>
      <w:hyperlink w:anchor="_Toc23213" w:history="1">
        <w:r>
          <w:rPr>
            <w:rFonts w:ascii="仿宋" w:eastAsia="仿宋" w:hAnsi="仿宋" w:cs="仿宋" w:hint="eastAsia"/>
          </w:rPr>
          <w:t>（一）设计依据</w:t>
        </w:r>
        <w:r>
          <w:tab/>
        </w:r>
        <w:r>
          <w:fldChar w:fldCharType="begin"/>
        </w:r>
        <w:r>
          <w:instrText xml:space="preserve"> PAGEREF _Toc23213 \h </w:instrText>
        </w:r>
        <w:r>
          <w:fldChar w:fldCharType="separate"/>
        </w:r>
        <w:r>
          <w:t>23</w:t>
        </w:r>
        <w:r>
          <w:fldChar w:fldCharType="end"/>
        </w:r>
      </w:hyperlink>
    </w:p>
    <w:p w:rsidR="00B21C07" w14:paraId="2F44028F" w14:textId="77777777">
      <w:pPr>
        <w:pStyle w:val="TOC2"/>
        <w:tabs>
          <w:tab w:val="right" w:leader="dot" w:pos="8306"/>
        </w:tabs>
      </w:pPr>
      <w:hyperlink w:anchor="_Toc10072" w:history="1">
        <w:r>
          <w:rPr>
            <w:rFonts w:ascii="仿宋" w:eastAsia="仿宋" w:hAnsi="仿宋" w:cs="仿宋" w:hint="eastAsia"/>
          </w:rPr>
          <w:t>（二）主要防范措施</w:t>
        </w:r>
        <w:r>
          <w:tab/>
        </w:r>
        <w:r>
          <w:fldChar w:fldCharType="begin"/>
        </w:r>
        <w:r>
          <w:instrText xml:space="preserve"> PAGEREF _Toc10072 \h </w:instrText>
        </w:r>
        <w:r>
          <w:fldChar w:fldCharType="separate"/>
        </w:r>
        <w:r>
          <w:t>25</w:t>
        </w:r>
        <w:r>
          <w:fldChar w:fldCharType="end"/>
        </w:r>
      </w:hyperlink>
    </w:p>
    <w:p w:rsidR="00B21C07" w14:paraId="5F22EE61" w14:textId="77777777">
      <w:pPr>
        <w:pStyle w:val="TOC2"/>
        <w:tabs>
          <w:tab w:val="right" w:leader="dot" w:pos="8306"/>
        </w:tabs>
      </w:pPr>
      <w:hyperlink w:anchor="_Toc3943" w:history="1">
        <w:r>
          <w:rPr>
            <w:rFonts w:ascii="仿宋" w:eastAsia="仿宋" w:hAnsi="仿宋" w:cs="仿宋" w:hint="eastAsia"/>
          </w:rPr>
          <w:t>（三）劳动安全预期效果评价</w:t>
        </w:r>
        <w:r>
          <w:tab/>
        </w:r>
        <w:r>
          <w:fldChar w:fldCharType="begin"/>
        </w:r>
        <w:r>
          <w:instrText xml:space="preserve"> PAGEREF _Toc3943 \h </w:instrText>
        </w:r>
        <w:r>
          <w:fldChar w:fldCharType="separate"/>
        </w:r>
        <w:r>
          <w:t>27</w:t>
        </w:r>
        <w:r>
          <w:fldChar w:fldCharType="end"/>
        </w:r>
      </w:hyperlink>
    </w:p>
    <w:p w:rsidR="00B21C07" w14:paraId="5A1FF58C" w14:textId="77777777">
      <w:pPr>
        <w:pStyle w:val="TOC1"/>
        <w:tabs>
          <w:tab w:val="right" w:leader="dot" w:pos="8306"/>
        </w:tabs>
      </w:pPr>
      <w:hyperlink w:anchor="_Toc9527" w:history="1">
        <w:r>
          <w:rPr>
            <w:rFonts w:ascii="仿宋" w:eastAsia="仿宋" w:hAnsi="仿宋" w:cs="仿宋" w:hint="eastAsia"/>
          </w:rPr>
          <w:t>八、节能方案</w:t>
        </w:r>
        <w:r>
          <w:tab/>
        </w:r>
        <w:r>
          <w:fldChar w:fldCharType="begin"/>
        </w:r>
        <w:r>
          <w:instrText xml:space="preserve"> PAGEREF _Toc9527 \h </w:instrText>
        </w:r>
        <w:r>
          <w:fldChar w:fldCharType="separate"/>
        </w:r>
        <w:r>
          <w:t>28</w:t>
        </w:r>
        <w:r>
          <w:fldChar w:fldCharType="end"/>
        </w:r>
      </w:hyperlink>
    </w:p>
    <w:p w:rsidR="00B21C07" w14:paraId="171BF4CC" w14:textId="77777777">
      <w:pPr>
        <w:pStyle w:val="TOC2"/>
        <w:tabs>
          <w:tab w:val="right" w:leader="dot" w:pos="8306"/>
        </w:tabs>
      </w:pPr>
      <w:hyperlink w:anchor="_Toc4411" w:history="1">
        <w:r>
          <w:rPr>
            <w:rFonts w:ascii="仿宋" w:eastAsia="仿宋" w:hAnsi="仿宋" w:cs="仿宋" w:hint="eastAsia"/>
          </w:rPr>
          <w:t>（一）家政保洁项目节能概述</w:t>
        </w:r>
        <w:r>
          <w:tab/>
        </w:r>
        <w:r>
          <w:fldChar w:fldCharType="begin"/>
        </w:r>
        <w:r>
          <w:instrText xml:space="preserve"> PAGEREF _Toc4411 \h </w:instrText>
        </w:r>
        <w:r>
          <w:fldChar w:fldCharType="separate"/>
        </w:r>
        <w:r>
          <w:t>28</w:t>
        </w:r>
        <w:r>
          <w:fldChar w:fldCharType="end"/>
        </w:r>
      </w:hyperlink>
    </w:p>
    <w:p w:rsidR="00B21C07" w14:paraId="268AF008" w14:textId="77777777">
      <w:pPr>
        <w:pStyle w:val="TOC2"/>
        <w:tabs>
          <w:tab w:val="right" w:leader="dot" w:pos="8306"/>
        </w:tabs>
      </w:pPr>
      <w:hyperlink w:anchor="_Toc16007"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_Toc16007 \h </w:instrText>
        </w:r>
        <w:r>
          <w:fldChar w:fldCharType="separate"/>
        </w:r>
        <w:r>
          <w:t>29</w:t>
        </w:r>
        <w:r>
          <w:fldChar w:fldCharType="end"/>
        </w:r>
      </w:hyperlink>
    </w:p>
    <w:p w:rsidR="00B21C07" w14:paraId="3B27260B" w14:textId="77777777">
      <w:pPr>
        <w:pStyle w:val="TOC2"/>
        <w:tabs>
          <w:tab w:val="right" w:leader="dot" w:pos="8306"/>
        </w:tabs>
      </w:pPr>
      <w:hyperlink w:anchor="_Toc13708" w:history="1">
        <w:r>
          <w:rPr>
            <w:rFonts w:ascii="仿宋" w:eastAsia="仿宋" w:hAnsi="仿宋" w:cs="仿宋" w:hint="eastAsia"/>
          </w:rPr>
          <w:t>（三）家政保洁项目节能措施</w:t>
        </w:r>
        <w:r>
          <w:tab/>
        </w:r>
        <w:r>
          <w:fldChar w:fldCharType="begin"/>
        </w:r>
        <w:r>
          <w:instrText xml:space="preserve"> PAGEREF _Toc13708 \h </w:instrText>
        </w:r>
        <w:r>
          <w:fldChar w:fldCharType="separate"/>
        </w:r>
        <w:r>
          <w:t>30</w:t>
        </w:r>
        <w:r>
          <w:fldChar w:fldCharType="end"/>
        </w:r>
      </w:hyperlink>
    </w:p>
    <w:p w:rsidR="00B21C07" w14:paraId="67EB443E" w14:textId="77777777">
      <w:pPr>
        <w:pStyle w:val="TOC2"/>
        <w:tabs>
          <w:tab w:val="right" w:leader="dot" w:pos="8306"/>
        </w:tabs>
      </w:pPr>
      <w:hyperlink w:anchor="_Toc6900" w:history="1">
        <w:r>
          <w:rPr>
            <w:rFonts w:ascii="仿宋" w:eastAsia="仿宋" w:hAnsi="仿宋" w:cs="仿宋" w:hint="eastAsia"/>
          </w:rPr>
          <w:t>（四）节能综合评价</w:t>
        </w:r>
        <w:r>
          <w:tab/>
        </w:r>
        <w:r>
          <w:fldChar w:fldCharType="begin"/>
        </w:r>
        <w:r>
          <w:instrText xml:space="preserve"> PAGEREF _Toc6900 \h </w:instrText>
        </w:r>
        <w:r>
          <w:fldChar w:fldCharType="separate"/>
        </w:r>
        <w:r>
          <w:t>33</w:t>
        </w:r>
        <w:r>
          <w:fldChar w:fldCharType="end"/>
        </w:r>
      </w:hyperlink>
    </w:p>
    <w:p w:rsidR="00B21C07" w14:paraId="47A5ECF8" w14:textId="77777777">
      <w:pPr>
        <w:pStyle w:val="TOC1"/>
        <w:tabs>
          <w:tab w:val="right" w:leader="dot" w:pos="8306"/>
        </w:tabs>
      </w:pPr>
      <w:hyperlink w:anchor="_Toc30147" w:history="1">
        <w:r>
          <w:rPr>
            <w:rFonts w:ascii="仿宋" w:eastAsia="仿宋" w:hAnsi="仿宋" w:cs="仿宋" w:hint="eastAsia"/>
          </w:rPr>
          <w:t>九、组织架构分析</w:t>
        </w:r>
        <w:r>
          <w:tab/>
        </w:r>
        <w:r>
          <w:fldChar w:fldCharType="begin"/>
        </w:r>
        <w:r>
          <w:instrText xml:space="preserve"> PAGEREF _Toc30147 \h </w:instrText>
        </w:r>
        <w:r>
          <w:fldChar w:fldCharType="separate"/>
        </w:r>
        <w:r>
          <w:t>33</w:t>
        </w:r>
        <w:r>
          <w:fldChar w:fldCharType="end"/>
        </w:r>
      </w:hyperlink>
    </w:p>
    <w:p w:rsidR="00B21C07" w14:paraId="4380B5E4" w14:textId="77777777">
      <w:pPr>
        <w:pStyle w:val="TOC2"/>
        <w:tabs>
          <w:tab w:val="right" w:leader="dot" w:pos="8306"/>
        </w:tabs>
      </w:pPr>
      <w:hyperlink w:anchor="_Toc17645" w:history="1">
        <w:r>
          <w:rPr>
            <w:rFonts w:ascii="仿宋" w:eastAsia="仿宋" w:hAnsi="仿宋" w:cs="仿宋" w:hint="eastAsia"/>
          </w:rPr>
          <w:t>（一）人力资源配置</w:t>
        </w:r>
        <w:r>
          <w:tab/>
        </w:r>
        <w:r>
          <w:fldChar w:fldCharType="begin"/>
        </w:r>
        <w:r>
          <w:instrText xml:space="preserve"> PAGEREF _Toc17645 \h </w:instrText>
        </w:r>
        <w:r>
          <w:fldChar w:fldCharType="separate"/>
        </w:r>
        <w:r>
          <w:t>33</w:t>
        </w:r>
        <w:r>
          <w:fldChar w:fldCharType="end"/>
        </w:r>
      </w:hyperlink>
    </w:p>
    <w:p w:rsidR="00B21C07" w14:paraId="3BCED6D4" w14:textId="77777777">
      <w:pPr>
        <w:pStyle w:val="TOC2"/>
        <w:tabs>
          <w:tab w:val="right" w:leader="dot" w:pos="8306"/>
        </w:tabs>
      </w:pPr>
      <w:hyperlink w:anchor="_Toc30364" w:history="1">
        <w:r>
          <w:rPr>
            <w:rFonts w:ascii="仿宋" w:eastAsia="仿宋" w:hAnsi="仿宋" w:cs="仿宋" w:hint="eastAsia"/>
          </w:rPr>
          <w:t>（二）员工技能培训</w:t>
        </w:r>
        <w:r>
          <w:tab/>
        </w:r>
        <w:r>
          <w:fldChar w:fldCharType="begin"/>
        </w:r>
        <w:r>
          <w:instrText xml:space="preserve"> PAGEREF _Toc30364 \h </w:instrText>
        </w:r>
        <w:r>
          <w:fldChar w:fldCharType="separate"/>
        </w:r>
        <w:r>
          <w:t>34</w:t>
        </w:r>
        <w:r>
          <w:fldChar w:fldCharType="end"/>
        </w:r>
      </w:hyperlink>
    </w:p>
    <w:p w:rsidR="00B21C07" w14:paraId="0914452E" w14:textId="77777777">
      <w:pPr>
        <w:pStyle w:val="TOC1"/>
        <w:tabs>
          <w:tab w:val="right" w:leader="dot" w:pos="8306"/>
        </w:tabs>
      </w:pPr>
      <w:hyperlink w:anchor="_Toc2618" w:history="1">
        <w:r>
          <w:rPr>
            <w:rFonts w:ascii="仿宋" w:eastAsia="仿宋" w:hAnsi="仿宋" w:cs="仿宋" w:hint="eastAsia"/>
          </w:rPr>
          <w:t>十、家政保洁项目</w:t>
        </w:r>
        <w:r>
          <w:rPr>
            <w:rFonts w:ascii="仿宋" w:eastAsia="仿宋" w:hAnsi="仿宋" w:cs="仿宋" w:hint="eastAsia"/>
          </w:rPr>
          <w:t>规划进度</w:t>
        </w:r>
        <w:r>
          <w:tab/>
        </w:r>
        <w:r>
          <w:fldChar w:fldCharType="begin"/>
        </w:r>
        <w:r>
          <w:instrText xml:space="preserve"> PAGEREF _Toc2618 \h </w:instrText>
        </w:r>
        <w:r>
          <w:fldChar w:fldCharType="separate"/>
        </w:r>
        <w:r>
          <w:t>36</w:t>
        </w:r>
        <w:r>
          <w:fldChar w:fldCharType="end"/>
        </w:r>
      </w:hyperlink>
    </w:p>
    <w:p w:rsidR="00B21C07" w14:paraId="69AEB818" w14:textId="77777777">
      <w:pPr>
        <w:pStyle w:val="TOC2"/>
        <w:tabs>
          <w:tab w:val="right" w:leader="dot" w:pos="8306"/>
        </w:tabs>
      </w:pPr>
      <w:hyperlink w:anchor="_Toc715" w:history="1">
        <w:r>
          <w:rPr>
            <w:rFonts w:ascii="仿宋" w:eastAsia="仿宋" w:hAnsi="仿宋" w:cs="仿宋" w:hint="eastAsia"/>
          </w:rPr>
          <w:t>（一）家政保洁项目进度安排</w:t>
        </w:r>
        <w:r>
          <w:tab/>
        </w:r>
        <w:r>
          <w:fldChar w:fldCharType="begin"/>
        </w:r>
        <w:r>
          <w:instrText xml:space="preserve"> PAGEREF _Toc715 \h </w:instrText>
        </w:r>
        <w:r>
          <w:fldChar w:fldCharType="separate"/>
        </w:r>
        <w:r>
          <w:t>36</w:t>
        </w:r>
        <w:r>
          <w:fldChar w:fldCharType="end"/>
        </w:r>
      </w:hyperlink>
    </w:p>
    <w:p w:rsidR="00B21C07" w14:paraId="6ED96E5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961" w:history="1">
        <w:r>
          <w:rPr>
            <w:rFonts w:ascii="仿宋" w:eastAsia="仿宋" w:hAnsi="仿宋" w:cs="仿宋" w:hint="eastAsia"/>
          </w:rPr>
          <w:t>（二）家政保洁项目实施保障措施</w:t>
        </w:r>
        <w:r>
          <w:tab/>
        </w:r>
        <w:r>
          <w:fldChar w:fldCharType="begin"/>
        </w:r>
        <w:r>
          <w:instrText xml:space="preserve"> PAGEREF _Toc13961 \h </w:instrText>
        </w:r>
        <w:r>
          <w:fldChar w:fldCharType="separate"/>
        </w:r>
        <w:r>
          <w:t>36</w:t>
        </w:r>
        <w:r>
          <w:fldChar w:fldCharType="end"/>
        </w:r>
      </w:hyperlink>
    </w:p>
    <w:p w:rsidR="00B21C07" w14:paraId="266C23CE" w14:textId="77777777">
      <w:pPr>
        <w:pStyle w:val="TOC1"/>
        <w:tabs>
          <w:tab w:val="right" w:leader="dot" w:pos="8306"/>
        </w:tabs>
      </w:pPr>
      <w:hyperlink w:anchor="_Toc23532" w:history="1">
        <w:r>
          <w:rPr>
            <w:rFonts w:ascii="仿宋" w:eastAsia="仿宋" w:hAnsi="仿宋" w:cs="仿宋" w:hint="eastAsia"/>
          </w:rPr>
          <w:t>十一、家政保洁项目工程方案</w:t>
        </w:r>
        <w:r>
          <w:tab/>
        </w:r>
        <w:r>
          <w:fldChar w:fldCharType="begin"/>
        </w:r>
        <w:r>
          <w:instrText xml:space="preserve"> PAGEREF _Toc23532 \h </w:instrText>
        </w:r>
        <w:r>
          <w:fldChar w:fldCharType="separate"/>
        </w:r>
        <w:r>
          <w:t>37</w:t>
        </w:r>
        <w:r>
          <w:fldChar w:fldCharType="end"/>
        </w:r>
      </w:hyperlink>
    </w:p>
    <w:p w:rsidR="00B21C07" w14:paraId="1DA661E4" w14:textId="77777777">
      <w:pPr>
        <w:pStyle w:val="TOC2"/>
        <w:tabs>
          <w:tab w:val="right" w:leader="dot" w:pos="8306"/>
        </w:tabs>
      </w:pPr>
      <w:hyperlink w:anchor="_Toc7968" w:history="1">
        <w:r>
          <w:rPr>
            <w:rFonts w:ascii="仿宋" w:eastAsia="仿宋" w:hAnsi="仿宋" w:cs="仿宋" w:hint="eastAsia"/>
          </w:rPr>
          <w:t>（一）建筑工程设计原则</w:t>
        </w:r>
        <w:r>
          <w:tab/>
        </w:r>
        <w:r>
          <w:fldChar w:fldCharType="begin"/>
        </w:r>
        <w:r>
          <w:instrText xml:space="preserve"> PAGEREF _Toc7968 \h </w:instrText>
        </w:r>
        <w:r>
          <w:fldChar w:fldCharType="separate"/>
        </w:r>
        <w:r>
          <w:t>37</w:t>
        </w:r>
        <w:r>
          <w:fldChar w:fldCharType="end"/>
        </w:r>
      </w:hyperlink>
    </w:p>
    <w:p w:rsidR="00B21C07" w14:paraId="13062952" w14:textId="77777777">
      <w:pPr>
        <w:pStyle w:val="TOC2"/>
        <w:tabs>
          <w:tab w:val="right" w:leader="dot" w:pos="8306"/>
        </w:tabs>
      </w:pPr>
      <w:hyperlink w:anchor="_Toc7132" w:history="1">
        <w:r>
          <w:rPr>
            <w:rFonts w:ascii="仿宋" w:eastAsia="仿宋" w:hAnsi="仿宋" w:cs="仿宋" w:hint="eastAsia"/>
          </w:rPr>
          <w:t>（二）土建工程设计年限及安全等级</w:t>
        </w:r>
        <w:r>
          <w:tab/>
        </w:r>
        <w:r>
          <w:fldChar w:fldCharType="begin"/>
        </w:r>
        <w:r>
          <w:instrText xml:space="preserve"> PAGEREF _Toc7132 \h </w:instrText>
        </w:r>
        <w:r>
          <w:fldChar w:fldCharType="separate"/>
        </w:r>
        <w:r>
          <w:t>37</w:t>
        </w:r>
        <w:r>
          <w:fldChar w:fldCharType="end"/>
        </w:r>
      </w:hyperlink>
    </w:p>
    <w:p w:rsidR="00B21C07" w14:paraId="6E6BD8D2" w14:textId="77777777">
      <w:pPr>
        <w:pStyle w:val="TOC2"/>
        <w:tabs>
          <w:tab w:val="right" w:leader="dot" w:pos="8306"/>
        </w:tabs>
      </w:pPr>
      <w:hyperlink w:anchor="_Toc29008" w:history="1">
        <w:r>
          <w:rPr>
            <w:rFonts w:ascii="仿宋" w:eastAsia="仿宋" w:hAnsi="仿宋" w:cs="仿宋" w:hint="eastAsia"/>
          </w:rPr>
          <w:t>（三）建筑工程设计总体要求</w:t>
        </w:r>
        <w:r>
          <w:tab/>
        </w:r>
        <w:r>
          <w:fldChar w:fldCharType="begin"/>
        </w:r>
        <w:r>
          <w:instrText xml:space="preserve"> PAGEREF _Toc29008 \h </w:instrText>
        </w:r>
        <w:r>
          <w:fldChar w:fldCharType="separate"/>
        </w:r>
        <w:r>
          <w:t>38</w:t>
        </w:r>
        <w:r>
          <w:fldChar w:fldCharType="end"/>
        </w:r>
      </w:hyperlink>
    </w:p>
    <w:p w:rsidR="00B21C07" w14:paraId="3A69ECAC" w14:textId="77777777">
      <w:pPr>
        <w:pStyle w:val="TOC2"/>
        <w:tabs>
          <w:tab w:val="right" w:leader="dot" w:pos="8306"/>
        </w:tabs>
      </w:pPr>
      <w:hyperlink w:anchor="_Toc29162" w:history="1">
        <w:r>
          <w:rPr>
            <w:rFonts w:ascii="仿宋" w:eastAsia="仿宋" w:hAnsi="仿宋" w:cs="仿宋" w:hint="eastAsia"/>
          </w:rPr>
          <w:t>（四）土建工程建设指标</w:t>
        </w:r>
        <w:r>
          <w:tab/>
        </w:r>
        <w:r>
          <w:fldChar w:fldCharType="begin"/>
        </w:r>
        <w:r>
          <w:instrText xml:space="preserve"> PAGEREF _Toc29162 \h </w:instrText>
        </w:r>
        <w:r>
          <w:fldChar w:fldCharType="separate"/>
        </w:r>
        <w:r>
          <w:t>39</w:t>
        </w:r>
        <w:r>
          <w:fldChar w:fldCharType="end"/>
        </w:r>
      </w:hyperlink>
    </w:p>
    <w:p w:rsidR="00B21C07" w14:paraId="0CA94A0B" w14:textId="77777777">
      <w:pPr>
        <w:pStyle w:val="TOC1"/>
        <w:tabs>
          <w:tab w:val="right" w:leader="dot" w:pos="8306"/>
        </w:tabs>
      </w:pPr>
      <w:hyperlink w:anchor="_Toc358" w:history="1">
        <w:r>
          <w:rPr>
            <w:rFonts w:ascii="仿宋" w:eastAsia="仿宋" w:hAnsi="仿宋" w:cs="仿宋" w:hint="eastAsia"/>
          </w:rPr>
          <w:t>十二、管理团队</w:t>
        </w:r>
        <w:r>
          <w:tab/>
        </w:r>
        <w:r>
          <w:fldChar w:fldCharType="begin"/>
        </w:r>
        <w:r>
          <w:instrText xml:space="preserve"> PAGEREF _Toc358 \h </w:instrText>
        </w:r>
        <w:r>
          <w:fldChar w:fldCharType="separate"/>
        </w:r>
        <w:r>
          <w:t>39</w:t>
        </w:r>
        <w:r>
          <w:fldChar w:fldCharType="end"/>
        </w:r>
      </w:hyperlink>
    </w:p>
    <w:p w:rsidR="00B21C07" w14:paraId="558A4D61" w14:textId="77777777">
      <w:pPr>
        <w:pStyle w:val="TOC2"/>
        <w:tabs>
          <w:tab w:val="right" w:leader="dot" w:pos="8306"/>
        </w:tabs>
      </w:pPr>
      <w:hyperlink w:anchor="_Toc8837" w:history="1">
        <w:r>
          <w:rPr>
            <w:rFonts w:ascii="仿宋" w:eastAsia="仿宋" w:hAnsi="仿宋" w:cs="仿宋" w:hint="eastAsia"/>
          </w:rPr>
          <w:t>（一）管理层简介</w:t>
        </w:r>
        <w:r>
          <w:tab/>
        </w:r>
        <w:r>
          <w:fldChar w:fldCharType="begin"/>
        </w:r>
        <w:r>
          <w:instrText xml:space="preserve"> PAGEREF _Toc8837 \h </w:instrText>
        </w:r>
        <w:r>
          <w:fldChar w:fldCharType="separate"/>
        </w:r>
        <w:r>
          <w:t>39</w:t>
        </w:r>
        <w:r>
          <w:fldChar w:fldCharType="end"/>
        </w:r>
      </w:hyperlink>
    </w:p>
    <w:p w:rsidR="00B21C07" w14:paraId="35C763B9" w14:textId="77777777">
      <w:pPr>
        <w:pStyle w:val="TOC2"/>
        <w:tabs>
          <w:tab w:val="right" w:leader="dot" w:pos="8306"/>
        </w:tabs>
      </w:pPr>
      <w:hyperlink w:anchor="_Toc1571" w:history="1">
        <w:r>
          <w:rPr>
            <w:rFonts w:ascii="仿宋" w:eastAsia="仿宋" w:hAnsi="仿宋" w:cs="仿宋" w:hint="eastAsia"/>
          </w:rPr>
          <w:t>（二）组织结构</w:t>
        </w:r>
        <w:r>
          <w:tab/>
        </w:r>
        <w:r>
          <w:fldChar w:fldCharType="begin"/>
        </w:r>
        <w:r>
          <w:instrText xml:space="preserve"> PAGEREF _Toc1571 \h </w:instrText>
        </w:r>
        <w:r>
          <w:fldChar w:fldCharType="separate"/>
        </w:r>
        <w:r>
          <w:t>40</w:t>
        </w:r>
        <w:r>
          <w:fldChar w:fldCharType="end"/>
        </w:r>
      </w:hyperlink>
    </w:p>
    <w:p w:rsidR="00B21C07" w14:paraId="3D496FBF" w14:textId="77777777">
      <w:pPr>
        <w:pStyle w:val="TOC2"/>
        <w:tabs>
          <w:tab w:val="right" w:leader="dot" w:pos="8306"/>
        </w:tabs>
      </w:pPr>
      <w:hyperlink w:anchor="_Toc9545" w:history="1">
        <w:r>
          <w:rPr>
            <w:rFonts w:ascii="仿宋" w:eastAsia="仿宋" w:hAnsi="仿宋" w:cs="仿宋" w:hint="eastAsia"/>
          </w:rPr>
          <w:t>（三）岗位职责</w:t>
        </w:r>
        <w:r>
          <w:tab/>
        </w:r>
        <w:r>
          <w:fldChar w:fldCharType="begin"/>
        </w:r>
        <w:r>
          <w:instrText xml:space="preserve"> PAGEREF _Toc9545 \h </w:instrText>
        </w:r>
        <w:r>
          <w:fldChar w:fldCharType="separate"/>
        </w:r>
        <w:r>
          <w:t>42</w:t>
        </w:r>
        <w:r>
          <w:fldChar w:fldCharType="end"/>
        </w:r>
      </w:hyperlink>
    </w:p>
    <w:p w:rsidR="00B21C07" w14:paraId="4550CD6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21C07" w14:paraId="4EB856AA" w14:textId="77777777">
      <w:pPr>
        <w:pStyle w:val="Heading1"/>
        <w:jc w:val="center"/>
        <w:rPr>
          <w:rFonts w:ascii="仿宋" w:eastAsia="仿宋" w:hAnsi="仿宋" w:cs="仿宋"/>
        </w:rPr>
      </w:pPr>
      <w:bookmarkStart w:id="0" w:name="_Toc6842"/>
      <w:r>
        <w:rPr>
          <w:rFonts w:ascii="仿宋" w:eastAsia="仿宋" w:hAnsi="仿宋" w:cs="仿宋" w:hint="eastAsia"/>
        </w:rPr>
        <w:t>序言</w:t>
      </w:r>
      <w:bookmarkEnd w:id="0"/>
    </w:p>
    <w:p w:rsidR="00B21C07" w14:paraId="10E18BFB"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21C07" w14:paraId="37C3D5F4" w14:textId="77777777">
      <w:pPr>
        <w:pStyle w:val="Heading1"/>
        <w:ind w:firstLine="560" w:firstLineChars="200"/>
        <w:rPr>
          <w:rFonts w:ascii="仿宋" w:eastAsia="仿宋" w:hAnsi="仿宋" w:cs="仿宋"/>
          <w:sz w:val="28"/>
        </w:rPr>
      </w:pPr>
      <w:bookmarkStart w:id="1" w:name="_Toc10758"/>
      <w:r>
        <w:rPr>
          <w:rFonts w:ascii="仿宋" w:eastAsia="仿宋" w:hAnsi="仿宋" w:cs="仿宋" w:hint="eastAsia"/>
          <w:sz w:val="28"/>
        </w:rPr>
        <w:t>一、家政保洁项目选址方案</w:t>
      </w:r>
      <w:bookmarkEnd w:id="1"/>
    </w:p>
    <w:p w:rsidR="00B21C07" w14:paraId="6EF3CD33" w14:textId="77777777">
      <w:pPr>
        <w:pStyle w:val="Heading2"/>
        <w:rPr>
          <w:rFonts w:ascii="仿宋" w:eastAsia="仿宋" w:hAnsi="仿宋" w:cs="仿宋"/>
        </w:rPr>
      </w:pPr>
      <w:bookmarkStart w:id="2" w:name="_Toc10524"/>
      <w:r>
        <w:rPr>
          <w:rFonts w:ascii="仿宋" w:eastAsia="仿宋" w:hAnsi="仿宋" w:cs="仿宋" w:hint="eastAsia"/>
        </w:rPr>
        <w:t>（一）家政保洁项目选址原则</w:t>
      </w:r>
      <w:bookmarkEnd w:id="2"/>
    </w:p>
    <w:p w:rsidR="00B21C07" w14:paraId="1A141C62" w14:textId="77777777">
      <w:pPr>
        <w:ind w:firstLine="560" w:firstLineChars="200"/>
        <w:rPr>
          <w:rFonts w:ascii="仿宋" w:eastAsia="仿宋" w:hAnsi="仿宋" w:cs="仿宋"/>
          <w:sz w:val="28"/>
        </w:rPr>
      </w:pPr>
      <w:r>
        <w:rPr>
          <w:rFonts w:ascii="仿宋" w:eastAsia="仿宋" w:hAnsi="仿宋" w:cs="仿宋" w:hint="eastAsia"/>
          <w:sz w:val="28"/>
        </w:rPr>
        <w:t>家政保洁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家政保洁项目的建设与运营过程中不仅实现了经济效益的提升，还顾及社会效益和环境效益，以实现这三者的统一。最终选址将以土地利用最优化为目标，以确保家政保洁项目的可行性和可持续性。</w:t>
      </w:r>
    </w:p>
    <w:p w:rsidR="00B21C07" w14:paraId="1091A303" w14:textId="77777777">
      <w:pPr>
        <w:pStyle w:val="Heading2"/>
        <w:ind w:firstLine="560" w:firstLineChars="200"/>
        <w:rPr>
          <w:rFonts w:ascii="仿宋" w:eastAsia="仿宋" w:hAnsi="仿宋" w:cs="仿宋"/>
          <w:sz w:val="28"/>
        </w:rPr>
      </w:pPr>
      <w:bookmarkStart w:id="3" w:name="_Toc13340"/>
      <w:r>
        <w:rPr>
          <w:rFonts w:ascii="仿宋" w:eastAsia="仿宋" w:hAnsi="仿宋" w:cs="仿宋" w:hint="eastAsia"/>
          <w:sz w:val="28"/>
        </w:rPr>
        <w:t>（二）建设区基本情况</w:t>
      </w:r>
      <w:bookmarkEnd w:id="3"/>
    </w:p>
    <w:p w:rsidR="00B21C07" w14:paraId="3E27618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w:t>
      </w:r>
      <w:r>
        <w:rPr>
          <w:rFonts w:ascii="仿宋" w:eastAsia="仿宋" w:hAnsi="仿宋" w:cs="仿宋" w:hint="eastAsia"/>
          <w:sz w:val="28"/>
        </w:rPr>
        <w:t>小），毗邻（相邻地点），地理条件优越，交通便利。其气候属于（气候类型），具备（特定的气候特征）。</w:t>
      </w:r>
    </w:p>
    <w:p w:rsidR="00B21C07" w14:paraId="07D5AE7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21C07" w14:paraId="2B93FCEE"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B21C07" w14:paraId="675AF22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w:t>
      </w:r>
      <w:r>
        <w:rPr>
          <w:rFonts w:ascii="仿宋" w:eastAsia="仿宋" w:hAnsi="仿宋" w:cs="仿宋" w:hint="eastAsia"/>
          <w:sz w:val="28"/>
        </w:rPr>
        <w:t>能源、通信等基础设施）。这些设施为企业提供了良好的生产和运营环境。</w:t>
      </w:r>
    </w:p>
    <w:p w:rsidR="00B21C07" w14:paraId="27099FA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B21C07" w14:paraId="373DEA4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建设区还承载了多个重要的产业园区或工业集聚区，如（列举已存在的重要产业园区）。这些区域已经孵化了众多知名企业，为新投资家政保洁项目提供了合作和资源整合的机会。</w:t>
      </w:r>
    </w:p>
    <w:p w:rsidR="00B21C07" w14:paraId="5D51C39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21C07" w14:paraId="24C9663A" w14:textId="77777777">
      <w:pPr>
        <w:pStyle w:val="Heading2"/>
        <w:ind w:firstLine="560" w:firstLineChars="200"/>
        <w:rPr>
          <w:rFonts w:ascii="仿宋" w:eastAsia="仿宋" w:hAnsi="仿宋" w:cs="仿宋"/>
          <w:sz w:val="28"/>
        </w:rPr>
      </w:pPr>
      <w:bookmarkStart w:id="4" w:name="_Toc3271"/>
      <w:r>
        <w:rPr>
          <w:rFonts w:ascii="仿宋" w:eastAsia="仿宋" w:hAnsi="仿宋" w:cs="仿宋" w:hint="eastAsia"/>
          <w:sz w:val="28"/>
        </w:rPr>
        <w:t>（三</w:t>
      </w:r>
      <w:r>
        <w:rPr>
          <w:rFonts w:ascii="仿宋" w:eastAsia="仿宋" w:hAnsi="仿宋" w:cs="仿宋" w:hint="eastAsia"/>
          <w:sz w:val="28"/>
        </w:rPr>
        <w:t>）产业发展方向</w:t>
      </w:r>
      <w:bookmarkEnd w:id="4"/>
    </w:p>
    <w:p w:rsidR="00B21C07" w14:paraId="5D6387E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B21C07"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B21C07" w14:paraId="4E6171AC" w14:textId="6B887C0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B21C07" w14:paraId="0B52BBA3" w14:textId="6E0BE4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21C07" w14:paraId="7FF5221F" w14:textId="5948E9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w:t>
      </w:r>
      <w:r>
        <w:rPr>
          <w:rFonts w:ascii="仿宋" w:eastAsia="仿宋" w:hAnsi="仿宋" w:cs="仿宋" w:hint="eastAsia"/>
          <w:sz w:val="28"/>
        </w:rPr>
        <w:t>区块链等。鼓励创新型企业和初创企业，推动数字化产业的增长。</w:t>
      </w:r>
    </w:p>
    <w:p w:rsidR="00B21C07" w14:paraId="7A2AEB28" w14:textId="5D356A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B21C07" w14:paraId="5B8C4CF3" w14:textId="653E7A4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B21C07" w14:paraId="3070E404" w14:textId="28E6DA3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21C07" w14:paraId="75E829D8" w14:textId="3B4EBF6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B21C07" w14:paraId="669A2CBE" w14:textId="5710E40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B21C07" w14:textId="5710E40C">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B21C07" w14:paraId="43B356CE" w14:textId="3E098B3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人才培养和创新：加强教育和研究机构，培养高素质人才，支持科研和创新家政保洁项目。鼓励企业与学术界合作，推动科技创新。</w:t>
      </w:r>
    </w:p>
    <w:p w:rsidR="00B21C07" w14:paraId="5215F83F" w14:textId="0F2E4AD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21C07" w14:paraId="2FE179CE"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w:t>
      </w:r>
      <w:r>
        <w:rPr>
          <w:rFonts w:ascii="仿宋" w:eastAsia="仿宋" w:hAnsi="仿宋" w:cs="仿宋" w:hint="eastAsia"/>
          <w:sz w:val="28"/>
        </w:rPr>
        <w:t>、经济和社会特点以及国内外市场需求来确定的。通过支持这些领域的发展，该建设区将能够实现产业多元化，提高经济韧性，创造更多的就业机会，吸引更多的投资，并实现可持续发展的目标。</w:t>
      </w:r>
    </w:p>
    <w:p w:rsidR="00B21C07" w14:paraId="780AA368" w14:textId="77777777">
      <w:pPr>
        <w:pStyle w:val="Heading2"/>
        <w:ind w:firstLine="560" w:firstLineChars="200"/>
        <w:rPr>
          <w:rFonts w:ascii="仿宋" w:eastAsia="仿宋" w:hAnsi="仿宋" w:cs="仿宋"/>
          <w:sz w:val="28"/>
        </w:rPr>
      </w:pPr>
      <w:bookmarkStart w:id="5" w:name="_Toc7798"/>
      <w:r>
        <w:rPr>
          <w:rFonts w:ascii="仿宋" w:eastAsia="仿宋" w:hAnsi="仿宋" w:cs="仿宋" w:hint="eastAsia"/>
          <w:sz w:val="28"/>
        </w:rPr>
        <w:t>（四）家政保洁项目选址综合评价</w:t>
      </w:r>
      <w:bookmarkEnd w:id="5"/>
    </w:p>
    <w:p w:rsidR="00B21C07" w14:paraId="4B2BC93D"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家政保洁项目选址的考虑因素应包括城乡建设总体规划以及占地使用规划的要求，确保家政保洁项目的布局与当地的城市和农村发展规划相一致。此外，选址应考虑便捷的陆路交通，以便材料运输和工作人员的出行，同时，施工场址应具备方便的条件，以支持家政保洁项目的高效实施。此外，选址也需要与大气污染防治政策、水资源保护政策以及</w:t>
      </w:r>
      <w:r>
        <w:rPr>
          <w:rFonts w:ascii="仿宋" w:eastAsia="仿宋" w:hAnsi="仿宋" w:cs="仿宋" w:hint="eastAsia"/>
          <w:sz w:val="28"/>
        </w:rPr>
        <w:t>自然生态资源保护政策相一致，以确保家政保洁项目的环保性和可持续性。这些综合因素的考虑将有助于选择最合适的家政保洁项目选址，以支持家政保洁项目的顺利进行。</w:t>
      </w:r>
    </w:p>
    <w:p w:rsidR="00B21C07" w14:paraId="69D3F7C2" w14:textId="77777777">
      <w:pPr>
        <w:pStyle w:val="Heading1"/>
        <w:ind w:firstLine="560" w:firstLineChars="200"/>
        <w:rPr>
          <w:rFonts w:ascii="仿宋" w:eastAsia="仿宋" w:hAnsi="仿宋" w:cs="仿宋"/>
          <w:sz w:val="28"/>
        </w:rPr>
      </w:pPr>
      <w:bookmarkStart w:id="6" w:name="_Toc15431"/>
      <w:r>
        <w:rPr>
          <w:rFonts w:ascii="仿宋" w:eastAsia="仿宋" w:hAnsi="仿宋" w:cs="仿宋" w:hint="eastAsia"/>
          <w:sz w:val="28"/>
        </w:rPr>
        <w:t>二、原材料及成品管理</w:t>
      </w:r>
      <w:bookmarkEnd w:id="6"/>
    </w:p>
    <w:p w:rsidR="00B21C07" w14:paraId="03D4BC13" w14:textId="77777777">
      <w:pPr>
        <w:pStyle w:val="Heading2"/>
        <w:rPr>
          <w:rFonts w:ascii="仿宋" w:eastAsia="仿宋" w:hAnsi="仿宋" w:cs="仿宋"/>
        </w:rPr>
      </w:pPr>
      <w:bookmarkStart w:id="7" w:name="_Toc14440"/>
      <w:r>
        <w:rPr>
          <w:rFonts w:ascii="仿宋" w:eastAsia="仿宋" w:hAnsi="仿宋" w:cs="仿宋" w:hint="eastAsia"/>
        </w:rPr>
        <w:t>（一）家政保洁项目建设期原辅材料供应情况</w:t>
      </w:r>
      <w:bookmarkEnd w:id="7"/>
    </w:p>
    <w:p w:rsidR="00B21C07" w14:paraId="133FDC47" w14:textId="77777777">
      <w:pPr>
        <w:ind w:firstLine="560" w:firstLineChars="200"/>
        <w:rPr>
          <w:rFonts w:ascii="仿宋" w:eastAsia="仿宋" w:hAnsi="仿宋" w:cs="仿宋"/>
          <w:sz w:val="28"/>
        </w:rPr>
      </w:pPr>
      <w:r>
        <w:rPr>
          <w:rFonts w:ascii="仿宋" w:eastAsia="仿宋" w:hAnsi="仿宋" w:cs="仿宋" w:hint="eastAsia"/>
          <w:sz w:val="28"/>
        </w:rPr>
        <w:t>本期家政保洁项目在施工阶段所需的原辅材料主要包括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家政保洁项目建设的需求。此外，我们还将与当地的供货厂家和商户进行密切合作，以确保材料的及时供应和质量可控。市场上存在多家可供选择的供货商，这为家政保洁项目提供了充分的材料采购选择，</w:t>
      </w:r>
      <w:r>
        <w:rPr>
          <w:rFonts w:ascii="仿宋" w:eastAsia="仿宋" w:hAnsi="仿宋" w:cs="仿宋" w:hint="eastAsia"/>
          <w:sz w:val="28"/>
        </w:rPr>
        <w:t>也有助于维护竞争性的价格水平。家政保洁项目管理团队将密切监测原辅材料市场的变化，以确保家政保洁项目的施工进度不受材料供应方面的干扰。这一合理的供应链策略将有助于家政保洁项目的高效推进和成本控制。</w:t>
      </w:r>
    </w:p>
    <w:p w:rsidR="00B21C07" w14:paraId="13F24C30" w14:textId="77777777">
      <w:pPr>
        <w:pStyle w:val="Heading2"/>
        <w:ind w:firstLine="560" w:firstLineChars="200"/>
        <w:rPr>
          <w:rFonts w:ascii="仿宋" w:eastAsia="仿宋" w:hAnsi="仿宋" w:cs="仿宋"/>
          <w:sz w:val="28"/>
        </w:rPr>
      </w:pPr>
      <w:bookmarkStart w:id="8" w:name="_Toc6322"/>
      <w:r>
        <w:rPr>
          <w:rFonts w:ascii="仿宋" w:eastAsia="仿宋" w:hAnsi="仿宋" w:cs="仿宋" w:hint="eastAsia"/>
          <w:sz w:val="28"/>
        </w:rPr>
        <w:t>（二）家政保洁项目运营期原辅材料供应及质量管理</w:t>
      </w:r>
      <w:bookmarkEnd w:id="8"/>
    </w:p>
    <w:p w:rsidR="00B21C07" w14:paraId="51619059" w14:textId="77777777">
      <w:pPr>
        <w:ind w:firstLine="560" w:firstLineChars="200"/>
        <w:rPr>
          <w:rFonts w:ascii="仿宋" w:eastAsia="仿宋" w:hAnsi="仿宋" w:cs="仿宋"/>
          <w:sz w:val="28"/>
        </w:rPr>
      </w:pPr>
    </w:p>
    <w:p w:rsidR="00B21C07" w14:paraId="26EB880A" w14:textId="7DFA0B1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21C07" w14:paraId="34CEBC14" w14:textId="1EBA90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家政保洁项目所需的混凝土和水泥等主要建筑材料将从当地可信赖的供应商采购。这些供应商具有稳定的生产能力，以满足家政保洁项目的日常需求。</w:t>
      </w:r>
    </w:p>
    <w:p w:rsidR="00B21C07" w14:paraId="7A1219F0" w14:textId="2038140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w:t>
      </w:r>
      <w:r>
        <w:rPr>
          <w:rFonts w:ascii="仿宋" w:eastAsia="仿宋" w:hAnsi="仿宋" w:cs="仿宋" w:hint="eastAsia"/>
          <w:sz w:val="28"/>
        </w:rPr>
        <w:t>性和可靠性。这有助于降低家政保洁项目在原材料方面的风险。</w:t>
      </w:r>
    </w:p>
    <w:p w:rsidR="00B21C07" w14:paraId="237A01C1" w14:textId="3E2951E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家政保洁项目将使用一系列辅助材料，如绝缘材料、密封材料等。这些将从专业的供应商处获得，并严格按照产品规格和质量标准进行选择。</w:t>
      </w:r>
    </w:p>
    <w:p w:rsidR="00B21C07" w14:paraId="1AA1FC71" w14:textId="5238858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21C07" w14:paraId="535E3EC9" w14:textId="089C0C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家政保洁项目管理团队将建立有效的库存管理系统，以确保原材料和辅助材料的充足供应。库存将按照先进先出（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21C07" w14:paraId="619B86A6" w14:textId="768D84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所有原材料和辅助材料的质量将在供应商交付前进行检查。只有符合家政保洁项目规格和质量标准</w:t>
      </w:r>
      <w:r>
        <w:rPr>
          <w:rFonts w:ascii="仿宋" w:eastAsia="仿宋" w:hAnsi="仿宋" w:cs="仿宋" w:hint="eastAsia"/>
          <w:sz w:val="28"/>
        </w:rPr>
        <w:t>的材料才能接受。在生产过程中，将定期对原材料和成品进行质量检测，以确保产品符合相关标准。</w:t>
      </w:r>
    </w:p>
    <w:p w:rsidR="00B21C07" w14:paraId="26898225" w14:textId="51E2CA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家政保洁项目将建立多样的供应链，与不同供应商建立合作伙伴关系，以降低风险。在供应商之间建立合理的竞争关系，以确保价格合理竞争。</w:t>
      </w:r>
    </w:p>
    <w:p w:rsidR="00B21C07" w14:paraId="0452983E" w14:textId="0C65AC9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家政保洁项目管理团队将持续跟踪原材料和辅助材料的质量和供应情况。如果出现任何质量问题或供应中断，将采取迅速的纠正措施，并与供应商共同解决问题。</w:t>
      </w:r>
    </w:p>
    <w:p w:rsidR="00B21C07" w14:paraId="6FA72AFB" w14:textId="4154639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家政保洁项目鼓励可持续采购实践，如回收材料的使用和减少浪费。这有助于降低家政保洁项目的环境足迹，并提高可持续性。</w:t>
      </w:r>
    </w:p>
    <w:p w:rsidR="00B21C07" w14:paraId="7B28E2A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B21C07" w14:paraId="6A8D2505" w14:textId="77777777">
      <w:pPr>
        <w:pStyle w:val="Heading1"/>
        <w:ind w:firstLine="560" w:firstLineChars="200"/>
        <w:rPr>
          <w:rFonts w:ascii="仿宋" w:eastAsia="仿宋" w:hAnsi="仿宋" w:cs="仿宋"/>
          <w:sz w:val="28"/>
        </w:rPr>
      </w:pPr>
      <w:bookmarkStart w:id="9" w:name="_Toc14722"/>
      <w:r>
        <w:rPr>
          <w:rFonts w:ascii="仿宋" w:eastAsia="仿宋" w:hAnsi="仿宋" w:cs="仿宋" w:hint="eastAsia"/>
          <w:sz w:val="28"/>
        </w:rPr>
        <w:t>三、家政保洁项目投资背景分析</w:t>
      </w:r>
      <w:bookmarkEnd w:id="9"/>
    </w:p>
    <w:p w:rsidR="00B21C07" w14:paraId="43D21BBD" w14:textId="77777777">
      <w:pPr>
        <w:pStyle w:val="Heading2"/>
        <w:rPr>
          <w:rFonts w:ascii="仿宋" w:eastAsia="仿宋" w:hAnsi="仿宋" w:cs="仿宋"/>
        </w:rPr>
      </w:pPr>
      <w:bookmarkStart w:id="10" w:name="_Toc4863"/>
      <w:r>
        <w:rPr>
          <w:rFonts w:ascii="仿宋" w:eastAsia="仿宋" w:hAnsi="仿宋" w:cs="仿宋" w:hint="eastAsia"/>
        </w:rPr>
        <w:t>（一）行业背景分析</w:t>
      </w:r>
      <w:bookmarkEnd w:id="10"/>
    </w:p>
    <w:p w:rsidR="00B21C07" w14:paraId="6E7F0337" w14:textId="5D7D543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家政保洁供需状况</w:t>
      </w:r>
    </w:p>
    <w:p w:rsidR="00B21C07" w14:paraId="19AB41DB" w14:textId="2C15DE2A">
      <w:pPr>
        <w:ind w:firstLine="560" w:firstLineChars="200"/>
        <w:rPr>
          <w:rFonts w:ascii="仿宋" w:eastAsia="仿宋" w:hAnsi="仿宋" w:cs="仿宋"/>
          <w:sz w:val="28"/>
        </w:rPr>
      </w:pPr>
      <w:r>
        <w:rPr>
          <w:rFonts w:ascii="仿宋" w:eastAsia="仿宋" w:hAnsi="仿宋" w:cs="仿宋" w:hint="eastAsia"/>
          <w:sz w:val="28"/>
        </w:rPr>
        <w:t>在考察家政保洁行业的供需状况时，我们可以看到几个重要趋势。首先，全球对家政保洁的需求稳步增长。这主要受到全球经济一体化的推动以及不断增长的人口和城市化趋势的影响。</w:t>
      </w:r>
      <w:r>
        <w:rPr>
          <w:rFonts w:ascii="仿宋" w:eastAsia="仿宋" w:hAnsi="仿宋" w:cs="仿宋" w:hint="eastAsia"/>
          <w:sz w:val="28"/>
        </w:rPr>
        <w:t>家政保洁的广泛应用范围，包括工业、医疗、科学研究和电子制造等领域，使其成为各行各业的不可或缺的要素。</w:t>
      </w:r>
    </w:p>
    <w:p w:rsidR="00B21C07" w14:paraId="5A0A1F30"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其次，供应端也经历了显著的演变。全球家政保洁市场已经形成了几家大型跨国家政保洁生产企业，这些企业在市场中占据主导地位。</w:t>
      </w:r>
    </w:p>
    <w:p w:rsidR="00B21C07" w14:paraId="515B49DB" w14:textId="5DF8AC9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家政保洁主要供应商</w:t>
      </w:r>
    </w:p>
    <w:p w:rsidR="00B21C07" w14:paraId="362D3319" w14:textId="77777777">
      <w:pPr>
        <w:ind w:firstLine="560" w:firstLineChars="200"/>
        <w:rPr>
          <w:rFonts w:ascii="仿宋" w:eastAsia="仿宋" w:hAnsi="仿宋" w:cs="仿宋"/>
          <w:sz w:val="28"/>
        </w:rPr>
      </w:pPr>
      <w:r>
        <w:rPr>
          <w:rFonts w:ascii="仿宋" w:eastAsia="仿宋" w:hAnsi="仿宋" w:cs="仿宋" w:hint="eastAsia"/>
          <w:sz w:val="28"/>
        </w:rPr>
        <w:t>XXXX</w:t>
      </w:r>
    </w:p>
    <w:p w:rsidR="00B21C07" w14:paraId="7F0E0611" w14:textId="28026464">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家政保洁下游应用市场</w:t>
      </w:r>
    </w:p>
    <w:p w:rsidR="00B21C07" w14:paraId="580BBF06" w14:textId="77777777">
      <w:pPr>
        <w:ind w:firstLine="560" w:firstLineChars="200"/>
        <w:rPr>
          <w:rFonts w:ascii="仿宋" w:eastAsia="仿宋" w:hAnsi="仿宋" w:cs="仿宋"/>
          <w:sz w:val="28"/>
        </w:rPr>
      </w:pPr>
      <w:r>
        <w:rPr>
          <w:rFonts w:ascii="仿宋" w:eastAsia="仿宋" w:hAnsi="仿宋" w:cs="仿宋" w:hint="eastAsia"/>
          <w:sz w:val="28"/>
        </w:rPr>
        <w:t>家政保洁的广泛应用使其成为多个领域的重要组成部分。</w:t>
      </w:r>
    </w:p>
    <w:p w:rsidR="00B21C07" w14:paraId="55AC24F7" w14:textId="7ED21F00">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家政保洁国际影响</w:t>
      </w:r>
    </w:p>
    <w:p w:rsidR="00B21C07" w14:paraId="4813052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家政保洁市场产生重大影响。国际家政保洁价格波动、贸易政策和地缘政治事件都可能对供应和价格带来波动。随着全球市场的不断扩大，我国的家政保洁市场受到了国际因素的更多影响。因此，政府和企业必须密切关注国际市场动态，以确保供应的稳定性和价格的可控性。</w:t>
      </w:r>
    </w:p>
    <w:p w:rsidR="00B21C07" w14:paraId="1CB87DF6" w14:textId="77777777">
      <w:pPr>
        <w:pStyle w:val="Heading2"/>
        <w:ind w:firstLine="560" w:firstLineChars="200"/>
        <w:rPr>
          <w:rFonts w:ascii="仿宋" w:eastAsia="仿宋" w:hAnsi="仿宋" w:cs="仿宋"/>
          <w:sz w:val="28"/>
        </w:rPr>
      </w:pPr>
      <w:bookmarkStart w:id="11" w:name="_Toc4079"/>
      <w:r>
        <w:rPr>
          <w:rFonts w:ascii="仿宋" w:eastAsia="仿宋" w:hAnsi="仿宋" w:cs="仿宋" w:hint="eastAsia"/>
          <w:sz w:val="28"/>
        </w:rPr>
        <w:t>（二）产业发展分析</w:t>
      </w:r>
      <w:bookmarkEnd w:id="11"/>
    </w:p>
    <w:p w:rsidR="00B21C07" w14:paraId="6CC4F7F8" w14:textId="5DFC38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家政保洁行业面临的机遇</w:t>
      </w:r>
    </w:p>
    <w:p w:rsidR="00B21C07" w14:paraId="5B69C85F" w14:textId="5B42D81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家政保洁行业受益于不断增长的需求，这主要得益于全球各个领域的发展。随着科技的不断进步和新兴产业的崛起，对家政保洁的需求持续扩大。特别是在电子、医疗、能源、半导体和</w:t>
      </w:r>
      <w:r>
        <w:rPr>
          <w:rFonts w:ascii="仿宋" w:eastAsia="仿宋" w:hAnsi="仿宋" w:cs="仿宋" w:hint="eastAsia"/>
          <w:sz w:val="28"/>
        </w:rPr>
        <w:t>新材料等领域，对高纯度</w:t>
      </w:r>
      <w:r>
        <w:rPr>
          <w:rFonts w:ascii="仿宋" w:eastAsia="仿宋" w:hAnsi="仿宋" w:cs="仿宋" w:hint="eastAsia"/>
          <w:sz w:val="28"/>
        </w:rPr>
        <w:t>XXX</w:t>
      </w:r>
      <w:r>
        <w:rPr>
          <w:rFonts w:ascii="仿宋" w:eastAsia="仿宋" w:hAnsi="仿宋" w:cs="仿宋" w:hint="eastAsia"/>
          <w:sz w:val="28"/>
        </w:rPr>
        <w:t>的需求快速增长。这为家政保洁行业提供了巨大的市场机会。</w:t>
      </w:r>
    </w:p>
    <w:p w:rsidR="00B21C07" w14:paraId="0438D848" w14:textId="10E5F1F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随着技术的不断进步，家政保洁行业正经历着技术创新的浪潮。新的生产和分离技术不断涌现，使得生产过程更加高效和环保。同时，对不同品种和纯度的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21C07" w14:paraId="13CDE7A0" w14:textId="2CF7854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国际市场对家政保洁行业的重要性不断增加。我国的家政保洁企业正在积极寻求国际合作和市场拓展，出口额逐渐增加。国际市场的开放为企业提供了更大的发展机会，特别是在新兴</w:t>
      </w:r>
      <w:r>
        <w:rPr>
          <w:rFonts w:ascii="仿宋" w:eastAsia="仿宋" w:hAnsi="仿宋" w:cs="仿宋" w:hint="eastAsia"/>
          <w:sz w:val="28"/>
        </w:rPr>
        <w:t>市场。</w:t>
      </w:r>
    </w:p>
    <w:p w:rsidR="00B21C07" w14:paraId="5D3B91B5" w14:textId="2EC191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家政保洁行业面临的挑战</w:t>
      </w:r>
    </w:p>
    <w:p w:rsidR="00B21C07" w14:paraId="5151A984" w14:textId="6CDF7F5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随着国内外家政保洁企业的不断涌现，市场竞争变得更加激烈。企业需要不断提高自身的技术水平、降低生产成本以及改进产品质量，以在市场中保持竞争力。</w:t>
      </w:r>
    </w:p>
    <w:p w:rsidR="00B21C07" w14:paraId="44E101D9" w14:textId="202EE3D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家政保洁行业的生产依赖于复杂的供应链，包括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B21C07" w14:paraId="0710B3F5" w14:textId="4DC7684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政府和社会对环境保护的要求不断提高，这对家政保洁行业的生产和运营提出了更高的要求。企业需要不断适</w:t>
      </w:r>
      <w:r>
        <w:rPr>
          <w:rFonts w:ascii="仿宋" w:eastAsia="仿宋" w:hAnsi="仿宋" w:cs="仿宋" w:hint="eastAsia"/>
          <w:sz w:val="28"/>
        </w:rPr>
        <w:t>应和遵守新的环境法规和安全标准，这可能增加生产成本。</w:t>
      </w:r>
    </w:p>
    <w:p w:rsidR="00B21C07" w14:paraId="26D4747B" w14:textId="75F8127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国际市场的不确定性和地缘政治风险可能对家政保洁行业产生负面影响。国际贸易争端、汇率波动和政治不稳定性都可能影响国际市场的供应和需求。</w:t>
      </w:r>
    </w:p>
    <w:p w:rsidR="00B21C07" w14:paraId="3F85482F" w14:textId="77777777">
      <w:pPr>
        <w:pStyle w:val="Heading1"/>
        <w:ind w:firstLine="560" w:firstLineChars="200"/>
        <w:rPr>
          <w:rFonts w:ascii="仿宋" w:eastAsia="仿宋" w:hAnsi="仿宋" w:cs="仿宋"/>
          <w:sz w:val="28"/>
        </w:rPr>
      </w:pPr>
      <w:bookmarkStart w:id="12" w:name="_Toc1369"/>
      <w:r>
        <w:rPr>
          <w:rFonts w:ascii="仿宋" w:eastAsia="仿宋" w:hAnsi="仿宋" w:cs="仿宋" w:hint="eastAsia"/>
          <w:sz w:val="28"/>
        </w:rPr>
        <w:t>四、产品方案与建设规划</w:t>
      </w:r>
      <w:bookmarkEnd w:id="12"/>
    </w:p>
    <w:p w:rsidR="00B21C07" w14:paraId="772F0112" w14:textId="77777777">
      <w:pPr>
        <w:pStyle w:val="Heading2"/>
        <w:rPr>
          <w:rFonts w:ascii="仿宋" w:eastAsia="仿宋" w:hAnsi="仿宋" w:cs="仿宋"/>
        </w:rPr>
      </w:pPr>
      <w:bookmarkStart w:id="13" w:name="_Toc1822"/>
      <w:r>
        <w:rPr>
          <w:rFonts w:ascii="仿宋" w:eastAsia="仿宋" w:hAnsi="仿宋" w:cs="仿宋" w:hint="eastAsia"/>
        </w:rPr>
        <w:t>（一）家政保洁项目场地规模</w:t>
      </w:r>
      <w:bookmarkEnd w:id="13"/>
    </w:p>
    <w:p w:rsidR="00B21C07" w14:paraId="6149131D" w14:textId="77777777">
      <w:pPr>
        <w:ind w:firstLine="560" w:firstLineChars="200"/>
        <w:rPr>
          <w:rFonts w:ascii="仿宋" w:eastAsia="仿宋" w:hAnsi="仿宋" w:cs="仿宋"/>
          <w:sz w:val="28"/>
        </w:rPr>
      </w:pPr>
      <w:r>
        <w:rPr>
          <w:rFonts w:ascii="仿宋" w:eastAsia="仿宋" w:hAnsi="仿宋" w:cs="仿宋" w:hint="eastAsia"/>
          <w:sz w:val="28"/>
        </w:rPr>
        <w:t>家政保洁项目的总占地面积为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21C07" w14:paraId="4B6F17E0" w14:textId="77777777">
      <w:pPr>
        <w:pStyle w:val="Heading2"/>
        <w:ind w:firstLine="560" w:firstLineChars="200"/>
        <w:rPr>
          <w:rFonts w:ascii="仿宋" w:eastAsia="仿宋" w:hAnsi="仿宋" w:cs="仿宋"/>
          <w:sz w:val="28"/>
        </w:rPr>
      </w:pPr>
      <w:bookmarkStart w:id="14" w:name="_Toc10168"/>
      <w:r>
        <w:rPr>
          <w:rFonts w:ascii="仿宋" w:eastAsia="仿宋" w:hAnsi="仿宋" w:cs="仿宋" w:hint="eastAsia"/>
          <w:sz w:val="28"/>
        </w:rPr>
        <w:t>（二）产能规模</w:t>
      </w:r>
      <w:bookmarkEnd w:id="14"/>
    </w:p>
    <w:p w:rsidR="00B21C07" w14:paraId="7FF3CC21"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根据对国内外市场的深入调研和家政保洁项目实施能力分析，我们制定了建设规模，旨在实现年产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w:t>
      </w:r>
      <w:r>
        <w:rPr>
          <w:rFonts w:ascii="仿宋" w:eastAsia="仿宋" w:hAnsi="仿宋" w:cs="仿宋" w:hint="eastAsia"/>
          <w:sz w:val="28"/>
        </w:rPr>
        <w:t>于对市场需求、公司产能和资源利用的综合考虑。在实现这一目标的过程中，我们将充分利用已有的技术和设备，同时进行必要的技术改造和升级，以满足市场需求和提高生产效率。</w:t>
      </w:r>
    </w:p>
    <w:p w:rsidR="00B21C07" w14:paraId="46EB136F" w14:textId="77777777">
      <w:pPr>
        <w:ind w:firstLine="560" w:firstLineChars="200"/>
        <w:rPr>
          <w:rFonts w:ascii="仿宋" w:eastAsia="仿宋" w:hAnsi="仿宋" w:cs="仿宋"/>
          <w:sz w:val="28"/>
        </w:rPr>
      </w:pPr>
      <w:r>
        <w:rPr>
          <w:rFonts w:ascii="仿宋" w:eastAsia="仿宋" w:hAnsi="仿宋" w:cs="仿宋" w:hint="eastAsia"/>
          <w:sz w:val="28"/>
        </w:rPr>
        <w:t>预计在家政保洁项目达产后，公司的年营业收入将达到</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https://d.book118.com/748072004064006025</w:t>
        </w:r>
      </w:hyperlink>
    </w:p>
    <w:p w:rsidR="00B21C0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paraId="6A32D586"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C07" w14:textId="77777777">
    <w:pPr>
      <w:pStyle w:val="Header"/>
      <w:jc w:val="center"/>
      <w:rPr>
        <w:rFonts w:ascii="仿宋" w:eastAsia="仿宋" w:hAnsi="仿宋" w:cs="仿宋"/>
      </w:rPr>
    </w:pPr>
    <w:r>
      <w:rPr>
        <w:rFonts w:ascii="仿宋" w:eastAsia="仿宋" w:hAnsi="仿宋" w:cs="仿宋" w:hint="eastAsia"/>
      </w:rPr>
      <w:t>家政保洁相关行业投资方案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1F3208"/>
    <w:rsid w:val="008011D7"/>
    <w:rsid w:val="00B21C07"/>
    <w:rsid w:val="731F32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A643AF7"/>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8072004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3442</Words>
  <Characters>19622</Characters>
  <Application>Microsoft Office Word</Application>
  <DocSecurity>0</DocSecurity>
  <Lines>163</Lines>
  <Paragraphs>46</Paragraphs>
  <ScaleCrop>false</ScaleCrop>
  <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2023-11-26T08:19:00Z</dcterms:created>
  <dcterms:modified xsi:type="dcterms:W3CDTF">2024-01-02T13:13:00Z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ACE927FCC105420F9E31838CE438084F_11</vt:lpwstr>
  </property>
  <property fmtid="{D5CDD505-2E9C-101B-9397-08002B2CF9AE}" pid="3" name="KSOProductBuildVer">
    <vt:lpwstr>2052-12.1.0.15712</vt:lpwstr>
  </property>
</Properties>
</file>