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空气干燥机行业相关公司设立可行性研究报告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4319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_Toc4319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51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_Toc16551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28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_Toc8828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46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_Toc22246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96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_Toc25496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86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_Toc22686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31" w:history="1">
        <w:r>
          <w:rPr>
            <w:rFonts w:ascii="仿宋" w:eastAsia="仿宋" w:hAnsi="仿宋" w:cs="仿宋" w:hint="eastAsia"/>
            <w:lang w:eastAsia="zh-CN"/>
          </w:rPr>
          <w:t>二、空气干燥机筹建公司基本信息</w:t>
        </w:r>
        <w:r>
          <w:tab/>
        </w:r>
        <w:r>
          <w:fldChar w:fldCharType="begin"/>
        </w:r>
        <w:r>
          <w:instrText xml:space="preserve"> PAGEREF _Toc7531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70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_Toc17370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77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_Toc4277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68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_Toc19868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63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_Toc16563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31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_Toc28031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9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_Toc2709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78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_Toc26578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83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_Toc5583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84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_Toc20784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82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_Toc19382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15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_Toc8215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67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_Toc14667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31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_Toc17431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59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_Toc5159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18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_Toc14218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77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_Toc9177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12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_Toc26612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76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_Toc6976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05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_Toc29305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6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_Toc2466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33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_Toc23833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8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_Toc2448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62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_Toc31362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45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_Toc21945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47" w:history="1">
        <w:r>
          <w:rPr>
            <w:rFonts w:ascii="仿宋" w:eastAsia="仿宋" w:hAnsi="仿宋" w:cs="仿宋" w:hint="eastAsia"/>
            <w:lang w:eastAsia="zh-CN"/>
          </w:rPr>
          <w:t>(七)、空气干燥机项目建设必要性分析</w:t>
        </w:r>
        <w:r>
          <w:tab/>
        </w:r>
        <w:r>
          <w:fldChar w:fldCharType="begin"/>
        </w:r>
        <w:r>
          <w:instrText xml:space="preserve"> PAGEREF _Toc20247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56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_Toc11256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71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_Toc30871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59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_Toc28259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77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_Toc10677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29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_Toc21129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23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_Toc29923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18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_Toc28618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43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_Toc28643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29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_Toc6429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7919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_Toc27919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07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_Toc24007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601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_Toc29601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44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_Toc12544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63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_Toc5963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25" w:history="1">
        <w:r>
          <w:rPr>
            <w:rFonts w:ascii="仿宋" w:eastAsia="仿宋" w:hAnsi="仿宋" w:cs="仿宋" w:hint="eastAsia"/>
            <w:lang w:eastAsia="zh-CN"/>
          </w:rPr>
          <w:t>七、目标客户和受众分析</w:t>
        </w:r>
        <w:r>
          <w:tab/>
        </w:r>
        <w:r>
          <w:fldChar w:fldCharType="begin"/>
        </w:r>
        <w:r>
          <w:instrText xml:space="preserve"> PAGEREF _Toc30625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27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_Toc4527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64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_Toc29764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20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_Toc21620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67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_Toc3467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40" w:history="1">
        <w:r>
          <w:rPr>
            <w:rFonts w:ascii="仿宋" w:eastAsia="仿宋" w:hAnsi="仿宋" w:cs="仿宋" w:hint="eastAsia"/>
            <w:lang w:eastAsia="zh-CN"/>
          </w:rPr>
          <w:t>八、空气干燥机项目风险分析</w:t>
        </w:r>
        <w:r>
          <w:tab/>
        </w:r>
        <w:r>
          <w:fldChar w:fldCharType="begin"/>
        </w:r>
        <w:r>
          <w:instrText xml:space="preserve"> PAGEREF _Toc16640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9" w:history="1">
        <w:r>
          <w:rPr>
            <w:rFonts w:ascii="仿宋" w:eastAsia="仿宋" w:hAnsi="仿宋" w:cs="仿宋" w:hint="eastAsia"/>
            <w:lang w:eastAsia="zh-CN"/>
          </w:rPr>
          <w:t>(一)、空气干燥机项目风险分析</w:t>
        </w:r>
        <w:r>
          <w:tab/>
        </w:r>
        <w:r>
          <w:fldChar w:fldCharType="begin"/>
        </w:r>
        <w:r>
          <w:instrText xml:space="preserve"> PAGEREF _Toc1889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41" w:history="1">
        <w:r>
          <w:rPr>
            <w:rFonts w:ascii="仿宋" w:eastAsia="仿宋" w:hAnsi="仿宋" w:cs="仿宋" w:hint="eastAsia"/>
            <w:lang w:eastAsia="zh-CN"/>
          </w:rPr>
          <w:t>(二)、空气干燥机项目风险对策</w:t>
        </w:r>
        <w:r>
          <w:tab/>
        </w:r>
        <w:r>
          <w:fldChar w:fldCharType="begin"/>
        </w:r>
        <w:r>
          <w:instrText xml:space="preserve"> PAGEREF _Toc23341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334" w:history="1">
        <w:r>
          <w:rPr>
            <w:rFonts w:ascii="仿宋" w:eastAsia="仿宋" w:hAnsi="仿宋" w:cs="仿宋" w:hint="eastAsia"/>
            <w:lang w:eastAsia="zh-CN"/>
          </w:rPr>
          <w:t>九、空气干燥机项目经济效益</w:t>
        </w:r>
        <w:r>
          <w:tab/>
        </w:r>
        <w:r>
          <w:fldChar w:fldCharType="begin"/>
        </w:r>
        <w:r>
          <w:instrText xml:space="preserve"> PAGEREF _Toc20334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32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_Toc13932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03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_Toc15903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49" w:history="1">
        <w:r>
          <w:rPr>
            <w:rFonts w:ascii="仿宋" w:eastAsia="仿宋" w:hAnsi="仿宋" w:cs="仿宋" w:hint="eastAsia"/>
            <w:lang w:eastAsia="zh-CN"/>
          </w:rPr>
          <w:t>(三)、空气干燥机项目盈利能力分析</w:t>
        </w:r>
        <w:r>
          <w:tab/>
        </w:r>
        <w:r>
          <w:fldChar w:fldCharType="begin"/>
        </w:r>
        <w:r>
          <w:instrText xml:space="preserve"> PAGEREF _Toc6449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53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_Toc30953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37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_Toc28837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58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_Toc18358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04" w:history="1">
        <w:r>
          <w:rPr>
            <w:rFonts w:ascii="仿宋" w:eastAsia="仿宋" w:hAnsi="仿宋" w:cs="仿宋" w:hint="eastAsia"/>
            <w:lang w:eastAsia="zh-CN"/>
          </w:rPr>
          <w:t>十、SWOT分析</w:t>
        </w:r>
        <w:r>
          <w:tab/>
        </w:r>
        <w:r>
          <w:fldChar w:fldCharType="begin"/>
        </w:r>
        <w:r>
          <w:instrText xml:space="preserve"> PAGEREF _Toc16104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07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_Toc32407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92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_Toc16492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63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_Toc26163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52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_Toc10552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36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_Toc8336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53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_Toc8453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97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_Toc13597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81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_Toc7581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6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_Toc1586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28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_Toc29928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41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_Toc17241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6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_Toc3196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209" w:history="1">
        <w:r>
          <w:rPr>
            <w:rFonts w:ascii="仿宋" w:eastAsia="仿宋" w:hAnsi="仿宋" w:cs="仿宋" w:hint="eastAsia"/>
            <w:lang w:eastAsia="zh-CN"/>
          </w:rPr>
          <w:t>十三、空气干燥机项目总结分析</w:t>
        </w:r>
        <w:r>
          <w:tab/>
        </w:r>
        <w:r>
          <w:fldChar w:fldCharType="begin"/>
        </w:r>
        <w:r>
          <w:instrText xml:space="preserve"> PAGEREF _Toc18209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17" w:history="1">
        <w:r>
          <w:rPr>
            <w:rFonts w:ascii="仿宋" w:eastAsia="仿宋" w:hAnsi="仿宋" w:cs="仿宋" w:hint="eastAsia"/>
            <w:lang w:eastAsia="zh-CN"/>
          </w:rPr>
          <w:t>十四、风险分析</w:t>
        </w:r>
        <w:r>
          <w:tab/>
        </w:r>
        <w:r>
          <w:fldChar w:fldCharType="begin"/>
        </w:r>
        <w:r>
          <w:instrText xml:space="preserve"> PAGEREF _Toc31417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9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_Toc1099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92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_Toc19892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0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_Toc1420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06" w:history="1">
        <w:r>
          <w:rPr>
            <w:rFonts w:ascii="仿宋" w:eastAsia="仿宋" w:hAnsi="仿宋" w:cs="仿宋" w:hint="eastAsia"/>
            <w:lang w:eastAsia="zh-CN"/>
          </w:rPr>
          <w:t>十五、法律和合规事项</w:t>
        </w:r>
        <w:r>
          <w:tab/>
        </w:r>
        <w:r>
          <w:fldChar w:fldCharType="begin"/>
        </w:r>
        <w:r>
          <w:instrText xml:space="preserve"> PAGEREF _Toc3706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14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_Toc23614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5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_Toc2935 \h </w:instrText>
        </w:r>
        <w:r>
          <w:fldChar w:fldCharType="separate"/>
        </w:r>
        <w:r>
          <w:t>88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78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_Toc32178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6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_Toc2816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4319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6551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8828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https://d.book118.com/748106065061006030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空气干燥机行业相关公司设立可行性研究报告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空气干燥机行业相关公司设立可行性研究报告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空气干燥机行业相关公司设立可行性研究报告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空气干燥机行业相关公司设立可行性研究报告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空气干燥机行业相关公司设立可行性研究报告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74810606506100603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2024-01-01T22:07:00Z</dcterms:created>
  <dcterms:modified xsi:type="dcterms:W3CDTF">2024-01-01T22:07:24Z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F5634247D85A43B4BEC8D78529DEEA42_11</vt:lpwstr>
  </property>
  <property fmtid="{D5CDD505-2E9C-101B-9397-08002B2CF9AE}" pid="3" name="KSOProductBuildVer">
    <vt:lpwstr>2052-12.1.0.16120</vt:lpwstr>
  </property>
</Properties>
</file>