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VXI总线各类卡式仪器项目构思建设方案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918" w:history="1">
        <w:r>
          <w:rPr>
            <w:rFonts w:ascii="仿宋" w:eastAsia="仿宋" w:hAnsi="仿宋" w:cs="仿宋" w:hint="eastAsia"/>
            <w:lang w:eastAsia="zh-CN"/>
          </w:rPr>
          <w:t>前言</w:t>
        </w:r>
        <w:r>
          <w:tab/>
        </w:r>
        <w:r>
          <w:fldChar w:fldCharType="begin"/>
        </w:r>
        <w:r>
          <w:instrText xml:space="preserve"> PAGEREF _Toc28918 \h </w:instrText>
        </w:r>
        <w:r>
          <w:fldChar w:fldCharType="separate"/>
        </w:r>
        <w:r>
          <w:t>3</w:t>
        </w:r>
        <w:r>
          <w:fldChar w:fldCharType="end"/>
        </w:r>
      </w:hyperlink>
    </w:p>
    <w:p>
      <w:pPr>
        <w:pStyle w:val="TOC1"/>
        <w:tabs>
          <w:tab w:val="right" w:leader="dot" w:pos="8306"/>
        </w:tabs>
      </w:pPr>
      <w:hyperlink w:anchor="_Toc29357" w:history="1">
        <w:r>
          <w:rPr>
            <w:rFonts w:ascii="仿宋" w:eastAsia="仿宋" w:hAnsi="仿宋" w:cs="仿宋" w:hint="eastAsia"/>
            <w:lang w:eastAsia="zh-CN"/>
          </w:rPr>
          <w:t>一、发展规划、产业政策和行业准入分析</w:t>
        </w:r>
        <w:r>
          <w:tab/>
        </w:r>
        <w:r>
          <w:fldChar w:fldCharType="begin"/>
        </w:r>
        <w:r>
          <w:instrText xml:space="preserve"> PAGEREF _Toc29357 \h </w:instrText>
        </w:r>
        <w:r>
          <w:fldChar w:fldCharType="separate"/>
        </w:r>
        <w:r>
          <w:t>3</w:t>
        </w:r>
        <w:r>
          <w:fldChar w:fldCharType="end"/>
        </w:r>
      </w:hyperlink>
    </w:p>
    <w:p>
      <w:pPr>
        <w:pStyle w:val="TOC2"/>
        <w:tabs>
          <w:tab w:val="right" w:leader="dot" w:pos="8306"/>
        </w:tabs>
      </w:pPr>
      <w:hyperlink w:anchor="_Toc14439" w:history="1">
        <w:r>
          <w:rPr>
            <w:rFonts w:ascii="仿宋" w:eastAsia="仿宋" w:hAnsi="仿宋" w:cs="仿宋" w:hint="eastAsia"/>
            <w:lang w:eastAsia="zh-CN"/>
          </w:rPr>
          <w:t>(一)、发展规划分析</w:t>
        </w:r>
        <w:r>
          <w:tab/>
        </w:r>
        <w:r>
          <w:fldChar w:fldCharType="begin"/>
        </w:r>
        <w:r>
          <w:instrText xml:space="preserve"> PAGEREF _Toc14439 \h </w:instrText>
        </w:r>
        <w:r>
          <w:fldChar w:fldCharType="separate"/>
        </w:r>
        <w:r>
          <w:t>3</w:t>
        </w:r>
        <w:r>
          <w:fldChar w:fldCharType="end"/>
        </w:r>
      </w:hyperlink>
    </w:p>
    <w:p>
      <w:pPr>
        <w:pStyle w:val="TOC2"/>
        <w:tabs>
          <w:tab w:val="right" w:leader="dot" w:pos="8306"/>
        </w:tabs>
      </w:pPr>
      <w:hyperlink w:anchor="_Toc10378" w:history="1">
        <w:r>
          <w:rPr>
            <w:rFonts w:ascii="仿宋" w:eastAsia="仿宋" w:hAnsi="仿宋" w:cs="仿宋" w:hint="eastAsia"/>
            <w:lang w:eastAsia="zh-CN"/>
          </w:rPr>
          <w:t>(二)、产业政策分析</w:t>
        </w:r>
        <w:r>
          <w:tab/>
        </w:r>
        <w:r>
          <w:fldChar w:fldCharType="begin"/>
        </w:r>
        <w:r>
          <w:instrText xml:space="preserve"> PAGEREF _Toc10378 \h </w:instrText>
        </w:r>
        <w:r>
          <w:fldChar w:fldCharType="separate"/>
        </w:r>
        <w:r>
          <w:t>5</w:t>
        </w:r>
        <w:r>
          <w:fldChar w:fldCharType="end"/>
        </w:r>
      </w:hyperlink>
    </w:p>
    <w:p>
      <w:pPr>
        <w:pStyle w:val="TOC2"/>
        <w:tabs>
          <w:tab w:val="right" w:leader="dot" w:pos="8306"/>
        </w:tabs>
      </w:pPr>
      <w:hyperlink w:anchor="_Toc28253" w:history="1">
        <w:r>
          <w:rPr>
            <w:rFonts w:ascii="仿宋" w:eastAsia="仿宋" w:hAnsi="仿宋" w:cs="仿宋" w:hint="eastAsia"/>
            <w:lang w:eastAsia="zh-CN"/>
          </w:rPr>
          <w:t>(三)、行业准入分析</w:t>
        </w:r>
        <w:r>
          <w:tab/>
        </w:r>
        <w:r>
          <w:fldChar w:fldCharType="begin"/>
        </w:r>
        <w:r>
          <w:instrText xml:space="preserve"> PAGEREF _Toc28253 \h </w:instrText>
        </w:r>
        <w:r>
          <w:fldChar w:fldCharType="separate"/>
        </w:r>
        <w:r>
          <w:t>6</w:t>
        </w:r>
        <w:r>
          <w:fldChar w:fldCharType="end"/>
        </w:r>
      </w:hyperlink>
    </w:p>
    <w:p>
      <w:pPr>
        <w:pStyle w:val="TOC1"/>
        <w:tabs>
          <w:tab w:val="right" w:leader="dot" w:pos="8306"/>
        </w:tabs>
      </w:pPr>
      <w:hyperlink w:anchor="_Toc2974" w:history="1">
        <w:r>
          <w:rPr>
            <w:rFonts w:ascii="仿宋" w:eastAsia="仿宋" w:hAnsi="仿宋" w:cs="仿宋" w:hint="eastAsia"/>
            <w:lang w:eastAsia="zh-CN"/>
          </w:rPr>
          <w:t>二、经济影响分析</w:t>
        </w:r>
        <w:r>
          <w:tab/>
        </w:r>
        <w:r>
          <w:fldChar w:fldCharType="begin"/>
        </w:r>
        <w:r>
          <w:instrText xml:space="preserve"> PAGEREF _Toc2974 \h </w:instrText>
        </w:r>
        <w:r>
          <w:fldChar w:fldCharType="separate"/>
        </w:r>
        <w:r>
          <w:t>8</w:t>
        </w:r>
        <w:r>
          <w:fldChar w:fldCharType="end"/>
        </w:r>
      </w:hyperlink>
    </w:p>
    <w:p>
      <w:pPr>
        <w:pStyle w:val="TOC2"/>
        <w:tabs>
          <w:tab w:val="right" w:leader="dot" w:pos="8306"/>
        </w:tabs>
      </w:pPr>
      <w:hyperlink w:anchor="_Toc4965" w:history="1">
        <w:r>
          <w:rPr>
            <w:rFonts w:ascii="仿宋" w:eastAsia="仿宋" w:hAnsi="仿宋" w:cs="仿宋" w:hint="eastAsia"/>
            <w:lang w:eastAsia="zh-CN"/>
          </w:rPr>
          <w:t>(一)、经济费用效益或费用效果分析</w:t>
        </w:r>
        <w:r>
          <w:tab/>
        </w:r>
        <w:r>
          <w:fldChar w:fldCharType="begin"/>
        </w:r>
        <w:r>
          <w:instrText xml:space="preserve"> PAGEREF _Toc4965 \h </w:instrText>
        </w:r>
        <w:r>
          <w:fldChar w:fldCharType="separate"/>
        </w:r>
        <w:r>
          <w:t>8</w:t>
        </w:r>
        <w:r>
          <w:fldChar w:fldCharType="end"/>
        </w:r>
      </w:hyperlink>
    </w:p>
    <w:p>
      <w:pPr>
        <w:pStyle w:val="TOC2"/>
        <w:tabs>
          <w:tab w:val="right" w:leader="dot" w:pos="8306"/>
        </w:tabs>
      </w:pPr>
      <w:hyperlink w:anchor="_Toc6751" w:history="1">
        <w:r>
          <w:rPr>
            <w:rFonts w:ascii="仿宋" w:eastAsia="仿宋" w:hAnsi="仿宋" w:cs="仿宋" w:hint="eastAsia"/>
            <w:lang w:eastAsia="zh-CN"/>
          </w:rPr>
          <w:t>(二)、行业影响分析</w:t>
        </w:r>
        <w:r>
          <w:tab/>
        </w:r>
        <w:r>
          <w:fldChar w:fldCharType="begin"/>
        </w:r>
        <w:r>
          <w:instrText xml:space="preserve"> PAGEREF _Toc6751 \h </w:instrText>
        </w:r>
        <w:r>
          <w:fldChar w:fldCharType="separate"/>
        </w:r>
        <w:r>
          <w:t>10</w:t>
        </w:r>
        <w:r>
          <w:fldChar w:fldCharType="end"/>
        </w:r>
      </w:hyperlink>
    </w:p>
    <w:p>
      <w:pPr>
        <w:pStyle w:val="TOC2"/>
        <w:tabs>
          <w:tab w:val="right" w:leader="dot" w:pos="8306"/>
        </w:tabs>
      </w:pPr>
      <w:hyperlink w:anchor="_Toc13231" w:history="1">
        <w:r>
          <w:rPr>
            <w:rFonts w:ascii="仿宋" w:eastAsia="仿宋" w:hAnsi="仿宋" w:cs="仿宋" w:hint="eastAsia"/>
            <w:lang w:eastAsia="zh-CN"/>
          </w:rPr>
          <w:t>(三)、区域经济影响分析</w:t>
        </w:r>
        <w:r>
          <w:tab/>
        </w:r>
        <w:r>
          <w:fldChar w:fldCharType="begin"/>
        </w:r>
        <w:r>
          <w:instrText xml:space="preserve"> PAGEREF _Toc13231 \h </w:instrText>
        </w:r>
        <w:r>
          <w:fldChar w:fldCharType="separate"/>
        </w:r>
        <w:r>
          <w:t>12</w:t>
        </w:r>
        <w:r>
          <w:fldChar w:fldCharType="end"/>
        </w:r>
      </w:hyperlink>
    </w:p>
    <w:p>
      <w:pPr>
        <w:pStyle w:val="TOC2"/>
        <w:tabs>
          <w:tab w:val="right" w:leader="dot" w:pos="8306"/>
        </w:tabs>
      </w:pPr>
      <w:hyperlink w:anchor="_Toc374" w:history="1">
        <w:r>
          <w:rPr>
            <w:rFonts w:ascii="仿宋" w:eastAsia="仿宋" w:hAnsi="仿宋" w:cs="仿宋" w:hint="eastAsia"/>
            <w:lang w:eastAsia="zh-CN"/>
          </w:rPr>
          <w:t>(四)、宏观经济影响分析</w:t>
        </w:r>
        <w:r>
          <w:tab/>
        </w:r>
        <w:r>
          <w:fldChar w:fldCharType="begin"/>
        </w:r>
        <w:r>
          <w:instrText xml:space="preserve"> PAGEREF _Toc374 \h </w:instrText>
        </w:r>
        <w:r>
          <w:fldChar w:fldCharType="separate"/>
        </w:r>
        <w:r>
          <w:t>13</w:t>
        </w:r>
        <w:r>
          <w:fldChar w:fldCharType="end"/>
        </w:r>
      </w:hyperlink>
    </w:p>
    <w:p>
      <w:pPr>
        <w:pStyle w:val="TOC1"/>
        <w:tabs>
          <w:tab w:val="right" w:leader="dot" w:pos="8306"/>
        </w:tabs>
      </w:pPr>
      <w:hyperlink w:anchor="_Toc7601" w:history="1">
        <w:r>
          <w:rPr>
            <w:rFonts w:ascii="仿宋" w:eastAsia="仿宋" w:hAnsi="仿宋" w:cs="仿宋" w:hint="eastAsia"/>
            <w:lang w:eastAsia="zh-CN"/>
          </w:rPr>
          <w:t>三、项目选址研究</w:t>
        </w:r>
        <w:r>
          <w:tab/>
        </w:r>
        <w:r>
          <w:fldChar w:fldCharType="begin"/>
        </w:r>
        <w:r>
          <w:instrText xml:space="preserve"> PAGEREF _Toc7601 \h </w:instrText>
        </w:r>
        <w:r>
          <w:fldChar w:fldCharType="separate"/>
        </w:r>
        <w:r>
          <w:t>14</w:t>
        </w:r>
        <w:r>
          <w:fldChar w:fldCharType="end"/>
        </w:r>
      </w:hyperlink>
    </w:p>
    <w:p>
      <w:pPr>
        <w:pStyle w:val="TOC2"/>
        <w:tabs>
          <w:tab w:val="right" w:leader="dot" w:pos="8306"/>
        </w:tabs>
      </w:pPr>
      <w:hyperlink w:anchor="_Toc60" w:history="1">
        <w:r>
          <w:rPr>
            <w:rFonts w:ascii="仿宋" w:eastAsia="仿宋" w:hAnsi="仿宋" w:cs="仿宋" w:hint="eastAsia"/>
            <w:lang w:eastAsia="zh-CN"/>
          </w:rPr>
          <w:t>(一)、项目选址原则</w:t>
        </w:r>
        <w:r>
          <w:tab/>
        </w:r>
        <w:r>
          <w:fldChar w:fldCharType="begin"/>
        </w:r>
        <w:r>
          <w:instrText xml:space="preserve"> PAGEREF _Toc60 \h </w:instrText>
        </w:r>
        <w:r>
          <w:fldChar w:fldCharType="separate"/>
        </w:r>
        <w:r>
          <w:t>14</w:t>
        </w:r>
        <w:r>
          <w:fldChar w:fldCharType="end"/>
        </w:r>
      </w:hyperlink>
    </w:p>
    <w:p>
      <w:pPr>
        <w:pStyle w:val="TOC2"/>
        <w:tabs>
          <w:tab w:val="right" w:leader="dot" w:pos="8306"/>
        </w:tabs>
      </w:pPr>
      <w:hyperlink w:anchor="_Toc6935" w:history="1">
        <w:r>
          <w:rPr>
            <w:rFonts w:ascii="仿宋" w:eastAsia="仿宋" w:hAnsi="仿宋" w:cs="仿宋" w:hint="eastAsia"/>
            <w:lang w:eastAsia="zh-CN"/>
          </w:rPr>
          <w:t>(二)、项目选址</w:t>
        </w:r>
        <w:r>
          <w:tab/>
        </w:r>
        <w:r>
          <w:fldChar w:fldCharType="begin"/>
        </w:r>
        <w:r>
          <w:instrText xml:space="preserve"> PAGEREF _Toc6935 \h </w:instrText>
        </w:r>
        <w:r>
          <w:fldChar w:fldCharType="separate"/>
        </w:r>
        <w:r>
          <w:t>17</w:t>
        </w:r>
        <w:r>
          <w:fldChar w:fldCharType="end"/>
        </w:r>
      </w:hyperlink>
    </w:p>
    <w:p>
      <w:pPr>
        <w:pStyle w:val="TOC2"/>
        <w:tabs>
          <w:tab w:val="right" w:leader="dot" w:pos="8306"/>
        </w:tabs>
      </w:pPr>
      <w:hyperlink w:anchor="_Toc2693" w:history="1">
        <w:r>
          <w:rPr>
            <w:rFonts w:ascii="仿宋" w:eastAsia="仿宋" w:hAnsi="仿宋" w:cs="仿宋" w:hint="eastAsia"/>
            <w:lang w:eastAsia="zh-CN"/>
          </w:rPr>
          <w:t>(三)、建设条件分析</w:t>
        </w:r>
        <w:r>
          <w:tab/>
        </w:r>
        <w:r>
          <w:fldChar w:fldCharType="begin"/>
        </w:r>
        <w:r>
          <w:instrText xml:space="preserve"> PAGEREF _Toc2693 \h </w:instrText>
        </w:r>
        <w:r>
          <w:fldChar w:fldCharType="separate"/>
        </w:r>
        <w:r>
          <w:t>20</w:t>
        </w:r>
        <w:r>
          <w:fldChar w:fldCharType="end"/>
        </w:r>
      </w:hyperlink>
    </w:p>
    <w:p>
      <w:pPr>
        <w:pStyle w:val="TOC2"/>
        <w:tabs>
          <w:tab w:val="right" w:leader="dot" w:pos="8306"/>
        </w:tabs>
      </w:pPr>
      <w:hyperlink w:anchor="_Toc9710" w:history="1">
        <w:r>
          <w:rPr>
            <w:rFonts w:ascii="仿宋" w:eastAsia="仿宋" w:hAnsi="仿宋" w:cs="仿宋" w:hint="eastAsia"/>
            <w:lang w:eastAsia="zh-CN"/>
          </w:rPr>
          <w:t>(四)、用地控制指标</w:t>
        </w:r>
        <w:r>
          <w:tab/>
        </w:r>
        <w:r>
          <w:fldChar w:fldCharType="begin"/>
        </w:r>
        <w:r>
          <w:instrText xml:space="preserve"> PAGEREF _Toc9710 \h </w:instrText>
        </w:r>
        <w:r>
          <w:fldChar w:fldCharType="separate"/>
        </w:r>
        <w:r>
          <w:t>21</w:t>
        </w:r>
        <w:r>
          <w:fldChar w:fldCharType="end"/>
        </w:r>
      </w:hyperlink>
    </w:p>
    <w:p>
      <w:pPr>
        <w:pStyle w:val="TOC2"/>
        <w:tabs>
          <w:tab w:val="right" w:leader="dot" w:pos="8306"/>
        </w:tabs>
      </w:pPr>
      <w:hyperlink w:anchor="_Toc22920" w:history="1">
        <w:r>
          <w:rPr>
            <w:rFonts w:ascii="仿宋" w:eastAsia="仿宋" w:hAnsi="仿宋" w:cs="仿宋" w:hint="eastAsia"/>
            <w:lang w:eastAsia="zh-CN"/>
          </w:rPr>
          <w:t>(五)、地总体要求</w:t>
        </w:r>
        <w:r>
          <w:tab/>
        </w:r>
        <w:r>
          <w:fldChar w:fldCharType="begin"/>
        </w:r>
        <w:r>
          <w:instrText xml:space="preserve"> PAGEREF _Toc22920 \h </w:instrText>
        </w:r>
        <w:r>
          <w:fldChar w:fldCharType="separate"/>
        </w:r>
        <w:r>
          <w:t>22</w:t>
        </w:r>
        <w:r>
          <w:fldChar w:fldCharType="end"/>
        </w:r>
      </w:hyperlink>
    </w:p>
    <w:p>
      <w:pPr>
        <w:pStyle w:val="TOC2"/>
        <w:tabs>
          <w:tab w:val="right" w:leader="dot" w:pos="8306"/>
        </w:tabs>
      </w:pPr>
      <w:hyperlink w:anchor="_Toc9324" w:history="1">
        <w:r>
          <w:rPr>
            <w:rFonts w:ascii="仿宋" w:eastAsia="仿宋" w:hAnsi="仿宋" w:cs="仿宋" w:hint="eastAsia"/>
            <w:lang w:eastAsia="zh-CN"/>
          </w:rPr>
          <w:t>(六)、节约用地措施</w:t>
        </w:r>
        <w:r>
          <w:tab/>
        </w:r>
        <w:r>
          <w:fldChar w:fldCharType="begin"/>
        </w:r>
        <w:r>
          <w:instrText xml:space="preserve"> PAGEREF _Toc9324 \h </w:instrText>
        </w:r>
        <w:r>
          <w:fldChar w:fldCharType="separate"/>
        </w:r>
        <w:r>
          <w:t>23</w:t>
        </w:r>
        <w:r>
          <w:fldChar w:fldCharType="end"/>
        </w:r>
      </w:hyperlink>
    </w:p>
    <w:p>
      <w:pPr>
        <w:pStyle w:val="TOC2"/>
        <w:tabs>
          <w:tab w:val="right" w:leader="dot" w:pos="8306"/>
        </w:tabs>
      </w:pPr>
      <w:hyperlink w:anchor="_Toc27926" w:history="1">
        <w:r>
          <w:rPr>
            <w:rFonts w:ascii="仿宋" w:eastAsia="仿宋" w:hAnsi="仿宋" w:cs="仿宋" w:hint="eastAsia"/>
            <w:lang w:eastAsia="zh-CN"/>
          </w:rPr>
          <w:t>(七)、选址综合评价</w:t>
        </w:r>
        <w:r>
          <w:tab/>
        </w:r>
        <w:r>
          <w:fldChar w:fldCharType="begin"/>
        </w:r>
        <w:r>
          <w:instrText xml:space="preserve"> PAGEREF _Toc27926 \h </w:instrText>
        </w:r>
        <w:r>
          <w:fldChar w:fldCharType="separate"/>
        </w:r>
        <w:r>
          <w:t>25</w:t>
        </w:r>
        <w:r>
          <w:fldChar w:fldCharType="end"/>
        </w:r>
      </w:hyperlink>
    </w:p>
    <w:p>
      <w:pPr>
        <w:pStyle w:val="TOC1"/>
        <w:tabs>
          <w:tab w:val="right" w:leader="dot" w:pos="8306"/>
        </w:tabs>
      </w:pPr>
      <w:hyperlink w:anchor="_Toc18379" w:history="1">
        <w:r>
          <w:rPr>
            <w:rFonts w:ascii="仿宋" w:eastAsia="仿宋" w:hAnsi="仿宋" w:cs="仿宋" w:hint="eastAsia"/>
            <w:lang w:eastAsia="zh-CN"/>
          </w:rPr>
          <w:t>四、VXI总线各类卡式仪器项目概论</w:t>
        </w:r>
        <w:r>
          <w:tab/>
        </w:r>
        <w:r>
          <w:fldChar w:fldCharType="begin"/>
        </w:r>
        <w:r>
          <w:instrText xml:space="preserve"> PAGEREF _Toc18379 \h </w:instrText>
        </w:r>
        <w:r>
          <w:fldChar w:fldCharType="separate"/>
        </w:r>
        <w:r>
          <w:t>26</w:t>
        </w:r>
        <w:r>
          <w:fldChar w:fldCharType="end"/>
        </w:r>
      </w:hyperlink>
    </w:p>
    <w:p>
      <w:pPr>
        <w:pStyle w:val="TOC2"/>
        <w:tabs>
          <w:tab w:val="right" w:leader="dot" w:pos="8306"/>
        </w:tabs>
      </w:pPr>
      <w:hyperlink w:anchor="_Toc18306" w:history="1">
        <w:r>
          <w:rPr>
            <w:rFonts w:ascii="仿宋" w:eastAsia="仿宋" w:hAnsi="仿宋" w:cs="仿宋" w:hint="eastAsia"/>
            <w:lang w:eastAsia="zh-CN"/>
          </w:rPr>
          <w:t>(一)、项目申报单位概况</w:t>
        </w:r>
        <w:r>
          <w:tab/>
        </w:r>
        <w:r>
          <w:fldChar w:fldCharType="begin"/>
        </w:r>
        <w:r>
          <w:instrText xml:space="preserve"> PAGEREF _Toc18306 \h </w:instrText>
        </w:r>
        <w:r>
          <w:fldChar w:fldCharType="separate"/>
        </w:r>
        <w:r>
          <w:t>26</w:t>
        </w:r>
        <w:r>
          <w:fldChar w:fldCharType="end"/>
        </w:r>
      </w:hyperlink>
    </w:p>
    <w:p>
      <w:pPr>
        <w:pStyle w:val="TOC2"/>
        <w:tabs>
          <w:tab w:val="right" w:leader="dot" w:pos="8306"/>
        </w:tabs>
      </w:pPr>
      <w:hyperlink w:anchor="_Toc20230" w:history="1">
        <w:r>
          <w:rPr>
            <w:rFonts w:ascii="仿宋" w:eastAsia="仿宋" w:hAnsi="仿宋" w:cs="仿宋" w:hint="eastAsia"/>
            <w:lang w:eastAsia="zh-CN"/>
          </w:rPr>
          <w:t>(二)、项目概况</w:t>
        </w:r>
        <w:r>
          <w:tab/>
        </w:r>
        <w:r>
          <w:fldChar w:fldCharType="begin"/>
        </w:r>
        <w:r>
          <w:instrText xml:space="preserve"> PAGEREF _Toc20230 \h </w:instrText>
        </w:r>
        <w:r>
          <w:fldChar w:fldCharType="separate"/>
        </w:r>
        <w:r>
          <w:t>27</w:t>
        </w:r>
        <w:r>
          <w:fldChar w:fldCharType="end"/>
        </w:r>
      </w:hyperlink>
    </w:p>
    <w:p>
      <w:pPr>
        <w:pStyle w:val="TOC1"/>
        <w:tabs>
          <w:tab w:val="right" w:leader="dot" w:pos="8306"/>
        </w:tabs>
      </w:pPr>
      <w:hyperlink w:anchor="_Toc16881" w:history="1">
        <w:r>
          <w:rPr>
            <w:rFonts w:ascii="仿宋" w:eastAsia="仿宋" w:hAnsi="仿宋" w:cs="仿宋" w:hint="eastAsia"/>
            <w:lang w:eastAsia="zh-CN"/>
          </w:rPr>
          <w:t>五、项目监理与质量保证</w:t>
        </w:r>
        <w:r>
          <w:tab/>
        </w:r>
        <w:r>
          <w:fldChar w:fldCharType="begin"/>
        </w:r>
        <w:r>
          <w:instrText xml:space="preserve"> PAGEREF _Toc16881 \h </w:instrText>
        </w:r>
        <w:r>
          <w:fldChar w:fldCharType="separate"/>
        </w:r>
        <w:r>
          <w:t>30</w:t>
        </w:r>
        <w:r>
          <w:fldChar w:fldCharType="end"/>
        </w:r>
      </w:hyperlink>
    </w:p>
    <w:p>
      <w:pPr>
        <w:pStyle w:val="TOC2"/>
        <w:tabs>
          <w:tab w:val="right" w:leader="dot" w:pos="8306"/>
        </w:tabs>
      </w:pPr>
      <w:hyperlink w:anchor="_Toc13437" w:history="1">
        <w:r>
          <w:rPr>
            <w:rFonts w:ascii="仿宋" w:eastAsia="仿宋" w:hAnsi="仿宋" w:cs="仿宋" w:hint="eastAsia"/>
            <w:lang w:eastAsia="zh-CN"/>
          </w:rPr>
          <w:t>(一)、监理体系构建</w:t>
        </w:r>
        <w:r>
          <w:tab/>
        </w:r>
        <w:r>
          <w:fldChar w:fldCharType="begin"/>
        </w:r>
        <w:r>
          <w:instrText xml:space="preserve"> PAGEREF _Toc13437 \h </w:instrText>
        </w:r>
        <w:r>
          <w:fldChar w:fldCharType="separate"/>
        </w:r>
        <w:r>
          <w:t>30</w:t>
        </w:r>
        <w:r>
          <w:fldChar w:fldCharType="end"/>
        </w:r>
      </w:hyperlink>
    </w:p>
    <w:p>
      <w:pPr>
        <w:pStyle w:val="TOC2"/>
        <w:tabs>
          <w:tab w:val="right" w:leader="dot" w:pos="8306"/>
        </w:tabs>
      </w:pPr>
      <w:hyperlink w:anchor="_Toc992" w:history="1">
        <w:r>
          <w:rPr>
            <w:rFonts w:ascii="仿宋" w:eastAsia="仿宋" w:hAnsi="仿宋" w:cs="仿宋" w:hint="eastAsia"/>
            <w:lang w:eastAsia="zh-CN"/>
          </w:rPr>
          <w:t>(二)、质量保证体系实施</w:t>
        </w:r>
        <w:r>
          <w:tab/>
        </w:r>
        <w:r>
          <w:fldChar w:fldCharType="begin"/>
        </w:r>
        <w:r>
          <w:instrText xml:space="preserve"> PAGEREF _Toc992 \h </w:instrText>
        </w:r>
        <w:r>
          <w:fldChar w:fldCharType="separate"/>
        </w:r>
        <w:r>
          <w:t>31</w:t>
        </w:r>
        <w:r>
          <w:fldChar w:fldCharType="end"/>
        </w:r>
      </w:hyperlink>
    </w:p>
    <w:p>
      <w:pPr>
        <w:pStyle w:val="TOC2"/>
        <w:tabs>
          <w:tab w:val="right" w:leader="dot" w:pos="8306"/>
        </w:tabs>
      </w:pPr>
      <w:hyperlink w:anchor="_Toc17872" w:history="1">
        <w:r>
          <w:rPr>
            <w:rFonts w:ascii="仿宋" w:eastAsia="仿宋" w:hAnsi="仿宋" w:cs="仿宋" w:hint="eastAsia"/>
            <w:lang w:eastAsia="zh-CN"/>
          </w:rPr>
          <w:t>(三)、监理与质量控制流程</w:t>
        </w:r>
        <w:r>
          <w:tab/>
        </w:r>
        <w:r>
          <w:fldChar w:fldCharType="begin"/>
        </w:r>
        <w:r>
          <w:instrText xml:space="preserve"> PAGEREF _Toc17872 \h </w:instrText>
        </w:r>
        <w:r>
          <w:fldChar w:fldCharType="separate"/>
        </w:r>
        <w:r>
          <w:t>31</w:t>
        </w:r>
        <w:r>
          <w:fldChar w:fldCharType="end"/>
        </w:r>
      </w:hyperlink>
    </w:p>
    <w:p>
      <w:pPr>
        <w:pStyle w:val="TOC1"/>
        <w:tabs>
          <w:tab w:val="right" w:leader="dot" w:pos="8306"/>
        </w:tabs>
      </w:pPr>
      <w:hyperlink w:anchor="_Toc16420" w:history="1">
        <w:r>
          <w:rPr>
            <w:rFonts w:ascii="仿宋" w:eastAsia="仿宋" w:hAnsi="仿宋" w:cs="仿宋" w:hint="eastAsia"/>
            <w:lang w:eastAsia="zh-CN"/>
          </w:rPr>
          <w:t>六、环境和生态影响分析</w:t>
        </w:r>
        <w:r>
          <w:tab/>
        </w:r>
        <w:r>
          <w:fldChar w:fldCharType="begin"/>
        </w:r>
        <w:r>
          <w:instrText xml:space="preserve"> PAGEREF _Toc16420 \h </w:instrText>
        </w:r>
        <w:r>
          <w:fldChar w:fldCharType="separate"/>
        </w:r>
        <w:r>
          <w:t>32</w:t>
        </w:r>
        <w:r>
          <w:fldChar w:fldCharType="end"/>
        </w:r>
      </w:hyperlink>
    </w:p>
    <w:p>
      <w:pPr>
        <w:pStyle w:val="TOC2"/>
        <w:tabs>
          <w:tab w:val="right" w:leader="dot" w:pos="8306"/>
        </w:tabs>
      </w:pPr>
      <w:hyperlink w:anchor="_Toc24429" w:history="1">
        <w:r>
          <w:rPr>
            <w:rFonts w:ascii="仿宋" w:eastAsia="仿宋" w:hAnsi="仿宋" w:cs="仿宋" w:hint="eastAsia"/>
            <w:lang w:eastAsia="zh-CN"/>
          </w:rPr>
          <w:t>(一)、环境和生态现状</w:t>
        </w:r>
        <w:r>
          <w:tab/>
        </w:r>
        <w:r>
          <w:fldChar w:fldCharType="begin"/>
        </w:r>
        <w:r>
          <w:instrText xml:space="preserve"> PAGEREF _Toc24429 \h </w:instrText>
        </w:r>
        <w:r>
          <w:fldChar w:fldCharType="separate"/>
        </w:r>
        <w:r>
          <w:t>32</w:t>
        </w:r>
        <w:r>
          <w:fldChar w:fldCharType="end"/>
        </w:r>
      </w:hyperlink>
    </w:p>
    <w:p>
      <w:pPr>
        <w:pStyle w:val="TOC2"/>
        <w:tabs>
          <w:tab w:val="right" w:leader="dot" w:pos="8306"/>
        </w:tabs>
      </w:pPr>
      <w:hyperlink w:anchor="_Toc10934" w:history="1">
        <w:r>
          <w:rPr>
            <w:rFonts w:ascii="仿宋" w:eastAsia="仿宋" w:hAnsi="仿宋" w:cs="仿宋" w:hint="eastAsia"/>
            <w:lang w:eastAsia="zh-CN"/>
          </w:rPr>
          <w:t>(二)、生态环境影响分析</w:t>
        </w:r>
        <w:r>
          <w:tab/>
        </w:r>
        <w:r>
          <w:fldChar w:fldCharType="begin"/>
        </w:r>
        <w:r>
          <w:instrText xml:space="preserve"> PAGEREF _Toc10934 \h </w:instrText>
        </w:r>
        <w:r>
          <w:fldChar w:fldCharType="separate"/>
        </w:r>
        <w:r>
          <w:t>33</w:t>
        </w:r>
        <w:r>
          <w:fldChar w:fldCharType="end"/>
        </w:r>
      </w:hyperlink>
    </w:p>
    <w:p>
      <w:pPr>
        <w:pStyle w:val="TOC2"/>
        <w:tabs>
          <w:tab w:val="right" w:leader="dot" w:pos="8306"/>
        </w:tabs>
      </w:pPr>
      <w:hyperlink w:anchor="_Toc4511" w:history="1">
        <w:r>
          <w:rPr>
            <w:rFonts w:ascii="仿宋" w:eastAsia="仿宋" w:hAnsi="仿宋" w:cs="仿宋" w:hint="eastAsia"/>
            <w:lang w:eastAsia="zh-CN"/>
          </w:rPr>
          <w:t>(三)、生态环境保护措施</w:t>
        </w:r>
        <w:r>
          <w:tab/>
        </w:r>
        <w:r>
          <w:fldChar w:fldCharType="begin"/>
        </w:r>
        <w:r>
          <w:instrText xml:space="preserve"> PAGEREF _Toc4511 \h </w:instrText>
        </w:r>
        <w:r>
          <w:fldChar w:fldCharType="separate"/>
        </w:r>
        <w:r>
          <w:t>35</w:t>
        </w:r>
        <w:r>
          <w:fldChar w:fldCharType="end"/>
        </w:r>
      </w:hyperlink>
    </w:p>
    <w:p>
      <w:pPr>
        <w:pStyle w:val="TOC2"/>
        <w:tabs>
          <w:tab w:val="right" w:leader="dot" w:pos="8306"/>
        </w:tabs>
      </w:pPr>
      <w:hyperlink w:anchor="_Toc30211" w:history="1">
        <w:r>
          <w:rPr>
            <w:rFonts w:ascii="仿宋" w:eastAsia="仿宋" w:hAnsi="仿宋" w:cs="仿宋" w:hint="eastAsia"/>
            <w:lang w:eastAsia="zh-CN"/>
          </w:rPr>
          <w:t>(四)、地质灾害影响分析</w:t>
        </w:r>
        <w:r>
          <w:tab/>
        </w:r>
        <w:r>
          <w:fldChar w:fldCharType="begin"/>
        </w:r>
        <w:r>
          <w:instrText xml:space="preserve"> PAGEREF _Toc30211 \h </w:instrText>
        </w:r>
        <w:r>
          <w:fldChar w:fldCharType="separate"/>
        </w:r>
        <w:r>
          <w:t>36</w:t>
        </w:r>
        <w:r>
          <w:fldChar w:fldCharType="end"/>
        </w:r>
      </w:hyperlink>
    </w:p>
    <w:p>
      <w:pPr>
        <w:pStyle w:val="TOC2"/>
        <w:tabs>
          <w:tab w:val="right" w:leader="dot" w:pos="8306"/>
        </w:tabs>
      </w:pPr>
      <w:hyperlink w:anchor="_Toc25389" w:history="1">
        <w:r>
          <w:rPr>
            <w:rFonts w:ascii="仿宋" w:eastAsia="仿宋" w:hAnsi="仿宋" w:cs="仿宋" w:hint="eastAsia"/>
            <w:lang w:eastAsia="zh-CN"/>
          </w:rPr>
          <w:t>(五)、特殊环境影响</w:t>
        </w:r>
        <w:r>
          <w:tab/>
        </w:r>
        <w:r>
          <w:fldChar w:fldCharType="begin"/>
        </w:r>
        <w:r>
          <w:instrText xml:space="preserve"> PAGEREF _Toc25389 \h </w:instrText>
        </w:r>
        <w:r>
          <w:fldChar w:fldCharType="separate"/>
        </w:r>
        <w:r>
          <w:t>38</w:t>
        </w:r>
        <w:r>
          <w:fldChar w:fldCharType="end"/>
        </w:r>
      </w:hyperlink>
    </w:p>
    <w:p>
      <w:pPr>
        <w:pStyle w:val="TOC1"/>
        <w:tabs>
          <w:tab w:val="right" w:leader="dot" w:pos="8306"/>
        </w:tabs>
      </w:pPr>
      <w:hyperlink w:anchor="_Toc23450" w:history="1">
        <w:r>
          <w:rPr>
            <w:rFonts w:ascii="仿宋" w:eastAsia="仿宋" w:hAnsi="仿宋" w:cs="仿宋" w:hint="eastAsia"/>
            <w:lang w:eastAsia="zh-CN"/>
          </w:rPr>
          <w:t>七、资金管理与财务规划</w:t>
        </w:r>
        <w:r>
          <w:tab/>
        </w:r>
        <w:r>
          <w:fldChar w:fldCharType="begin"/>
        </w:r>
        <w:r>
          <w:instrText xml:space="preserve"> PAGEREF _Toc23450 \h </w:instrText>
        </w:r>
        <w:r>
          <w:fldChar w:fldCharType="separate"/>
        </w:r>
        <w:r>
          <w:t>39</w:t>
        </w:r>
        <w:r>
          <w:fldChar w:fldCharType="end"/>
        </w:r>
      </w:hyperlink>
    </w:p>
    <w:p>
      <w:pPr>
        <w:pStyle w:val="TOC2"/>
        <w:tabs>
          <w:tab w:val="right" w:leader="dot" w:pos="8306"/>
        </w:tabs>
      </w:pPr>
      <w:hyperlink w:anchor="_Toc17858" w:history="1">
        <w:r>
          <w:rPr>
            <w:rFonts w:ascii="仿宋" w:eastAsia="仿宋" w:hAnsi="仿宋" w:cs="仿宋" w:hint="eastAsia"/>
            <w:lang w:eastAsia="zh-CN"/>
          </w:rPr>
          <w:t>(一)、项目资金来源与筹措</w:t>
        </w:r>
        <w:r>
          <w:tab/>
        </w:r>
        <w:r>
          <w:fldChar w:fldCharType="begin"/>
        </w:r>
        <w:r>
          <w:instrText xml:space="preserve"> PAGEREF _Toc17858 \h </w:instrText>
        </w:r>
        <w:r>
          <w:fldChar w:fldCharType="separate"/>
        </w:r>
        <w:r>
          <w:t>39</w:t>
        </w:r>
        <w:r>
          <w:fldChar w:fldCharType="end"/>
        </w:r>
      </w:hyperlink>
    </w:p>
    <w:p>
      <w:pPr>
        <w:pStyle w:val="TOC2"/>
        <w:tabs>
          <w:tab w:val="right" w:leader="dot" w:pos="8306"/>
        </w:tabs>
      </w:pPr>
      <w:hyperlink w:anchor="_Toc4974" w:history="1">
        <w:r>
          <w:rPr>
            <w:rFonts w:ascii="仿宋" w:eastAsia="仿宋" w:hAnsi="仿宋" w:cs="仿宋" w:hint="eastAsia"/>
            <w:lang w:eastAsia="zh-CN"/>
          </w:rPr>
          <w:t>(二)、资金使用与监管</w:t>
        </w:r>
        <w:r>
          <w:tab/>
        </w:r>
        <w:r>
          <w:fldChar w:fldCharType="begin"/>
        </w:r>
        <w:r>
          <w:instrText xml:space="preserve"> PAGEREF _Toc4974 \h </w:instrText>
        </w:r>
        <w:r>
          <w:fldChar w:fldCharType="separate"/>
        </w:r>
        <w:r>
          <w:t>41</w:t>
        </w:r>
        <w:r>
          <w:fldChar w:fldCharType="end"/>
        </w:r>
      </w:hyperlink>
    </w:p>
    <w:p>
      <w:pPr>
        <w:pStyle w:val="TOC2"/>
        <w:tabs>
          <w:tab w:val="right" w:leader="dot" w:pos="8306"/>
        </w:tabs>
      </w:pPr>
      <w:hyperlink w:anchor="_Toc12977" w:history="1">
        <w:r>
          <w:rPr>
            <w:rFonts w:ascii="仿宋" w:eastAsia="仿宋" w:hAnsi="仿宋" w:cs="仿宋" w:hint="eastAsia"/>
            <w:lang w:eastAsia="zh-CN"/>
          </w:rPr>
          <w:t>(三)、财务规划与预测</w:t>
        </w:r>
        <w:r>
          <w:tab/>
        </w:r>
        <w:r>
          <w:fldChar w:fldCharType="begin"/>
        </w:r>
        <w:r>
          <w:instrText xml:space="preserve"> PAGEREF _Toc12977 \h </w:instrText>
        </w:r>
        <w:r>
          <w:fldChar w:fldCharType="separate"/>
        </w:r>
        <w:r>
          <w:t>42</w:t>
        </w:r>
        <w:r>
          <w:fldChar w:fldCharType="end"/>
        </w:r>
      </w:hyperlink>
    </w:p>
    <w:p>
      <w:pPr>
        <w:pStyle w:val="TOC1"/>
        <w:tabs>
          <w:tab w:val="right" w:leader="dot" w:pos="8306"/>
        </w:tabs>
      </w:pPr>
      <w:hyperlink w:anchor="_Toc30214" w:history="1">
        <w:r>
          <w:rPr>
            <w:rFonts w:ascii="仿宋" w:eastAsia="仿宋" w:hAnsi="仿宋" w:cs="仿宋" w:hint="eastAsia"/>
            <w:lang w:eastAsia="zh-CN"/>
          </w:rPr>
          <w:t>八、项目进度计划</w:t>
        </w:r>
        <w:r>
          <w:tab/>
        </w:r>
        <w:r>
          <w:fldChar w:fldCharType="begin"/>
        </w:r>
        <w:r>
          <w:instrText xml:space="preserve"> PAGEREF _Toc30214 \h </w:instrText>
        </w:r>
        <w:r>
          <w:fldChar w:fldCharType="separate"/>
        </w:r>
        <w:r>
          <w:t>43</w:t>
        </w:r>
        <w:r>
          <w:fldChar w:fldCharType="end"/>
        </w:r>
      </w:hyperlink>
    </w:p>
    <w:p>
      <w:pPr>
        <w:pStyle w:val="TOC2"/>
        <w:tabs>
          <w:tab w:val="right" w:leader="dot" w:pos="8306"/>
        </w:tabs>
      </w:pPr>
      <w:hyperlink w:anchor="_Toc23259" w:history="1">
        <w:r>
          <w:rPr>
            <w:rFonts w:ascii="仿宋" w:eastAsia="仿宋" w:hAnsi="仿宋" w:cs="仿宋" w:hint="eastAsia"/>
            <w:lang w:eastAsia="zh-CN"/>
          </w:rPr>
          <w:t>(一)、建设周期</w:t>
        </w:r>
        <w:r>
          <w:tab/>
        </w:r>
        <w:r>
          <w:fldChar w:fldCharType="begin"/>
        </w:r>
        <w:r>
          <w:instrText xml:space="preserve"> PAGEREF _Toc23259 \h </w:instrText>
        </w:r>
        <w:r>
          <w:fldChar w:fldCharType="separate"/>
        </w:r>
        <w:r>
          <w:t>43</w:t>
        </w:r>
        <w:r>
          <w:fldChar w:fldCharType="end"/>
        </w:r>
      </w:hyperlink>
    </w:p>
    <w:p>
      <w:pPr>
        <w:pStyle w:val="TOC2"/>
        <w:tabs>
          <w:tab w:val="right" w:leader="dot" w:pos="8306"/>
        </w:tabs>
      </w:pPr>
      <w:hyperlink w:anchor="_Toc10578" w:history="1">
        <w:r>
          <w:rPr>
            <w:rFonts w:ascii="仿宋" w:eastAsia="仿宋" w:hAnsi="仿宋" w:cs="仿宋" w:hint="eastAsia"/>
            <w:lang w:eastAsia="zh-CN"/>
          </w:rPr>
          <w:t>(二)、建设进度</w:t>
        </w:r>
        <w:r>
          <w:tab/>
        </w:r>
        <w:r>
          <w:fldChar w:fldCharType="begin"/>
        </w:r>
        <w:r>
          <w:instrText xml:space="preserve"> PAGEREF _Toc10578 \h </w:instrText>
        </w:r>
        <w:r>
          <w:fldChar w:fldCharType="separate"/>
        </w:r>
        <w:r>
          <w:t>43</w:t>
        </w:r>
        <w:r>
          <w:fldChar w:fldCharType="end"/>
        </w:r>
      </w:hyperlink>
    </w:p>
    <w:p>
      <w:pPr>
        <w:pStyle w:val="TOC2"/>
        <w:tabs>
          <w:tab w:val="right" w:leader="dot" w:pos="8306"/>
        </w:tabs>
      </w:pPr>
      <w:hyperlink w:anchor="_Toc27324" w:history="1">
        <w:r>
          <w:rPr>
            <w:rFonts w:ascii="仿宋" w:eastAsia="仿宋" w:hAnsi="仿宋" w:cs="仿宋" w:hint="eastAsia"/>
            <w:lang w:eastAsia="zh-CN"/>
          </w:rPr>
          <w:t>(三)、进度安排注意事项</w:t>
        </w:r>
        <w:r>
          <w:tab/>
        </w:r>
        <w:r>
          <w:fldChar w:fldCharType="begin"/>
        </w:r>
        <w:r>
          <w:instrText xml:space="preserve"> PAGEREF _Toc27324 \h </w:instrText>
        </w:r>
        <w:r>
          <w:fldChar w:fldCharType="separate"/>
        </w:r>
        <w:r>
          <w:t>44</w:t>
        </w:r>
        <w:r>
          <w:fldChar w:fldCharType="end"/>
        </w:r>
      </w:hyperlink>
    </w:p>
    <w:p>
      <w:pPr>
        <w:pStyle w:val="TOC2"/>
        <w:tabs>
          <w:tab w:val="right" w:leader="dot" w:pos="8306"/>
        </w:tabs>
      </w:pPr>
      <w:hyperlink w:anchor="_Toc29950" w:history="1">
        <w:r>
          <w:rPr>
            <w:rFonts w:ascii="仿宋" w:eastAsia="仿宋" w:hAnsi="仿宋" w:cs="仿宋" w:hint="eastAsia"/>
            <w:lang w:eastAsia="zh-CN"/>
          </w:rPr>
          <w:t>(四)、人力资源配置</w:t>
        </w:r>
        <w:r>
          <w:tab/>
        </w:r>
        <w:r>
          <w:fldChar w:fldCharType="begin"/>
        </w:r>
        <w:r>
          <w:instrText xml:space="preserve"> PAGEREF _Toc29950 \h </w:instrText>
        </w:r>
        <w:r>
          <w:fldChar w:fldCharType="separate"/>
        </w:r>
        <w:r>
          <w:t>45</w:t>
        </w:r>
        <w:r>
          <w:fldChar w:fldCharType="end"/>
        </w:r>
      </w:hyperlink>
    </w:p>
    <w:p>
      <w:pPr>
        <w:pStyle w:val="TOC2"/>
        <w:tabs>
          <w:tab w:val="right" w:leader="dot" w:pos="8306"/>
        </w:tabs>
      </w:pPr>
      <w:hyperlink w:anchor="_Toc11245" w:history="1">
        <w:r>
          <w:rPr>
            <w:rFonts w:ascii="仿宋" w:eastAsia="仿宋" w:hAnsi="仿宋" w:cs="仿宋" w:hint="eastAsia"/>
            <w:lang w:eastAsia="zh-CN"/>
          </w:rPr>
          <w:t>(五)、员工培训</w:t>
        </w:r>
        <w:r>
          <w:tab/>
        </w:r>
        <w:r>
          <w:fldChar w:fldCharType="begin"/>
        </w:r>
        <w:r>
          <w:instrText xml:space="preserve"> PAGEREF _Toc11245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26" w:history="1">
        <w:r>
          <w:rPr>
            <w:rFonts w:ascii="仿宋" w:eastAsia="仿宋" w:hAnsi="仿宋" w:cs="仿宋" w:hint="eastAsia"/>
            <w:lang w:eastAsia="zh-CN"/>
          </w:rPr>
          <w:t>(六)、项目实施保障</w:t>
        </w:r>
        <w:r>
          <w:tab/>
        </w:r>
        <w:r>
          <w:fldChar w:fldCharType="begin"/>
        </w:r>
        <w:r>
          <w:instrText xml:space="preserve"> PAGEREF _Toc626 \h </w:instrText>
        </w:r>
        <w:r>
          <w:fldChar w:fldCharType="separate"/>
        </w:r>
        <w:r>
          <w:t>48</w:t>
        </w:r>
        <w:r>
          <w:fldChar w:fldCharType="end"/>
        </w:r>
      </w:hyperlink>
    </w:p>
    <w:p>
      <w:pPr>
        <w:pStyle w:val="TOC2"/>
        <w:tabs>
          <w:tab w:val="right" w:leader="dot" w:pos="8306"/>
        </w:tabs>
      </w:pPr>
      <w:hyperlink w:anchor="_Toc22424" w:history="1">
        <w:r>
          <w:rPr>
            <w:rFonts w:ascii="仿宋" w:eastAsia="仿宋" w:hAnsi="仿宋" w:cs="仿宋" w:hint="eastAsia"/>
            <w:lang w:eastAsia="zh-CN"/>
          </w:rPr>
          <w:t>(七)、安全规范管理</w:t>
        </w:r>
        <w:r>
          <w:tab/>
        </w:r>
        <w:r>
          <w:fldChar w:fldCharType="begin"/>
        </w:r>
        <w:r>
          <w:instrText xml:space="preserve"> PAGEREF _Toc22424 \h </w:instrText>
        </w:r>
        <w:r>
          <w:fldChar w:fldCharType="separate"/>
        </w:r>
        <w:r>
          <w:t>49</w:t>
        </w:r>
        <w:r>
          <w:fldChar w:fldCharType="end"/>
        </w:r>
      </w:hyperlink>
    </w:p>
    <w:p>
      <w:pPr>
        <w:pStyle w:val="TOC1"/>
        <w:tabs>
          <w:tab w:val="right" w:leader="dot" w:pos="8306"/>
        </w:tabs>
      </w:pPr>
      <w:hyperlink w:anchor="_Toc11762" w:history="1">
        <w:r>
          <w:rPr>
            <w:rFonts w:ascii="仿宋" w:eastAsia="仿宋" w:hAnsi="仿宋" w:cs="仿宋" w:hint="eastAsia"/>
            <w:lang w:eastAsia="zh-CN"/>
          </w:rPr>
          <w:t>九、项目实施与管理方案</w:t>
        </w:r>
        <w:r>
          <w:tab/>
        </w:r>
        <w:r>
          <w:fldChar w:fldCharType="begin"/>
        </w:r>
        <w:r>
          <w:instrText xml:space="preserve"> PAGEREF _Toc11762 \h </w:instrText>
        </w:r>
        <w:r>
          <w:fldChar w:fldCharType="separate"/>
        </w:r>
        <w:r>
          <w:t>50</w:t>
        </w:r>
        <w:r>
          <w:fldChar w:fldCharType="end"/>
        </w:r>
      </w:hyperlink>
    </w:p>
    <w:p>
      <w:pPr>
        <w:pStyle w:val="TOC2"/>
        <w:tabs>
          <w:tab w:val="right" w:leader="dot" w:pos="8306"/>
        </w:tabs>
      </w:pPr>
      <w:hyperlink w:anchor="_Toc18869" w:history="1">
        <w:r>
          <w:rPr>
            <w:rFonts w:ascii="仿宋" w:eastAsia="仿宋" w:hAnsi="仿宋" w:cs="仿宋" w:hint="eastAsia"/>
            <w:lang w:eastAsia="zh-CN"/>
          </w:rPr>
          <w:t>(一)、项目实施计划</w:t>
        </w:r>
        <w:r>
          <w:tab/>
        </w:r>
        <w:r>
          <w:fldChar w:fldCharType="begin"/>
        </w:r>
        <w:r>
          <w:instrText xml:space="preserve"> PAGEREF _Toc18869 \h </w:instrText>
        </w:r>
        <w:r>
          <w:fldChar w:fldCharType="separate"/>
        </w:r>
        <w:r>
          <w:t>50</w:t>
        </w:r>
        <w:r>
          <w:fldChar w:fldCharType="end"/>
        </w:r>
      </w:hyperlink>
    </w:p>
    <w:p>
      <w:pPr>
        <w:pStyle w:val="TOC2"/>
        <w:tabs>
          <w:tab w:val="right" w:leader="dot" w:pos="8306"/>
        </w:tabs>
      </w:pPr>
      <w:hyperlink w:anchor="_Toc31080" w:history="1">
        <w:r>
          <w:rPr>
            <w:rFonts w:ascii="仿宋" w:eastAsia="仿宋" w:hAnsi="仿宋" w:cs="仿宋" w:hint="eastAsia"/>
            <w:lang w:eastAsia="zh-CN"/>
          </w:rPr>
          <w:t>(二)、项目组织机构与职责</w:t>
        </w:r>
        <w:r>
          <w:tab/>
        </w:r>
        <w:r>
          <w:fldChar w:fldCharType="begin"/>
        </w:r>
        <w:r>
          <w:instrText xml:space="preserve"> PAGEREF _Toc31080 \h </w:instrText>
        </w:r>
        <w:r>
          <w:fldChar w:fldCharType="separate"/>
        </w:r>
        <w:r>
          <w:t>52</w:t>
        </w:r>
        <w:r>
          <w:fldChar w:fldCharType="end"/>
        </w:r>
      </w:hyperlink>
    </w:p>
    <w:p>
      <w:pPr>
        <w:pStyle w:val="TOC2"/>
        <w:tabs>
          <w:tab w:val="right" w:leader="dot" w:pos="8306"/>
        </w:tabs>
      </w:pPr>
      <w:hyperlink w:anchor="_Toc778" w:history="1">
        <w:r>
          <w:rPr>
            <w:rFonts w:ascii="仿宋" w:eastAsia="仿宋" w:hAnsi="仿宋" w:cs="仿宋" w:hint="eastAsia"/>
            <w:lang w:eastAsia="zh-CN"/>
          </w:rPr>
          <w:t>(三)、项目管理与监控体系</w:t>
        </w:r>
        <w:r>
          <w:tab/>
        </w:r>
        <w:r>
          <w:fldChar w:fldCharType="begin"/>
        </w:r>
        <w:r>
          <w:instrText xml:space="preserve"> PAGEREF _Toc778 \h </w:instrText>
        </w:r>
        <w:r>
          <w:fldChar w:fldCharType="separate"/>
        </w:r>
        <w:r>
          <w:t>54</w:t>
        </w:r>
        <w:r>
          <w:fldChar w:fldCharType="end"/>
        </w:r>
      </w:hyperlink>
    </w:p>
    <w:p>
      <w:pPr>
        <w:pStyle w:val="TOC1"/>
        <w:tabs>
          <w:tab w:val="right" w:leader="dot" w:pos="8306"/>
        </w:tabs>
      </w:pPr>
      <w:hyperlink w:anchor="_Toc30437" w:history="1">
        <w:r>
          <w:rPr>
            <w:rFonts w:ascii="仿宋" w:eastAsia="仿宋" w:hAnsi="仿宋" w:cs="仿宋" w:hint="eastAsia"/>
            <w:lang w:eastAsia="zh-CN"/>
          </w:rPr>
          <w:t>十、技术创新与产业升级</w:t>
        </w:r>
        <w:r>
          <w:tab/>
        </w:r>
        <w:r>
          <w:fldChar w:fldCharType="begin"/>
        </w:r>
        <w:r>
          <w:instrText xml:space="preserve"> PAGEREF _Toc30437 \h </w:instrText>
        </w:r>
        <w:r>
          <w:fldChar w:fldCharType="separate"/>
        </w:r>
        <w:r>
          <w:t>56</w:t>
        </w:r>
        <w:r>
          <w:fldChar w:fldCharType="end"/>
        </w:r>
      </w:hyperlink>
    </w:p>
    <w:p>
      <w:pPr>
        <w:pStyle w:val="TOC2"/>
        <w:tabs>
          <w:tab w:val="right" w:leader="dot" w:pos="8306"/>
        </w:tabs>
      </w:pPr>
      <w:hyperlink w:anchor="_Toc6206" w:history="1">
        <w:r>
          <w:rPr>
            <w:rFonts w:ascii="仿宋" w:eastAsia="仿宋" w:hAnsi="仿宋" w:cs="仿宋" w:hint="eastAsia"/>
            <w:lang w:eastAsia="zh-CN"/>
          </w:rPr>
          <w:t>(一)、技术创新方向与目标</w:t>
        </w:r>
        <w:r>
          <w:tab/>
        </w:r>
        <w:r>
          <w:fldChar w:fldCharType="begin"/>
        </w:r>
        <w:r>
          <w:instrText xml:space="preserve"> PAGEREF _Toc6206 \h </w:instrText>
        </w:r>
        <w:r>
          <w:fldChar w:fldCharType="separate"/>
        </w:r>
        <w:r>
          <w:t>56</w:t>
        </w:r>
        <w:r>
          <w:fldChar w:fldCharType="end"/>
        </w:r>
      </w:hyperlink>
    </w:p>
    <w:p>
      <w:pPr>
        <w:pStyle w:val="TOC2"/>
        <w:tabs>
          <w:tab w:val="right" w:leader="dot" w:pos="8306"/>
        </w:tabs>
      </w:pPr>
      <w:hyperlink w:anchor="_Toc28646" w:history="1">
        <w:r>
          <w:rPr>
            <w:rFonts w:ascii="仿宋" w:eastAsia="仿宋" w:hAnsi="仿宋" w:cs="仿宋" w:hint="eastAsia"/>
            <w:lang w:eastAsia="zh-CN"/>
          </w:rPr>
          <w:t>(二)、产业升级路径与措施</w:t>
        </w:r>
        <w:r>
          <w:tab/>
        </w:r>
        <w:r>
          <w:fldChar w:fldCharType="begin"/>
        </w:r>
        <w:r>
          <w:instrText xml:space="preserve"> PAGEREF _Toc28646 \h </w:instrText>
        </w:r>
        <w:r>
          <w:fldChar w:fldCharType="separate"/>
        </w:r>
        <w:r>
          <w:t>57</w:t>
        </w:r>
        <w:r>
          <w:fldChar w:fldCharType="end"/>
        </w:r>
      </w:hyperlink>
    </w:p>
    <w:p>
      <w:pPr>
        <w:pStyle w:val="TOC1"/>
        <w:tabs>
          <w:tab w:val="right" w:leader="dot" w:pos="8306"/>
        </w:tabs>
      </w:pPr>
      <w:hyperlink w:anchor="_Toc24197" w:history="1">
        <w:r>
          <w:rPr>
            <w:rFonts w:ascii="仿宋" w:eastAsia="仿宋" w:hAnsi="仿宋" w:cs="仿宋" w:hint="eastAsia"/>
            <w:lang w:eastAsia="zh-CN"/>
          </w:rPr>
          <w:t>十一、项目变更管理</w:t>
        </w:r>
        <w:r>
          <w:tab/>
        </w:r>
        <w:r>
          <w:fldChar w:fldCharType="begin"/>
        </w:r>
        <w:r>
          <w:instrText xml:space="preserve"> PAGEREF _Toc24197 \h </w:instrText>
        </w:r>
        <w:r>
          <w:fldChar w:fldCharType="separate"/>
        </w:r>
        <w:r>
          <w:t>59</w:t>
        </w:r>
        <w:r>
          <w:fldChar w:fldCharType="end"/>
        </w:r>
      </w:hyperlink>
    </w:p>
    <w:p>
      <w:pPr>
        <w:pStyle w:val="TOC2"/>
        <w:tabs>
          <w:tab w:val="right" w:leader="dot" w:pos="8306"/>
        </w:tabs>
      </w:pPr>
      <w:hyperlink w:anchor="_Toc30671" w:history="1">
        <w:r>
          <w:rPr>
            <w:rFonts w:ascii="仿宋" w:eastAsia="仿宋" w:hAnsi="仿宋" w:cs="仿宋" w:hint="eastAsia"/>
            <w:lang w:eastAsia="zh-CN"/>
          </w:rPr>
          <w:t>(一)、变更控制流程</w:t>
        </w:r>
        <w:r>
          <w:tab/>
        </w:r>
        <w:r>
          <w:fldChar w:fldCharType="begin"/>
        </w:r>
        <w:r>
          <w:instrText xml:space="preserve"> PAGEREF _Toc30671 \h </w:instrText>
        </w:r>
        <w:r>
          <w:fldChar w:fldCharType="separate"/>
        </w:r>
        <w:r>
          <w:t>59</w:t>
        </w:r>
        <w:r>
          <w:fldChar w:fldCharType="end"/>
        </w:r>
      </w:hyperlink>
    </w:p>
    <w:p>
      <w:pPr>
        <w:pStyle w:val="TOC2"/>
        <w:tabs>
          <w:tab w:val="right" w:leader="dot" w:pos="8306"/>
        </w:tabs>
      </w:pPr>
      <w:hyperlink w:anchor="_Toc27312" w:history="1">
        <w:r>
          <w:rPr>
            <w:rFonts w:ascii="仿宋" w:eastAsia="仿宋" w:hAnsi="仿宋" w:cs="仿宋" w:hint="eastAsia"/>
            <w:lang w:eastAsia="zh-CN"/>
          </w:rPr>
          <w:t>(二)、影响评估与处理</w:t>
        </w:r>
        <w:r>
          <w:tab/>
        </w:r>
        <w:r>
          <w:fldChar w:fldCharType="begin"/>
        </w:r>
        <w:r>
          <w:instrText xml:space="preserve"> PAGEREF _Toc27312 \h </w:instrText>
        </w:r>
        <w:r>
          <w:fldChar w:fldCharType="separate"/>
        </w:r>
        <w:r>
          <w:t>59</w:t>
        </w:r>
        <w:r>
          <w:fldChar w:fldCharType="end"/>
        </w:r>
      </w:hyperlink>
    </w:p>
    <w:p>
      <w:pPr>
        <w:pStyle w:val="TOC2"/>
        <w:tabs>
          <w:tab w:val="right" w:leader="dot" w:pos="8306"/>
        </w:tabs>
      </w:pPr>
      <w:hyperlink w:anchor="_Toc19266" w:history="1">
        <w:r>
          <w:rPr>
            <w:rFonts w:ascii="仿宋" w:eastAsia="仿宋" w:hAnsi="仿宋" w:cs="仿宋" w:hint="eastAsia"/>
            <w:lang w:eastAsia="zh-CN"/>
          </w:rPr>
          <w:t>(三)、变更记录与追踪</w:t>
        </w:r>
        <w:r>
          <w:tab/>
        </w:r>
        <w:r>
          <w:fldChar w:fldCharType="begin"/>
        </w:r>
        <w:r>
          <w:instrText xml:space="preserve"> PAGEREF _Toc19266 \h </w:instrText>
        </w:r>
        <w:r>
          <w:fldChar w:fldCharType="separate"/>
        </w:r>
        <w:r>
          <w:t>61</w:t>
        </w:r>
        <w:r>
          <w:fldChar w:fldCharType="end"/>
        </w:r>
      </w:hyperlink>
    </w:p>
    <w:p>
      <w:pPr>
        <w:pStyle w:val="TOC2"/>
        <w:tabs>
          <w:tab w:val="right" w:leader="dot" w:pos="8306"/>
        </w:tabs>
      </w:pPr>
      <w:hyperlink w:anchor="_Toc23966" w:history="1">
        <w:r>
          <w:rPr>
            <w:rFonts w:ascii="仿宋" w:eastAsia="仿宋" w:hAnsi="仿宋" w:cs="仿宋" w:hint="eastAsia"/>
            <w:lang w:eastAsia="zh-CN"/>
          </w:rPr>
          <w:t>(四)、变更管理策略</w:t>
        </w:r>
        <w:r>
          <w:tab/>
        </w:r>
        <w:r>
          <w:fldChar w:fldCharType="begin"/>
        </w:r>
        <w:r>
          <w:instrText xml:space="preserve"> PAGEREF _Toc23966 \h </w:instrText>
        </w:r>
        <w:r>
          <w:fldChar w:fldCharType="separate"/>
        </w:r>
        <w:r>
          <w:t>63</w:t>
        </w:r>
        <w:r>
          <w:fldChar w:fldCharType="end"/>
        </w:r>
      </w:hyperlink>
    </w:p>
    <w:p>
      <w:pPr>
        <w:pStyle w:val="TOC1"/>
        <w:tabs>
          <w:tab w:val="right" w:leader="dot" w:pos="8306"/>
        </w:tabs>
      </w:pPr>
      <w:hyperlink w:anchor="_Toc11072" w:history="1">
        <w:r>
          <w:rPr>
            <w:rFonts w:ascii="仿宋" w:eastAsia="仿宋" w:hAnsi="仿宋" w:cs="仿宋" w:hint="eastAsia"/>
            <w:lang w:eastAsia="zh-CN"/>
          </w:rPr>
          <w:t>十二、土地利用与规划方案</w:t>
        </w:r>
        <w:r>
          <w:tab/>
        </w:r>
        <w:r>
          <w:fldChar w:fldCharType="begin"/>
        </w:r>
        <w:r>
          <w:instrText xml:space="preserve"> PAGEREF _Toc11072 \h </w:instrText>
        </w:r>
        <w:r>
          <w:fldChar w:fldCharType="separate"/>
        </w:r>
        <w:r>
          <w:t>64</w:t>
        </w:r>
        <w:r>
          <w:fldChar w:fldCharType="end"/>
        </w:r>
      </w:hyperlink>
    </w:p>
    <w:p>
      <w:pPr>
        <w:pStyle w:val="TOC2"/>
        <w:tabs>
          <w:tab w:val="right" w:leader="dot" w:pos="8306"/>
        </w:tabs>
      </w:pPr>
      <w:hyperlink w:anchor="_Toc4456" w:history="1">
        <w:r>
          <w:rPr>
            <w:rFonts w:ascii="仿宋" w:eastAsia="仿宋" w:hAnsi="仿宋" w:cs="仿宋" w:hint="eastAsia"/>
            <w:lang w:eastAsia="zh-CN"/>
          </w:rPr>
          <w:t>(一)、项目用地情况分析</w:t>
        </w:r>
        <w:r>
          <w:tab/>
        </w:r>
        <w:r>
          <w:fldChar w:fldCharType="begin"/>
        </w:r>
        <w:r>
          <w:instrText xml:space="preserve"> PAGEREF _Toc4456 \h </w:instrText>
        </w:r>
        <w:r>
          <w:fldChar w:fldCharType="separate"/>
        </w:r>
        <w:r>
          <w:t>64</w:t>
        </w:r>
        <w:r>
          <w:fldChar w:fldCharType="end"/>
        </w:r>
      </w:hyperlink>
    </w:p>
    <w:p>
      <w:pPr>
        <w:pStyle w:val="TOC2"/>
        <w:tabs>
          <w:tab w:val="right" w:leader="dot" w:pos="8306"/>
        </w:tabs>
      </w:pPr>
      <w:hyperlink w:anchor="_Toc6706" w:history="1">
        <w:r>
          <w:rPr>
            <w:rFonts w:ascii="仿宋" w:eastAsia="仿宋" w:hAnsi="仿宋" w:cs="仿宋" w:hint="eastAsia"/>
            <w:lang w:eastAsia="zh-CN"/>
          </w:rPr>
          <w:t>(二)、土地利用规划方案</w:t>
        </w:r>
        <w:r>
          <w:tab/>
        </w:r>
        <w:r>
          <w:fldChar w:fldCharType="begin"/>
        </w:r>
        <w:r>
          <w:instrText xml:space="preserve"> PAGEREF _Toc6706 \h </w:instrText>
        </w:r>
        <w:r>
          <w:fldChar w:fldCharType="separate"/>
        </w:r>
        <w:r>
          <w:t>65</w:t>
        </w:r>
        <w:r>
          <w:fldChar w:fldCharType="end"/>
        </w:r>
      </w:hyperlink>
    </w:p>
    <w:p>
      <w:pPr>
        <w:pStyle w:val="TOC1"/>
        <w:tabs>
          <w:tab w:val="right" w:leader="dot" w:pos="8306"/>
        </w:tabs>
      </w:pPr>
      <w:hyperlink w:anchor="_Toc5312" w:history="1">
        <w:r>
          <w:rPr>
            <w:rFonts w:ascii="仿宋" w:eastAsia="仿宋" w:hAnsi="仿宋" w:cs="仿宋" w:hint="eastAsia"/>
            <w:lang w:eastAsia="zh-CN"/>
          </w:rPr>
          <w:t>十三、企业合规与伦理</w:t>
        </w:r>
        <w:r>
          <w:tab/>
        </w:r>
        <w:r>
          <w:fldChar w:fldCharType="begin"/>
        </w:r>
        <w:r>
          <w:instrText xml:space="preserve"> PAGEREF _Toc5312 \h </w:instrText>
        </w:r>
        <w:r>
          <w:fldChar w:fldCharType="separate"/>
        </w:r>
        <w:r>
          <w:t>67</w:t>
        </w:r>
        <w:r>
          <w:fldChar w:fldCharType="end"/>
        </w:r>
      </w:hyperlink>
    </w:p>
    <w:p>
      <w:pPr>
        <w:pStyle w:val="TOC2"/>
        <w:tabs>
          <w:tab w:val="right" w:leader="dot" w:pos="8306"/>
        </w:tabs>
      </w:pPr>
      <w:hyperlink w:anchor="_Toc21063" w:history="1">
        <w:r>
          <w:rPr>
            <w:rFonts w:ascii="仿宋" w:eastAsia="仿宋" w:hAnsi="仿宋" w:cs="仿宋" w:hint="eastAsia"/>
            <w:lang w:eastAsia="zh-CN"/>
          </w:rPr>
          <w:t>(一)、合规政策与程序</w:t>
        </w:r>
        <w:r>
          <w:tab/>
        </w:r>
        <w:r>
          <w:fldChar w:fldCharType="begin"/>
        </w:r>
        <w:r>
          <w:instrText xml:space="preserve"> PAGEREF _Toc21063 \h </w:instrText>
        </w:r>
        <w:r>
          <w:fldChar w:fldCharType="separate"/>
        </w:r>
        <w:r>
          <w:t>67</w:t>
        </w:r>
        <w:r>
          <w:fldChar w:fldCharType="end"/>
        </w:r>
      </w:hyperlink>
    </w:p>
    <w:p>
      <w:pPr>
        <w:pStyle w:val="TOC2"/>
        <w:tabs>
          <w:tab w:val="right" w:leader="dot" w:pos="8306"/>
        </w:tabs>
      </w:pPr>
      <w:hyperlink w:anchor="_Toc3662" w:history="1">
        <w:r>
          <w:rPr>
            <w:rFonts w:ascii="仿宋" w:eastAsia="仿宋" w:hAnsi="仿宋" w:cs="仿宋" w:hint="eastAsia"/>
            <w:lang w:eastAsia="zh-CN"/>
          </w:rPr>
          <w:t>(二)、伦理规范与培训</w:t>
        </w:r>
        <w:r>
          <w:tab/>
        </w:r>
        <w:r>
          <w:fldChar w:fldCharType="begin"/>
        </w:r>
        <w:r>
          <w:instrText xml:space="preserve"> PAGEREF _Toc3662 \h </w:instrText>
        </w:r>
        <w:r>
          <w:fldChar w:fldCharType="separate"/>
        </w:r>
        <w:r>
          <w:t>68</w:t>
        </w:r>
        <w:r>
          <w:fldChar w:fldCharType="end"/>
        </w:r>
      </w:hyperlink>
    </w:p>
    <w:p>
      <w:pPr>
        <w:pStyle w:val="TOC2"/>
        <w:tabs>
          <w:tab w:val="right" w:leader="dot" w:pos="8306"/>
        </w:tabs>
      </w:pPr>
      <w:hyperlink w:anchor="_Toc18388" w:history="1">
        <w:r>
          <w:rPr>
            <w:rFonts w:ascii="仿宋" w:eastAsia="仿宋" w:hAnsi="仿宋" w:cs="仿宋" w:hint="eastAsia"/>
            <w:lang w:eastAsia="zh-CN"/>
          </w:rPr>
          <w:t>(三)、合规风险评估</w:t>
        </w:r>
        <w:r>
          <w:tab/>
        </w:r>
        <w:r>
          <w:fldChar w:fldCharType="begin"/>
        </w:r>
        <w:r>
          <w:instrText xml:space="preserve"> PAGEREF _Toc18388 \h </w:instrText>
        </w:r>
        <w:r>
          <w:fldChar w:fldCharType="separate"/>
        </w:r>
        <w:r>
          <w:t>69</w:t>
        </w:r>
        <w:r>
          <w:fldChar w:fldCharType="end"/>
        </w:r>
      </w:hyperlink>
    </w:p>
    <w:p>
      <w:pPr>
        <w:pStyle w:val="TOC2"/>
        <w:tabs>
          <w:tab w:val="right" w:leader="dot" w:pos="8306"/>
        </w:tabs>
      </w:pPr>
      <w:hyperlink w:anchor="_Toc12321" w:history="1">
        <w:r>
          <w:rPr>
            <w:rFonts w:ascii="仿宋" w:eastAsia="仿宋" w:hAnsi="仿宋" w:cs="仿宋" w:hint="eastAsia"/>
            <w:lang w:eastAsia="zh-CN"/>
          </w:rPr>
          <w:t>(四)、合规监督与执行</w:t>
        </w:r>
        <w:r>
          <w:tab/>
        </w:r>
        <w:r>
          <w:fldChar w:fldCharType="begin"/>
        </w:r>
        <w:r>
          <w:instrText xml:space="preserve"> PAGEREF _Toc12321 \h </w:instrText>
        </w:r>
        <w:r>
          <w:fldChar w:fldCharType="separate"/>
        </w:r>
        <w:r>
          <w:t>70</w:t>
        </w:r>
        <w:r>
          <w:fldChar w:fldCharType="end"/>
        </w:r>
      </w:hyperlink>
    </w:p>
    <w:p>
      <w:pPr>
        <w:pStyle w:val="TOC1"/>
        <w:tabs>
          <w:tab w:val="right" w:leader="dot" w:pos="8306"/>
        </w:tabs>
      </w:pPr>
      <w:hyperlink w:anchor="_Toc24466" w:history="1">
        <w:r>
          <w:rPr>
            <w:rFonts w:ascii="仿宋" w:eastAsia="仿宋" w:hAnsi="仿宋" w:cs="仿宋" w:hint="eastAsia"/>
            <w:lang w:eastAsia="zh-CN"/>
          </w:rPr>
          <w:t>十四、质量管理与控制</w:t>
        </w:r>
        <w:r>
          <w:tab/>
        </w:r>
        <w:r>
          <w:fldChar w:fldCharType="begin"/>
        </w:r>
        <w:r>
          <w:instrText xml:space="preserve"> PAGEREF _Toc24466 \h </w:instrText>
        </w:r>
        <w:r>
          <w:fldChar w:fldCharType="separate"/>
        </w:r>
        <w:r>
          <w:t>71</w:t>
        </w:r>
        <w:r>
          <w:fldChar w:fldCharType="end"/>
        </w:r>
      </w:hyperlink>
    </w:p>
    <w:p>
      <w:pPr>
        <w:pStyle w:val="TOC2"/>
        <w:tabs>
          <w:tab w:val="right" w:leader="dot" w:pos="8306"/>
        </w:tabs>
      </w:pPr>
      <w:hyperlink w:anchor="_Toc25443" w:history="1">
        <w:r>
          <w:rPr>
            <w:rFonts w:ascii="仿宋" w:eastAsia="仿宋" w:hAnsi="仿宋" w:cs="仿宋" w:hint="eastAsia"/>
            <w:lang w:eastAsia="zh-CN"/>
          </w:rPr>
          <w:t>(一)、质量管理体系建设</w:t>
        </w:r>
        <w:r>
          <w:tab/>
        </w:r>
        <w:r>
          <w:fldChar w:fldCharType="begin"/>
        </w:r>
        <w:r>
          <w:instrText xml:space="preserve"> PAGEREF _Toc25443 \h </w:instrText>
        </w:r>
        <w:r>
          <w:fldChar w:fldCharType="separate"/>
        </w:r>
        <w:r>
          <w:t>71</w:t>
        </w:r>
        <w:r>
          <w:fldChar w:fldCharType="end"/>
        </w:r>
      </w:hyperlink>
    </w:p>
    <w:p>
      <w:pPr>
        <w:pStyle w:val="TOC2"/>
        <w:tabs>
          <w:tab w:val="right" w:leader="dot" w:pos="8306"/>
        </w:tabs>
      </w:pPr>
      <w:hyperlink w:anchor="_Toc32753" w:history="1">
        <w:r>
          <w:rPr>
            <w:rFonts w:ascii="仿宋" w:eastAsia="仿宋" w:hAnsi="仿宋" w:cs="仿宋" w:hint="eastAsia"/>
            <w:lang w:eastAsia="zh-CN"/>
          </w:rPr>
          <w:t>(二)、质量控制措施</w:t>
        </w:r>
        <w:r>
          <w:tab/>
        </w:r>
        <w:r>
          <w:fldChar w:fldCharType="begin"/>
        </w:r>
        <w:r>
          <w:instrText xml:space="preserve"> PAGEREF _Toc32753 \h </w:instrText>
        </w:r>
        <w:r>
          <w:fldChar w:fldCharType="separate"/>
        </w:r>
        <w:r>
          <w:t>72</w:t>
        </w:r>
        <w:r>
          <w:fldChar w:fldCharType="end"/>
        </w:r>
      </w:hyperlink>
    </w:p>
    <w:p>
      <w:pPr>
        <w:pStyle w:val="TOC1"/>
        <w:tabs>
          <w:tab w:val="right" w:leader="dot" w:pos="8306"/>
        </w:tabs>
      </w:pPr>
      <w:hyperlink w:anchor="_Toc22260" w:history="1">
        <w:r>
          <w:rPr>
            <w:rFonts w:ascii="仿宋" w:eastAsia="仿宋" w:hAnsi="仿宋" w:cs="仿宋" w:hint="eastAsia"/>
            <w:lang w:eastAsia="zh-CN"/>
          </w:rPr>
          <w:t>十五、产业协同与集群发展</w:t>
        </w:r>
        <w:r>
          <w:tab/>
        </w:r>
        <w:r>
          <w:fldChar w:fldCharType="begin"/>
        </w:r>
        <w:r>
          <w:instrText xml:space="preserve"> PAGEREF _Toc22260 \h </w:instrText>
        </w:r>
        <w:r>
          <w:fldChar w:fldCharType="separate"/>
        </w:r>
        <w:r>
          <w:t>73</w:t>
        </w:r>
        <w:r>
          <w:fldChar w:fldCharType="end"/>
        </w:r>
      </w:hyperlink>
    </w:p>
    <w:p>
      <w:pPr>
        <w:pStyle w:val="TOC2"/>
        <w:tabs>
          <w:tab w:val="right" w:leader="dot" w:pos="8306"/>
        </w:tabs>
      </w:pPr>
      <w:hyperlink w:anchor="_Toc7638" w:history="1">
        <w:r>
          <w:rPr>
            <w:rFonts w:ascii="仿宋" w:eastAsia="仿宋" w:hAnsi="仿宋" w:cs="仿宋" w:hint="eastAsia"/>
            <w:lang w:eastAsia="zh-CN"/>
          </w:rPr>
          <w:t>(一)、产业协同机制建设</w:t>
        </w:r>
        <w:r>
          <w:tab/>
        </w:r>
        <w:r>
          <w:fldChar w:fldCharType="begin"/>
        </w:r>
        <w:r>
          <w:instrText xml:space="preserve"> PAGEREF _Toc7638 \h </w:instrText>
        </w:r>
        <w:r>
          <w:fldChar w:fldCharType="separate"/>
        </w:r>
        <w:r>
          <w:t>73</w:t>
        </w:r>
        <w:r>
          <w:fldChar w:fldCharType="end"/>
        </w:r>
      </w:hyperlink>
    </w:p>
    <w:p>
      <w:pPr>
        <w:pStyle w:val="TOC2"/>
        <w:tabs>
          <w:tab w:val="right" w:leader="dot" w:pos="8306"/>
        </w:tabs>
      </w:pPr>
      <w:hyperlink w:anchor="_Toc12186" w:history="1">
        <w:r>
          <w:rPr>
            <w:rFonts w:ascii="仿宋" w:eastAsia="仿宋" w:hAnsi="仿宋" w:cs="仿宋" w:hint="eastAsia"/>
            <w:lang w:eastAsia="zh-CN"/>
          </w:rPr>
          <w:t>(二)、产业集群培育与发展</w:t>
        </w:r>
        <w:r>
          <w:tab/>
        </w:r>
        <w:r>
          <w:fldChar w:fldCharType="begin"/>
        </w:r>
        <w:r>
          <w:instrText xml:space="preserve"> PAGEREF _Toc12186 \h </w:instrText>
        </w:r>
        <w:r>
          <w:fldChar w:fldCharType="separate"/>
        </w:r>
        <w:r>
          <w:t>75</w:t>
        </w:r>
        <w:r>
          <w:fldChar w:fldCharType="end"/>
        </w:r>
      </w:hyperlink>
    </w:p>
    <w:p>
      <w:pPr>
        <w:pStyle w:val="TOC1"/>
        <w:tabs>
          <w:tab w:val="right" w:leader="dot" w:pos="8306"/>
        </w:tabs>
      </w:pPr>
      <w:hyperlink w:anchor="_Toc10370" w:history="1">
        <w:r>
          <w:rPr>
            <w:rFonts w:ascii="仿宋" w:eastAsia="仿宋" w:hAnsi="仿宋" w:cs="仿宋" w:hint="eastAsia"/>
            <w:lang w:eastAsia="zh-CN"/>
          </w:rPr>
          <w:t>十六、创新驱动与持续发展</w:t>
        </w:r>
        <w:r>
          <w:tab/>
        </w:r>
        <w:r>
          <w:fldChar w:fldCharType="begin"/>
        </w:r>
        <w:r>
          <w:instrText xml:space="preserve"> PAGEREF _Toc10370 \h </w:instrText>
        </w:r>
        <w:r>
          <w:fldChar w:fldCharType="separate"/>
        </w:r>
        <w:r>
          <w:t>75</w:t>
        </w:r>
        <w:r>
          <w:fldChar w:fldCharType="end"/>
        </w:r>
      </w:hyperlink>
    </w:p>
    <w:p>
      <w:pPr>
        <w:pStyle w:val="TOC2"/>
        <w:tabs>
          <w:tab w:val="right" w:leader="dot" w:pos="8306"/>
        </w:tabs>
      </w:pPr>
      <w:hyperlink w:anchor="_Toc20193" w:history="1">
        <w:r>
          <w:rPr>
            <w:rFonts w:ascii="仿宋" w:eastAsia="仿宋" w:hAnsi="仿宋" w:cs="仿宋" w:hint="eastAsia"/>
            <w:lang w:eastAsia="zh-CN"/>
          </w:rPr>
          <w:t>(一)、创新驱动战略实施</w:t>
        </w:r>
        <w:r>
          <w:tab/>
        </w:r>
        <w:r>
          <w:fldChar w:fldCharType="begin"/>
        </w:r>
        <w:r>
          <w:instrText xml:space="preserve"> PAGEREF _Toc20193 \h </w:instrText>
        </w:r>
        <w:r>
          <w:fldChar w:fldCharType="separate"/>
        </w:r>
        <w:r>
          <w:t>75</w:t>
        </w:r>
        <w:r>
          <w:fldChar w:fldCharType="end"/>
        </w:r>
      </w:hyperlink>
    </w:p>
    <w:p>
      <w:pPr>
        <w:pStyle w:val="TOC2"/>
        <w:tabs>
          <w:tab w:val="right" w:leader="dot" w:pos="8306"/>
        </w:tabs>
      </w:pPr>
      <w:hyperlink w:anchor="_Toc5490" w:history="1">
        <w:r>
          <w:rPr>
            <w:rFonts w:ascii="仿宋" w:eastAsia="仿宋" w:hAnsi="仿宋" w:cs="仿宋" w:hint="eastAsia"/>
            <w:lang w:eastAsia="zh-CN"/>
          </w:rPr>
          <w:t>(二)、持续发展路径探索</w:t>
        </w:r>
        <w:r>
          <w:tab/>
        </w:r>
        <w:r>
          <w:fldChar w:fldCharType="begin"/>
        </w:r>
        <w:r>
          <w:instrText xml:space="preserve"> PAGEREF _Toc5490 \h </w:instrText>
        </w:r>
        <w:r>
          <w:fldChar w:fldCharType="separate"/>
        </w:r>
        <w:r>
          <w:t>77</w:t>
        </w:r>
        <w:r>
          <w:fldChar w:fldCharType="end"/>
        </w:r>
      </w:hyperlink>
    </w:p>
    <w:p>
      <w:pPr>
        <w:pStyle w:val="TOC1"/>
        <w:tabs>
          <w:tab w:val="right" w:leader="dot" w:pos="8306"/>
        </w:tabs>
      </w:pPr>
      <w:hyperlink w:anchor="_Toc3561" w:history="1">
        <w:r>
          <w:rPr>
            <w:rFonts w:ascii="仿宋" w:eastAsia="仿宋" w:hAnsi="仿宋" w:cs="仿宋" w:hint="eastAsia"/>
            <w:lang w:eastAsia="zh-CN"/>
          </w:rPr>
          <w:t>十七、成果转化与推广应用</w:t>
        </w:r>
        <w:r>
          <w:tab/>
        </w:r>
        <w:r>
          <w:fldChar w:fldCharType="begin"/>
        </w:r>
        <w:r>
          <w:instrText xml:space="preserve"> PAGEREF _Toc3561 \h </w:instrText>
        </w:r>
        <w:r>
          <w:fldChar w:fldCharType="separate"/>
        </w:r>
        <w:r>
          <w:t>81</w:t>
        </w:r>
        <w:r>
          <w:fldChar w:fldCharType="end"/>
        </w:r>
      </w:hyperlink>
    </w:p>
    <w:p>
      <w:pPr>
        <w:pStyle w:val="TOC2"/>
        <w:tabs>
          <w:tab w:val="right" w:leader="dot" w:pos="8306"/>
        </w:tabs>
      </w:pPr>
      <w:hyperlink w:anchor="_Toc5235" w:history="1">
        <w:r>
          <w:rPr>
            <w:rFonts w:ascii="仿宋" w:eastAsia="仿宋" w:hAnsi="仿宋" w:cs="仿宋" w:hint="eastAsia"/>
            <w:lang w:eastAsia="zh-CN"/>
          </w:rPr>
          <w:t>(一)、成果转化策略制定</w:t>
        </w:r>
        <w:r>
          <w:tab/>
        </w:r>
        <w:r>
          <w:fldChar w:fldCharType="begin"/>
        </w:r>
        <w:r>
          <w:instrText xml:space="preserve"> PAGEREF _Toc5235 \h </w:instrText>
        </w:r>
        <w:r>
          <w:fldChar w:fldCharType="separate"/>
        </w:r>
        <w:r>
          <w:t>81</w:t>
        </w:r>
        <w:r>
          <w:fldChar w:fldCharType="end"/>
        </w:r>
      </w:hyperlink>
    </w:p>
    <w:p>
      <w:pPr>
        <w:pStyle w:val="TOC2"/>
        <w:tabs>
          <w:tab w:val="right" w:leader="dot" w:pos="8306"/>
        </w:tabs>
      </w:pPr>
      <w:hyperlink w:anchor="_Toc29618" w:history="1">
        <w:r>
          <w:rPr>
            <w:rFonts w:ascii="仿宋" w:eastAsia="仿宋" w:hAnsi="仿宋" w:cs="仿宋" w:hint="eastAsia"/>
            <w:lang w:eastAsia="zh-CN"/>
          </w:rPr>
          <w:t>(二)、成果推广应用方案</w:t>
        </w:r>
        <w:r>
          <w:tab/>
        </w:r>
        <w:r>
          <w:fldChar w:fldCharType="begin"/>
        </w:r>
        <w:r>
          <w:instrText xml:space="preserve"> PAGEREF _Toc29618 \h </w:instrText>
        </w:r>
        <w:r>
          <w:fldChar w:fldCharType="separate"/>
        </w:r>
        <w:r>
          <w:t>82</w:t>
        </w:r>
        <w:r>
          <w:fldChar w:fldCharType="end"/>
        </w:r>
      </w:hyperlink>
    </w:p>
    <w:p>
      <w:pPr>
        <w:pStyle w:val="TOC1"/>
        <w:tabs>
          <w:tab w:val="right" w:leader="dot" w:pos="8306"/>
        </w:tabs>
      </w:pPr>
      <w:hyperlink w:anchor="_Toc30031" w:history="1">
        <w:r>
          <w:rPr>
            <w:rFonts w:ascii="仿宋" w:eastAsia="仿宋" w:hAnsi="仿宋" w:cs="仿宋" w:hint="eastAsia"/>
            <w:lang w:eastAsia="zh-CN"/>
          </w:rPr>
          <w:t>十八、法律法规与政策遵循</w:t>
        </w:r>
        <w:r>
          <w:tab/>
        </w:r>
        <w:r>
          <w:fldChar w:fldCharType="begin"/>
        </w:r>
        <w:r>
          <w:instrText xml:space="preserve"> PAGEREF _Toc30031 \h </w:instrText>
        </w:r>
        <w:r>
          <w:fldChar w:fldCharType="separate"/>
        </w:r>
        <w:r>
          <w:t>84</w:t>
        </w:r>
        <w:r>
          <w:fldChar w:fldCharType="end"/>
        </w:r>
      </w:hyperlink>
    </w:p>
    <w:p>
      <w:pPr>
        <w:pStyle w:val="TOC2"/>
        <w:tabs>
          <w:tab w:val="right" w:leader="dot" w:pos="8306"/>
        </w:tabs>
      </w:pPr>
      <w:hyperlink w:anchor="_Toc27295" w:history="1">
        <w:r>
          <w:rPr>
            <w:rFonts w:ascii="仿宋" w:eastAsia="仿宋" w:hAnsi="仿宋" w:cs="仿宋" w:hint="eastAsia"/>
            <w:lang w:eastAsia="zh-CN"/>
          </w:rPr>
          <w:t>(一)、法律法规遵守</w:t>
        </w:r>
        <w:r>
          <w:tab/>
        </w:r>
        <w:r>
          <w:fldChar w:fldCharType="begin"/>
        </w:r>
        <w:r>
          <w:instrText xml:space="preserve"> PAGEREF _Toc27295 \h </w:instrText>
        </w:r>
        <w:r>
          <w:fldChar w:fldCharType="separate"/>
        </w:r>
        <w:r>
          <w:t>84</w:t>
        </w:r>
        <w:r>
          <w:fldChar w:fldCharType="end"/>
        </w:r>
      </w:hyperlink>
    </w:p>
    <w:p>
      <w:pPr>
        <w:pStyle w:val="TOC2"/>
        <w:tabs>
          <w:tab w:val="right" w:leader="dot" w:pos="8306"/>
        </w:tabs>
      </w:pPr>
      <w:hyperlink w:anchor="_Toc21416" w:history="1">
        <w:r>
          <w:rPr>
            <w:rFonts w:ascii="仿宋" w:eastAsia="仿宋" w:hAnsi="仿宋" w:cs="仿宋" w:hint="eastAsia"/>
            <w:lang w:eastAsia="zh-CN"/>
          </w:rPr>
          <w:t>(二)、政策导向与利用</w:t>
        </w:r>
        <w:r>
          <w:tab/>
        </w:r>
        <w:r>
          <w:fldChar w:fldCharType="begin"/>
        </w:r>
        <w:r>
          <w:instrText xml:space="preserve"> PAGEREF _Toc21416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91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357"/>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4439"/>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0378"/>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8253"/>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一、VXI总线各类卡式仪器项目的市场准入条件分析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VXI总线各类卡式仪器项目而言，市场准入条件首先取决于政策法规环境。政府对于[行业名称]领域的法规，如环保标准、税收政策、和技术使用规范，直接影响VXI总线各类卡式仪器项目的运营和成本结构。例如，若政府针对使用可再生能源的企业提供税收优惠，这将对VXI总线各类卡式仪器项目的财务规划产生重要影响。同时，考虑经济环境和消费者偏好的变化对VXI总线各类卡式仪器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二、VXI总线各类卡式仪器项目的行业规范与合规性要求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VXI总线各类卡式仪器项目来说，遵守行业规范和合规性要求是确保项目顺利进行的基础。这包括遵循质量控制标准、安全规定、数据保护法规等。例如，若VXI总线各类卡式仪器项目涉及数据处理，须严格遵守相关的数据保护法规。此外，行业内部的自律规范，如产品标准和服务流程，也对于提升VXI总线各类卡式仪器项目在行业内的认可度和竞争力至关重要。项目管理团队必须不断更新策略，以应对行业规范和法规的变化，确保VXI总线各类卡式仪器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三、VXI总线各类卡式仪器项目的竞争格局和战略定位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VXI总线各类卡式仪器项目的发展规划中，理解行业的竞争格局对于制定有效的市场策略极为关键。这包括分析主要竞争对手的市场地位、优势及其业务模式。VXI总线各类卡式仪器项目面临的竞争对手可能包括大型成熟企业和创新型初创公司，各自采取不同的市场策略。因此，VXI总线各类卡式仪器项目需精确地定位自己的市场策略，如专注于产品创新、客户服务或成本效率，以在竞争中占据优势。通过深入的市场和竞争分析，VXI总线各类卡式仪器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974"/>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4965"/>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直接收益：假设VXI总线各类卡式仪器项目的产品或服务年销售收入为XX万元。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6751"/>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VXI总线各类卡式仪器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VXI总线各类卡式仪器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若VXI总线各类卡式仪器项目成功推广新型环保产品，比如采用可回收材料的包装，可能会激发消费者对可持续产品的需求。这种需求的增长可能迫使整个行业转向更环保的产品设计和生产方法。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VXI总线各类卡式仪器项目在减少环境影响方面的努力，如实施零废物生产和减少二氧化碳排放，可能会促使行业设立更高的环保标准。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VXI总线各类卡式仪器项目对新原料和技术的需求可能促使供应商调整生产策略，比如采用更环保的生产方法或开发新型原材料。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https://d.book118.com/748107061035006037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VXI总线各类卡式仪器项目构思建设方案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VXI总线各类卡式仪器项目构思建设方案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VXI总线各类卡式仪器项目构思建设方案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VXI总线各类卡式仪器项目构思建设方案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VXI总线各类卡式仪器项目构思建设方案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VXI总线各类卡式仪器项目构思建设方案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VXI总线各类卡式仪器项目构思建设方案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VXI总线各类卡式仪器项目构思建设方案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VXI总线各类卡式仪器项目构思建设方案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VXI总线各类卡式仪器项目构思建设方案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VXI总线各类卡式仪器项目构思建设方案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VXI总线各类卡式仪器项目构思建设方案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D57B83"/>
    <w:rsid w:val="4AD57B8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4810706103500603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2024-02-10T00:45:00Z</dcterms:created>
  <dcterms:modified xsi:type="dcterms:W3CDTF">2024-02-10T00:45:46Z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914AFCBF073D4128B9779CD40B91E095_11</vt:lpwstr>
  </property>
  <property fmtid="{D5CDD505-2E9C-101B-9397-08002B2CF9AE}" pid="3" name="KSOProductBuildVer">
    <vt:lpwstr>2052-12.1.0.16250</vt:lpwstr>
  </property>
</Properties>
</file>