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2023届河北省部分学校高三第一次模拟演练生物试卷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土壤微生物是土壤中一切肉眼看不见或看不清楚的微小生物的总称，包括细菌、真菌、病毒、原生动物和显微藻类等。下列关于土壤微生物的叙述正确的是（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A．细菌的遗传物质可能是DNA或RNA</w:t>
      </w:r>
      <w:r>
        <w:rPr>
          <w:rFonts w:ascii="宋体" w:hAnsi="宋体" w:cs="宋体"/>
          <w:kern w:val="0"/>
          <w:szCs w:val="24"/>
          <w:lang w:eastAsia="en-US"/>
        </w:rPr>
        <w:cr/>
      </w:r>
      <w:r>
        <w:rPr>
          <w:rFonts w:ascii="宋体" w:hAnsi="宋体" w:cs="宋体"/>
          <w:kern w:val="0"/>
          <w:szCs w:val="24"/>
          <w:lang w:eastAsia="en-US"/>
        </w:rPr>
        <w:t>B．大肠杆菌有细胞骨架及细胞壁，能够在细胞核进行转录</w:t>
      </w:r>
      <w:r>
        <w:rPr>
          <w:rFonts w:ascii="宋体" w:hAnsi="宋体" w:cs="宋体"/>
          <w:kern w:val="0"/>
          <w:szCs w:val="24"/>
          <w:lang w:eastAsia="en-US"/>
        </w:rPr>
        <w:cr/>
      </w:r>
      <w:r>
        <w:rPr>
          <w:rFonts w:ascii="宋体" w:hAnsi="宋体" w:cs="宋体"/>
          <w:kern w:val="0"/>
          <w:szCs w:val="24"/>
          <w:lang w:eastAsia="en-US"/>
        </w:rPr>
        <w:t>C．放线菌细胞壁的形成需要高尔基体参与</w:t>
      </w:r>
      <w:r>
        <w:rPr>
          <w:rFonts w:ascii="宋体" w:hAnsi="宋体" w:cs="宋体"/>
          <w:kern w:val="0"/>
          <w:szCs w:val="24"/>
          <w:lang w:eastAsia="en-US"/>
        </w:rPr>
        <w:cr/>
      </w:r>
      <w:r>
        <w:rPr>
          <w:rFonts w:ascii="宋体" w:hAnsi="宋体" w:cs="宋体"/>
          <w:kern w:val="0"/>
          <w:szCs w:val="24"/>
          <w:lang w:eastAsia="en-US"/>
        </w:rPr>
        <w:t>D．土壤微生物进行生命活动离不开细胞</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粗面内质网的功能是合成加工蛋白质大分子，并对其进行运输。下列细胞中，粗面内质网较发达的是（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A．口腔上皮细胞</w:t>
      </w:r>
      <w:r>
        <w:rPr>
          <w:rFonts w:ascii="宋体" w:hAnsi="宋体" w:cs="宋体"/>
          <w:kern w:val="0"/>
          <w:szCs w:val="24"/>
          <w:lang w:eastAsia="en-US"/>
        </w:rPr>
        <w:cr/>
      </w:r>
      <w:r>
        <w:rPr>
          <w:rFonts w:ascii="宋体" w:hAnsi="宋体" w:cs="宋体"/>
          <w:kern w:val="0"/>
          <w:szCs w:val="24"/>
          <w:lang w:eastAsia="en-US"/>
        </w:rPr>
        <w:t>B．唾液腺细胞</w:t>
      </w:r>
      <w:r>
        <w:rPr>
          <w:rFonts w:ascii="宋体" w:hAnsi="宋体" w:cs="宋体"/>
          <w:kern w:val="0"/>
          <w:szCs w:val="24"/>
          <w:lang w:eastAsia="en-US"/>
        </w:rPr>
        <w:cr/>
      </w:r>
      <w:r>
        <w:rPr>
          <w:rFonts w:ascii="宋体" w:hAnsi="宋体" w:cs="宋体"/>
          <w:kern w:val="0"/>
          <w:szCs w:val="24"/>
          <w:lang w:eastAsia="en-US"/>
        </w:rPr>
        <w:t>C．肾脏细胞</w:t>
      </w:r>
      <w:r>
        <w:rPr>
          <w:rFonts w:ascii="宋体" w:hAnsi="宋体" w:cs="宋体"/>
          <w:kern w:val="0"/>
          <w:szCs w:val="24"/>
          <w:lang w:eastAsia="en-US"/>
        </w:rPr>
        <w:cr/>
      </w:r>
      <w:r>
        <w:rPr>
          <w:rFonts w:ascii="宋体" w:hAnsi="宋体" w:cs="宋体"/>
          <w:kern w:val="0"/>
          <w:szCs w:val="24"/>
          <w:lang w:eastAsia="en-US"/>
        </w:rPr>
        <w:t>D．心肌细胞</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3.</w:t>
      </w:r>
      <w:r>
        <w:rPr>
          <w:rFonts w:ascii="宋体" w:hAnsi="宋体" w:cs="宋体"/>
          <w:kern w:val="0"/>
          <w:szCs w:val="24"/>
          <w:lang w:eastAsia="en-US"/>
        </w:rPr>
        <w:t>碱蓬草是一种盐生植物，俗称“盐蒿”“海鲜菜”，可以从盐碱地吸收盐分。同时碱蓬草喜高湿、耐盐碱、耐贫瘠，是一种天然的无公害绿色食品，研究人员将其移栽到正常土壤中也能旺盛生长。下列有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A．盐碱地土壤溶液浓度高于碱蓬草根细胞液浓度</w:t>
      </w:r>
      <w:r>
        <w:rPr>
          <w:rFonts w:ascii="宋体" w:hAnsi="宋体" w:cs="宋体"/>
          <w:kern w:val="0"/>
          <w:szCs w:val="24"/>
          <w:lang w:eastAsia="en-US"/>
        </w:rPr>
        <w:cr/>
      </w:r>
      <w:r>
        <w:rPr>
          <w:rFonts w:ascii="宋体" w:hAnsi="宋体" w:cs="宋体"/>
          <w:kern w:val="0"/>
          <w:szCs w:val="24"/>
          <w:lang w:eastAsia="en-US"/>
        </w:rPr>
        <w:t>B．碱蓬草可以利用从盐碱地吸收的无机盐合成淀粉</w:t>
      </w:r>
      <w:r>
        <w:rPr>
          <w:rFonts w:ascii="宋体" w:hAnsi="宋体" w:cs="宋体"/>
          <w:kern w:val="0"/>
          <w:szCs w:val="24"/>
          <w:lang w:eastAsia="en-US"/>
        </w:rPr>
        <w:cr/>
      </w:r>
      <w:r>
        <w:rPr>
          <w:rFonts w:ascii="宋体" w:hAnsi="宋体" w:cs="宋体"/>
          <w:kern w:val="0"/>
          <w:szCs w:val="24"/>
          <w:lang w:eastAsia="en-US"/>
        </w:rPr>
        <w:t>C．碱蓬草从正常土壤溶液中吸收无机盐消耗能量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D．移栽到正常土壤碱蓬草根细胞吸水能力降低，会缺水而死亡</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通过合理的实验设计以及实施，可以证实推测并得出相应结论。下列有关生物实验的叙述中说法错误的是（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A．探究温度对酶活性影响的实验时需将蔗糖与蔗糖酶分别保温</w:t>
      </w:r>
      <w:r>
        <w:rPr>
          <w:rFonts w:ascii="宋体" w:hAnsi="宋体" w:cs="宋体"/>
          <w:kern w:val="0"/>
          <w:szCs w:val="24"/>
          <w:lang w:eastAsia="en-US"/>
        </w:rPr>
        <w:cr/>
      </w:r>
      <w:r>
        <w:rPr>
          <w:rFonts w:ascii="宋体" w:hAnsi="宋体" w:cs="宋体"/>
          <w:kern w:val="0"/>
          <w:szCs w:val="24"/>
          <w:lang w:eastAsia="en-US"/>
        </w:rPr>
        <w:t>B．检测萝卜汁中是否有还原糖，可加入斐林试剂水浴加热后观察颜色变化</w:t>
      </w:r>
      <w:r>
        <w:rPr>
          <w:rFonts w:ascii="宋体" w:hAnsi="宋体" w:cs="宋体"/>
          <w:kern w:val="0"/>
          <w:szCs w:val="24"/>
          <w:lang w:eastAsia="en-US"/>
        </w:rPr>
        <w:cr/>
      </w:r>
      <w:r>
        <w:rPr>
          <w:rFonts w:ascii="宋体" w:hAnsi="宋体" w:cs="宋体"/>
          <w:kern w:val="0"/>
          <w:szCs w:val="24"/>
          <w:lang w:eastAsia="en-US"/>
        </w:rPr>
        <w:t>C．色素提取及分离实验中绿叶研磨液需要用放置单层尼龙布的漏斗过滤</w:t>
      </w:r>
      <w:r>
        <w:rPr>
          <w:rFonts w:ascii="宋体" w:hAnsi="宋体" w:cs="宋体"/>
          <w:kern w:val="0"/>
          <w:szCs w:val="24"/>
          <w:lang w:eastAsia="en-US"/>
        </w:rPr>
        <w:cr/>
      </w:r>
      <w:r>
        <w:rPr>
          <w:rFonts w:ascii="宋体" w:hAnsi="宋体" w:cs="宋体"/>
          <w:kern w:val="0"/>
          <w:szCs w:val="24"/>
          <w:lang w:eastAsia="en-US"/>
        </w:rPr>
        <w:t>D．制备纯净细胞膜时用纤维素酶、果胶酶处理植物细胞作实验材料</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如图是癌细胞利用与T细胞之间形成的纳米管盗取T细胞的线粒体，线粒体被拉出T细胞，穿过纳米管，进入癌细胞。免疫细胞的线粒体转移到癌细胞为癌细胞提供能量，导致免疫细胞死亡。下列叙述错误的是（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362325" cy="25336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9">
                      <a:lum bright="4000"/>
                    </a:blip>
                    <a:stretch>
                      <a:fillRect/>
                    </a:stretch>
                  </pic:blipFill>
                  <pic:spPr>
                    <a:xfrm>
                      <a:off x="0" y="0"/>
                      <a:ext cx="3362325" cy="25336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A．癌细胞与T细胞之间形成的纳米管与膜的流动性有关</w:t>
      </w:r>
      <w:r>
        <w:rPr>
          <w:rFonts w:ascii="宋体" w:hAnsi="宋体" w:cs="宋体"/>
          <w:kern w:val="0"/>
          <w:szCs w:val="24"/>
          <w:lang w:eastAsia="en-US"/>
        </w:rPr>
        <w:cr/>
      </w:r>
      <w:r>
        <w:rPr>
          <w:rFonts w:ascii="宋体" w:hAnsi="宋体" w:cs="宋体"/>
          <w:kern w:val="0"/>
          <w:szCs w:val="24"/>
          <w:lang w:eastAsia="en-US"/>
        </w:rPr>
        <w:t>B．原癌基因、抑癌基因突变是癌细胞形成的根本原因</w:t>
      </w:r>
      <w:r>
        <w:rPr>
          <w:rFonts w:ascii="宋体" w:hAnsi="宋体" w:cs="宋体"/>
          <w:kern w:val="0"/>
          <w:szCs w:val="24"/>
          <w:lang w:eastAsia="en-US"/>
        </w:rPr>
        <w:cr/>
      </w:r>
      <w:r>
        <w:rPr>
          <w:rFonts w:ascii="宋体" w:hAnsi="宋体" w:cs="宋体"/>
          <w:kern w:val="0"/>
          <w:szCs w:val="24"/>
          <w:lang w:eastAsia="en-US"/>
        </w:rPr>
        <w:t>C．形成纳米管的癌细胞形态结构不发生明显变化</w:t>
      </w:r>
      <w:r>
        <w:rPr>
          <w:rFonts w:ascii="宋体" w:hAnsi="宋体" w:cs="宋体"/>
          <w:kern w:val="0"/>
          <w:szCs w:val="24"/>
          <w:lang w:eastAsia="en-US"/>
        </w:rPr>
        <w:cr/>
      </w:r>
      <w:r>
        <w:rPr>
          <w:rFonts w:ascii="宋体" w:hAnsi="宋体" w:cs="宋体"/>
          <w:kern w:val="0"/>
          <w:szCs w:val="24"/>
          <w:lang w:eastAsia="en-US"/>
        </w:rPr>
        <w:t>D．研发能抑制纳米管形成的药物为治疗癌症提供新策略</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0"/>
          <w:headerReference w:type="default" r:id="rId11"/>
          <w:footerReference w:type="even" r:id="rId12"/>
          <w:footerReference w:type="default" r:id="rId13"/>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6.</w:t>
      </w:r>
      <w:r>
        <w:rPr>
          <w:rFonts w:ascii="宋体" w:hAnsi="宋体" w:cs="宋体"/>
          <w:kern w:val="0"/>
          <w:szCs w:val="24"/>
          <w:lang w:eastAsia="en-US"/>
        </w:rPr>
        <w:t>将果蝇精原细胞（2n=8）DNA分子两条链中的一条用</w:t>
      </w:r>
      <w:r>
        <w:rPr>
          <w:rFonts w:ascii="宋体" w:hAnsi="宋体" w:cs="宋体"/>
          <w:kern w:val="0"/>
          <w:szCs w:val="24"/>
          <w:vertAlign w:val="superscript"/>
          <w:lang w:eastAsia="en-US"/>
        </w:rPr>
        <w:t>32</w:t>
      </w:r>
      <w:r>
        <w:rPr>
          <w:rFonts w:ascii="宋体" w:hAnsi="宋体" w:cs="宋体"/>
          <w:kern w:val="0"/>
          <w:szCs w:val="24"/>
          <w:lang w:eastAsia="en-US"/>
        </w:rPr>
        <w:t>P标记，再用不含</w:t>
      </w:r>
      <w:r>
        <w:rPr>
          <w:rFonts w:ascii="宋体" w:hAnsi="宋体" w:cs="宋体"/>
          <w:kern w:val="0"/>
          <w:szCs w:val="24"/>
          <w:vertAlign w:val="superscript"/>
          <w:lang w:eastAsia="en-US"/>
        </w:rPr>
        <w:t>32</w:t>
      </w:r>
      <w:r>
        <w:rPr>
          <w:rFonts w:ascii="宋体" w:hAnsi="宋体" w:cs="宋体"/>
          <w:kern w:val="0"/>
          <w:szCs w:val="24"/>
          <w:lang w:eastAsia="en-US"/>
        </w:rPr>
        <w:t>P的培养液培养，经过减数分裂最终得到4个子细胞（不考虑突变和基因重组）。下列叙述错误的是（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A．四个子细胞中可能有2个含</w:t>
      </w:r>
      <w:r>
        <w:rPr>
          <w:rFonts w:ascii="宋体" w:hAnsi="宋体" w:cs="宋体"/>
          <w:kern w:val="0"/>
          <w:szCs w:val="24"/>
          <w:vertAlign w:val="superscript"/>
          <w:lang w:eastAsia="en-US"/>
        </w:rPr>
        <w:t>32</w:t>
      </w:r>
      <w:r>
        <w:rPr>
          <w:rFonts w:ascii="宋体" w:hAnsi="宋体" w:cs="宋体"/>
          <w:kern w:val="0"/>
          <w:szCs w:val="24"/>
          <w:lang w:eastAsia="en-US"/>
        </w:rPr>
        <w:t>P，2个不含</w:t>
      </w:r>
      <w:r>
        <w:rPr>
          <w:rFonts w:ascii="宋体" w:hAnsi="宋体" w:cs="宋体"/>
          <w:kern w:val="0"/>
          <w:szCs w:val="24"/>
          <w:vertAlign w:val="superscript"/>
          <w:lang w:eastAsia="en-US"/>
        </w:rPr>
        <w:t>32</w:t>
      </w:r>
      <w:r>
        <w:rPr>
          <w:rFonts w:ascii="宋体" w:hAnsi="宋体" w:cs="宋体"/>
          <w:kern w:val="0"/>
          <w:szCs w:val="24"/>
          <w:lang w:eastAsia="en-US"/>
        </w:rPr>
        <w:t>P</w:t>
      </w:r>
      <w:r>
        <w:rPr>
          <w:rFonts w:ascii="宋体" w:hAnsi="宋体" w:cs="宋体"/>
          <w:kern w:val="0"/>
          <w:szCs w:val="24"/>
          <w:lang w:eastAsia="en-US"/>
        </w:rPr>
        <w:cr/>
      </w:r>
      <w:r>
        <w:rPr>
          <w:rFonts w:ascii="宋体" w:hAnsi="宋体" w:cs="宋体"/>
          <w:kern w:val="0"/>
          <w:szCs w:val="24"/>
          <w:lang w:eastAsia="en-US"/>
        </w:rPr>
        <w:t>B．四个子细胞中可能有3个含</w:t>
      </w:r>
      <w:r>
        <w:rPr>
          <w:rFonts w:ascii="宋体" w:hAnsi="宋体" w:cs="宋体"/>
          <w:kern w:val="0"/>
          <w:szCs w:val="24"/>
          <w:vertAlign w:val="superscript"/>
          <w:lang w:eastAsia="en-US"/>
        </w:rPr>
        <w:t>32</w:t>
      </w:r>
      <w:r>
        <w:rPr>
          <w:rFonts w:ascii="宋体" w:hAnsi="宋体" w:cs="宋体"/>
          <w:kern w:val="0"/>
          <w:szCs w:val="24"/>
          <w:lang w:eastAsia="en-US"/>
        </w:rPr>
        <w:t>P，1个不含</w:t>
      </w:r>
      <w:r>
        <w:rPr>
          <w:rFonts w:ascii="宋体" w:hAnsi="宋体" w:cs="宋体"/>
          <w:kern w:val="0"/>
          <w:szCs w:val="24"/>
          <w:vertAlign w:val="superscript"/>
          <w:lang w:eastAsia="en-US"/>
        </w:rPr>
        <w:t>32</w:t>
      </w:r>
      <w:r>
        <w:rPr>
          <w:rFonts w:ascii="宋体" w:hAnsi="宋体" w:cs="宋体"/>
          <w:kern w:val="0"/>
          <w:szCs w:val="24"/>
          <w:lang w:eastAsia="en-US"/>
        </w:rPr>
        <w:t>P</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C．精原细胞减数分裂需要DNA聚合酶及RNA聚合酶参与</w:t>
      </w:r>
      <w:r>
        <w:rPr>
          <w:rFonts w:ascii="宋体" w:hAnsi="宋体" w:cs="宋体"/>
          <w:kern w:val="0"/>
          <w:szCs w:val="24"/>
          <w:lang w:eastAsia="en-US"/>
        </w:rPr>
        <w:cr/>
      </w:r>
      <w:r>
        <w:rPr>
          <w:rFonts w:ascii="宋体" w:hAnsi="宋体" w:cs="宋体"/>
          <w:kern w:val="0"/>
          <w:szCs w:val="24"/>
          <w:lang w:eastAsia="en-US"/>
        </w:rPr>
        <w:t>D．减数第二次分裂后期细胞中全部染色体均含</w:t>
      </w:r>
      <w:r>
        <w:rPr>
          <w:rFonts w:ascii="宋体" w:hAnsi="宋体" w:cs="宋体"/>
          <w:kern w:val="0"/>
          <w:szCs w:val="24"/>
          <w:vertAlign w:val="superscript"/>
          <w:lang w:eastAsia="en-US"/>
        </w:rPr>
        <w:t>32</w:t>
      </w:r>
      <w:r>
        <w:rPr>
          <w:rFonts w:ascii="宋体" w:hAnsi="宋体" w:cs="宋体"/>
          <w:kern w:val="0"/>
          <w:szCs w:val="24"/>
          <w:lang w:eastAsia="en-US"/>
        </w:rPr>
        <w:t>P</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7.</w:t>
      </w:r>
      <w:r>
        <w:rPr>
          <w:rFonts w:ascii="宋体" w:hAnsi="宋体" w:cs="宋体"/>
          <w:kern w:val="0"/>
          <w:szCs w:val="24"/>
          <w:lang w:eastAsia="en-US"/>
        </w:rPr>
        <w:t>下列对科学家揭示DNA是遗传物质过程的分析描述正确的是（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A．将加热杀死的S型菌与活的R型菌混合一段时间后有少量R型菌遗传物质发生改变</w:t>
      </w:r>
      <w:r>
        <w:rPr>
          <w:rFonts w:ascii="宋体" w:hAnsi="宋体" w:cs="宋体"/>
          <w:kern w:val="0"/>
          <w:szCs w:val="24"/>
          <w:lang w:eastAsia="en-US"/>
        </w:rPr>
        <w:cr/>
      </w:r>
      <w:r>
        <w:rPr>
          <w:rFonts w:ascii="宋体" w:hAnsi="宋体" w:cs="宋体"/>
          <w:kern w:val="0"/>
          <w:szCs w:val="24"/>
          <w:lang w:eastAsia="en-US"/>
        </w:rPr>
        <w:t>B．将RNA酶与S型菌混合一段时间后再与R型活菌一起培养，培养基中只有R型菌</w:t>
      </w:r>
      <w:r>
        <w:rPr>
          <w:rFonts w:ascii="宋体" w:hAnsi="宋体" w:cs="宋体"/>
          <w:kern w:val="0"/>
          <w:szCs w:val="24"/>
          <w:lang w:eastAsia="en-US"/>
        </w:rPr>
        <w:cr/>
      </w:r>
      <w:r>
        <w:rPr>
          <w:rFonts w:ascii="宋体" w:hAnsi="宋体" w:cs="宋体"/>
          <w:kern w:val="0"/>
          <w:szCs w:val="24"/>
          <w:lang w:eastAsia="en-US"/>
        </w:rPr>
        <w:t>C．放射性标记的噬菌体侵染无标记细菌，如果沉淀物出现放射性，则噬菌体标记的是DNA</w:t>
      </w:r>
      <w:r>
        <w:rPr>
          <w:rFonts w:ascii="宋体" w:hAnsi="宋体" w:cs="宋体"/>
          <w:kern w:val="0"/>
          <w:szCs w:val="24"/>
          <w:lang w:eastAsia="en-US"/>
        </w:rPr>
        <w:cr/>
      </w:r>
      <w:r>
        <w:rPr>
          <w:rFonts w:ascii="宋体" w:hAnsi="宋体" w:cs="宋体"/>
          <w:kern w:val="0"/>
          <w:szCs w:val="24"/>
          <w:lang w:eastAsia="en-US"/>
        </w:rPr>
        <w:t>D．同位素标记技术在艾弗里实验、赫尔希和蔡斯实验中都得到了充分利用</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如图核糖体含有三个RNA结合位点：即A、P和E位点。A位点结合氨基酸-tRNA，P位点结合延伸中的tRNA，E位点结合空载tRNA，使核糖体变构有利于A位点打开。下列相关叙述正确的是（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2771775" cy="1866900"/>
            <wp:docPr id="11016467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46745" name=""/>
                    <pic:cNvPicPr>
                      <a:picLocks noChangeAspect="1"/>
                    </pic:cNvPicPr>
                  </pic:nvPicPr>
                  <pic:blipFill>
                    <a:blip xmlns:r="http://schemas.openxmlformats.org/officeDocument/2006/relationships" r:embed="rId14">
                      <a:lum bright="4000"/>
                    </a:blip>
                    <a:stretch>
                      <a:fillRect/>
                    </a:stretch>
                  </pic:blipFill>
                  <pic:spPr>
                    <a:xfrm>
                      <a:off x="0" y="0"/>
                      <a:ext cx="2771775" cy="18669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A．图示翻译过程中核糖体移动方向是由左到右</w:t>
      </w:r>
      <w:r>
        <w:rPr>
          <w:rFonts w:ascii="宋体" w:hAnsi="宋体" w:cs="宋体"/>
          <w:kern w:val="0"/>
          <w:szCs w:val="24"/>
          <w:lang w:eastAsia="en-US"/>
        </w:rPr>
        <w:cr/>
      </w:r>
      <w:r>
        <w:rPr>
          <w:rFonts w:ascii="宋体" w:hAnsi="宋体" w:cs="宋体"/>
          <w:kern w:val="0"/>
          <w:szCs w:val="24"/>
          <w:lang w:eastAsia="en-US"/>
        </w:rPr>
        <w:t>B．参与图示翻译的RNA有mRNA和tRNA</w:t>
      </w:r>
      <w:r>
        <w:rPr>
          <w:rFonts w:ascii="宋体" w:hAnsi="宋体" w:cs="宋体"/>
          <w:kern w:val="0"/>
          <w:szCs w:val="24"/>
          <w:lang w:eastAsia="en-US"/>
        </w:rPr>
        <w:cr/>
      </w:r>
      <w:r>
        <w:rPr>
          <w:rFonts w:ascii="宋体" w:hAnsi="宋体" w:cs="宋体"/>
          <w:kern w:val="0"/>
          <w:szCs w:val="24"/>
          <w:lang w:eastAsia="en-US"/>
        </w:rPr>
        <w:t>C．生物只有转录完成后才能开始翻译过程</w:t>
      </w:r>
      <w:r>
        <w:rPr>
          <w:rFonts w:ascii="宋体" w:hAnsi="宋体" w:cs="宋体"/>
          <w:kern w:val="0"/>
          <w:szCs w:val="24"/>
          <w:lang w:eastAsia="en-US"/>
        </w:rPr>
        <w:cr/>
      </w:r>
      <w:r>
        <w:rPr>
          <w:rFonts w:ascii="宋体" w:hAnsi="宋体" w:cs="宋体"/>
          <w:kern w:val="0"/>
          <w:szCs w:val="24"/>
          <w:lang w:eastAsia="en-US"/>
        </w:rPr>
        <w:t>D．tRNA分子仅有三个连续的碱基构成</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5"/>
          <w:headerReference w:type="default" r:id="rId16"/>
          <w:footerReference w:type="even" r:id="rId17"/>
          <w:footerReference w:type="default" r:id="rId18"/>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9.</w:t>
      </w:r>
      <w:r>
        <w:rPr>
          <w:rFonts w:ascii="宋体" w:hAnsi="宋体" w:cs="宋体"/>
          <w:kern w:val="0"/>
          <w:szCs w:val="24"/>
          <w:lang w:eastAsia="en-US"/>
        </w:rPr>
        <w:t>内环境由血浆、组织液和淋巴液等构成，是细胞直接进行物质交换的场所，是细胞直接生活的环境。下列有关叙述错误的是（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A．血浆和组织液中都含有蛋白质类激素，但血浆中蛋白质含量高于组织液</w:t>
      </w:r>
      <w:r>
        <w:rPr>
          <w:rFonts w:ascii="宋体" w:hAnsi="宋体" w:cs="宋体"/>
          <w:kern w:val="0"/>
          <w:szCs w:val="24"/>
          <w:lang w:eastAsia="en-US"/>
        </w:rPr>
        <w:cr/>
      </w:r>
      <w:r>
        <w:rPr>
          <w:rFonts w:ascii="宋体" w:hAnsi="宋体" w:cs="宋体"/>
          <w:kern w:val="0"/>
          <w:szCs w:val="24"/>
          <w:lang w:eastAsia="en-US"/>
        </w:rPr>
        <w:t>B．外界环境温度的变化不会对人体体温产生影响</w:t>
      </w:r>
      <w:r>
        <w:rPr>
          <w:rFonts w:ascii="宋体" w:hAnsi="宋体" w:cs="宋体"/>
          <w:kern w:val="0"/>
          <w:szCs w:val="24"/>
          <w:lang w:eastAsia="en-US"/>
        </w:rPr>
        <w:cr/>
      </w:r>
      <w:r>
        <w:rPr>
          <w:rFonts w:ascii="宋体" w:hAnsi="宋体" w:cs="宋体"/>
          <w:kern w:val="0"/>
          <w:szCs w:val="24"/>
          <w:lang w:eastAsia="en-US"/>
        </w:rPr>
        <w:t>C．手过度运动摩擦产生的水泡消失是内环境稳态调节的结果</w:t>
      </w:r>
      <w:r>
        <w:rPr>
          <w:rFonts w:ascii="宋体" w:hAnsi="宋体" w:cs="宋体"/>
          <w:kern w:val="0"/>
          <w:szCs w:val="24"/>
          <w:lang w:eastAsia="en-US"/>
        </w:rPr>
        <w:cr/>
      </w:r>
      <w:r>
        <w:rPr>
          <w:rFonts w:ascii="宋体" w:hAnsi="宋体" w:cs="宋体"/>
          <w:kern w:val="0"/>
          <w:szCs w:val="24"/>
          <w:lang w:eastAsia="en-US"/>
        </w:rPr>
        <w:t>D．氧气、葡萄糖、尿素都是内环境的组成充分</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图示为在a处给一刺激后兴奋在相邻两神经元间进行信号传递的模式图。下列相关叙述正确的是（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467225" cy="1066800"/>
            <wp:docPr id="11269601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60197" name=""/>
                    <pic:cNvPicPr>
                      <a:picLocks noChangeAspect="1"/>
                    </pic:cNvPicPr>
                  </pic:nvPicPr>
                  <pic:blipFill>
                    <a:blip xmlns:r="http://schemas.openxmlformats.org/officeDocument/2006/relationships" r:embed="rId19">
                      <a:lum bright="4000"/>
                    </a:blip>
                    <a:stretch>
                      <a:fillRect/>
                    </a:stretch>
                  </pic:blipFill>
                  <pic:spPr>
                    <a:xfrm>
                      <a:off x="0" y="0"/>
                      <a:ext cx="4467225" cy="1066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A．b处神经递质属于抑制性神经递质</w:t>
      </w:r>
      <w:r>
        <w:rPr>
          <w:rFonts w:ascii="宋体" w:hAnsi="宋体" w:cs="宋体"/>
          <w:kern w:val="0"/>
          <w:szCs w:val="24"/>
          <w:lang w:eastAsia="en-US"/>
        </w:rPr>
        <w:cr/>
      </w:r>
      <w:r>
        <w:rPr>
          <w:rFonts w:ascii="宋体" w:hAnsi="宋体" w:cs="宋体"/>
          <w:kern w:val="0"/>
          <w:szCs w:val="24"/>
          <w:lang w:eastAsia="en-US"/>
        </w:rPr>
        <w:t>B．a处动作电位的产生基础是细胞内外Na</w:t>
      </w:r>
      <w:r>
        <w:rPr>
          <w:rFonts w:ascii="宋体" w:hAnsi="宋体" w:cs="宋体"/>
          <w:kern w:val="0"/>
          <w:szCs w:val="24"/>
          <w:vertAlign w:val="superscript"/>
          <w:lang w:eastAsia="en-US"/>
        </w:rPr>
        <w:t>+</w:t>
      </w:r>
      <w:r>
        <w:rPr>
          <w:rFonts w:ascii="宋体" w:hAnsi="宋体" w:cs="宋体"/>
          <w:kern w:val="0"/>
          <w:szCs w:val="24"/>
          <w:lang w:eastAsia="en-US"/>
        </w:rPr>
        <w:t>分布不均衡</w:t>
      </w:r>
      <w:r>
        <w:rPr>
          <w:rFonts w:ascii="宋体" w:hAnsi="宋体" w:cs="宋体"/>
          <w:kern w:val="0"/>
          <w:szCs w:val="24"/>
          <w:lang w:eastAsia="en-US"/>
        </w:rPr>
        <w:cr/>
      </w:r>
      <w:r>
        <w:rPr>
          <w:rFonts w:ascii="宋体" w:hAnsi="宋体" w:cs="宋体"/>
          <w:kern w:val="0"/>
          <w:szCs w:val="24"/>
          <w:lang w:eastAsia="en-US"/>
        </w:rPr>
        <w:t>C．Na</w:t>
      </w:r>
      <w:r>
        <w:rPr>
          <w:rFonts w:ascii="宋体" w:hAnsi="宋体" w:cs="宋体"/>
          <w:kern w:val="0"/>
          <w:szCs w:val="24"/>
          <w:vertAlign w:val="superscript"/>
          <w:lang w:eastAsia="en-US"/>
        </w:rPr>
        <w:t>+</w:t>
      </w:r>
      <w:r>
        <w:rPr>
          <w:rFonts w:ascii="宋体" w:hAnsi="宋体" w:cs="宋体"/>
          <w:kern w:val="0"/>
          <w:szCs w:val="24"/>
          <w:lang w:eastAsia="en-US"/>
        </w:rPr>
        <w:t>进出神经纤维都需要消耗能量</w:t>
      </w:r>
      <w:r>
        <w:rPr>
          <w:rFonts w:ascii="宋体" w:hAnsi="宋体" w:cs="宋体"/>
          <w:kern w:val="0"/>
          <w:szCs w:val="24"/>
          <w:lang w:eastAsia="en-US"/>
        </w:rPr>
        <w:cr/>
      </w:r>
      <w:r>
        <w:rPr>
          <w:rFonts w:ascii="宋体" w:hAnsi="宋体" w:cs="宋体"/>
          <w:kern w:val="0"/>
          <w:szCs w:val="24"/>
          <w:lang w:eastAsia="en-US"/>
        </w:rPr>
        <w:t>D．利用药物与突触后膜上受体结合不能阻止兴奋的传递</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11.</w:t>
      </w:r>
      <w:r>
        <w:rPr>
          <w:rFonts w:ascii="宋体" w:hAnsi="宋体" w:cs="宋体"/>
          <w:kern w:val="0"/>
          <w:szCs w:val="24"/>
          <w:lang w:eastAsia="en-US"/>
        </w:rPr>
        <w:t>环境容纳量（K值）即环境负荷量，又称最大容纳量或最大负荷量，是指在自然条件下，在有限的环境资源条件下，能够达到的最大种群数量。下列叙述错误的是（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A．适宜条件下将培养酵母菌的葡萄糖溶液由10mL改为5mL，K值会降低</w:t>
      </w:r>
      <w:r>
        <w:rPr>
          <w:rFonts w:ascii="宋体" w:hAnsi="宋体" w:cs="宋体"/>
          <w:kern w:val="0"/>
          <w:szCs w:val="24"/>
          <w:lang w:eastAsia="en-US"/>
        </w:rPr>
        <w:cr/>
      </w:r>
      <w:r>
        <w:rPr>
          <w:rFonts w:ascii="宋体" w:hAnsi="宋体" w:cs="宋体"/>
          <w:kern w:val="0"/>
          <w:szCs w:val="24"/>
          <w:lang w:eastAsia="en-US"/>
        </w:rPr>
        <w:t>B．适宜条件下在一定量葡萄糖溶液中增加酵母菌接种量，K值将不变</w:t>
      </w:r>
      <w:r>
        <w:rPr>
          <w:rFonts w:ascii="宋体" w:hAnsi="宋体" w:cs="宋体"/>
          <w:kern w:val="0"/>
          <w:szCs w:val="24"/>
          <w:lang w:eastAsia="en-US"/>
        </w:rPr>
        <w:cr/>
      </w:r>
      <w:r>
        <w:rPr>
          <w:rFonts w:ascii="宋体" w:hAnsi="宋体" w:cs="宋体"/>
          <w:kern w:val="0"/>
          <w:szCs w:val="24"/>
          <w:lang w:eastAsia="en-US"/>
        </w:rPr>
        <w:t>C．在太行山建立自然保护区改善猕猴栖息环境，可以提高猕猴K值</w:t>
      </w:r>
      <w:r>
        <w:rPr>
          <w:rFonts w:ascii="宋体" w:hAnsi="宋体" w:cs="宋体"/>
          <w:kern w:val="0"/>
          <w:szCs w:val="24"/>
          <w:lang w:eastAsia="en-US"/>
        </w:rPr>
        <w:cr/>
      </w:r>
      <w:r>
        <w:rPr>
          <w:rFonts w:ascii="宋体" w:hAnsi="宋体" w:cs="宋体"/>
          <w:kern w:val="0"/>
          <w:szCs w:val="24"/>
          <w:lang w:eastAsia="en-US"/>
        </w:rPr>
        <w:t>D．将乳酸菌和酵母菌培养在适宜条件下同一环境中，两者的K值相同</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12.</w:t>
      </w:r>
      <w:r>
        <w:rPr>
          <w:rFonts w:ascii="宋体" w:hAnsi="宋体" w:cs="宋体"/>
          <w:kern w:val="0"/>
          <w:szCs w:val="24"/>
          <w:lang w:eastAsia="en-US"/>
        </w:rPr>
        <w:t>发酵食品是利用有益微生物加工制造的一类食品，如酸奶、泡菜、酱油、食醋、豆豉、黄酒、啤酒、葡萄酒等。下列有关发酵食品制作的叙述，正确的是（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A．制作酸奶、食醋、黄酒的微生物的增殖都通过有丝分裂实现的</w:t>
      </w:r>
      <w:r>
        <w:rPr>
          <w:rFonts w:ascii="宋体" w:hAnsi="宋体" w:cs="宋体"/>
          <w:kern w:val="0"/>
          <w:szCs w:val="24"/>
          <w:lang w:eastAsia="en-US"/>
        </w:rPr>
        <w:cr/>
      </w:r>
      <w:r>
        <w:rPr>
          <w:rFonts w:ascii="宋体" w:hAnsi="宋体" w:cs="宋体"/>
          <w:kern w:val="0"/>
          <w:szCs w:val="24"/>
          <w:lang w:eastAsia="en-US"/>
        </w:rPr>
        <w:t>B．泡菜制作过程中，泡菜坛发酵液表面有时会出现一层由乳酸菌繁殖形成的膜</w:t>
      </w:r>
      <w:r>
        <w:rPr>
          <w:rFonts w:ascii="宋体" w:hAnsi="宋体" w:cs="宋体"/>
          <w:kern w:val="0"/>
          <w:szCs w:val="24"/>
          <w:lang w:eastAsia="en-US"/>
        </w:rPr>
        <w:cr/>
      </w:r>
      <w:r>
        <w:rPr>
          <w:rFonts w:ascii="宋体" w:hAnsi="宋体" w:cs="宋体"/>
          <w:kern w:val="0"/>
          <w:szCs w:val="24"/>
          <w:lang w:eastAsia="en-US"/>
        </w:rPr>
        <w:t>C．家庭制作葡萄酒时，发酵液表面的产生泡沫量会越来越多</w:t>
      </w:r>
      <w:r>
        <w:rPr>
          <w:rFonts w:ascii="宋体" w:hAnsi="宋体" w:cs="宋体"/>
          <w:kern w:val="0"/>
          <w:szCs w:val="24"/>
          <w:lang w:eastAsia="en-US"/>
        </w:rPr>
        <w:cr/>
      </w:r>
      <w:r>
        <w:rPr>
          <w:rFonts w:ascii="宋体" w:hAnsi="宋体" w:cs="宋体"/>
          <w:kern w:val="0"/>
          <w:szCs w:val="24"/>
          <w:lang w:eastAsia="en-US"/>
        </w:rPr>
        <w:t>D．制作果醋时，可以利用果酒做碳源并且需要一直通气</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0"/>
          <w:headerReference w:type="default" r:id="rId21"/>
          <w:footerReference w:type="even" r:id="rId22"/>
          <w:footerReference w:type="default" r:id="rId23"/>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13.</w:t>
      </w:r>
      <w:r>
        <w:rPr>
          <w:rFonts w:ascii="宋体" w:hAnsi="宋体" w:cs="宋体"/>
          <w:kern w:val="0"/>
          <w:szCs w:val="24"/>
          <w:lang w:eastAsia="en-US"/>
        </w:rPr>
        <w:t>转基因技术在现代农业育种中起着重要作用，其中转基因沉默现象不利于这项技术的应用，因此该现象是转基因工作者需要考虑的一个重要问题。在中国科学院华南植物园研究人员前期获得的多基因定点叠加的烟草材料中，有1/3存在转基因沉默现象，不能正常使用。如果能使目标基因在这些材料重新表达，将会提高这项技术的效率。相关叙述中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A．正常的生物体细胞中的每个基因都会表达，不存在基因沉默现象</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B．转基因技术利用了基因重组的原理</w:t>
      </w:r>
      <w:r>
        <w:rPr>
          <w:rFonts w:ascii="宋体" w:hAnsi="宋体" w:cs="宋体"/>
          <w:kern w:val="0"/>
          <w:szCs w:val="24"/>
          <w:lang w:eastAsia="en-US"/>
        </w:rPr>
        <w:cr/>
      </w:r>
      <w:r>
        <w:rPr>
          <w:rFonts w:ascii="宋体" w:hAnsi="宋体" w:cs="宋体"/>
          <w:kern w:val="0"/>
          <w:szCs w:val="24"/>
          <w:lang w:eastAsia="en-US"/>
        </w:rPr>
        <w:t>C．转基因技术中需要用到3种工具酶，即限制酶、DNA连接酶以及载体</w:t>
      </w:r>
      <w:r>
        <w:rPr>
          <w:rFonts w:ascii="宋体" w:hAnsi="宋体" w:cs="宋体"/>
          <w:kern w:val="0"/>
          <w:szCs w:val="24"/>
          <w:lang w:eastAsia="en-US"/>
        </w:rPr>
        <w:cr/>
      </w:r>
      <w:r>
        <w:rPr>
          <w:rFonts w:ascii="宋体" w:hAnsi="宋体" w:cs="宋体"/>
          <w:kern w:val="0"/>
          <w:szCs w:val="24"/>
          <w:lang w:eastAsia="en-US"/>
        </w:rPr>
        <w:t>D．目的基因必须位于重组质粒的启动子和终止子之间才能进行复制</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冰鉴是古代暑天用来盛冰，并置食物于其中的容器（俗称：古代的冰箱）。下列叙述错误的是（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A．食物置于冰鉴中，可以减弱细菌呼吸作用进而抑制细菌繁殖</w:t>
      </w:r>
      <w:r>
        <w:rPr>
          <w:rFonts w:ascii="宋体" w:hAnsi="宋体" w:cs="宋体"/>
          <w:kern w:val="0"/>
          <w:szCs w:val="24"/>
          <w:lang w:eastAsia="en-US"/>
        </w:rPr>
        <w:cr/>
      </w:r>
      <w:r>
        <w:rPr>
          <w:rFonts w:ascii="宋体" w:hAnsi="宋体" w:cs="宋体"/>
          <w:kern w:val="0"/>
          <w:szCs w:val="24"/>
          <w:lang w:eastAsia="en-US"/>
        </w:rPr>
        <w:t>B．置于冰鉴中的荔枝，酶活性降低，荔枝中的有机物不再分解</w:t>
      </w:r>
      <w:r>
        <w:rPr>
          <w:rFonts w:ascii="宋体" w:hAnsi="宋体" w:cs="宋体"/>
          <w:kern w:val="0"/>
          <w:szCs w:val="24"/>
          <w:lang w:eastAsia="en-US"/>
        </w:rPr>
        <w:cr/>
      </w:r>
      <w:r>
        <w:rPr>
          <w:rFonts w:ascii="宋体" w:hAnsi="宋体" w:cs="宋体"/>
          <w:kern w:val="0"/>
          <w:szCs w:val="24"/>
          <w:lang w:eastAsia="en-US"/>
        </w:rPr>
        <w:t>C．利用冰鉴储存水果，冰鉴中温度并不是越低越好</w:t>
      </w:r>
      <w:r>
        <w:rPr>
          <w:rFonts w:ascii="宋体" w:hAnsi="宋体" w:cs="宋体"/>
          <w:kern w:val="0"/>
          <w:szCs w:val="24"/>
          <w:lang w:eastAsia="en-US"/>
        </w:rPr>
        <w:cr/>
      </w:r>
      <w:r>
        <w:rPr>
          <w:rFonts w:ascii="宋体" w:hAnsi="宋体" w:cs="宋体"/>
          <w:kern w:val="0"/>
          <w:szCs w:val="24"/>
          <w:lang w:eastAsia="en-US"/>
        </w:rPr>
        <w:t>D．冰鉴中水果细胞线粒体ATP合成过程中消耗的H</w:t>
      </w:r>
      <w:r>
        <w:rPr>
          <w:rFonts w:ascii="宋体" w:hAnsi="宋体" w:cs="宋体"/>
          <w:kern w:val="0"/>
          <w:szCs w:val="24"/>
          <w:vertAlign w:val="superscript"/>
          <w:lang w:eastAsia="en-US"/>
        </w:rPr>
        <w:t>+</w:t>
      </w:r>
      <w:r>
        <w:rPr>
          <w:rFonts w:ascii="宋体" w:hAnsi="宋体" w:cs="宋体"/>
          <w:kern w:val="0"/>
          <w:szCs w:val="24"/>
          <w:lang w:eastAsia="en-US"/>
        </w:rPr>
        <w:t>全部来自葡萄糖</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15.</w:t>
      </w:r>
      <w:r>
        <w:rPr>
          <w:rFonts w:ascii="宋体" w:hAnsi="宋体" w:cs="宋体"/>
          <w:kern w:val="0"/>
          <w:szCs w:val="24"/>
          <w:lang w:eastAsia="en-US"/>
        </w:rPr>
        <w:t>现代生物进化理论的基础是自然选择，下列有关说法正确的是（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A．生物的变异都能为生物进化提供原材料</w:t>
      </w:r>
      <w:r>
        <w:rPr>
          <w:rFonts w:ascii="宋体" w:hAnsi="宋体" w:cs="宋体"/>
          <w:kern w:val="0"/>
          <w:szCs w:val="24"/>
          <w:lang w:eastAsia="en-US"/>
        </w:rPr>
        <w:cr/>
      </w:r>
      <w:r>
        <w:rPr>
          <w:rFonts w:ascii="宋体" w:hAnsi="宋体" w:cs="宋体"/>
          <w:kern w:val="0"/>
          <w:szCs w:val="24"/>
          <w:lang w:eastAsia="en-US"/>
        </w:rPr>
        <w:t>B．行军蚁的种群个体数量多，环境适应能力强，种群的进化速度快</w:t>
      </w:r>
      <w:r>
        <w:rPr>
          <w:rFonts w:ascii="宋体" w:hAnsi="宋体" w:cs="宋体"/>
          <w:kern w:val="0"/>
          <w:szCs w:val="24"/>
          <w:lang w:eastAsia="en-US"/>
        </w:rPr>
        <w:cr/>
      </w:r>
      <w:r>
        <w:rPr>
          <w:rFonts w:ascii="宋体" w:hAnsi="宋体" w:cs="宋体"/>
          <w:kern w:val="0"/>
          <w:szCs w:val="24"/>
          <w:lang w:eastAsia="en-US"/>
        </w:rPr>
        <w:t>C．生物进化过程中利用人工选择与利用自然选择可能会导致进化方向出现差异</w:t>
      </w:r>
      <w:r>
        <w:rPr>
          <w:rFonts w:ascii="宋体" w:hAnsi="宋体" w:cs="宋体"/>
          <w:kern w:val="0"/>
          <w:szCs w:val="24"/>
          <w:lang w:eastAsia="en-US"/>
        </w:rPr>
        <w:cr/>
      </w:r>
      <w:r>
        <w:rPr>
          <w:rFonts w:ascii="宋体" w:hAnsi="宋体" w:cs="宋体"/>
          <w:kern w:val="0"/>
          <w:szCs w:val="24"/>
          <w:lang w:eastAsia="en-US"/>
        </w:rPr>
        <w:t>D．澳洲袋狼的灭绝对当地其他物种的进化会造成影响</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4"/>
          <w:headerReference w:type="default" r:id="rId25"/>
          <w:footerReference w:type="even" r:id="rId26"/>
          <w:footerReference w:type="default" r:id="rId27"/>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16.</w:t>
      </w:r>
      <w:r>
        <w:rPr>
          <w:rFonts w:ascii="宋体" w:hAnsi="宋体" w:cs="宋体"/>
          <w:kern w:val="0"/>
          <w:szCs w:val="24"/>
          <w:lang w:eastAsia="en-US"/>
        </w:rPr>
        <w:t>地中海贫血（基因用A/a表示）是红细胞内的血红蛋白数量和质量异常，使红细胞寿命缩短的一种先天性贫血，属遗传性疾病，下图是一家系的地中海贫血遗传系谱图，Ⅱ</w:t>
      </w:r>
      <w:r>
        <w:rPr>
          <w:rFonts w:ascii="宋体" w:hAnsi="宋体" w:cs="宋体"/>
          <w:kern w:val="0"/>
          <w:szCs w:val="24"/>
          <w:vertAlign w:val="subscript"/>
          <w:lang w:eastAsia="en-US"/>
        </w:rPr>
        <w:t>4</w:t>
      </w:r>
      <w:r>
        <w:rPr>
          <w:rFonts w:ascii="宋体" w:hAnsi="宋体" w:cs="宋体"/>
          <w:kern w:val="0"/>
          <w:szCs w:val="24"/>
          <w:lang w:eastAsia="en-US"/>
        </w:rPr>
        <w:t>带有致病基因，下列叙述正确的是（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038475" cy="1400175"/>
            <wp:docPr id="194011867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18676" name=""/>
                    <pic:cNvPicPr>
                      <a:picLocks noChangeAspect="1"/>
                    </pic:cNvPicPr>
                  </pic:nvPicPr>
                  <pic:blipFill>
                    <a:blip xmlns:r="http://schemas.openxmlformats.org/officeDocument/2006/relationships" r:embed="rId28">
                      <a:lum bright="4000"/>
                    </a:blip>
                    <a:stretch>
                      <a:fillRect/>
                    </a:stretch>
                  </pic:blipFill>
                  <pic:spPr>
                    <a:xfrm>
                      <a:off x="0" y="0"/>
                      <a:ext cx="3038475" cy="14001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A．地中海贫血是常染色体隐性遗传病</w:t>
      </w:r>
      <w:r>
        <w:rPr>
          <w:rFonts w:ascii="宋体" w:hAnsi="宋体" w:cs="宋体"/>
          <w:kern w:val="0"/>
          <w:szCs w:val="24"/>
          <w:lang w:eastAsia="en-US"/>
        </w:rPr>
        <w:cr/>
      </w:r>
      <w:r>
        <w:rPr>
          <w:rFonts w:ascii="宋体" w:hAnsi="宋体" w:cs="宋体"/>
          <w:kern w:val="0"/>
          <w:szCs w:val="24"/>
          <w:lang w:eastAsia="en-US"/>
        </w:rPr>
        <w:t>B．Ⅱ</w:t>
      </w:r>
      <w:r>
        <w:rPr>
          <w:rFonts w:ascii="宋体" w:hAnsi="宋体" w:cs="宋体"/>
          <w:kern w:val="0"/>
          <w:szCs w:val="24"/>
          <w:vertAlign w:val="subscript"/>
          <w:lang w:eastAsia="en-US"/>
        </w:rPr>
        <w:t>3</w:t>
      </w:r>
      <w:r>
        <w:rPr>
          <w:rFonts w:ascii="宋体" w:hAnsi="宋体" w:cs="宋体"/>
          <w:kern w:val="0"/>
          <w:szCs w:val="24"/>
          <w:lang w:eastAsia="en-US"/>
        </w:rPr>
        <w:t>和Ⅱ</w:t>
      </w:r>
      <w:r>
        <w:rPr>
          <w:rFonts w:ascii="宋体" w:hAnsi="宋体" w:cs="宋体"/>
          <w:kern w:val="0"/>
          <w:szCs w:val="24"/>
          <w:vertAlign w:val="subscript"/>
          <w:lang w:eastAsia="en-US"/>
        </w:rPr>
        <w:t>4</w:t>
      </w:r>
      <w:r>
        <w:rPr>
          <w:rFonts w:ascii="宋体" w:hAnsi="宋体" w:cs="宋体"/>
          <w:kern w:val="0"/>
          <w:szCs w:val="24"/>
          <w:lang w:eastAsia="en-US"/>
        </w:rPr>
        <w:t>再生一个孩子患地中海贫血的概率为1/12</w:t>
      </w:r>
      <w:r>
        <w:rPr>
          <w:rFonts w:ascii="宋体" w:hAnsi="宋体" w:cs="宋体"/>
          <w:kern w:val="0"/>
          <w:szCs w:val="24"/>
          <w:lang w:eastAsia="en-US"/>
        </w:rPr>
        <w:cr/>
      </w:r>
      <w:r>
        <w:rPr>
          <w:rFonts w:ascii="宋体" w:hAnsi="宋体" w:cs="宋体"/>
          <w:kern w:val="0"/>
          <w:szCs w:val="24"/>
          <w:lang w:eastAsia="en-US"/>
        </w:rPr>
        <w:t>C．Ⅲ</w:t>
      </w:r>
      <w:r>
        <w:rPr>
          <w:rFonts w:ascii="宋体" w:hAnsi="宋体" w:cs="宋体"/>
          <w:kern w:val="0"/>
          <w:szCs w:val="24"/>
          <w:vertAlign w:val="subscript"/>
          <w:lang w:eastAsia="en-US"/>
        </w:rPr>
        <w:t>1</w:t>
      </w:r>
      <w:r>
        <w:rPr>
          <w:rFonts w:ascii="宋体" w:hAnsi="宋体" w:cs="宋体"/>
          <w:kern w:val="0"/>
          <w:szCs w:val="24"/>
          <w:lang w:eastAsia="en-US"/>
        </w:rPr>
        <w:t>产生的配子带有a基因的概率为7/10</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D．可通过羊水检查、基因诊断对胎儿进行产前诊断</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17.</w:t>
      </w:r>
      <w:r>
        <w:rPr>
          <w:rFonts w:ascii="宋体" w:hAnsi="宋体" w:cs="宋体"/>
          <w:kern w:val="0"/>
          <w:szCs w:val="24"/>
          <w:lang w:eastAsia="en-US"/>
        </w:rPr>
        <w:t>胰岛素是体内降低血糖浓度的激素，当人体血糖浓度升高时，可以通过图示途径进行调节，下列叙述正确的是（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2895600" cy="495300"/>
            <wp:docPr id="2456274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27410" name=""/>
                    <pic:cNvPicPr>
                      <a:picLocks noChangeAspect="1"/>
                    </pic:cNvPicPr>
                  </pic:nvPicPr>
                  <pic:blipFill>
                    <a:blip xmlns:r="http://schemas.openxmlformats.org/officeDocument/2006/relationships" r:embed="rId29">
                      <a:lum bright="4000"/>
                    </a:blip>
                    <a:stretch>
                      <a:fillRect/>
                    </a:stretch>
                  </pic:blipFill>
                  <pic:spPr>
                    <a:xfrm>
                      <a:off x="0" y="0"/>
                      <a:ext cx="2895600" cy="4953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A．图中胰岛B细胞接受刺激分泌胰岛素过程有神经调节</w:t>
      </w:r>
      <w:r>
        <w:rPr>
          <w:rFonts w:ascii="宋体" w:hAnsi="宋体" w:cs="宋体"/>
          <w:kern w:val="0"/>
          <w:szCs w:val="24"/>
          <w:lang w:eastAsia="en-US"/>
        </w:rPr>
        <w:cr/>
      </w:r>
      <w:r>
        <w:rPr>
          <w:rFonts w:ascii="宋体" w:hAnsi="宋体" w:cs="宋体"/>
          <w:kern w:val="0"/>
          <w:szCs w:val="24"/>
          <w:lang w:eastAsia="en-US"/>
        </w:rPr>
        <w:t>B．胰岛B细胞分泌的胰岛素发挥作用后仍能发挥作用</w:t>
      </w:r>
      <w:r>
        <w:rPr>
          <w:rFonts w:ascii="宋体" w:hAnsi="宋体" w:cs="宋体"/>
          <w:kern w:val="0"/>
          <w:szCs w:val="24"/>
          <w:lang w:eastAsia="en-US"/>
        </w:rPr>
        <w:cr/>
      </w:r>
      <w:r>
        <w:rPr>
          <w:rFonts w:ascii="宋体" w:hAnsi="宋体" w:cs="宋体"/>
          <w:kern w:val="0"/>
          <w:szCs w:val="24"/>
          <w:lang w:eastAsia="en-US"/>
        </w:rPr>
        <w:t>C．调节胰岛B细胞分泌胰岛素的信号分子有多种</w:t>
      </w:r>
      <w:r>
        <w:rPr>
          <w:rFonts w:ascii="宋体" w:hAnsi="宋体" w:cs="宋体"/>
          <w:kern w:val="0"/>
          <w:szCs w:val="24"/>
          <w:lang w:eastAsia="en-US"/>
        </w:rPr>
        <w:cr/>
      </w:r>
      <w:r>
        <w:rPr>
          <w:rFonts w:ascii="宋体" w:hAnsi="宋体" w:cs="宋体"/>
          <w:kern w:val="0"/>
          <w:szCs w:val="24"/>
          <w:lang w:eastAsia="en-US"/>
        </w:rPr>
        <w:t>D．胰岛素分泌受下丘脑及血糖浓度的调节</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18.</w:t>
      </w:r>
      <w:r>
        <w:rPr>
          <w:rFonts w:ascii="宋体" w:hAnsi="宋体" w:cs="宋体"/>
          <w:kern w:val="0"/>
          <w:szCs w:val="24"/>
          <w:lang w:eastAsia="en-US"/>
        </w:rPr>
        <w:t>在一正方形地块中有野生马齿苋和野生苋菜（都是双子叶草本植物），两种野生植物植株大小差别不大，且野生马齿苋数量明显多于野生苋菜。下列有关调查野生马齿苋和苋菜的种群密度的叙述，错误的是（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A．调查野生马齿苋和苋菜的种群密度要做到随机取样、无主观因素影响</w:t>
      </w:r>
      <w:r>
        <w:rPr>
          <w:rFonts w:ascii="宋体" w:hAnsi="宋体" w:cs="宋体"/>
          <w:kern w:val="0"/>
          <w:szCs w:val="24"/>
          <w:lang w:eastAsia="en-US"/>
        </w:rPr>
        <w:cr/>
      </w:r>
      <w:r>
        <w:rPr>
          <w:rFonts w:ascii="宋体" w:hAnsi="宋体" w:cs="宋体"/>
          <w:kern w:val="0"/>
          <w:szCs w:val="24"/>
          <w:lang w:eastAsia="en-US"/>
        </w:rPr>
        <w:t>B．在选取样方面积时，野生马齿苋样方面积应该大于野生苋菜</w:t>
      </w:r>
      <w:r>
        <w:rPr>
          <w:rFonts w:ascii="宋体" w:hAnsi="宋体" w:cs="宋体"/>
          <w:kern w:val="0"/>
          <w:szCs w:val="24"/>
          <w:lang w:eastAsia="en-US"/>
        </w:rPr>
        <w:cr/>
      </w:r>
      <w:r>
        <w:rPr>
          <w:rFonts w:ascii="宋体" w:hAnsi="宋体" w:cs="宋体"/>
          <w:kern w:val="0"/>
          <w:szCs w:val="24"/>
          <w:lang w:eastAsia="en-US"/>
        </w:rPr>
        <w:t>C．调查野生苋菜种群密度时需要去除种群数量最多的样方后求平均值</w:t>
      </w:r>
      <w:r>
        <w:rPr>
          <w:rFonts w:ascii="宋体" w:hAnsi="宋体" w:cs="宋体"/>
          <w:kern w:val="0"/>
          <w:szCs w:val="24"/>
          <w:lang w:eastAsia="en-US"/>
        </w:rPr>
        <w:cr/>
      </w:r>
      <w:r>
        <w:rPr>
          <w:rFonts w:ascii="宋体" w:hAnsi="宋体" w:cs="宋体"/>
          <w:kern w:val="0"/>
          <w:szCs w:val="24"/>
          <w:lang w:eastAsia="en-US"/>
        </w:rPr>
        <w:t>D．调查两种野菜种群密度时选择样方数量的多少影响调查的准确度</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三、综合题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19.</w:t>
      </w:r>
      <w:r>
        <w:rPr>
          <w:rFonts w:ascii="宋体" w:hAnsi="宋体" w:cs="宋体"/>
          <w:kern w:val="0"/>
          <w:szCs w:val="24"/>
          <w:lang w:eastAsia="en-US"/>
        </w:rPr>
        <w:t>干旱胁迫是由于干旱使植物可利用水分缺乏而生长明显受到抑制的现象。研究者设计实验研究土壤含水量对小麦净光合速率、气孔导度、水分利用率的影响，进一步探讨土壤含水量对小麦生长的影响，部分实验结果如表格。请回答下列问题：</w:t>
      </w:r>
    </w:p>
    <w:tbl>
      <w:tblPr>
        <w:tblStyle w:val="TableNormal"/>
        <w:tblInd w:w="30" w:type="dxa"/>
        <w:tblCellMar>
          <w:top w:w="15" w:type="dxa"/>
          <w:left w:w="15" w:type="dxa"/>
          <w:bottom w:w="15" w:type="dxa"/>
          <w:right w:w="15" w:type="dxa"/>
        </w:tblCellMar>
      </w:tblPr>
      <w:tblGrid>
        <w:gridCol w:w="1125"/>
        <w:gridCol w:w="3648"/>
        <w:gridCol w:w="2282"/>
        <w:gridCol w:w="1336"/>
      </w:tblGrid>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土壤含水量</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净光合速率/（μmol CO</w:t>
            </w:r>
            <w:r>
              <w:rPr>
                <w:rFonts w:ascii="宋体" w:hAnsi="宋体" w:cs="宋体"/>
                <w:kern w:val="0"/>
                <w:szCs w:val="24"/>
                <w:vertAlign w:val="subscript"/>
                <w:lang w:eastAsia="en-US"/>
              </w:rPr>
              <w:t>2</w:t>
            </w:r>
            <w:r>
              <w:rPr>
                <w:rFonts w:ascii="宋体" w:hAnsi="宋体" w:cs="宋体"/>
                <w:kern w:val="0"/>
                <w:szCs w:val="24"/>
                <w:lang w:eastAsia="en-US"/>
              </w:rPr>
              <w:t>·m</w:t>
            </w:r>
            <w:r>
              <w:rPr>
                <w:rFonts w:ascii="宋体" w:hAnsi="宋体" w:cs="宋体"/>
                <w:kern w:val="0"/>
                <w:szCs w:val="24"/>
                <w:vertAlign w:val="superscript"/>
                <w:lang w:eastAsia="en-US"/>
              </w:rPr>
              <w:t>-2</w:t>
            </w:r>
            <w:r>
              <w:rPr>
                <w:rFonts w:ascii="宋体" w:hAnsi="宋体" w:cs="宋体"/>
                <w:kern w:val="0"/>
                <w:szCs w:val="24"/>
                <w:lang w:eastAsia="en-US"/>
              </w:rPr>
              <w:t>·s</w:t>
            </w:r>
            <w:r>
              <w:rPr>
                <w:rFonts w:ascii="宋体" w:hAnsi="宋体" w:cs="宋体"/>
                <w:kern w:val="0"/>
                <w:szCs w:val="24"/>
                <w:vertAlign w:val="superscript"/>
                <w:lang w:eastAsia="en-US"/>
              </w:rPr>
              <w:t>-1</w:t>
            </w: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气孔导度/（mol·m</w:t>
            </w:r>
            <w:r>
              <w:rPr>
                <w:rFonts w:ascii="宋体" w:hAnsi="宋体" w:cs="宋体"/>
                <w:kern w:val="0"/>
                <w:szCs w:val="24"/>
                <w:vertAlign w:val="superscript"/>
                <w:lang w:eastAsia="en-US"/>
              </w:rPr>
              <w:t>-2</w:t>
            </w:r>
            <w:r>
              <w:rPr>
                <w:rFonts w:ascii="宋体" w:hAnsi="宋体" w:cs="宋体"/>
                <w:kern w:val="0"/>
                <w:szCs w:val="24"/>
                <w:lang w:eastAsia="en-US"/>
              </w:rPr>
              <w:t>）</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水分利用率/%</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20%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5.26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0.16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1.15</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30%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12.84</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0.44</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1.34</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50%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16.96</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0.58</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1.37</w:t>
            </w:r>
          </w:p>
        </w:tc>
      </w:tr>
      <w:tr>
        <w:tblPrEx>
          <w:tblInd w:w="30" w:type="dxa"/>
          <w:tblCellMar>
            <w:top w:w="15" w:type="dxa"/>
            <w:left w:w="15" w:type="dxa"/>
            <w:bottom w:w="15" w:type="dxa"/>
            <w:right w:w="15"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70%</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23.01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1.11</w:t>
            </w:r>
          </w:p>
        </w:tc>
        <w:tc>
          <w:tcPr>
            <w:tcBorders>
              <w:top w:val="single" w:sz="6" w:space="0" w:color="000000"/>
              <w:left w:val="single" w:sz="6" w:space="0" w:color="000000"/>
              <w:bottom w:val="single" w:sz="6" w:space="0" w:color="000000"/>
              <w:right w:val="single" w:sz="6" w:space="0" w:color="000000"/>
            </w:tcBorders>
            <w:noWrap w:val="0"/>
            <w:tcMar>
              <w:top w:w="22" w:type="dxa"/>
              <w:left w:w="22" w:type="dxa"/>
              <w:bottom w:w="22" w:type="dxa"/>
              <w:right w:w="22" w:type="dxa"/>
            </w:tcMar>
            <w:vAlign w:val="center"/>
            <w:hideMark/>
          </w:tcPr>
          <w:p w:rsidR="00A77B3E">
            <w:pPr>
              <w:widowControl/>
              <w:spacing w:line="360" w:lineRule="auto"/>
              <w:jc w:val="center"/>
              <w:rPr>
                <w:rFonts w:ascii="宋体" w:hAnsi="宋体" w:cs="宋体"/>
                <w:kern w:val="0"/>
                <w:szCs w:val="24"/>
                <w:lang w:eastAsia="en-US"/>
              </w:rPr>
            </w:pPr>
            <w:r>
              <w:rPr>
                <w:rFonts w:ascii="宋体" w:hAnsi="宋体" w:cs="宋体"/>
                <w:kern w:val="0"/>
                <w:szCs w:val="24"/>
                <w:lang w:eastAsia="en-US"/>
              </w:rPr>
              <w:t>1.46</w:t>
            </w:r>
          </w:p>
        </w:tc>
      </w:tr>
    </w:tbl>
    <w:p>
      <w:pPr>
        <w:sectPr w:rsidSect="00B5694A">
          <w:headerReference w:type="even" r:id="rId30"/>
          <w:headerReference w:type="default" r:id="rId31"/>
          <w:footerReference w:type="even" r:id="rId32"/>
          <w:footerReference w:type="default" r:id="rId33"/>
          <w:type w:val="nextPage"/>
          <w:pgSz w:w="11907" w:h="16839" w:code="9"/>
          <w:pgMar w:top="992" w:right="561" w:bottom="992" w:left="1899" w:header="992" w:footer="992" w:gutter="0"/>
          <w:pgNumType w:start="6"/>
          <w:cols w:space="425"/>
          <w:titlePg w:val="0"/>
          <w:docGrid w:type="lines" w:linePitch="312"/>
        </w:sectPr>
      </w:pP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(1)小麦叶肉细胞增大光合作用面积的方式是</w:t>
      </w:r>
      <w:r>
        <w:rPr>
          <w:rFonts w:ascii="宋体" w:hAnsi="宋体" w:cs="宋体"/>
          <w:kern w:val="0"/>
          <w:szCs w:val="24"/>
          <w:lang w:eastAsia="en-US"/>
        </w:rPr>
        <w:t>________</w:t>
      </w:r>
      <w:r>
        <w:rPr>
          <w:rFonts w:ascii="宋体" w:hAnsi="宋体" w:cs="宋体"/>
          <w:kern w:val="0"/>
          <w:szCs w:val="24"/>
          <w:lang w:eastAsia="en-US"/>
        </w:rPr>
        <w:t>，使膜上附着更多的光合色素，光合色素的作用是</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(2)小麦净光合速率可以通过测定小麦单位时间单位叶面积</w:t>
      </w:r>
      <w:r>
        <w:rPr>
          <w:rFonts w:ascii="宋体" w:hAnsi="宋体" w:cs="宋体"/>
          <w:kern w:val="0"/>
          <w:szCs w:val="24"/>
          <w:lang w:eastAsia="en-US"/>
        </w:rPr>
        <w:t>___________</w:t>
      </w:r>
      <w:r>
        <w:rPr>
          <w:rFonts w:ascii="宋体" w:hAnsi="宋体" w:cs="宋体"/>
          <w:kern w:val="0"/>
          <w:szCs w:val="24"/>
          <w:lang w:eastAsia="en-US"/>
        </w:rPr>
        <w:t>来表示。随土壤含水量减少，小麦净光合速率下降原因可能是</w:t>
      </w:r>
      <w:r>
        <w:rPr>
          <w:rFonts w:ascii="宋体" w:hAnsi="宋体" w:cs="宋体"/>
          <w:kern w:val="0"/>
          <w:szCs w:val="24"/>
          <w:lang w:eastAsia="en-US"/>
        </w:rPr>
        <w:t>________</w:t>
      </w:r>
      <w:r>
        <w:rPr>
          <w:rFonts w:ascii="宋体" w:hAnsi="宋体" w:cs="宋体"/>
          <w:kern w:val="0"/>
          <w:szCs w:val="24"/>
          <w:lang w:eastAsia="en-US"/>
        </w:rPr>
        <w:t>和</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(3)水是影响小麦光合作用一个重要因素。要验证小麦光合作用产生的O</w:t>
      </w:r>
      <w:r>
        <w:rPr>
          <w:rFonts w:ascii="宋体" w:hAnsi="宋体" w:cs="宋体"/>
          <w:kern w:val="0"/>
          <w:szCs w:val="24"/>
          <w:vertAlign w:val="subscript"/>
          <w:lang w:eastAsia="en-US"/>
        </w:rPr>
        <w:t>2</w:t>
      </w:r>
      <w:r>
        <w:rPr>
          <w:rFonts w:ascii="宋体" w:hAnsi="宋体" w:cs="宋体"/>
          <w:kern w:val="0"/>
          <w:szCs w:val="24"/>
          <w:lang w:eastAsia="en-US"/>
        </w:rPr>
        <w:t>来自水，实验思路是</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20.</w:t>
      </w:r>
      <w:r>
        <w:rPr>
          <w:rFonts w:ascii="宋体" w:hAnsi="宋体" w:cs="宋体"/>
          <w:kern w:val="0"/>
          <w:szCs w:val="24"/>
          <w:lang w:eastAsia="en-US"/>
        </w:rPr>
        <w:t>现有自花传粉闭花受粉的二倍体植物，花色有红色、粉色和白色。花色受独立遗传多对等位基因控制（可用A/a、B/b、C/c……表示，等位基因之间为完全显性）。将某植株甲与白花植株杂交，F</w:t>
      </w:r>
      <w:r>
        <w:rPr>
          <w:rFonts w:ascii="宋体" w:hAnsi="宋体" w:cs="宋体"/>
          <w:kern w:val="0"/>
          <w:szCs w:val="24"/>
          <w:vertAlign w:val="subscript"/>
          <w:lang w:eastAsia="en-US"/>
        </w:rPr>
        <w:t>1</w:t>
      </w:r>
      <w:r>
        <w:rPr>
          <w:rFonts w:ascii="宋体" w:hAnsi="宋体" w:cs="宋体"/>
          <w:kern w:val="0"/>
          <w:szCs w:val="24"/>
          <w:lang w:eastAsia="en-US"/>
        </w:rPr>
        <w:t>全为红花，F</w:t>
      </w:r>
      <w:r>
        <w:rPr>
          <w:rFonts w:ascii="宋体" w:hAnsi="宋体" w:cs="宋体"/>
          <w:kern w:val="0"/>
          <w:szCs w:val="24"/>
          <w:vertAlign w:val="subscript"/>
          <w:lang w:eastAsia="en-US"/>
        </w:rPr>
        <w:t>1</w:t>
      </w:r>
      <w:r>
        <w:rPr>
          <w:rFonts w:ascii="宋体" w:hAnsi="宋体" w:cs="宋体"/>
          <w:kern w:val="0"/>
          <w:szCs w:val="24"/>
          <w:lang w:eastAsia="en-US"/>
        </w:rPr>
        <w:t>自交，F</w:t>
      </w:r>
      <w:r>
        <w:rPr>
          <w:rFonts w:ascii="宋体" w:hAnsi="宋体" w:cs="宋体"/>
          <w:kern w:val="0"/>
          <w:szCs w:val="24"/>
          <w:vertAlign w:val="subscript"/>
          <w:lang w:eastAsia="en-US"/>
        </w:rPr>
        <w:t>2</w:t>
      </w:r>
      <w:r>
        <w:rPr>
          <w:rFonts w:ascii="宋体" w:hAnsi="宋体" w:cs="宋体"/>
          <w:kern w:val="0"/>
          <w:szCs w:val="24"/>
          <w:lang w:eastAsia="en-US"/>
        </w:rPr>
        <w:t>中红花植株有81株，粉花植株有108株，白花植株有3株。回答下列问题：</w:t>
      </w:r>
      <w:r>
        <w:rPr>
          <w:rFonts w:ascii="宋体" w:hAnsi="宋体" w:cs="宋体"/>
          <w:kern w:val="0"/>
          <w:szCs w:val="24"/>
          <w:lang w:eastAsia="en-US"/>
        </w:rPr>
        <w:cr/>
      </w:r>
      <w:r>
        <w:rPr>
          <w:rFonts w:ascii="宋体" w:hAnsi="宋体" w:cs="宋体"/>
          <w:kern w:val="0"/>
          <w:szCs w:val="24"/>
          <w:lang w:eastAsia="en-US"/>
        </w:rPr>
        <w:t>(1)植株甲的基因型为</w:t>
      </w:r>
      <w:r>
        <w:rPr>
          <w:rFonts w:ascii="宋体" w:hAnsi="宋体" w:cs="宋体"/>
          <w:kern w:val="0"/>
          <w:szCs w:val="24"/>
          <w:lang w:eastAsia="en-US"/>
        </w:rPr>
        <w:t>_______________</w:t>
      </w:r>
      <w:r>
        <w:rPr>
          <w:rFonts w:ascii="宋体" w:hAnsi="宋体" w:cs="宋体"/>
          <w:kern w:val="0"/>
          <w:szCs w:val="24"/>
          <w:lang w:eastAsia="en-US"/>
        </w:rPr>
        <w:t>，其花色遗传至少由</w:t>
      </w:r>
      <w:r>
        <w:rPr>
          <w:rFonts w:ascii="宋体" w:hAnsi="宋体" w:cs="宋体"/>
          <w:kern w:val="0"/>
          <w:szCs w:val="24"/>
          <w:lang w:eastAsia="en-US"/>
        </w:rPr>
        <w:t>_______</w:t>
      </w:r>
      <w:r>
        <w:rPr>
          <w:rFonts w:ascii="宋体" w:hAnsi="宋体" w:cs="宋体"/>
          <w:kern w:val="0"/>
          <w:szCs w:val="24"/>
          <w:lang w:eastAsia="en-US"/>
        </w:rPr>
        <w:t>对等位基因控制，理由是</w:t>
      </w:r>
      <w:r>
        <w:rPr>
          <w:rFonts w:ascii="宋体" w:hAnsi="宋体" w:cs="宋体"/>
          <w:kern w:val="0"/>
          <w:szCs w:val="24"/>
          <w:lang w:eastAsia="en-US"/>
        </w:rPr>
        <w:t>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(2)F</w:t>
      </w:r>
      <w:r>
        <w:rPr>
          <w:rFonts w:ascii="宋体" w:hAnsi="宋体" w:cs="宋体"/>
          <w:kern w:val="0"/>
          <w:szCs w:val="24"/>
          <w:vertAlign w:val="subscript"/>
          <w:lang w:eastAsia="en-US"/>
        </w:rPr>
        <w:t>2</w:t>
      </w:r>
      <w:r>
        <w:rPr>
          <w:rFonts w:ascii="宋体" w:hAnsi="宋体" w:cs="宋体"/>
          <w:kern w:val="0"/>
          <w:szCs w:val="24"/>
          <w:lang w:eastAsia="en-US"/>
        </w:rPr>
        <w:t>中粉花植株的基因型有</w:t>
      </w:r>
      <w:r>
        <w:rPr>
          <w:rFonts w:ascii="宋体" w:hAnsi="宋体" w:cs="宋体"/>
          <w:kern w:val="0"/>
          <w:szCs w:val="24"/>
          <w:lang w:eastAsia="en-US"/>
        </w:rPr>
        <w:t>_________</w:t>
      </w:r>
      <w:r>
        <w:rPr>
          <w:rFonts w:ascii="宋体" w:hAnsi="宋体" w:cs="宋体"/>
          <w:kern w:val="0"/>
          <w:szCs w:val="24"/>
          <w:lang w:eastAsia="en-US"/>
        </w:rPr>
        <w:t>种，粉花中纯合子所占比例为</w:t>
      </w:r>
      <w:r>
        <w:rPr>
          <w:rFonts w:ascii="宋体" w:hAnsi="宋体" w:cs="宋体"/>
          <w:kern w:val="0"/>
          <w:szCs w:val="24"/>
          <w:lang w:eastAsia="en-US"/>
        </w:rPr>
        <w:t>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(3)用F</w:t>
      </w:r>
      <w:r>
        <w:rPr>
          <w:rFonts w:ascii="宋体" w:hAnsi="宋体" w:cs="宋体"/>
          <w:kern w:val="0"/>
          <w:szCs w:val="24"/>
          <w:vertAlign w:val="subscript"/>
          <w:lang w:eastAsia="en-US"/>
        </w:rPr>
        <w:t>1</w:t>
      </w:r>
      <w:r>
        <w:rPr>
          <w:rFonts w:ascii="宋体" w:hAnsi="宋体" w:cs="宋体"/>
          <w:kern w:val="0"/>
          <w:szCs w:val="24"/>
          <w:lang w:eastAsia="en-US"/>
        </w:rPr>
        <w:t>红花进行测交，子代的表现型及比例是</w:t>
      </w:r>
      <w:r>
        <w:rPr>
          <w:rFonts w:ascii="宋体" w:hAnsi="宋体" w:cs="宋体"/>
          <w:kern w:val="0"/>
          <w:szCs w:val="24"/>
          <w:lang w:eastAsia="en-US"/>
        </w:rPr>
        <w:t>_______</w:t>
      </w:r>
      <w:r>
        <w:rPr>
          <w:rFonts w:ascii="宋体" w:hAnsi="宋体" w:cs="宋体"/>
          <w:kern w:val="0"/>
          <w:szCs w:val="24"/>
          <w:lang w:eastAsia="en-US"/>
        </w:rPr>
        <w:t>。生物表现型一般由</w:t>
      </w:r>
      <w:r>
        <w:rPr>
          <w:rFonts w:ascii="宋体" w:hAnsi="宋体" w:cs="宋体"/>
          <w:kern w:val="0"/>
          <w:szCs w:val="24"/>
          <w:lang w:eastAsia="en-US"/>
        </w:rPr>
        <w:t>________</w:t>
      </w:r>
      <w:r>
        <w:rPr>
          <w:rFonts w:ascii="宋体" w:hAnsi="宋体" w:cs="宋体"/>
          <w:kern w:val="0"/>
          <w:szCs w:val="24"/>
          <w:lang w:eastAsia="en-US"/>
        </w:rPr>
        <w:t>共同决定。</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4"/>
          <w:headerReference w:type="default" r:id="rId35"/>
          <w:footerReference w:type="even" r:id="rId36"/>
          <w:footerReference w:type="default" r:id="rId37"/>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21.</w:t>
      </w:r>
      <w:r>
        <w:rPr>
          <w:rFonts w:ascii="宋体" w:hAnsi="宋体" w:cs="宋体"/>
          <w:kern w:val="0"/>
          <w:szCs w:val="24"/>
          <w:lang w:eastAsia="en-US"/>
        </w:rPr>
        <w:t>噻苯隆（THIDIAZURON）是一种人工调节剂，在棉花种植上作落叶剂使用。被植株吸收后，可促进叶柄与茎之间的分离组织（离层）自然形成而脱落或蕾的开裂，是很好的脱叶剂。其作用如图。自然情况下离层的产生与植物激素有关。回答下列有关问题：</w:t>
      </w:r>
      <w:r>
        <w:rPr>
          <w:rFonts w:ascii="宋体" w:hAnsi="宋体" w:cs="宋体"/>
          <w:kern w:val="0"/>
          <w:szCs w:val="24"/>
          <w:lang w:eastAsia="en-US"/>
        </w:rPr>
        <w:cr/>
      </w:r>
      <w:r>
        <w:rPr>
          <w:rFonts w:ascii="宋体" w:eastAsia="宋体" w:hAnsi="宋体" w:cs="宋体"/>
          <w:sz w:val="21"/>
        </w:rPr>
        <w:drawing>
          <wp:inline>
            <wp:extent cx="3086100" cy="1819275"/>
            <wp:docPr id="3528005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00509" name=""/>
                    <pic:cNvPicPr>
                      <a:picLocks noChangeAspect="1"/>
                    </pic:cNvPicPr>
                  </pic:nvPicPr>
                  <pic:blipFill>
                    <a:blip xmlns:r="http://schemas.openxmlformats.org/officeDocument/2006/relationships" r:embed="rId38">
                      <a:lum bright="4000"/>
                    </a:blip>
                    <a:stretch>
                      <a:fillRect/>
                    </a:stretch>
                  </pic:blipFill>
                  <pic:spPr>
                    <a:xfrm>
                      <a:off x="0" y="0"/>
                      <a:ext cx="3086100" cy="18192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(1)植物激素是指</w:t>
      </w:r>
      <w:r>
        <w:rPr>
          <w:rFonts w:ascii="宋体" w:hAnsi="宋体" w:cs="宋体"/>
          <w:kern w:val="0"/>
          <w:szCs w:val="24"/>
          <w:lang w:eastAsia="en-US"/>
        </w:rPr>
        <w:t>__________</w:t>
      </w:r>
      <w:r>
        <w:rPr>
          <w:rFonts w:ascii="宋体" w:hAnsi="宋体" w:cs="宋体"/>
          <w:kern w:val="0"/>
          <w:szCs w:val="24"/>
          <w:lang w:eastAsia="en-US"/>
        </w:rPr>
        <w:t>，其中生长素合成部位主要有</w:t>
      </w:r>
      <w:r>
        <w:rPr>
          <w:rFonts w:ascii="宋体" w:hAnsi="宋体" w:cs="宋体"/>
          <w:kern w:val="0"/>
          <w:szCs w:val="24"/>
          <w:lang w:eastAsia="en-US"/>
        </w:rPr>
        <w:t>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(2)噻苯隆具有类似植物激素的调节作用，但噻苯隆不是植物激素的原因是</w:t>
      </w:r>
      <w:r>
        <w:rPr>
          <w:rFonts w:ascii="宋体" w:hAnsi="宋体" w:cs="宋体"/>
          <w:kern w:val="0"/>
          <w:szCs w:val="24"/>
          <w:lang w:eastAsia="en-US"/>
        </w:rPr>
        <w:t>_________</w:t>
      </w:r>
      <w:r>
        <w:rPr>
          <w:rFonts w:ascii="宋体" w:hAnsi="宋体" w:cs="宋体"/>
          <w:kern w:val="0"/>
          <w:szCs w:val="24"/>
          <w:lang w:eastAsia="en-US"/>
        </w:rPr>
        <w:t>。噻苯隆促进棉花脱落或蕾的开裂是通过影响内源激素的</w:t>
      </w:r>
      <w:r>
        <w:rPr>
          <w:rFonts w:ascii="宋体" w:hAnsi="宋体" w:cs="宋体"/>
          <w:kern w:val="0"/>
          <w:szCs w:val="24"/>
          <w:lang w:eastAsia="en-US"/>
        </w:rPr>
        <w:t>_____________</w:t>
      </w:r>
      <w:r>
        <w:rPr>
          <w:rFonts w:ascii="宋体" w:hAnsi="宋体" w:cs="宋体"/>
          <w:kern w:val="0"/>
          <w:szCs w:val="24"/>
          <w:lang w:eastAsia="en-US"/>
        </w:rPr>
        <w:t>实现的。</w:t>
      </w:r>
      <w:r>
        <w:rPr>
          <w:rFonts w:ascii="宋体" w:hAnsi="宋体" w:cs="宋体"/>
          <w:kern w:val="0"/>
          <w:szCs w:val="24"/>
          <w:lang w:eastAsia="en-US"/>
        </w:rPr>
        <w:cr/>
      </w:r>
      <w:r>
        <w:rPr>
          <w:rFonts w:ascii="宋体" w:hAnsi="宋体" w:cs="宋体"/>
          <w:kern w:val="0"/>
          <w:szCs w:val="24"/>
          <w:lang w:eastAsia="en-US"/>
        </w:rPr>
        <w:t>(3)乙烯通过促进离层区细胞合成酶X，水解离层细胞细胞壁使叶柄脱落。说明植物生长根本上是植物基因组在一定时间和</w:t>
      </w:r>
      <w:r>
        <w:rPr>
          <w:rFonts w:ascii="宋体" w:hAnsi="宋体" w:cs="宋体"/>
          <w:kern w:val="0"/>
          <w:szCs w:val="24"/>
          <w:lang w:eastAsia="en-US"/>
        </w:rPr>
        <w:t>________</w:t>
      </w:r>
      <w:r>
        <w:rPr>
          <w:rFonts w:ascii="宋体" w:hAnsi="宋体" w:cs="宋体"/>
          <w:kern w:val="0"/>
          <w:szCs w:val="24"/>
          <w:lang w:eastAsia="en-US"/>
        </w:rPr>
        <w:t>上程序性表达的结果，</w:t>
      </w:r>
      <w:r>
        <w:rPr>
          <w:rFonts w:ascii="宋体" w:hAnsi="宋体" w:cs="宋体"/>
          <w:kern w:val="0"/>
          <w:szCs w:val="24"/>
          <w:lang w:eastAsia="en-US"/>
        </w:rPr>
        <w:t>__________</w:t>
      </w:r>
      <w:r>
        <w:rPr>
          <w:rFonts w:ascii="宋体" w:hAnsi="宋体" w:cs="宋体"/>
          <w:kern w:val="0"/>
          <w:szCs w:val="24"/>
          <w:lang w:eastAsia="en-US"/>
        </w:rPr>
        <w:t>等环境因子会影响植物体对基因组的表达进行调节。</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(4)如何探索噻苯隆促使棉花叶片脱落的相对适宜浓度，请写出实验思路：</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22.</w:t>
      </w:r>
      <w:r>
        <w:rPr>
          <w:rFonts w:ascii="宋体" w:hAnsi="宋体" w:cs="宋体"/>
          <w:kern w:val="0"/>
          <w:szCs w:val="24"/>
          <w:lang w:eastAsia="en-US"/>
        </w:rPr>
        <w:t>洞庭湖早期由于工厂排放工业废水、生活污水（含有机物）等影响导致湖泊的面积减小，渔业资源变少，湖面长期漂浮有藻类植物。后期减少污水排放，提高环境保护力度，使该湖泊生态环境转变。请回答问题：</w:t>
      </w:r>
      <w:r>
        <w:rPr>
          <w:rFonts w:ascii="宋体" w:hAnsi="宋体" w:cs="宋体"/>
          <w:kern w:val="0"/>
          <w:szCs w:val="24"/>
          <w:lang w:eastAsia="en-US"/>
        </w:rPr>
        <w:cr/>
      </w:r>
      <w:r>
        <w:rPr>
          <w:rFonts w:ascii="宋体" w:hAnsi="宋体" w:cs="宋体"/>
          <w:kern w:val="0"/>
          <w:szCs w:val="24"/>
          <w:lang w:eastAsia="en-US"/>
        </w:rPr>
        <w:t>(1)流经洞庭湖生态系统的总能量是</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(2)洞庭湖由于工厂排放工业废水、生活污水使水体污染，水生生物大量死亡，导致水体污染进一步加大，这属于</w:t>
      </w:r>
      <w:r>
        <w:rPr>
          <w:rFonts w:ascii="宋体" w:hAnsi="宋体" w:cs="宋体"/>
          <w:kern w:val="0"/>
          <w:szCs w:val="24"/>
          <w:lang w:eastAsia="en-US"/>
        </w:rPr>
        <w:t>________</w:t>
      </w:r>
      <w:r>
        <w:rPr>
          <w:rFonts w:ascii="宋体" w:hAnsi="宋体" w:cs="宋体"/>
          <w:kern w:val="0"/>
          <w:szCs w:val="24"/>
          <w:lang w:eastAsia="en-US"/>
        </w:rPr>
        <w:t>调节，说明生态系统</w:t>
      </w:r>
      <w:r>
        <w:rPr>
          <w:rFonts w:ascii="宋体" w:hAnsi="宋体" w:cs="宋体"/>
          <w:kern w:val="0"/>
          <w:szCs w:val="24"/>
          <w:lang w:eastAsia="en-US"/>
        </w:rPr>
        <w:t>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(3)为了减少湖面漂浮的藻类植物，在洞庭湖种植大量挺水植物，这种方法利用的种间关系为</w:t>
      </w:r>
      <w:r>
        <w:rPr>
          <w:rFonts w:ascii="宋体" w:hAnsi="宋体" w:cs="宋体"/>
          <w:kern w:val="0"/>
          <w:szCs w:val="24"/>
          <w:lang w:eastAsia="en-US"/>
        </w:rPr>
        <w:t>__________</w:t>
      </w:r>
      <w:r>
        <w:rPr>
          <w:rFonts w:ascii="宋体" w:hAnsi="宋体" w:cs="宋体"/>
          <w:kern w:val="0"/>
          <w:szCs w:val="24"/>
          <w:lang w:eastAsia="en-US"/>
        </w:rPr>
        <w:t>，从生态系统的物质和能量利用角度分析利用挺水植物抑制湖面漂浮的藻类植物的原因是</w:t>
      </w:r>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(4)洞庭湖治理后，湖泊水质变得清澈，动植物种类增多，该群落发生</w:t>
      </w:r>
      <w:r>
        <w:rPr>
          <w:rFonts w:ascii="宋体" w:hAnsi="宋体" w:cs="宋体"/>
          <w:kern w:val="0"/>
          <w:szCs w:val="24"/>
          <w:lang w:eastAsia="en-US"/>
        </w:rPr>
        <w:t>________</w:t>
      </w:r>
      <w:r>
        <w:rPr>
          <w:rFonts w:ascii="宋体" w:hAnsi="宋体" w:cs="宋体"/>
          <w:kern w:val="0"/>
          <w:szCs w:val="24"/>
          <w:lang w:eastAsia="en-US"/>
        </w:rPr>
        <w:t>（填“初生演替”或“次生演替”）。</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9"/>
          <w:headerReference w:type="default" r:id="rId40"/>
          <w:footerReference w:type="even" r:id="rId41"/>
          <w:footerReference w:type="default" r:id="rId42"/>
          <w:type w:val="nextPage"/>
          <w:pgSz w:w="11907" w:h="16839" w:code="9"/>
          <w:pgMar w:top="992" w:right="561" w:bottom="992" w:left="1899" w:header="992" w:footer="992" w:gutter="0"/>
          <w:pgNumType w:start="8"/>
          <w:cols w:space="425"/>
          <w:titlePg w:val="0"/>
          <w:docGrid w:type="lines" w:linePitch="312"/>
        </w:sectPr>
      </w:pPr>
      <w:r>
        <w:rPr>
          <w:rFonts w:ascii="宋体" w:hAnsi="宋体" w:cs="宋体"/>
          <w:vanish w:val="0"/>
          <w:kern w:val="0"/>
          <w:szCs w:val="24"/>
          <w:lang w:eastAsia="en-US"/>
        </w:rPr>
        <w:t>23.</w:t>
      </w:r>
      <w:r>
        <w:rPr>
          <w:rFonts w:ascii="宋体" w:hAnsi="宋体" w:cs="宋体"/>
          <w:kern w:val="0"/>
          <w:szCs w:val="24"/>
          <w:lang w:eastAsia="en-US"/>
        </w:rPr>
        <w:t>研究发现，成年小鼠的Y染色体上双外显子SRY（SRY-T）才是真正的睾丸决定因素。缺少SRY-T的雄性小鼠（XY）发育为雌性，而携带SRY-T转基因的雌性小鼠（XX）发育为雄性。回答下列相关问题：</w:t>
      </w:r>
      <w:r>
        <w:rPr>
          <w:rFonts w:ascii="宋体" w:hAnsi="宋体" w:cs="宋体"/>
          <w:kern w:val="0"/>
          <w:szCs w:val="24"/>
          <w:lang w:eastAsia="en-US"/>
        </w:rPr>
        <w:cr/>
      </w:r>
      <w:r>
        <w:rPr>
          <w:rFonts w:ascii="宋体" w:hAnsi="宋体" w:cs="宋体"/>
          <w:kern w:val="0"/>
          <w:szCs w:val="24"/>
          <w:lang w:eastAsia="en-US"/>
        </w:rPr>
        <w:t>(1)要确定从X染色体上获得的DNA片段中是否含有SRY-T，先获得相应DNA片段并进行PCR扩增，扩增时需要</w:t>
      </w:r>
      <w:r>
        <w:rPr>
          <w:rFonts w:ascii="宋体" w:hAnsi="宋体" w:cs="宋体"/>
          <w:kern w:val="0"/>
          <w:szCs w:val="24"/>
          <w:lang w:eastAsia="en-US"/>
        </w:rPr>
        <w:t>________</w:t>
      </w:r>
      <w:r>
        <w:rPr>
          <w:rFonts w:ascii="宋体" w:hAnsi="宋体" w:cs="宋体"/>
          <w:kern w:val="0"/>
          <w:szCs w:val="24"/>
          <w:lang w:eastAsia="en-US"/>
        </w:rPr>
        <w:t>种引物。PCR扩增过程中温度呈"升温→降温→升温"的周期性变化，“降温”的作用是</w:t>
      </w:r>
      <w:r>
        <w:rPr>
          <w:rFonts w:ascii="宋体" w:hAnsi="宋体" w:cs="宋体"/>
          <w:kern w:val="0"/>
          <w:szCs w:val="24"/>
          <w:lang w:eastAsia="en-US"/>
        </w:rPr>
        <w:t>___________</w:t>
      </w:r>
      <w:r>
        <w:rPr>
          <w:rFonts w:ascii="宋体" w:hAnsi="宋体" w:cs="宋体"/>
          <w:kern w:val="0"/>
          <w:szCs w:val="24"/>
          <w:lang w:eastAsia="en-US"/>
        </w:rPr>
        <w:t>。对扩增产物进行检测时用</w:t>
      </w:r>
      <w:r>
        <w:rPr>
          <w:rFonts w:ascii="宋体" w:hAnsi="宋体" w:cs="宋体"/>
          <w:kern w:val="0"/>
          <w:szCs w:val="24"/>
          <w:lang w:eastAsia="en-US"/>
        </w:rPr>
        <w:t>_________</w:t>
      </w:r>
      <w:r>
        <w:rPr>
          <w:rFonts w:ascii="宋体" w:hAnsi="宋体" w:cs="宋体"/>
          <w:kern w:val="0"/>
          <w:szCs w:val="24"/>
          <w:lang w:eastAsia="en-US"/>
        </w:rPr>
        <w:t>作为探针，若出现杂交带，则</w:t>
      </w:r>
      <w:r>
        <w:rPr>
          <w:rFonts w:ascii="宋体" w:hAnsi="宋体" w:cs="宋体"/>
          <w:kern w:val="0"/>
          <w:szCs w:val="24"/>
          <w:lang w:eastAsia="en-US"/>
        </w:rPr>
        <w:t>__________</w:t>
      </w:r>
      <w:r>
        <w:rPr>
          <w:rFonts w:ascii="宋体" w:hAnsi="宋体" w:cs="宋体"/>
          <w:kern w:val="0"/>
          <w:szCs w:val="24"/>
          <w:lang w:eastAsia="en-US"/>
        </w:rPr>
        <w:t>（填“含有”或“不含有”）SRY-T基因。</w:t>
      </w:r>
      <w:r>
        <w:rPr>
          <w:rFonts w:ascii="宋体" w:hAnsi="宋体" w:cs="宋体"/>
          <w:kern w:val="0"/>
          <w:szCs w:val="24"/>
          <w:lang w:eastAsia="en-US"/>
        </w:rPr>
        <w:cr/>
      </w:r>
      <w:r>
        <w:rPr>
          <w:rFonts w:ascii="宋体" w:hAnsi="宋体" w:cs="宋体"/>
          <w:kern w:val="0"/>
          <w:szCs w:val="24"/>
          <w:lang w:eastAsia="en-US"/>
        </w:rPr>
        <w:t>(2)图示为验证SRY-T能决定雄性性别，将含SRY-T的基因表达载体导入小鼠（性染色体为XX）体内，导入雄原核的原因是</w:t>
      </w:r>
      <w:r>
        <w:rPr>
          <w:rFonts w:ascii="宋体" w:hAnsi="宋体" w:cs="宋体"/>
          <w:kern w:val="0"/>
          <w:szCs w:val="24"/>
          <w:lang w:eastAsia="en-US"/>
        </w:rPr>
        <w:t>_________</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229100" cy="1219200"/>
            <wp:docPr id="14838755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75535" name=""/>
                    <pic:cNvPicPr>
                      <a:picLocks noChangeAspect="1"/>
                    </pic:cNvPicPr>
                  </pic:nvPicPr>
                  <pic:blipFill>
                    <a:blip xmlns:r="http://schemas.openxmlformats.org/officeDocument/2006/relationships" r:embed="rId43">
                      <a:lum bright="4000"/>
                    </a:blip>
                    <a:stretch>
                      <a:fillRect/>
                    </a:stretch>
                  </pic:blipFill>
                  <pic:spPr>
                    <a:xfrm>
                      <a:off x="0" y="0"/>
                      <a:ext cx="4229100" cy="12192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(3)植入代孕母鼠的小鼠早期胚胎性染色体需要为XX，可检测</w:t>
      </w:r>
      <w:r>
        <w:rPr>
          <w:rFonts w:ascii="宋体" w:hAnsi="宋体" w:cs="宋体"/>
          <w:kern w:val="0"/>
          <w:szCs w:val="24"/>
          <w:lang w:eastAsia="en-US"/>
        </w:rPr>
        <w:t>_______</w:t>
      </w:r>
      <w:r>
        <w:rPr>
          <w:rFonts w:ascii="宋体" w:hAnsi="宋体" w:cs="宋体"/>
          <w:kern w:val="0"/>
          <w:szCs w:val="24"/>
          <w:lang w:eastAsia="en-US"/>
        </w:rPr>
        <w:t>期滋养层细胞进行筛选。进行胚胎移植时代孕母鼠是</w:t>
      </w:r>
      <w:r>
        <w:rPr>
          <w:rFonts w:ascii="宋体" w:hAnsi="宋体" w:cs="宋体"/>
          <w:kern w:val="0"/>
          <w:szCs w:val="24"/>
          <w:lang w:eastAsia="en-US"/>
        </w:rPr>
        <w:t>_______</w:t>
      </w:r>
      <w:r>
        <w:rPr>
          <w:rFonts w:ascii="宋体" w:hAnsi="宋体" w:cs="宋体"/>
          <w:kern w:val="0"/>
          <w:szCs w:val="24"/>
          <w:lang w:eastAsia="en-US"/>
        </w:rPr>
        <w:t>（答出2点即可）的个体。在获得的子代小鼠中出现</w:t>
      </w:r>
      <w:r>
        <w:rPr>
          <w:rFonts w:ascii="宋体" w:hAnsi="宋体" w:cs="宋体"/>
          <w:kern w:val="0"/>
          <w:szCs w:val="24"/>
          <w:lang w:eastAsia="en-US"/>
        </w:rPr>
        <w:t>________</w:t>
      </w:r>
      <w:r>
        <w:rPr>
          <w:rFonts w:ascii="宋体" w:hAnsi="宋体" w:cs="宋体"/>
          <w:kern w:val="0"/>
          <w:szCs w:val="24"/>
          <w:lang w:eastAsia="en-US"/>
        </w:rPr>
        <w:t>（填性别）小鼠，证明SRY-T基因决定雄性性别。</w:t>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8" w:name="JX_0_0"/>
      <w:bookmarkEnd w:id="8"/>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有细胞结构的生物遗传物质都是DNA，细菌是原核生物，遗传物质也是DNA，只有少数病毒的遗传物质是RNA。</w:t>
      </w:r>
      <w:r>
        <w:rPr>
          <w:rFonts w:ascii="宋体" w:hAnsi="宋体" w:cs="宋体"/>
          <w:kern w:val="0"/>
          <w:szCs w:val="24"/>
          <w:lang w:eastAsia="en-US"/>
        </w:rPr>
        <w:cr/>
      </w:r>
      <w:r>
        <w:rPr>
          <w:rFonts w:ascii="宋体" w:hAnsi="宋体" w:cs="宋体"/>
          <w:kern w:val="0"/>
          <w:szCs w:val="24"/>
          <w:lang w:eastAsia="en-US"/>
        </w:rPr>
        <w:t>A、细菌是细胞结构生物，遗传物质是DNA，A错误；</w:t>
      </w:r>
      <w:r>
        <w:rPr>
          <w:rFonts w:ascii="宋体" w:hAnsi="宋体" w:cs="宋体"/>
          <w:kern w:val="0"/>
          <w:szCs w:val="24"/>
          <w:lang w:eastAsia="en-US"/>
        </w:rPr>
        <w:cr/>
      </w:r>
      <w:r>
        <w:rPr>
          <w:rFonts w:ascii="宋体" w:hAnsi="宋体" w:cs="宋体"/>
          <w:kern w:val="0"/>
          <w:szCs w:val="24"/>
          <w:lang w:eastAsia="en-US"/>
        </w:rPr>
        <w:t>B、大肠杆菌是原核细胞有细胞壁但无细胞骨架和细胞核，B错误；</w:t>
      </w:r>
      <w:r>
        <w:rPr>
          <w:rFonts w:ascii="宋体" w:hAnsi="宋体" w:cs="宋体"/>
          <w:kern w:val="0"/>
          <w:szCs w:val="24"/>
          <w:lang w:eastAsia="en-US"/>
        </w:rPr>
        <w:cr/>
      </w:r>
      <w:r>
        <w:rPr>
          <w:rFonts w:ascii="宋体" w:hAnsi="宋体" w:cs="宋体"/>
          <w:kern w:val="0"/>
          <w:szCs w:val="24"/>
          <w:lang w:eastAsia="en-US"/>
        </w:rPr>
        <w:t>C、放线菌属于原核生物，不含高尔基体，C错误；</w:t>
      </w:r>
      <w:r>
        <w:rPr>
          <w:rFonts w:ascii="宋体" w:hAnsi="宋体" w:cs="宋体"/>
          <w:kern w:val="0"/>
          <w:szCs w:val="24"/>
          <w:lang w:eastAsia="en-US"/>
        </w:rPr>
        <w:cr/>
      </w:r>
      <w:r>
        <w:rPr>
          <w:rFonts w:ascii="宋体" w:hAnsi="宋体" w:cs="宋体"/>
          <w:kern w:val="0"/>
          <w:szCs w:val="24"/>
          <w:lang w:eastAsia="en-US"/>
        </w:rPr>
        <w:t>D、所有生物进行生命活动都离不开细胞，D正确。</w:t>
      </w:r>
      <w:r>
        <w:rPr>
          <w:rFonts w:ascii="宋体" w:hAnsi="宋体" w:cs="宋体"/>
          <w:kern w:val="0"/>
          <w:szCs w:val="24"/>
          <w:lang w:eastAsia="en-US"/>
        </w:rPr>
        <w:cr/>
      </w:r>
      <w:r>
        <w:rPr>
          <w:rFonts w:ascii="宋体" w:hAnsi="宋体" w:cs="宋体"/>
          <w:kern w:val="0"/>
          <w:szCs w:val="24"/>
          <w:lang w:eastAsia="en-US"/>
        </w:rPr>
        <w:t>故选D。</w:t>
      </w:r>
      <w:bookmarkStart w:id="9" w:name="End"/>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B</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0" w:name="JX_0_2"/>
      <w:bookmarkEnd w:id="10"/>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内质网：分为滑面型内质网和粗面型内质网两种．滑面内质网上没有核糖体附着，这种内质网所占比例较少，但功能较复杂，它与脂类、糖类代谢有关；粗面内质网上附着有核糖体，其排列也较滑面内质网规则，功能主要与蛋白质的合成有关。</w:t>
      </w:r>
      <w:r>
        <w:rPr>
          <w:rFonts w:ascii="宋体" w:hAnsi="宋体" w:cs="宋体"/>
          <w:kern w:val="0"/>
          <w:szCs w:val="24"/>
          <w:lang w:eastAsia="en-US"/>
        </w:rPr>
        <w:cr/>
      </w:r>
      <w:r>
        <w:rPr>
          <w:rFonts w:ascii="宋体" w:hAnsi="宋体" w:cs="宋体"/>
          <w:kern w:val="0"/>
          <w:szCs w:val="24"/>
          <w:lang w:eastAsia="en-US"/>
        </w:rPr>
        <w:t>A、粗面内质网的功能是合成加工蛋白质大分子，口腔上皮细胞主要起保护作用，内质网不发达，A错误；</w:t>
      </w:r>
      <w:r>
        <w:rPr>
          <w:rFonts w:ascii="宋体" w:hAnsi="宋体" w:cs="宋体"/>
          <w:kern w:val="0"/>
          <w:szCs w:val="24"/>
          <w:lang w:eastAsia="en-US"/>
        </w:rPr>
        <w:cr/>
      </w:r>
      <w:r>
        <w:rPr>
          <w:rFonts w:ascii="宋体" w:hAnsi="宋体" w:cs="宋体"/>
          <w:kern w:val="0"/>
          <w:szCs w:val="24"/>
          <w:lang w:eastAsia="en-US"/>
        </w:rPr>
        <w:t>B、唾液腺细胞可合成、分泌大量的唾液淀粉酶，粗面内质网比较发达，B正确；</w:t>
      </w:r>
      <w:r>
        <w:rPr>
          <w:rFonts w:ascii="宋体" w:hAnsi="宋体" w:cs="宋体"/>
          <w:kern w:val="0"/>
          <w:szCs w:val="24"/>
          <w:lang w:eastAsia="en-US"/>
        </w:rPr>
        <w:cr/>
      </w:r>
      <w:r>
        <w:rPr>
          <w:rFonts w:ascii="宋体" w:hAnsi="宋体" w:cs="宋体"/>
          <w:kern w:val="0"/>
          <w:szCs w:val="24"/>
          <w:lang w:eastAsia="en-US"/>
        </w:rPr>
        <w:t>CD、肾脏细胞和心肌细胞不能合成大量分泌蛋白，粗面内质网含量少，CD错误。</w:t>
      </w:r>
      <w:r>
        <w:rPr>
          <w:rFonts w:ascii="宋体" w:hAnsi="宋体" w:cs="宋体"/>
          <w:kern w:val="0"/>
          <w:szCs w:val="24"/>
          <w:lang w:eastAsia="en-US"/>
        </w:rPr>
        <w:cr/>
      </w:r>
      <w:r>
        <w:rPr>
          <w:rFonts w:ascii="宋体" w:hAnsi="宋体" w:cs="宋体"/>
          <w:kern w:val="0"/>
          <w:szCs w:val="24"/>
          <w:lang w:eastAsia="en-US"/>
        </w:rPr>
        <w:t>故选B。</w:t>
      </w:r>
      <w:bookmarkEnd w:id="9"/>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4"/>
          <w:headerReference w:type="default" r:id="rId45"/>
          <w:footerReference w:type="even" r:id="rId46"/>
          <w:footerReference w:type="default" r:id="rId47"/>
          <w:type w:val="nextPage"/>
          <w:pgSz w:w="11907" w:h="16839" w:code="9"/>
          <w:pgMar w:top="992" w:right="561" w:bottom="992" w:left="1899" w:header="992" w:footer="992" w:gutter="0"/>
          <w:pgNumType w:start="9"/>
          <w:cols w:space="425"/>
          <w:titlePg w:val="0"/>
          <w:docGrid w:type="lines" w:linePitch="312"/>
        </w:sectPr>
      </w:pPr>
      <w:bookmarkStart w:id="12" w:name="JX_0_4"/>
      <w:bookmarkEnd w:id="12"/>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渗透作用是指溶剂分子透过半透膜的扩散作用，如果半透膜两侧存在浓度差，渗透的方向就是水分子从水的相对含量高的一侧向相对含量低的一侧渗透。发生渗透作用需要两个条件，一是半透膜，二是浓度差。当细胞液浓度高高于土壤溶液浓度时，根细胞才能吸水。</w:t>
      </w:r>
      <w:r>
        <w:rPr>
          <w:rFonts w:ascii="宋体" w:hAnsi="宋体" w:cs="宋体"/>
          <w:kern w:val="0"/>
          <w:szCs w:val="24"/>
          <w:lang w:eastAsia="en-US"/>
        </w:rPr>
        <w:cr/>
      </w:r>
      <w:r>
        <w:rPr>
          <w:rFonts w:ascii="宋体" w:hAnsi="宋体" w:cs="宋体"/>
          <w:kern w:val="0"/>
          <w:szCs w:val="24"/>
          <w:lang w:eastAsia="en-US"/>
        </w:rPr>
        <w:t>A、碱蓬草根细胞液浓度高于土壤溶液浓度，才能从土壤溶液中吸收水分，A错误；</w:t>
      </w:r>
      <w:r>
        <w:rPr>
          <w:rFonts w:ascii="宋体" w:hAnsi="宋体" w:cs="宋体"/>
          <w:kern w:val="0"/>
          <w:szCs w:val="24"/>
          <w:lang w:eastAsia="en-US"/>
        </w:rPr>
        <w:cr/>
      </w:r>
      <w:r>
        <w:rPr>
          <w:rFonts w:ascii="宋体" w:hAnsi="宋体" w:cs="宋体"/>
          <w:kern w:val="0"/>
          <w:szCs w:val="24"/>
          <w:lang w:eastAsia="en-US"/>
        </w:rPr>
        <w:t>B、淀粉的元素组成是C、H、O，无机盐不能用于合成淀粉，B错误；</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C、碱蓬草从正常土壤溶液中吸收无机盐方式为主动运输，需要消耗能量，C正确；</w:t>
      </w:r>
      <w:r>
        <w:rPr>
          <w:rFonts w:ascii="宋体" w:hAnsi="宋体" w:cs="宋体"/>
          <w:kern w:val="0"/>
          <w:szCs w:val="24"/>
          <w:lang w:eastAsia="en-US"/>
        </w:rPr>
        <w:cr/>
      </w:r>
      <w:r>
        <w:rPr>
          <w:rFonts w:ascii="宋体" w:hAnsi="宋体" w:cs="宋体"/>
          <w:kern w:val="0"/>
          <w:szCs w:val="24"/>
          <w:lang w:eastAsia="en-US"/>
        </w:rPr>
        <w:t>D、移栽到正常土壤的碱蓬草根细胞盐分降低，细胞液浓度下降，但其细胞液浓度大于土壤溶液浓度，不会因缺水而死亡，D错误。</w:t>
      </w:r>
      <w:r>
        <w:rPr>
          <w:rFonts w:ascii="宋体" w:hAnsi="宋体" w:cs="宋体"/>
          <w:kern w:val="0"/>
          <w:szCs w:val="24"/>
          <w:lang w:eastAsia="en-US"/>
        </w:rPr>
        <w:cr/>
      </w:r>
      <w:r>
        <w:rPr>
          <w:rFonts w:ascii="宋体" w:hAnsi="宋体" w:cs="宋体"/>
          <w:kern w:val="0"/>
          <w:szCs w:val="24"/>
          <w:lang w:eastAsia="en-US"/>
        </w:rPr>
        <w:t>故选C。</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3" w:name="JX_0_6"/>
      <w:bookmarkEnd w:id="13"/>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制备纯净的细胞膜时，应选用哺乳动物成熟的红细胞，因其不含有核膜和细胞器膜，获得的细胞膜纯净，且没有细胞壁，易于吸水张破，植物细胞含有多种细胞器膜和核膜，不适合用于制备纯净的细胞膜。</w:t>
      </w:r>
      <w:r>
        <w:rPr>
          <w:rFonts w:ascii="宋体" w:hAnsi="宋体" w:cs="宋体"/>
          <w:kern w:val="0"/>
          <w:szCs w:val="24"/>
          <w:lang w:eastAsia="en-US"/>
        </w:rPr>
        <w:cr/>
      </w:r>
      <w:r>
        <w:rPr>
          <w:rFonts w:ascii="宋体" w:hAnsi="宋体" w:cs="宋体"/>
          <w:kern w:val="0"/>
          <w:szCs w:val="24"/>
          <w:lang w:eastAsia="en-US"/>
        </w:rPr>
        <w:t>A、在探究温度对酶活性影响实验中，将蔗糖酶和蔗糖溶液混合前，先分别将它们放在等温的水浴锅中保温，目的是使混合后的酶促反应温度是预设的值，A正确；</w:t>
      </w:r>
      <w:r>
        <w:rPr>
          <w:rFonts w:ascii="宋体" w:hAnsi="宋体" w:cs="宋体"/>
          <w:kern w:val="0"/>
          <w:szCs w:val="24"/>
          <w:lang w:eastAsia="en-US"/>
        </w:rPr>
        <w:cr/>
      </w:r>
      <w:r>
        <w:rPr>
          <w:rFonts w:ascii="宋体" w:hAnsi="宋体" w:cs="宋体"/>
          <w:kern w:val="0"/>
          <w:szCs w:val="24"/>
          <w:lang w:eastAsia="en-US"/>
        </w:rPr>
        <w:t>B、萝卜汁中加入斐林试剂水浴加热通过观察颜色判断萝卜汁中是否含有还原糖，B正确；</w:t>
      </w:r>
      <w:r>
        <w:rPr>
          <w:rFonts w:ascii="宋体" w:hAnsi="宋体" w:cs="宋体"/>
          <w:kern w:val="0"/>
          <w:szCs w:val="24"/>
          <w:lang w:eastAsia="en-US"/>
        </w:rPr>
        <w:cr/>
      </w:r>
      <w:r>
        <w:rPr>
          <w:rFonts w:ascii="宋体" w:hAnsi="宋体" w:cs="宋体"/>
          <w:kern w:val="0"/>
          <w:szCs w:val="24"/>
          <w:lang w:eastAsia="en-US"/>
        </w:rPr>
        <w:t>C、用单层尼龙布过滤绿叶研磨液，既可以去除研磨产生的叶片碎渣，还可以将色素提取液充分过滤到试管中，C正确；</w:t>
      </w:r>
      <w:r>
        <w:rPr>
          <w:rFonts w:ascii="宋体" w:hAnsi="宋体" w:cs="宋体"/>
          <w:kern w:val="0"/>
          <w:szCs w:val="24"/>
          <w:lang w:eastAsia="en-US"/>
        </w:rPr>
        <w:cr/>
      </w:r>
      <w:r>
        <w:rPr>
          <w:rFonts w:ascii="宋体" w:hAnsi="宋体" w:cs="宋体"/>
          <w:kern w:val="0"/>
          <w:szCs w:val="24"/>
          <w:lang w:eastAsia="en-US"/>
        </w:rPr>
        <w:t>D、植物细胞具有核膜和众多细胞器膜，因此为了提取纯净的细胞膜不能利用植物细胞作实验材料，D错误。</w:t>
      </w:r>
      <w:r>
        <w:rPr>
          <w:rFonts w:ascii="宋体" w:hAnsi="宋体" w:cs="宋体"/>
          <w:kern w:val="0"/>
          <w:szCs w:val="24"/>
          <w:lang w:eastAsia="en-US"/>
        </w:rPr>
        <w:cr/>
      </w:r>
      <w:r>
        <w:rPr>
          <w:rFonts w:ascii="宋体" w:hAnsi="宋体" w:cs="宋体"/>
          <w:kern w:val="0"/>
          <w:szCs w:val="24"/>
          <w:lang w:eastAsia="en-US"/>
        </w:rPr>
        <w:t>故选D。</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4" w:name="JX_0_8"/>
      <w:bookmarkEnd w:id="14"/>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细胞膜在结构上具有一定的流动性，在功能上具有选择透过性；线粒体是进行有氧呼吸的主要场所，能够分解有机物，释放能量，合成ATP。</w:t>
      </w:r>
      <w:r>
        <w:rPr>
          <w:rFonts w:ascii="宋体" w:hAnsi="宋体" w:cs="宋体"/>
          <w:kern w:val="0"/>
          <w:szCs w:val="24"/>
          <w:lang w:eastAsia="en-US"/>
        </w:rPr>
        <w:cr/>
      </w:r>
      <w:r>
        <w:rPr>
          <w:rFonts w:ascii="宋体" w:hAnsi="宋体" w:cs="宋体"/>
          <w:kern w:val="0"/>
          <w:szCs w:val="24"/>
          <w:lang w:eastAsia="en-US"/>
        </w:rPr>
        <w:t>A、癌细胞利用与T细胞之间形成的纳米管说明细胞膜具有一定的流动性，A正确；</w:t>
      </w:r>
      <w:r>
        <w:rPr>
          <w:rFonts w:ascii="宋体" w:hAnsi="宋体" w:cs="宋体"/>
          <w:kern w:val="0"/>
          <w:szCs w:val="24"/>
          <w:lang w:eastAsia="en-US"/>
        </w:rPr>
        <w:cr/>
      </w:r>
      <w:r>
        <w:rPr>
          <w:rFonts w:ascii="宋体" w:hAnsi="宋体" w:cs="宋体"/>
          <w:kern w:val="0"/>
          <w:szCs w:val="24"/>
          <w:lang w:eastAsia="en-US"/>
        </w:rPr>
        <w:t>B、细胞癌变的根本原因是原癌基因和抑癌基因发生基因突变，B正确；</w:t>
      </w:r>
      <w:r>
        <w:rPr>
          <w:rFonts w:ascii="宋体" w:hAnsi="宋体" w:cs="宋体"/>
          <w:kern w:val="0"/>
          <w:szCs w:val="24"/>
          <w:lang w:eastAsia="en-US"/>
        </w:rPr>
        <w:cr/>
      </w:r>
      <w:r>
        <w:rPr>
          <w:rFonts w:ascii="宋体" w:hAnsi="宋体" w:cs="宋体"/>
          <w:kern w:val="0"/>
          <w:szCs w:val="24"/>
          <w:lang w:eastAsia="en-US"/>
        </w:rPr>
        <w:t>C、细胞癌变会导致细胞的形态结构发生显著变化，C错误；</w:t>
      </w:r>
      <w:r>
        <w:rPr>
          <w:rFonts w:ascii="宋体" w:hAnsi="宋体" w:cs="宋体"/>
          <w:kern w:val="0"/>
          <w:szCs w:val="24"/>
          <w:lang w:eastAsia="en-US"/>
        </w:rPr>
        <w:cr/>
      </w:r>
      <w:r>
        <w:rPr>
          <w:rFonts w:ascii="宋体" w:hAnsi="宋体" w:cs="宋体"/>
          <w:kern w:val="0"/>
          <w:szCs w:val="24"/>
          <w:lang w:eastAsia="en-US"/>
        </w:rPr>
        <w:t>D、药物如果抑制纳米管的形成，阻止癌细胞获取线粒体，就可能抑制癌细胞增殖，为治疗癌症提供新策略，D正确。</w:t>
      </w:r>
      <w:r>
        <w:rPr>
          <w:rFonts w:ascii="宋体" w:hAnsi="宋体" w:cs="宋体"/>
          <w:kern w:val="0"/>
          <w:szCs w:val="24"/>
          <w:lang w:eastAsia="en-US"/>
        </w:rPr>
        <w:cr/>
      </w:r>
      <w:r>
        <w:rPr>
          <w:rFonts w:ascii="宋体" w:hAnsi="宋体" w:cs="宋体"/>
          <w:kern w:val="0"/>
          <w:szCs w:val="24"/>
          <w:lang w:eastAsia="en-US"/>
        </w:rPr>
        <w:t>故选C。</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D</w:t>
      </w:r>
      <w:r>
        <w:rPr>
          <w:rFonts w:ascii="宋体" w:hAnsi="宋体" w:cs="宋体"/>
          <w:kern w:val="0"/>
          <w:szCs w:val="24"/>
          <w:lang w:eastAsia="en-US"/>
        </w:rPr>
        <w:cr/>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https://d.book118.com/748113071033006043</w:t>
        </w:r>
      </w:hyperlink>
    </w:p>
    <w:p w:rsidR="00A77B3E">
      <w:pPr>
        <w:widowControl/>
        <w:spacing w:line="360" w:lineRule="auto"/>
        <w:jc w:val="left"/>
        <w:rPr>
          <w:rFonts w:ascii="宋体" w:hAnsi="宋体" w:cs="宋体"/>
          <w:kern w:val="0"/>
          <w:szCs w:val="24"/>
          <w:lang w:eastAsia="en-US"/>
        </w:rPr>
      </w:pPr>
    </w:p>
    <w:sectPr w:rsidSect="00B5694A">
      <w:headerReference w:type="even" r:id="rId49"/>
      <w:headerReference w:type="default" r:id="rId50"/>
      <w:footerReference w:type="even" r:id="rId51"/>
      <w:footerReference w:type="default" r:id="rId52"/>
      <w:type w:val="nextPage"/>
      <w:pgSz w:w="11907" w:h="16839" w:code="9"/>
      <w:pgMar w:top="992" w:right="561" w:bottom="992" w:left="1899" w:header="992"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19</w:instrText>
    </w:r>
    <w:r w:rsidR="0049652B">
      <w:rPr>
        <w:noProof/>
      </w:rPr>
      <w:fldChar w:fldCharType="end"/>
    </w:r>
    <w:r w:rsidR="004A2CE9">
      <w:instrText xml:space="preserve"> </w:instrText>
    </w:r>
    <w:r w:rsidR="00B04A98">
      <w:fldChar w:fldCharType="separate"/>
    </w:r>
    <w:r w:rsidR="004A2CE9">
      <w:t>19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20</w:instrText>
    </w:r>
    <w:r w:rsidR="00D01D8B">
      <w:rPr>
        <w:noProof/>
      </w:rPr>
      <w:fldChar w:fldCharType="end"/>
    </w:r>
    <w:r w:rsidR="004A2CE9">
      <w:instrText xml:space="preserve"> </w:instrText>
    </w:r>
    <w:r w:rsidR="00B04A98">
      <w:fldChar w:fldCharType="separate"/>
    </w:r>
    <w:r w:rsidR="004A2CE9">
      <w:rPr>
        <w:rFonts w:hint="eastAsia"/>
      </w:rPr>
      <w:t>20</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11" w:name="装订线2_7"/>
                <w:r>
                  <w:t>学校:___________姓名：___________班级：___________考号：___________</w:t>
                </w:r>
                <w:bookmarkEnd w:id="11"/>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15" w:name="装订线2_8"/>
                <w:r>
                  <w:t>学校:___________姓名：___________班级：___________考号：___________</w:t>
                </w:r>
                <w:bookmarkEnd w:id="15"/>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header" Target="header8.xml" /><Relationship Id="rId22" Type="http://schemas.openxmlformats.org/officeDocument/2006/relationships/footer" Target="footer7.xml" /><Relationship Id="rId23" Type="http://schemas.openxmlformats.org/officeDocument/2006/relationships/footer" Target="footer8.xml" /><Relationship Id="rId24" Type="http://schemas.openxmlformats.org/officeDocument/2006/relationships/header" Target="header9.xml" /><Relationship Id="rId25" Type="http://schemas.openxmlformats.org/officeDocument/2006/relationships/header" Target="header10.xml" /><Relationship Id="rId26" Type="http://schemas.openxmlformats.org/officeDocument/2006/relationships/footer" Target="footer9.xml" /><Relationship Id="rId27" Type="http://schemas.openxmlformats.org/officeDocument/2006/relationships/footer" Target="footer10.xml" /><Relationship Id="rId28" Type="http://schemas.openxmlformats.org/officeDocument/2006/relationships/image" Target="media/image4.png" /><Relationship Id="rId29" Type="http://schemas.openxmlformats.org/officeDocument/2006/relationships/image" Target="media/image5.png"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footer" Target="footer11.xml" /><Relationship Id="rId33" Type="http://schemas.openxmlformats.org/officeDocument/2006/relationships/footer" Target="footer12.xml" /><Relationship Id="rId34" Type="http://schemas.openxmlformats.org/officeDocument/2006/relationships/header" Target="header13.xml" /><Relationship Id="rId35" Type="http://schemas.openxmlformats.org/officeDocument/2006/relationships/header" Target="header14.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image" Target="media/image6.png" /><Relationship Id="rId39" Type="http://schemas.openxmlformats.org/officeDocument/2006/relationships/header" Target="header15.xml" /><Relationship Id="rId4" Type="http://schemas.openxmlformats.org/officeDocument/2006/relationships/customXml" Target="../customXml/item1.xml" /><Relationship Id="rId40" Type="http://schemas.openxmlformats.org/officeDocument/2006/relationships/header" Target="header16.xml" /><Relationship Id="rId41" Type="http://schemas.openxmlformats.org/officeDocument/2006/relationships/footer" Target="footer15.xml" /><Relationship Id="rId42" Type="http://schemas.openxmlformats.org/officeDocument/2006/relationships/footer" Target="footer16.xml" /><Relationship Id="rId43" Type="http://schemas.openxmlformats.org/officeDocument/2006/relationships/image" Target="media/image7.png" /><Relationship Id="rId44" Type="http://schemas.openxmlformats.org/officeDocument/2006/relationships/header" Target="header17.xml" /><Relationship Id="rId45" Type="http://schemas.openxmlformats.org/officeDocument/2006/relationships/header" Target="header18.xml" /><Relationship Id="rId46" Type="http://schemas.openxmlformats.org/officeDocument/2006/relationships/footer" Target="footer17.xml" /><Relationship Id="rId47" Type="http://schemas.openxmlformats.org/officeDocument/2006/relationships/footer" Target="footer18.xml" /><Relationship Id="rId48" Type="http://schemas.openxmlformats.org/officeDocument/2006/relationships/hyperlink" Target="https://d.book118.com/748113071033006043" TargetMode="External" /><Relationship Id="rId49" Type="http://schemas.openxmlformats.org/officeDocument/2006/relationships/header" Target="header19.xml" /><Relationship Id="rId5" Type="http://schemas.openxmlformats.org/officeDocument/2006/relationships/header" Target="header1.xml" /><Relationship Id="rId50" Type="http://schemas.openxmlformats.org/officeDocument/2006/relationships/header" Target="header20.xml" /><Relationship Id="rId51" Type="http://schemas.openxmlformats.org/officeDocument/2006/relationships/footer" Target="footer19.xml" /><Relationship Id="rId52" Type="http://schemas.openxmlformats.org/officeDocument/2006/relationships/footer" Target="footer20.xml" /><Relationship Id="rId53" Type="http://schemas.openxmlformats.org/officeDocument/2006/relationships/theme" Target="theme/theme1.xml" /><Relationship Id="rId54" Type="http://schemas.openxmlformats.org/officeDocument/2006/relationships/numbering" Target="numbering.xml" /><Relationship Id="rId55"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10</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