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松香胶项目构思建设方案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593" w:history="1">
        <w:r>
          <w:rPr>
            <w:rFonts w:ascii="仿宋" w:eastAsia="仿宋" w:hAnsi="仿宋" w:cs="仿宋" w:hint="eastAsia"/>
            <w:lang w:eastAsia="zh-CN"/>
          </w:rPr>
          <w:t>概论</w:t>
        </w:r>
        <w:r>
          <w:tab/>
        </w:r>
        <w:r>
          <w:fldChar w:fldCharType="begin"/>
        </w:r>
        <w:r>
          <w:instrText xml:space="preserve"> PAGEREF _Toc3593 \h </w:instrText>
        </w:r>
        <w:r>
          <w:fldChar w:fldCharType="separate"/>
        </w:r>
        <w:r>
          <w:t>3</w:t>
        </w:r>
        <w:r>
          <w:fldChar w:fldCharType="end"/>
        </w:r>
      </w:hyperlink>
    </w:p>
    <w:p>
      <w:pPr>
        <w:pStyle w:val="TOC1"/>
        <w:tabs>
          <w:tab w:val="right" w:leader="dot" w:pos="8306"/>
        </w:tabs>
      </w:pPr>
      <w:hyperlink w:anchor="_Toc15412" w:history="1">
        <w:r>
          <w:rPr>
            <w:rFonts w:ascii="仿宋" w:eastAsia="仿宋" w:hAnsi="仿宋" w:cs="仿宋" w:hint="eastAsia"/>
            <w:lang w:eastAsia="zh-CN"/>
          </w:rPr>
          <w:t>一、财务管理与成本控制</w:t>
        </w:r>
        <w:r>
          <w:tab/>
        </w:r>
        <w:r>
          <w:fldChar w:fldCharType="begin"/>
        </w:r>
        <w:r>
          <w:instrText xml:space="preserve"> PAGEREF _Toc15412 \h </w:instrText>
        </w:r>
        <w:r>
          <w:fldChar w:fldCharType="separate"/>
        </w:r>
        <w:r>
          <w:t>3</w:t>
        </w:r>
        <w:r>
          <w:fldChar w:fldCharType="end"/>
        </w:r>
      </w:hyperlink>
    </w:p>
    <w:p>
      <w:pPr>
        <w:pStyle w:val="TOC2"/>
        <w:tabs>
          <w:tab w:val="right" w:leader="dot" w:pos="8306"/>
        </w:tabs>
      </w:pPr>
      <w:hyperlink w:anchor="_Toc5070" w:history="1">
        <w:r>
          <w:rPr>
            <w:rFonts w:ascii="仿宋" w:eastAsia="仿宋" w:hAnsi="仿宋" w:cs="仿宋" w:hint="eastAsia"/>
            <w:lang w:eastAsia="zh-CN"/>
          </w:rPr>
          <w:t>(一)、财务管理体系建设</w:t>
        </w:r>
        <w:r>
          <w:tab/>
        </w:r>
        <w:r>
          <w:fldChar w:fldCharType="begin"/>
        </w:r>
        <w:r>
          <w:instrText xml:space="preserve"> PAGEREF _Toc5070 \h </w:instrText>
        </w:r>
        <w:r>
          <w:fldChar w:fldCharType="separate"/>
        </w:r>
        <w:r>
          <w:t>3</w:t>
        </w:r>
        <w:r>
          <w:fldChar w:fldCharType="end"/>
        </w:r>
      </w:hyperlink>
    </w:p>
    <w:p>
      <w:pPr>
        <w:pStyle w:val="TOC2"/>
        <w:tabs>
          <w:tab w:val="right" w:leader="dot" w:pos="8306"/>
        </w:tabs>
      </w:pPr>
      <w:hyperlink w:anchor="_Toc8098" w:history="1">
        <w:r>
          <w:rPr>
            <w:rFonts w:ascii="仿宋" w:eastAsia="仿宋" w:hAnsi="仿宋" w:cs="仿宋" w:hint="eastAsia"/>
            <w:lang w:eastAsia="zh-CN"/>
          </w:rPr>
          <w:t>(二)、成本控制措施</w:t>
        </w:r>
        <w:r>
          <w:tab/>
        </w:r>
        <w:r>
          <w:fldChar w:fldCharType="begin"/>
        </w:r>
        <w:r>
          <w:instrText xml:space="preserve"> PAGEREF _Toc8098 \h </w:instrText>
        </w:r>
        <w:r>
          <w:fldChar w:fldCharType="separate"/>
        </w:r>
        <w:r>
          <w:t>4</w:t>
        </w:r>
        <w:r>
          <w:fldChar w:fldCharType="end"/>
        </w:r>
      </w:hyperlink>
    </w:p>
    <w:p>
      <w:pPr>
        <w:pStyle w:val="TOC1"/>
        <w:tabs>
          <w:tab w:val="right" w:leader="dot" w:pos="8306"/>
        </w:tabs>
      </w:pPr>
      <w:hyperlink w:anchor="_Toc22890" w:history="1">
        <w:r>
          <w:rPr>
            <w:rFonts w:ascii="仿宋" w:eastAsia="仿宋" w:hAnsi="仿宋" w:cs="仿宋" w:hint="eastAsia"/>
            <w:lang w:eastAsia="zh-CN"/>
          </w:rPr>
          <w:t>二、背景、必要性分析</w:t>
        </w:r>
        <w:r>
          <w:tab/>
        </w:r>
        <w:r>
          <w:fldChar w:fldCharType="begin"/>
        </w:r>
        <w:r>
          <w:instrText xml:space="preserve"> PAGEREF _Toc22890 \h </w:instrText>
        </w:r>
        <w:r>
          <w:fldChar w:fldCharType="separate"/>
        </w:r>
        <w:r>
          <w:t>5</w:t>
        </w:r>
        <w:r>
          <w:fldChar w:fldCharType="end"/>
        </w:r>
      </w:hyperlink>
    </w:p>
    <w:p>
      <w:pPr>
        <w:pStyle w:val="TOC2"/>
        <w:tabs>
          <w:tab w:val="right" w:leader="dot" w:pos="8306"/>
        </w:tabs>
      </w:pPr>
      <w:hyperlink w:anchor="_Toc5299" w:history="1">
        <w:r>
          <w:rPr>
            <w:rFonts w:ascii="仿宋" w:eastAsia="仿宋" w:hAnsi="仿宋" w:cs="仿宋" w:hint="eastAsia"/>
            <w:lang w:eastAsia="zh-CN"/>
          </w:rPr>
          <w:t>(一)、项目建设背景</w:t>
        </w:r>
        <w:r>
          <w:tab/>
        </w:r>
        <w:r>
          <w:fldChar w:fldCharType="begin"/>
        </w:r>
        <w:r>
          <w:instrText xml:space="preserve"> PAGEREF _Toc5299 \h </w:instrText>
        </w:r>
        <w:r>
          <w:fldChar w:fldCharType="separate"/>
        </w:r>
        <w:r>
          <w:t>5</w:t>
        </w:r>
        <w:r>
          <w:fldChar w:fldCharType="end"/>
        </w:r>
      </w:hyperlink>
    </w:p>
    <w:p>
      <w:pPr>
        <w:pStyle w:val="TOC2"/>
        <w:tabs>
          <w:tab w:val="right" w:leader="dot" w:pos="8306"/>
        </w:tabs>
      </w:pPr>
      <w:hyperlink w:anchor="_Toc26538" w:history="1">
        <w:r>
          <w:rPr>
            <w:rFonts w:ascii="仿宋" w:eastAsia="仿宋" w:hAnsi="仿宋" w:cs="仿宋" w:hint="eastAsia"/>
            <w:lang w:eastAsia="zh-CN"/>
          </w:rPr>
          <w:t>(二)、必要性分析</w:t>
        </w:r>
        <w:r>
          <w:tab/>
        </w:r>
        <w:r>
          <w:fldChar w:fldCharType="begin"/>
        </w:r>
        <w:r>
          <w:instrText xml:space="preserve"> PAGEREF _Toc26538 \h </w:instrText>
        </w:r>
        <w:r>
          <w:fldChar w:fldCharType="separate"/>
        </w:r>
        <w:r>
          <w:t>6</w:t>
        </w:r>
        <w:r>
          <w:fldChar w:fldCharType="end"/>
        </w:r>
      </w:hyperlink>
    </w:p>
    <w:p>
      <w:pPr>
        <w:pStyle w:val="TOC2"/>
        <w:tabs>
          <w:tab w:val="right" w:leader="dot" w:pos="8306"/>
        </w:tabs>
      </w:pPr>
      <w:hyperlink w:anchor="_Toc25666" w:history="1">
        <w:r>
          <w:rPr>
            <w:rFonts w:ascii="仿宋" w:eastAsia="仿宋" w:hAnsi="仿宋" w:cs="仿宋" w:hint="eastAsia"/>
            <w:lang w:eastAsia="zh-CN"/>
          </w:rPr>
          <w:t>(三)、项目建设有利条件</w:t>
        </w:r>
        <w:r>
          <w:tab/>
        </w:r>
        <w:r>
          <w:fldChar w:fldCharType="begin"/>
        </w:r>
        <w:r>
          <w:instrText xml:space="preserve"> PAGEREF _Toc25666 \h </w:instrText>
        </w:r>
        <w:r>
          <w:fldChar w:fldCharType="separate"/>
        </w:r>
        <w:r>
          <w:t>8</w:t>
        </w:r>
        <w:r>
          <w:fldChar w:fldCharType="end"/>
        </w:r>
      </w:hyperlink>
    </w:p>
    <w:p>
      <w:pPr>
        <w:pStyle w:val="TOC1"/>
        <w:tabs>
          <w:tab w:val="right" w:leader="dot" w:pos="8306"/>
        </w:tabs>
      </w:pPr>
      <w:hyperlink w:anchor="_Toc16941" w:history="1">
        <w:r>
          <w:rPr>
            <w:rFonts w:ascii="仿宋" w:eastAsia="仿宋" w:hAnsi="仿宋" w:cs="仿宋" w:hint="eastAsia"/>
            <w:lang w:eastAsia="zh-CN"/>
          </w:rPr>
          <w:t>三、经济影响分析</w:t>
        </w:r>
        <w:r>
          <w:tab/>
        </w:r>
        <w:r>
          <w:fldChar w:fldCharType="begin"/>
        </w:r>
        <w:r>
          <w:instrText xml:space="preserve"> PAGEREF _Toc16941 \h </w:instrText>
        </w:r>
        <w:r>
          <w:fldChar w:fldCharType="separate"/>
        </w:r>
        <w:r>
          <w:t>9</w:t>
        </w:r>
        <w:r>
          <w:fldChar w:fldCharType="end"/>
        </w:r>
      </w:hyperlink>
    </w:p>
    <w:p>
      <w:pPr>
        <w:pStyle w:val="TOC2"/>
        <w:tabs>
          <w:tab w:val="right" w:leader="dot" w:pos="8306"/>
        </w:tabs>
      </w:pPr>
      <w:hyperlink w:anchor="_Toc20678" w:history="1">
        <w:r>
          <w:rPr>
            <w:rFonts w:ascii="仿宋" w:eastAsia="仿宋" w:hAnsi="仿宋" w:cs="仿宋" w:hint="eastAsia"/>
            <w:lang w:eastAsia="zh-CN"/>
          </w:rPr>
          <w:t>(一)、经济费用效益或费用效果分析</w:t>
        </w:r>
        <w:r>
          <w:tab/>
        </w:r>
        <w:r>
          <w:fldChar w:fldCharType="begin"/>
        </w:r>
        <w:r>
          <w:instrText xml:space="preserve"> PAGEREF _Toc20678 \h </w:instrText>
        </w:r>
        <w:r>
          <w:fldChar w:fldCharType="separate"/>
        </w:r>
        <w:r>
          <w:t>9</w:t>
        </w:r>
        <w:r>
          <w:fldChar w:fldCharType="end"/>
        </w:r>
      </w:hyperlink>
    </w:p>
    <w:p>
      <w:pPr>
        <w:pStyle w:val="TOC2"/>
        <w:tabs>
          <w:tab w:val="right" w:leader="dot" w:pos="8306"/>
        </w:tabs>
      </w:pPr>
      <w:hyperlink w:anchor="_Toc415" w:history="1">
        <w:r>
          <w:rPr>
            <w:rFonts w:ascii="仿宋" w:eastAsia="仿宋" w:hAnsi="仿宋" w:cs="仿宋" w:hint="eastAsia"/>
            <w:lang w:eastAsia="zh-CN"/>
          </w:rPr>
          <w:t>(二)、行业影响分析</w:t>
        </w:r>
        <w:r>
          <w:tab/>
        </w:r>
        <w:r>
          <w:fldChar w:fldCharType="begin"/>
        </w:r>
        <w:r>
          <w:instrText xml:space="preserve"> PAGEREF _Toc415 \h </w:instrText>
        </w:r>
        <w:r>
          <w:fldChar w:fldCharType="separate"/>
        </w:r>
        <w:r>
          <w:t>12</w:t>
        </w:r>
        <w:r>
          <w:fldChar w:fldCharType="end"/>
        </w:r>
      </w:hyperlink>
    </w:p>
    <w:p>
      <w:pPr>
        <w:pStyle w:val="TOC2"/>
        <w:tabs>
          <w:tab w:val="right" w:leader="dot" w:pos="8306"/>
        </w:tabs>
      </w:pPr>
      <w:hyperlink w:anchor="_Toc6169" w:history="1">
        <w:r>
          <w:rPr>
            <w:rFonts w:ascii="仿宋" w:eastAsia="仿宋" w:hAnsi="仿宋" w:cs="仿宋" w:hint="eastAsia"/>
            <w:lang w:eastAsia="zh-CN"/>
          </w:rPr>
          <w:t>(三)、区域经济影响分析</w:t>
        </w:r>
        <w:r>
          <w:tab/>
        </w:r>
        <w:r>
          <w:fldChar w:fldCharType="begin"/>
        </w:r>
        <w:r>
          <w:instrText xml:space="preserve"> PAGEREF _Toc6169 \h </w:instrText>
        </w:r>
        <w:r>
          <w:fldChar w:fldCharType="separate"/>
        </w:r>
        <w:r>
          <w:t>13</w:t>
        </w:r>
        <w:r>
          <w:fldChar w:fldCharType="end"/>
        </w:r>
      </w:hyperlink>
    </w:p>
    <w:p>
      <w:pPr>
        <w:pStyle w:val="TOC2"/>
        <w:tabs>
          <w:tab w:val="right" w:leader="dot" w:pos="8306"/>
        </w:tabs>
      </w:pPr>
      <w:hyperlink w:anchor="_Toc23750" w:history="1">
        <w:r>
          <w:rPr>
            <w:rFonts w:ascii="仿宋" w:eastAsia="仿宋" w:hAnsi="仿宋" w:cs="仿宋" w:hint="eastAsia"/>
            <w:lang w:eastAsia="zh-CN"/>
          </w:rPr>
          <w:t>(四)、宏观经济影响分析</w:t>
        </w:r>
        <w:r>
          <w:tab/>
        </w:r>
        <w:r>
          <w:fldChar w:fldCharType="begin"/>
        </w:r>
        <w:r>
          <w:instrText xml:space="preserve"> PAGEREF _Toc23750 \h </w:instrText>
        </w:r>
        <w:r>
          <w:fldChar w:fldCharType="separate"/>
        </w:r>
        <w:r>
          <w:t>14</w:t>
        </w:r>
        <w:r>
          <w:fldChar w:fldCharType="end"/>
        </w:r>
      </w:hyperlink>
    </w:p>
    <w:p>
      <w:pPr>
        <w:pStyle w:val="TOC1"/>
        <w:tabs>
          <w:tab w:val="right" w:leader="dot" w:pos="8306"/>
        </w:tabs>
      </w:pPr>
      <w:hyperlink w:anchor="_Toc11488" w:history="1">
        <w:r>
          <w:rPr>
            <w:rFonts w:ascii="仿宋" w:eastAsia="仿宋" w:hAnsi="仿宋" w:cs="仿宋" w:hint="eastAsia"/>
            <w:lang w:eastAsia="zh-CN"/>
          </w:rPr>
          <w:t>四、发展规划、产业政策和行业准入分析</w:t>
        </w:r>
        <w:r>
          <w:tab/>
        </w:r>
        <w:r>
          <w:fldChar w:fldCharType="begin"/>
        </w:r>
        <w:r>
          <w:instrText xml:space="preserve"> PAGEREF _Toc11488 \h </w:instrText>
        </w:r>
        <w:r>
          <w:fldChar w:fldCharType="separate"/>
        </w:r>
        <w:r>
          <w:t>16</w:t>
        </w:r>
        <w:r>
          <w:fldChar w:fldCharType="end"/>
        </w:r>
      </w:hyperlink>
    </w:p>
    <w:p>
      <w:pPr>
        <w:pStyle w:val="TOC2"/>
        <w:tabs>
          <w:tab w:val="right" w:leader="dot" w:pos="8306"/>
        </w:tabs>
      </w:pPr>
      <w:hyperlink w:anchor="_Toc32482" w:history="1">
        <w:r>
          <w:rPr>
            <w:rFonts w:ascii="仿宋" w:eastAsia="仿宋" w:hAnsi="仿宋" w:cs="仿宋" w:hint="eastAsia"/>
            <w:lang w:eastAsia="zh-CN"/>
          </w:rPr>
          <w:t>(一)、发展规划分析</w:t>
        </w:r>
        <w:r>
          <w:tab/>
        </w:r>
        <w:r>
          <w:fldChar w:fldCharType="begin"/>
        </w:r>
        <w:r>
          <w:instrText xml:space="preserve"> PAGEREF _Toc32482 \h </w:instrText>
        </w:r>
        <w:r>
          <w:fldChar w:fldCharType="separate"/>
        </w:r>
        <w:r>
          <w:t>16</w:t>
        </w:r>
        <w:r>
          <w:fldChar w:fldCharType="end"/>
        </w:r>
      </w:hyperlink>
    </w:p>
    <w:p>
      <w:pPr>
        <w:pStyle w:val="TOC2"/>
        <w:tabs>
          <w:tab w:val="right" w:leader="dot" w:pos="8306"/>
        </w:tabs>
      </w:pPr>
      <w:hyperlink w:anchor="_Toc11223" w:history="1">
        <w:r>
          <w:rPr>
            <w:rFonts w:ascii="仿宋" w:eastAsia="仿宋" w:hAnsi="仿宋" w:cs="仿宋" w:hint="eastAsia"/>
            <w:lang w:eastAsia="zh-CN"/>
          </w:rPr>
          <w:t>(二)、产业政策分析</w:t>
        </w:r>
        <w:r>
          <w:tab/>
        </w:r>
        <w:r>
          <w:fldChar w:fldCharType="begin"/>
        </w:r>
        <w:r>
          <w:instrText xml:space="preserve"> PAGEREF _Toc11223 \h </w:instrText>
        </w:r>
        <w:r>
          <w:fldChar w:fldCharType="separate"/>
        </w:r>
        <w:r>
          <w:t>17</w:t>
        </w:r>
        <w:r>
          <w:fldChar w:fldCharType="end"/>
        </w:r>
      </w:hyperlink>
    </w:p>
    <w:p>
      <w:pPr>
        <w:pStyle w:val="TOC2"/>
        <w:tabs>
          <w:tab w:val="right" w:leader="dot" w:pos="8306"/>
        </w:tabs>
      </w:pPr>
      <w:hyperlink w:anchor="_Toc15929" w:history="1">
        <w:r>
          <w:rPr>
            <w:rFonts w:ascii="仿宋" w:eastAsia="仿宋" w:hAnsi="仿宋" w:cs="仿宋" w:hint="eastAsia"/>
            <w:lang w:eastAsia="zh-CN"/>
          </w:rPr>
          <w:t>(三)、行业准入分析</w:t>
        </w:r>
        <w:r>
          <w:tab/>
        </w:r>
        <w:r>
          <w:fldChar w:fldCharType="begin"/>
        </w:r>
        <w:r>
          <w:instrText xml:space="preserve"> PAGEREF _Toc15929 \h </w:instrText>
        </w:r>
        <w:r>
          <w:fldChar w:fldCharType="separate"/>
        </w:r>
        <w:r>
          <w:t>19</w:t>
        </w:r>
        <w:r>
          <w:fldChar w:fldCharType="end"/>
        </w:r>
      </w:hyperlink>
    </w:p>
    <w:p>
      <w:pPr>
        <w:pStyle w:val="TOC1"/>
        <w:tabs>
          <w:tab w:val="right" w:leader="dot" w:pos="8306"/>
        </w:tabs>
      </w:pPr>
      <w:hyperlink w:anchor="_Toc29893" w:history="1">
        <w:r>
          <w:rPr>
            <w:rFonts w:ascii="仿宋" w:eastAsia="仿宋" w:hAnsi="仿宋" w:cs="仿宋" w:hint="eastAsia"/>
            <w:lang w:eastAsia="zh-CN"/>
          </w:rPr>
          <w:t>五、松香胶项目概论</w:t>
        </w:r>
        <w:r>
          <w:tab/>
        </w:r>
        <w:r>
          <w:fldChar w:fldCharType="begin"/>
        </w:r>
        <w:r>
          <w:instrText xml:space="preserve"> PAGEREF _Toc29893 \h </w:instrText>
        </w:r>
        <w:r>
          <w:fldChar w:fldCharType="separate"/>
        </w:r>
        <w:r>
          <w:t>20</w:t>
        </w:r>
        <w:r>
          <w:fldChar w:fldCharType="end"/>
        </w:r>
      </w:hyperlink>
    </w:p>
    <w:p>
      <w:pPr>
        <w:pStyle w:val="TOC2"/>
        <w:tabs>
          <w:tab w:val="right" w:leader="dot" w:pos="8306"/>
        </w:tabs>
      </w:pPr>
      <w:hyperlink w:anchor="_Toc7100" w:history="1">
        <w:r>
          <w:rPr>
            <w:rFonts w:ascii="仿宋" w:eastAsia="仿宋" w:hAnsi="仿宋" w:cs="仿宋" w:hint="eastAsia"/>
            <w:lang w:eastAsia="zh-CN"/>
          </w:rPr>
          <w:t>(一)、项目申报单位概况</w:t>
        </w:r>
        <w:r>
          <w:tab/>
        </w:r>
        <w:r>
          <w:fldChar w:fldCharType="begin"/>
        </w:r>
        <w:r>
          <w:instrText xml:space="preserve"> PAGEREF _Toc7100 \h </w:instrText>
        </w:r>
        <w:r>
          <w:fldChar w:fldCharType="separate"/>
        </w:r>
        <w:r>
          <w:t>20</w:t>
        </w:r>
        <w:r>
          <w:fldChar w:fldCharType="end"/>
        </w:r>
      </w:hyperlink>
    </w:p>
    <w:p>
      <w:pPr>
        <w:pStyle w:val="TOC2"/>
        <w:tabs>
          <w:tab w:val="right" w:leader="dot" w:pos="8306"/>
        </w:tabs>
      </w:pPr>
      <w:hyperlink w:anchor="_Toc19443" w:history="1">
        <w:r>
          <w:rPr>
            <w:rFonts w:ascii="仿宋" w:eastAsia="仿宋" w:hAnsi="仿宋" w:cs="仿宋" w:hint="eastAsia"/>
            <w:lang w:eastAsia="zh-CN"/>
          </w:rPr>
          <w:t>(二)、项目概况</w:t>
        </w:r>
        <w:r>
          <w:tab/>
        </w:r>
        <w:r>
          <w:fldChar w:fldCharType="begin"/>
        </w:r>
        <w:r>
          <w:instrText xml:space="preserve"> PAGEREF _Toc19443 \h </w:instrText>
        </w:r>
        <w:r>
          <w:fldChar w:fldCharType="separate"/>
        </w:r>
        <w:r>
          <w:t>21</w:t>
        </w:r>
        <w:r>
          <w:fldChar w:fldCharType="end"/>
        </w:r>
      </w:hyperlink>
    </w:p>
    <w:p>
      <w:pPr>
        <w:pStyle w:val="TOC1"/>
        <w:tabs>
          <w:tab w:val="right" w:leader="dot" w:pos="8306"/>
        </w:tabs>
      </w:pPr>
      <w:hyperlink w:anchor="_Toc32046" w:history="1">
        <w:r>
          <w:rPr>
            <w:rFonts w:ascii="仿宋" w:eastAsia="仿宋" w:hAnsi="仿宋" w:cs="仿宋" w:hint="eastAsia"/>
            <w:lang w:eastAsia="zh-CN"/>
          </w:rPr>
          <w:t>六、环境和生态影响分析</w:t>
        </w:r>
        <w:r>
          <w:tab/>
        </w:r>
        <w:r>
          <w:fldChar w:fldCharType="begin"/>
        </w:r>
        <w:r>
          <w:instrText xml:space="preserve"> PAGEREF _Toc32046 \h </w:instrText>
        </w:r>
        <w:r>
          <w:fldChar w:fldCharType="separate"/>
        </w:r>
        <w:r>
          <w:t>24</w:t>
        </w:r>
        <w:r>
          <w:fldChar w:fldCharType="end"/>
        </w:r>
      </w:hyperlink>
    </w:p>
    <w:p>
      <w:pPr>
        <w:pStyle w:val="TOC2"/>
        <w:tabs>
          <w:tab w:val="right" w:leader="dot" w:pos="8306"/>
        </w:tabs>
      </w:pPr>
      <w:hyperlink w:anchor="_Toc20554" w:history="1">
        <w:r>
          <w:rPr>
            <w:rFonts w:ascii="仿宋" w:eastAsia="仿宋" w:hAnsi="仿宋" w:cs="仿宋" w:hint="eastAsia"/>
            <w:lang w:eastAsia="zh-CN"/>
          </w:rPr>
          <w:t>(一)、环境和生态现状</w:t>
        </w:r>
        <w:r>
          <w:tab/>
        </w:r>
        <w:r>
          <w:fldChar w:fldCharType="begin"/>
        </w:r>
        <w:r>
          <w:instrText xml:space="preserve"> PAGEREF _Toc20554 \h </w:instrText>
        </w:r>
        <w:r>
          <w:fldChar w:fldCharType="separate"/>
        </w:r>
        <w:r>
          <w:t>24</w:t>
        </w:r>
        <w:r>
          <w:fldChar w:fldCharType="end"/>
        </w:r>
      </w:hyperlink>
    </w:p>
    <w:p>
      <w:pPr>
        <w:pStyle w:val="TOC2"/>
        <w:tabs>
          <w:tab w:val="right" w:leader="dot" w:pos="8306"/>
        </w:tabs>
      </w:pPr>
      <w:hyperlink w:anchor="_Toc23866" w:history="1">
        <w:r>
          <w:rPr>
            <w:rFonts w:ascii="仿宋" w:eastAsia="仿宋" w:hAnsi="仿宋" w:cs="仿宋" w:hint="eastAsia"/>
            <w:lang w:eastAsia="zh-CN"/>
          </w:rPr>
          <w:t>(二)、生态环境影响分析</w:t>
        </w:r>
        <w:r>
          <w:tab/>
        </w:r>
        <w:r>
          <w:fldChar w:fldCharType="begin"/>
        </w:r>
        <w:r>
          <w:instrText xml:space="preserve"> PAGEREF _Toc23866 \h </w:instrText>
        </w:r>
        <w:r>
          <w:fldChar w:fldCharType="separate"/>
        </w:r>
        <w:r>
          <w:t>26</w:t>
        </w:r>
        <w:r>
          <w:fldChar w:fldCharType="end"/>
        </w:r>
      </w:hyperlink>
    </w:p>
    <w:p>
      <w:pPr>
        <w:pStyle w:val="TOC2"/>
        <w:tabs>
          <w:tab w:val="right" w:leader="dot" w:pos="8306"/>
        </w:tabs>
      </w:pPr>
      <w:hyperlink w:anchor="_Toc13201" w:history="1">
        <w:r>
          <w:rPr>
            <w:rFonts w:ascii="仿宋" w:eastAsia="仿宋" w:hAnsi="仿宋" w:cs="仿宋" w:hint="eastAsia"/>
            <w:lang w:eastAsia="zh-CN"/>
          </w:rPr>
          <w:t>(三)、生态环境保护措施</w:t>
        </w:r>
        <w:r>
          <w:tab/>
        </w:r>
        <w:r>
          <w:fldChar w:fldCharType="begin"/>
        </w:r>
        <w:r>
          <w:instrText xml:space="preserve"> PAGEREF _Toc13201 \h </w:instrText>
        </w:r>
        <w:r>
          <w:fldChar w:fldCharType="separate"/>
        </w:r>
        <w:r>
          <w:t>27</w:t>
        </w:r>
        <w:r>
          <w:fldChar w:fldCharType="end"/>
        </w:r>
      </w:hyperlink>
    </w:p>
    <w:p>
      <w:pPr>
        <w:pStyle w:val="TOC2"/>
        <w:tabs>
          <w:tab w:val="right" w:leader="dot" w:pos="8306"/>
        </w:tabs>
      </w:pPr>
      <w:hyperlink w:anchor="_Toc18760" w:history="1">
        <w:r>
          <w:rPr>
            <w:rFonts w:ascii="仿宋" w:eastAsia="仿宋" w:hAnsi="仿宋" w:cs="仿宋" w:hint="eastAsia"/>
            <w:lang w:eastAsia="zh-CN"/>
          </w:rPr>
          <w:t>(四)、地质灾害影响分析</w:t>
        </w:r>
        <w:r>
          <w:tab/>
        </w:r>
        <w:r>
          <w:fldChar w:fldCharType="begin"/>
        </w:r>
        <w:r>
          <w:instrText xml:space="preserve"> PAGEREF _Toc18760 \h </w:instrText>
        </w:r>
        <w:r>
          <w:fldChar w:fldCharType="separate"/>
        </w:r>
        <w:r>
          <w:t>29</w:t>
        </w:r>
        <w:r>
          <w:fldChar w:fldCharType="end"/>
        </w:r>
      </w:hyperlink>
    </w:p>
    <w:p>
      <w:pPr>
        <w:pStyle w:val="TOC2"/>
        <w:tabs>
          <w:tab w:val="right" w:leader="dot" w:pos="8306"/>
        </w:tabs>
      </w:pPr>
      <w:hyperlink w:anchor="_Toc19804" w:history="1">
        <w:r>
          <w:rPr>
            <w:rFonts w:ascii="仿宋" w:eastAsia="仿宋" w:hAnsi="仿宋" w:cs="仿宋" w:hint="eastAsia"/>
            <w:lang w:eastAsia="zh-CN"/>
          </w:rPr>
          <w:t>(五)、特殊环境影响</w:t>
        </w:r>
        <w:r>
          <w:tab/>
        </w:r>
        <w:r>
          <w:fldChar w:fldCharType="begin"/>
        </w:r>
        <w:r>
          <w:instrText xml:space="preserve"> PAGEREF _Toc19804 \h </w:instrText>
        </w:r>
        <w:r>
          <w:fldChar w:fldCharType="separate"/>
        </w:r>
        <w:r>
          <w:t>30</w:t>
        </w:r>
        <w:r>
          <w:fldChar w:fldCharType="end"/>
        </w:r>
      </w:hyperlink>
    </w:p>
    <w:p>
      <w:pPr>
        <w:pStyle w:val="TOC1"/>
        <w:tabs>
          <w:tab w:val="right" w:leader="dot" w:pos="8306"/>
        </w:tabs>
      </w:pPr>
      <w:hyperlink w:anchor="_Toc805" w:history="1">
        <w:r>
          <w:rPr>
            <w:rFonts w:ascii="仿宋" w:eastAsia="仿宋" w:hAnsi="仿宋" w:cs="仿宋" w:hint="eastAsia"/>
            <w:lang w:eastAsia="zh-CN"/>
          </w:rPr>
          <w:t>七、项目进度计划</w:t>
        </w:r>
        <w:r>
          <w:tab/>
        </w:r>
        <w:r>
          <w:fldChar w:fldCharType="begin"/>
        </w:r>
        <w:r>
          <w:instrText xml:space="preserve"> PAGEREF _Toc805 \h </w:instrText>
        </w:r>
        <w:r>
          <w:fldChar w:fldCharType="separate"/>
        </w:r>
        <w:r>
          <w:t>31</w:t>
        </w:r>
        <w:r>
          <w:fldChar w:fldCharType="end"/>
        </w:r>
      </w:hyperlink>
    </w:p>
    <w:p>
      <w:pPr>
        <w:pStyle w:val="TOC2"/>
        <w:tabs>
          <w:tab w:val="right" w:leader="dot" w:pos="8306"/>
        </w:tabs>
      </w:pPr>
      <w:hyperlink w:anchor="_Toc9897" w:history="1">
        <w:r>
          <w:rPr>
            <w:rFonts w:ascii="仿宋" w:eastAsia="仿宋" w:hAnsi="仿宋" w:cs="仿宋" w:hint="eastAsia"/>
            <w:lang w:eastAsia="zh-CN"/>
          </w:rPr>
          <w:t>(一)、建设周期</w:t>
        </w:r>
        <w:r>
          <w:tab/>
        </w:r>
        <w:r>
          <w:fldChar w:fldCharType="begin"/>
        </w:r>
        <w:r>
          <w:instrText xml:space="preserve"> PAGEREF _Toc9897 \h </w:instrText>
        </w:r>
        <w:r>
          <w:fldChar w:fldCharType="separate"/>
        </w:r>
        <w:r>
          <w:t>31</w:t>
        </w:r>
        <w:r>
          <w:fldChar w:fldCharType="end"/>
        </w:r>
      </w:hyperlink>
    </w:p>
    <w:p>
      <w:pPr>
        <w:pStyle w:val="TOC2"/>
        <w:tabs>
          <w:tab w:val="right" w:leader="dot" w:pos="8306"/>
        </w:tabs>
      </w:pPr>
      <w:hyperlink w:anchor="_Toc3251" w:history="1">
        <w:r>
          <w:rPr>
            <w:rFonts w:ascii="仿宋" w:eastAsia="仿宋" w:hAnsi="仿宋" w:cs="仿宋" w:hint="eastAsia"/>
            <w:lang w:eastAsia="zh-CN"/>
          </w:rPr>
          <w:t>(二)、建设进度</w:t>
        </w:r>
        <w:r>
          <w:tab/>
        </w:r>
        <w:r>
          <w:fldChar w:fldCharType="begin"/>
        </w:r>
        <w:r>
          <w:instrText xml:space="preserve"> PAGEREF _Toc3251 \h </w:instrText>
        </w:r>
        <w:r>
          <w:fldChar w:fldCharType="separate"/>
        </w:r>
        <w:r>
          <w:t>31</w:t>
        </w:r>
        <w:r>
          <w:fldChar w:fldCharType="end"/>
        </w:r>
      </w:hyperlink>
    </w:p>
    <w:p>
      <w:pPr>
        <w:pStyle w:val="TOC2"/>
        <w:tabs>
          <w:tab w:val="right" w:leader="dot" w:pos="8306"/>
        </w:tabs>
      </w:pPr>
      <w:hyperlink w:anchor="_Toc19268" w:history="1">
        <w:r>
          <w:rPr>
            <w:rFonts w:ascii="仿宋" w:eastAsia="仿宋" w:hAnsi="仿宋" w:cs="仿宋" w:hint="eastAsia"/>
            <w:lang w:eastAsia="zh-CN"/>
          </w:rPr>
          <w:t>(三)、进度安排注意事项</w:t>
        </w:r>
        <w:r>
          <w:tab/>
        </w:r>
        <w:r>
          <w:fldChar w:fldCharType="begin"/>
        </w:r>
        <w:r>
          <w:instrText xml:space="preserve"> PAGEREF _Toc19268 \h </w:instrText>
        </w:r>
        <w:r>
          <w:fldChar w:fldCharType="separate"/>
        </w:r>
        <w:r>
          <w:t>33</w:t>
        </w:r>
        <w:r>
          <w:fldChar w:fldCharType="end"/>
        </w:r>
      </w:hyperlink>
    </w:p>
    <w:p>
      <w:pPr>
        <w:pStyle w:val="TOC2"/>
        <w:tabs>
          <w:tab w:val="right" w:leader="dot" w:pos="8306"/>
        </w:tabs>
      </w:pPr>
      <w:hyperlink w:anchor="_Toc22068" w:history="1">
        <w:r>
          <w:rPr>
            <w:rFonts w:ascii="仿宋" w:eastAsia="仿宋" w:hAnsi="仿宋" w:cs="仿宋" w:hint="eastAsia"/>
            <w:lang w:eastAsia="zh-CN"/>
          </w:rPr>
          <w:t>(四)、人力资源配置</w:t>
        </w:r>
        <w:r>
          <w:tab/>
        </w:r>
        <w:r>
          <w:fldChar w:fldCharType="begin"/>
        </w:r>
        <w:r>
          <w:instrText xml:space="preserve"> PAGEREF _Toc22068 \h </w:instrText>
        </w:r>
        <w:r>
          <w:fldChar w:fldCharType="separate"/>
        </w:r>
        <w:r>
          <w:t>34</w:t>
        </w:r>
        <w:r>
          <w:fldChar w:fldCharType="end"/>
        </w:r>
      </w:hyperlink>
    </w:p>
    <w:p>
      <w:pPr>
        <w:pStyle w:val="TOC2"/>
        <w:tabs>
          <w:tab w:val="right" w:leader="dot" w:pos="8306"/>
        </w:tabs>
      </w:pPr>
      <w:hyperlink w:anchor="_Toc22374" w:history="1">
        <w:r>
          <w:rPr>
            <w:rFonts w:ascii="仿宋" w:eastAsia="仿宋" w:hAnsi="仿宋" w:cs="仿宋" w:hint="eastAsia"/>
            <w:lang w:eastAsia="zh-CN"/>
          </w:rPr>
          <w:t>(五)、员工培训</w:t>
        </w:r>
        <w:r>
          <w:tab/>
        </w:r>
        <w:r>
          <w:fldChar w:fldCharType="begin"/>
        </w:r>
        <w:r>
          <w:instrText xml:space="preserve"> PAGEREF _Toc22374 \h </w:instrText>
        </w:r>
        <w:r>
          <w:fldChar w:fldCharType="separate"/>
        </w:r>
        <w:r>
          <w:t>36</w:t>
        </w:r>
        <w:r>
          <w:fldChar w:fldCharType="end"/>
        </w:r>
      </w:hyperlink>
    </w:p>
    <w:p>
      <w:pPr>
        <w:pStyle w:val="TOC2"/>
        <w:tabs>
          <w:tab w:val="right" w:leader="dot" w:pos="8306"/>
        </w:tabs>
      </w:pPr>
      <w:hyperlink w:anchor="_Toc19452" w:history="1">
        <w:r>
          <w:rPr>
            <w:rFonts w:ascii="仿宋" w:eastAsia="仿宋" w:hAnsi="仿宋" w:cs="仿宋" w:hint="eastAsia"/>
            <w:lang w:eastAsia="zh-CN"/>
          </w:rPr>
          <w:t>(六)、项目实施保障</w:t>
        </w:r>
        <w:r>
          <w:tab/>
        </w:r>
        <w:r>
          <w:fldChar w:fldCharType="begin"/>
        </w:r>
        <w:r>
          <w:instrText xml:space="preserve"> PAGEREF _Toc19452 \h </w:instrText>
        </w:r>
        <w:r>
          <w:fldChar w:fldCharType="separate"/>
        </w:r>
        <w:r>
          <w:t>36</w:t>
        </w:r>
        <w:r>
          <w:fldChar w:fldCharType="end"/>
        </w:r>
      </w:hyperlink>
    </w:p>
    <w:p>
      <w:pPr>
        <w:pStyle w:val="TOC2"/>
        <w:tabs>
          <w:tab w:val="right" w:leader="dot" w:pos="8306"/>
        </w:tabs>
      </w:pPr>
      <w:hyperlink w:anchor="_Toc11049" w:history="1">
        <w:r>
          <w:rPr>
            <w:rFonts w:ascii="仿宋" w:eastAsia="仿宋" w:hAnsi="仿宋" w:cs="仿宋" w:hint="eastAsia"/>
            <w:lang w:eastAsia="zh-CN"/>
          </w:rPr>
          <w:t>(七)、安全规范管理</w:t>
        </w:r>
        <w:r>
          <w:tab/>
        </w:r>
        <w:r>
          <w:fldChar w:fldCharType="begin"/>
        </w:r>
        <w:r>
          <w:instrText xml:space="preserve"> PAGEREF _Toc11049 \h </w:instrText>
        </w:r>
        <w:r>
          <w:fldChar w:fldCharType="separate"/>
        </w:r>
        <w:r>
          <w:t>37</w:t>
        </w:r>
        <w:r>
          <w:fldChar w:fldCharType="end"/>
        </w:r>
      </w:hyperlink>
    </w:p>
    <w:p>
      <w:pPr>
        <w:pStyle w:val="TOC1"/>
        <w:tabs>
          <w:tab w:val="right" w:leader="dot" w:pos="8306"/>
        </w:tabs>
      </w:pPr>
      <w:hyperlink w:anchor="_Toc9857" w:history="1">
        <w:r>
          <w:rPr>
            <w:rFonts w:ascii="仿宋" w:eastAsia="仿宋" w:hAnsi="仿宋" w:cs="仿宋" w:hint="eastAsia"/>
            <w:lang w:eastAsia="zh-CN"/>
          </w:rPr>
          <w:t>八、环境保护与治理方案</w:t>
        </w:r>
        <w:r>
          <w:tab/>
        </w:r>
        <w:r>
          <w:fldChar w:fldCharType="begin"/>
        </w:r>
        <w:r>
          <w:instrText xml:space="preserve"> PAGEREF _Toc9857 \h </w:instrText>
        </w:r>
        <w:r>
          <w:fldChar w:fldCharType="separate"/>
        </w:r>
        <w:r>
          <w:t>39</w:t>
        </w:r>
        <w:r>
          <w:fldChar w:fldCharType="end"/>
        </w:r>
      </w:hyperlink>
    </w:p>
    <w:p>
      <w:pPr>
        <w:pStyle w:val="TOC2"/>
        <w:tabs>
          <w:tab w:val="right" w:leader="dot" w:pos="8306"/>
        </w:tabs>
      </w:pPr>
      <w:hyperlink w:anchor="_Toc15052" w:history="1">
        <w:r>
          <w:rPr>
            <w:rFonts w:ascii="仿宋" w:eastAsia="仿宋" w:hAnsi="仿宋" w:cs="仿宋" w:hint="eastAsia"/>
            <w:lang w:eastAsia="zh-CN"/>
          </w:rPr>
          <w:t>(一)、项目环境影响评估</w:t>
        </w:r>
        <w:r>
          <w:tab/>
        </w:r>
        <w:r>
          <w:fldChar w:fldCharType="begin"/>
        </w:r>
        <w:r>
          <w:instrText xml:space="preserve"> PAGEREF _Toc15052 \h </w:instrText>
        </w:r>
        <w:r>
          <w:fldChar w:fldCharType="separate"/>
        </w:r>
        <w:r>
          <w:t>39</w:t>
        </w:r>
        <w:r>
          <w:fldChar w:fldCharType="end"/>
        </w:r>
      </w:hyperlink>
    </w:p>
    <w:p>
      <w:pPr>
        <w:pStyle w:val="TOC2"/>
        <w:tabs>
          <w:tab w:val="right" w:leader="dot" w:pos="8306"/>
        </w:tabs>
      </w:pPr>
      <w:hyperlink w:anchor="_Toc14374" w:history="1">
        <w:r>
          <w:rPr>
            <w:rFonts w:ascii="仿宋" w:eastAsia="仿宋" w:hAnsi="仿宋" w:cs="仿宋" w:hint="eastAsia"/>
            <w:lang w:eastAsia="zh-CN"/>
          </w:rPr>
          <w:t>(二)、环境保护措施与治理方案</w:t>
        </w:r>
        <w:r>
          <w:tab/>
        </w:r>
        <w:r>
          <w:fldChar w:fldCharType="begin"/>
        </w:r>
        <w:r>
          <w:instrText xml:space="preserve"> PAGEREF _Toc14374 \h </w:instrText>
        </w:r>
        <w:r>
          <w:fldChar w:fldCharType="separate"/>
        </w:r>
        <w:r>
          <w:t>39</w:t>
        </w:r>
        <w:r>
          <w:fldChar w:fldCharType="end"/>
        </w:r>
      </w:hyperlink>
    </w:p>
    <w:p>
      <w:pPr>
        <w:pStyle w:val="TOC1"/>
        <w:tabs>
          <w:tab w:val="right" w:leader="dot" w:pos="8306"/>
        </w:tabs>
      </w:pPr>
      <w:hyperlink w:anchor="_Toc27095" w:history="1">
        <w:r>
          <w:rPr>
            <w:rFonts w:ascii="仿宋" w:eastAsia="仿宋" w:hAnsi="仿宋" w:cs="仿宋" w:hint="eastAsia"/>
            <w:lang w:eastAsia="zh-CN"/>
          </w:rPr>
          <w:t>九、项目实施与管理方案</w:t>
        </w:r>
        <w:r>
          <w:tab/>
        </w:r>
        <w:r>
          <w:fldChar w:fldCharType="begin"/>
        </w:r>
        <w:r>
          <w:instrText xml:space="preserve"> PAGEREF _Toc27095 \h </w:instrText>
        </w:r>
        <w:r>
          <w:fldChar w:fldCharType="separate"/>
        </w:r>
        <w:r>
          <w:t>40</w:t>
        </w:r>
        <w:r>
          <w:fldChar w:fldCharType="end"/>
        </w:r>
      </w:hyperlink>
    </w:p>
    <w:p>
      <w:pPr>
        <w:pStyle w:val="TOC2"/>
        <w:tabs>
          <w:tab w:val="right" w:leader="dot" w:pos="8306"/>
        </w:tabs>
      </w:pPr>
      <w:hyperlink w:anchor="_Toc3642" w:history="1">
        <w:r>
          <w:rPr>
            <w:rFonts w:ascii="仿宋" w:eastAsia="仿宋" w:hAnsi="仿宋" w:cs="仿宋" w:hint="eastAsia"/>
            <w:lang w:eastAsia="zh-CN"/>
          </w:rPr>
          <w:t>(一)、项目实施计划</w:t>
        </w:r>
        <w:r>
          <w:tab/>
        </w:r>
        <w:r>
          <w:fldChar w:fldCharType="begin"/>
        </w:r>
        <w:r>
          <w:instrText xml:space="preserve"> PAGEREF _Toc3642 \h </w:instrText>
        </w:r>
        <w:r>
          <w:fldChar w:fldCharType="separate"/>
        </w:r>
        <w:r>
          <w:t>40</w:t>
        </w:r>
        <w:r>
          <w:fldChar w:fldCharType="end"/>
        </w:r>
      </w:hyperlink>
    </w:p>
    <w:p>
      <w:pPr>
        <w:pStyle w:val="TOC2"/>
        <w:tabs>
          <w:tab w:val="right" w:leader="dot" w:pos="8306"/>
        </w:tabs>
      </w:pPr>
      <w:hyperlink w:anchor="_Toc4254" w:history="1">
        <w:r>
          <w:rPr>
            <w:rFonts w:ascii="仿宋" w:eastAsia="仿宋" w:hAnsi="仿宋" w:cs="仿宋" w:hint="eastAsia"/>
            <w:lang w:eastAsia="zh-CN"/>
          </w:rPr>
          <w:t>(二)、项目组织机构与职责</w:t>
        </w:r>
        <w:r>
          <w:tab/>
        </w:r>
        <w:r>
          <w:fldChar w:fldCharType="begin"/>
        </w:r>
        <w:r>
          <w:instrText xml:space="preserve"> PAGEREF _Toc4254 \h </w:instrText>
        </w:r>
        <w:r>
          <w:fldChar w:fldCharType="separate"/>
        </w:r>
        <w:r>
          <w:t>41</w:t>
        </w:r>
        <w:r>
          <w:fldChar w:fldCharType="end"/>
        </w:r>
      </w:hyperlink>
    </w:p>
    <w:p>
      <w:pPr>
        <w:pStyle w:val="TOC2"/>
        <w:tabs>
          <w:tab w:val="right" w:leader="dot" w:pos="8306"/>
        </w:tabs>
      </w:pPr>
      <w:hyperlink w:anchor="_Toc9978" w:history="1">
        <w:r>
          <w:rPr>
            <w:rFonts w:ascii="仿宋" w:eastAsia="仿宋" w:hAnsi="仿宋" w:cs="仿宋" w:hint="eastAsia"/>
            <w:lang w:eastAsia="zh-CN"/>
          </w:rPr>
          <w:t>(三)、项目管理与监控体系</w:t>
        </w:r>
        <w:r>
          <w:tab/>
        </w:r>
        <w:r>
          <w:fldChar w:fldCharType="begin"/>
        </w:r>
        <w:r>
          <w:instrText xml:space="preserve"> PAGEREF _Toc9978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27" w:history="1">
        <w:r>
          <w:rPr>
            <w:rFonts w:ascii="仿宋" w:eastAsia="仿宋" w:hAnsi="仿宋" w:cs="仿宋" w:hint="eastAsia"/>
            <w:lang w:eastAsia="zh-CN"/>
          </w:rPr>
          <w:t>十、客户关系管理与市场拓展</w:t>
        </w:r>
        <w:r>
          <w:tab/>
        </w:r>
        <w:r>
          <w:fldChar w:fldCharType="begin"/>
        </w:r>
        <w:r>
          <w:instrText xml:space="preserve"> PAGEREF _Toc1727 \h </w:instrText>
        </w:r>
        <w:r>
          <w:fldChar w:fldCharType="separate"/>
        </w:r>
        <w:r>
          <w:t>45</w:t>
        </w:r>
        <w:r>
          <w:fldChar w:fldCharType="end"/>
        </w:r>
      </w:hyperlink>
    </w:p>
    <w:p>
      <w:pPr>
        <w:pStyle w:val="TOC2"/>
        <w:tabs>
          <w:tab w:val="right" w:leader="dot" w:pos="8306"/>
        </w:tabs>
      </w:pPr>
      <w:hyperlink w:anchor="_Toc19609" w:history="1">
        <w:r>
          <w:rPr>
            <w:rFonts w:ascii="仿宋" w:eastAsia="仿宋" w:hAnsi="仿宋" w:cs="仿宋" w:hint="eastAsia"/>
            <w:lang w:eastAsia="zh-CN"/>
          </w:rPr>
          <w:t>(一)、客户关系管理策略</w:t>
        </w:r>
        <w:r>
          <w:tab/>
        </w:r>
        <w:r>
          <w:fldChar w:fldCharType="begin"/>
        </w:r>
        <w:r>
          <w:instrText xml:space="preserve"> PAGEREF _Toc19609 \h </w:instrText>
        </w:r>
        <w:r>
          <w:fldChar w:fldCharType="separate"/>
        </w:r>
        <w:r>
          <w:t>45</w:t>
        </w:r>
        <w:r>
          <w:fldChar w:fldCharType="end"/>
        </w:r>
      </w:hyperlink>
    </w:p>
    <w:p>
      <w:pPr>
        <w:pStyle w:val="TOC2"/>
        <w:tabs>
          <w:tab w:val="right" w:leader="dot" w:pos="8306"/>
        </w:tabs>
      </w:pPr>
      <w:hyperlink w:anchor="_Toc8831" w:history="1">
        <w:r>
          <w:rPr>
            <w:rFonts w:ascii="仿宋" w:eastAsia="仿宋" w:hAnsi="仿宋" w:cs="仿宋" w:hint="eastAsia"/>
            <w:lang w:eastAsia="zh-CN"/>
          </w:rPr>
          <w:t>(二)、市场拓展方案</w:t>
        </w:r>
        <w:r>
          <w:tab/>
        </w:r>
        <w:r>
          <w:fldChar w:fldCharType="begin"/>
        </w:r>
        <w:r>
          <w:instrText xml:space="preserve"> PAGEREF _Toc8831 \h </w:instrText>
        </w:r>
        <w:r>
          <w:fldChar w:fldCharType="separate"/>
        </w:r>
        <w:r>
          <w:t>47</w:t>
        </w:r>
        <w:r>
          <w:fldChar w:fldCharType="end"/>
        </w:r>
      </w:hyperlink>
    </w:p>
    <w:p>
      <w:pPr>
        <w:pStyle w:val="TOC1"/>
        <w:tabs>
          <w:tab w:val="right" w:leader="dot" w:pos="8306"/>
        </w:tabs>
      </w:pPr>
      <w:hyperlink w:anchor="_Toc26014" w:history="1">
        <w:r>
          <w:rPr>
            <w:rFonts w:ascii="仿宋" w:eastAsia="仿宋" w:hAnsi="仿宋" w:cs="仿宋" w:hint="eastAsia"/>
            <w:lang w:eastAsia="zh-CN"/>
          </w:rPr>
          <w:t>十一、技术创新与产业升级</w:t>
        </w:r>
        <w:r>
          <w:tab/>
        </w:r>
        <w:r>
          <w:fldChar w:fldCharType="begin"/>
        </w:r>
        <w:r>
          <w:instrText xml:space="preserve"> PAGEREF _Toc26014 \h </w:instrText>
        </w:r>
        <w:r>
          <w:fldChar w:fldCharType="separate"/>
        </w:r>
        <w:r>
          <w:t>48</w:t>
        </w:r>
        <w:r>
          <w:fldChar w:fldCharType="end"/>
        </w:r>
      </w:hyperlink>
    </w:p>
    <w:p>
      <w:pPr>
        <w:pStyle w:val="TOC2"/>
        <w:tabs>
          <w:tab w:val="right" w:leader="dot" w:pos="8306"/>
        </w:tabs>
      </w:pPr>
      <w:hyperlink w:anchor="_Toc23614" w:history="1">
        <w:r>
          <w:rPr>
            <w:rFonts w:ascii="仿宋" w:eastAsia="仿宋" w:hAnsi="仿宋" w:cs="仿宋" w:hint="eastAsia"/>
            <w:lang w:eastAsia="zh-CN"/>
          </w:rPr>
          <w:t>(一)、技术创新方向与目标</w:t>
        </w:r>
        <w:r>
          <w:tab/>
        </w:r>
        <w:r>
          <w:fldChar w:fldCharType="begin"/>
        </w:r>
        <w:r>
          <w:instrText xml:space="preserve"> PAGEREF _Toc23614 \h </w:instrText>
        </w:r>
        <w:r>
          <w:fldChar w:fldCharType="separate"/>
        </w:r>
        <w:r>
          <w:t>48</w:t>
        </w:r>
        <w:r>
          <w:fldChar w:fldCharType="end"/>
        </w:r>
      </w:hyperlink>
    </w:p>
    <w:p>
      <w:pPr>
        <w:pStyle w:val="TOC2"/>
        <w:tabs>
          <w:tab w:val="right" w:leader="dot" w:pos="8306"/>
        </w:tabs>
      </w:pPr>
      <w:hyperlink w:anchor="_Toc19734" w:history="1">
        <w:r>
          <w:rPr>
            <w:rFonts w:ascii="仿宋" w:eastAsia="仿宋" w:hAnsi="仿宋" w:cs="仿宋" w:hint="eastAsia"/>
            <w:lang w:eastAsia="zh-CN"/>
          </w:rPr>
          <w:t>(二)、产业升级路径与措施</w:t>
        </w:r>
        <w:r>
          <w:tab/>
        </w:r>
        <w:r>
          <w:fldChar w:fldCharType="begin"/>
        </w:r>
        <w:r>
          <w:instrText xml:space="preserve"> PAGEREF _Toc19734 \h </w:instrText>
        </w:r>
        <w:r>
          <w:fldChar w:fldCharType="separate"/>
        </w:r>
        <w:r>
          <w:t>49</w:t>
        </w:r>
        <w:r>
          <w:fldChar w:fldCharType="end"/>
        </w:r>
      </w:hyperlink>
    </w:p>
    <w:p>
      <w:pPr>
        <w:pStyle w:val="TOC1"/>
        <w:tabs>
          <w:tab w:val="right" w:leader="dot" w:pos="8306"/>
        </w:tabs>
      </w:pPr>
      <w:hyperlink w:anchor="_Toc32343" w:history="1">
        <w:r>
          <w:rPr>
            <w:rFonts w:ascii="仿宋" w:eastAsia="仿宋" w:hAnsi="仿宋" w:cs="仿宋" w:hint="eastAsia"/>
            <w:lang w:eastAsia="zh-CN"/>
          </w:rPr>
          <w:t>十二、经济效益与社会效益优化</w:t>
        </w:r>
        <w:r>
          <w:tab/>
        </w:r>
        <w:r>
          <w:fldChar w:fldCharType="begin"/>
        </w:r>
        <w:r>
          <w:instrText xml:space="preserve"> PAGEREF _Toc32343 \h </w:instrText>
        </w:r>
        <w:r>
          <w:fldChar w:fldCharType="separate"/>
        </w:r>
        <w:r>
          <w:t>50</w:t>
        </w:r>
        <w:r>
          <w:fldChar w:fldCharType="end"/>
        </w:r>
      </w:hyperlink>
    </w:p>
    <w:p>
      <w:pPr>
        <w:pStyle w:val="TOC2"/>
        <w:tabs>
          <w:tab w:val="right" w:leader="dot" w:pos="8306"/>
        </w:tabs>
      </w:pPr>
      <w:hyperlink w:anchor="_Toc6505" w:history="1">
        <w:r>
          <w:rPr>
            <w:rFonts w:ascii="仿宋" w:eastAsia="仿宋" w:hAnsi="仿宋" w:cs="仿宋" w:hint="eastAsia"/>
            <w:lang w:eastAsia="zh-CN"/>
          </w:rPr>
          <w:t>(一)、经济效益提升策略</w:t>
        </w:r>
        <w:r>
          <w:tab/>
        </w:r>
        <w:r>
          <w:fldChar w:fldCharType="begin"/>
        </w:r>
        <w:r>
          <w:instrText xml:space="preserve"> PAGEREF _Toc6505 \h </w:instrText>
        </w:r>
        <w:r>
          <w:fldChar w:fldCharType="separate"/>
        </w:r>
        <w:r>
          <w:t>50</w:t>
        </w:r>
        <w:r>
          <w:fldChar w:fldCharType="end"/>
        </w:r>
      </w:hyperlink>
    </w:p>
    <w:p>
      <w:pPr>
        <w:pStyle w:val="TOC2"/>
        <w:tabs>
          <w:tab w:val="right" w:leader="dot" w:pos="8306"/>
        </w:tabs>
      </w:pPr>
      <w:hyperlink w:anchor="_Toc19746" w:history="1">
        <w:r>
          <w:rPr>
            <w:rFonts w:ascii="仿宋" w:eastAsia="仿宋" w:hAnsi="仿宋" w:cs="仿宋" w:hint="eastAsia"/>
            <w:lang w:eastAsia="zh-CN"/>
          </w:rPr>
          <w:t>(二)、社会效益增强方案</w:t>
        </w:r>
        <w:r>
          <w:tab/>
        </w:r>
        <w:r>
          <w:fldChar w:fldCharType="begin"/>
        </w:r>
        <w:r>
          <w:instrText xml:space="preserve"> PAGEREF _Toc19746 \h </w:instrText>
        </w:r>
        <w:r>
          <w:fldChar w:fldCharType="separate"/>
        </w:r>
        <w:r>
          <w:t>51</w:t>
        </w:r>
        <w:r>
          <w:fldChar w:fldCharType="end"/>
        </w:r>
      </w:hyperlink>
    </w:p>
    <w:p>
      <w:pPr>
        <w:pStyle w:val="TOC1"/>
        <w:tabs>
          <w:tab w:val="right" w:leader="dot" w:pos="8306"/>
        </w:tabs>
      </w:pPr>
      <w:hyperlink w:anchor="_Toc11995" w:history="1">
        <w:r>
          <w:rPr>
            <w:rFonts w:ascii="仿宋" w:eastAsia="仿宋" w:hAnsi="仿宋" w:cs="仿宋" w:hint="eastAsia"/>
            <w:lang w:eastAsia="zh-CN"/>
          </w:rPr>
          <w:t>十三、成果转化与推广应用</w:t>
        </w:r>
        <w:r>
          <w:tab/>
        </w:r>
        <w:r>
          <w:fldChar w:fldCharType="begin"/>
        </w:r>
        <w:r>
          <w:instrText xml:space="preserve"> PAGEREF _Toc11995 \h </w:instrText>
        </w:r>
        <w:r>
          <w:fldChar w:fldCharType="separate"/>
        </w:r>
        <w:r>
          <w:t>52</w:t>
        </w:r>
        <w:r>
          <w:fldChar w:fldCharType="end"/>
        </w:r>
      </w:hyperlink>
    </w:p>
    <w:p>
      <w:pPr>
        <w:pStyle w:val="TOC2"/>
        <w:tabs>
          <w:tab w:val="right" w:leader="dot" w:pos="8306"/>
        </w:tabs>
      </w:pPr>
      <w:hyperlink w:anchor="_Toc12280" w:history="1">
        <w:r>
          <w:rPr>
            <w:rFonts w:ascii="仿宋" w:eastAsia="仿宋" w:hAnsi="仿宋" w:cs="仿宋" w:hint="eastAsia"/>
            <w:lang w:eastAsia="zh-CN"/>
          </w:rPr>
          <w:t>(一)、成果转化策略制定</w:t>
        </w:r>
        <w:r>
          <w:tab/>
        </w:r>
        <w:r>
          <w:fldChar w:fldCharType="begin"/>
        </w:r>
        <w:r>
          <w:instrText xml:space="preserve"> PAGEREF _Toc12280 \h </w:instrText>
        </w:r>
        <w:r>
          <w:fldChar w:fldCharType="separate"/>
        </w:r>
        <w:r>
          <w:t>52</w:t>
        </w:r>
        <w:r>
          <w:fldChar w:fldCharType="end"/>
        </w:r>
      </w:hyperlink>
    </w:p>
    <w:p>
      <w:pPr>
        <w:pStyle w:val="TOC2"/>
        <w:tabs>
          <w:tab w:val="right" w:leader="dot" w:pos="8306"/>
        </w:tabs>
      </w:pPr>
      <w:hyperlink w:anchor="_Toc8950" w:history="1">
        <w:r>
          <w:rPr>
            <w:rFonts w:ascii="仿宋" w:eastAsia="仿宋" w:hAnsi="仿宋" w:cs="仿宋" w:hint="eastAsia"/>
            <w:lang w:eastAsia="zh-CN"/>
          </w:rPr>
          <w:t>(二)、成果推广应用方案</w:t>
        </w:r>
        <w:r>
          <w:tab/>
        </w:r>
        <w:r>
          <w:fldChar w:fldCharType="begin"/>
        </w:r>
        <w:r>
          <w:instrText xml:space="preserve"> PAGEREF _Toc8950 \h </w:instrText>
        </w:r>
        <w:r>
          <w:fldChar w:fldCharType="separate"/>
        </w:r>
        <w:r>
          <w:t>54</w:t>
        </w:r>
        <w:r>
          <w:fldChar w:fldCharType="end"/>
        </w:r>
      </w:hyperlink>
    </w:p>
    <w:p>
      <w:pPr>
        <w:pStyle w:val="TOC1"/>
        <w:tabs>
          <w:tab w:val="right" w:leader="dot" w:pos="8306"/>
        </w:tabs>
      </w:pPr>
      <w:hyperlink w:anchor="_Toc27498" w:history="1">
        <w:r>
          <w:rPr>
            <w:rFonts w:ascii="仿宋" w:eastAsia="仿宋" w:hAnsi="仿宋" w:cs="仿宋" w:hint="eastAsia"/>
            <w:lang w:eastAsia="zh-CN"/>
          </w:rPr>
          <w:t>十四、项目施工方案</w:t>
        </w:r>
        <w:r>
          <w:tab/>
        </w:r>
        <w:r>
          <w:fldChar w:fldCharType="begin"/>
        </w:r>
        <w:r>
          <w:instrText xml:space="preserve"> PAGEREF _Toc27498 \h </w:instrText>
        </w:r>
        <w:r>
          <w:fldChar w:fldCharType="separate"/>
        </w:r>
        <w:r>
          <w:t>55</w:t>
        </w:r>
        <w:r>
          <w:fldChar w:fldCharType="end"/>
        </w:r>
      </w:hyperlink>
    </w:p>
    <w:p>
      <w:pPr>
        <w:pStyle w:val="TOC2"/>
        <w:tabs>
          <w:tab w:val="right" w:leader="dot" w:pos="8306"/>
        </w:tabs>
      </w:pPr>
      <w:hyperlink w:anchor="_Toc24696" w:history="1">
        <w:r>
          <w:rPr>
            <w:rFonts w:ascii="仿宋" w:eastAsia="仿宋" w:hAnsi="仿宋" w:cs="仿宋" w:hint="eastAsia"/>
            <w:lang w:eastAsia="zh-CN"/>
          </w:rPr>
          <w:t>(一)、施工组织设计</w:t>
        </w:r>
        <w:r>
          <w:tab/>
        </w:r>
        <w:r>
          <w:fldChar w:fldCharType="begin"/>
        </w:r>
        <w:r>
          <w:instrText xml:space="preserve"> PAGEREF _Toc24696 \h </w:instrText>
        </w:r>
        <w:r>
          <w:fldChar w:fldCharType="separate"/>
        </w:r>
        <w:r>
          <w:t>55</w:t>
        </w:r>
        <w:r>
          <w:fldChar w:fldCharType="end"/>
        </w:r>
      </w:hyperlink>
    </w:p>
    <w:p>
      <w:pPr>
        <w:pStyle w:val="TOC2"/>
        <w:tabs>
          <w:tab w:val="right" w:leader="dot" w:pos="8306"/>
        </w:tabs>
      </w:pPr>
      <w:hyperlink w:anchor="_Toc15874" w:history="1">
        <w:r>
          <w:rPr>
            <w:rFonts w:ascii="仿宋" w:eastAsia="仿宋" w:hAnsi="仿宋" w:cs="仿宋" w:hint="eastAsia"/>
            <w:lang w:eastAsia="zh-CN"/>
          </w:rPr>
          <w:t>(二)、施工工艺与技术路线</w:t>
        </w:r>
        <w:r>
          <w:tab/>
        </w:r>
        <w:r>
          <w:fldChar w:fldCharType="begin"/>
        </w:r>
        <w:r>
          <w:instrText xml:space="preserve"> PAGEREF _Toc15874 \h </w:instrText>
        </w:r>
        <w:r>
          <w:fldChar w:fldCharType="separate"/>
        </w:r>
        <w:r>
          <w:t>57</w:t>
        </w:r>
        <w:r>
          <w:fldChar w:fldCharType="end"/>
        </w:r>
      </w:hyperlink>
    </w:p>
    <w:p>
      <w:pPr>
        <w:pStyle w:val="TOC2"/>
        <w:tabs>
          <w:tab w:val="right" w:leader="dot" w:pos="8306"/>
        </w:tabs>
      </w:pPr>
      <w:hyperlink w:anchor="_Toc14199" w:history="1">
        <w:r>
          <w:rPr>
            <w:rFonts w:ascii="仿宋" w:eastAsia="仿宋" w:hAnsi="仿宋" w:cs="仿宋" w:hint="eastAsia"/>
            <w:lang w:eastAsia="zh-CN"/>
          </w:rPr>
          <w:t>(三)、关键节点施工计划</w:t>
        </w:r>
        <w:r>
          <w:tab/>
        </w:r>
        <w:r>
          <w:fldChar w:fldCharType="begin"/>
        </w:r>
        <w:r>
          <w:instrText xml:space="preserve"> PAGEREF _Toc14199 \h </w:instrText>
        </w:r>
        <w:r>
          <w:fldChar w:fldCharType="separate"/>
        </w:r>
        <w:r>
          <w:t>58</w:t>
        </w:r>
        <w:r>
          <w:fldChar w:fldCharType="end"/>
        </w:r>
      </w:hyperlink>
    </w:p>
    <w:p>
      <w:pPr>
        <w:pStyle w:val="TOC2"/>
        <w:tabs>
          <w:tab w:val="right" w:leader="dot" w:pos="8306"/>
        </w:tabs>
      </w:pPr>
      <w:hyperlink w:anchor="_Toc31821" w:history="1">
        <w:r>
          <w:rPr>
            <w:rFonts w:ascii="仿宋" w:eastAsia="仿宋" w:hAnsi="仿宋" w:cs="仿宋" w:hint="eastAsia"/>
            <w:lang w:eastAsia="zh-CN"/>
          </w:rPr>
          <w:t>(四)、施工现场管理</w:t>
        </w:r>
        <w:r>
          <w:tab/>
        </w:r>
        <w:r>
          <w:fldChar w:fldCharType="begin"/>
        </w:r>
        <w:r>
          <w:instrText xml:space="preserve"> PAGEREF _Toc31821 \h </w:instrText>
        </w:r>
        <w:r>
          <w:fldChar w:fldCharType="separate"/>
        </w:r>
        <w:r>
          <w:t>59</w:t>
        </w:r>
        <w:r>
          <w:fldChar w:fldCharType="end"/>
        </w:r>
      </w:hyperlink>
    </w:p>
    <w:p>
      <w:pPr>
        <w:pStyle w:val="TOC1"/>
        <w:tabs>
          <w:tab w:val="right" w:leader="dot" w:pos="8306"/>
        </w:tabs>
      </w:pPr>
      <w:hyperlink w:anchor="_Toc9176" w:history="1">
        <w:r>
          <w:rPr>
            <w:rFonts w:ascii="仿宋" w:eastAsia="仿宋" w:hAnsi="仿宋" w:cs="仿宋" w:hint="eastAsia"/>
            <w:lang w:eastAsia="zh-CN"/>
          </w:rPr>
          <w:t>十五、产业协同与集群发展</w:t>
        </w:r>
        <w:r>
          <w:tab/>
        </w:r>
        <w:r>
          <w:fldChar w:fldCharType="begin"/>
        </w:r>
        <w:r>
          <w:instrText xml:space="preserve"> PAGEREF _Toc9176 \h </w:instrText>
        </w:r>
        <w:r>
          <w:fldChar w:fldCharType="separate"/>
        </w:r>
        <w:r>
          <w:t>62</w:t>
        </w:r>
        <w:r>
          <w:fldChar w:fldCharType="end"/>
        </w:r>
      </w:hyperlink>
    </w:p>
    <w:p>
      <w:pPr>
        <w:pStyle w:val="TOC2"/>
        <w:tabs>
          <w:tab w:val="right" w:leader="dot" w:pos="8306"/>
        </w:tabs>
      </w:pPr>
      <w:hyperlink w:anchor="_Toc28163" w:history="1">
        <w:r>
          <w:rPr>
            <w:rFonts w:ascii="仿宋" w:eastAsia="仿宋" w:hAnsi="仿宋" w:cs="仿宋" w:hint="eastAsia"/>
            <w:lang w:eastAsia="zh-CN"/>
          </w:rPr>
          <w:t>(一)、产业协同机制建设</w:t>
        </w:r>
        <w:r>
          <w:tab/>
        </w:r>
        <w:r>
          <w:fldChar w:fldCharType="begin"/>
        </w:r>
        <w:r>
          <w:instrText xml:space="preserve"> PAGEREF _Toc28163 \h </w:instrText>
        </w:r>
        <w:r>
          <w:fldChar w:fldCharType="separate"/>
        </w:r>
        <w:r>
          <w:t>62</w:t>
        </w:r>
        <w:r>
          <w:fldChar w:fldCharType="end"/>
        </w:r>
      </w:hyperlink>
    </w:p>
    <w:p>
      <w:pPr>
        <w:pStyle w:val="TOC2"/>
        <w:tabs>
          <w:tab w:val="right" w:leader="dot" w:pos="8306"/>
        </w:tabs>
      </w:pPr>
      <w:hyperlink w:anchor="_Toc9292" w:history="1">
        <w:r>
          <w:rPr>
            <w:rFonts w:ascii="仿宋" w:eastAsia="仿宋" w:hAnsi="仿宋" w:cs="仿宋" w:hint="eastAsia"/>
            <w:lang w:eastAsia="zh-CN"/>
          </w:rPr>
          <w:t>(二)、产业集群培育与发展</w:t>
        </w:r>
        <w:r>
          <w:tab/>
        </w:r>
        <w:r>
          <w:fldChar w:fldCharType="begin"/>
        </w:r>
        <w:r>
          <w:instrText xml:space="preserve"> PAGEREF _Toc9292 \h </w:instrText>
        </w:r>
        <w:r>
          <w:fldChar w:fldCharType="separate"/>
        </w:r>
        <w:r>
          <w:t>63</w:t>
        </w:r>
        <w:r>
          <w:fldChar w:fldCharType="end"/>
        </w:r>
      </w:hyperlink>
    </w:p>
    <w:p>
      <w:pPr>
        <w:pStyle w:val="TOC1"/>
        <w:tabs>
          <w:tab w:val="right" w:leader="dot" w:pos="8306"/>
        </w:tabs>
      </w:pPr>
      <w:hyperlink w:anchor="_Toc32126" w:history="1">
        <w:r>
          <w:rPr>
            <w:rFonts w:ascii="仿宋" w:eastAsia="仿宋" w:hAnsi="仿宋" w:cs="仿宋" w:hint="eastAsia"/>
            <w:lang w:eastAsia="zh-CN"/>
          </w:rPr>
          <w:t>十六、设施与设备管理</w:t>
        </w:r>
        <w:r>
          <w:tab/>
        </w:r>
        <w:r>
          <w:fldChar w:fldCharType="begin"/>
        </w:r>
        <w:r>
          <w:instrText xml:space="preserve"> PAGEREF _Toc32126 \h </w:instrText>
        </w:r>
        <w:r>
          <w:fldChar w:fldCharType="separate"/>
        </w:r>
        <w:r>
          <w:t>64</w:t>
        </w:r>
        <w:r>
          <w:fldChar w:fldCharType="end"/>
        </w:r>
      </w:hyperlink>
    </w:p>
    <w:p>
      <w:pPr>
        <w:pStyle w:val="TOC2"/>
        <w:tabs>
          <w:tab w:val="right" w:leader="dot" w:pos="8306"/>
        </w:tabs>
      </w:pPr>
      <w:hyperlink w:anchor="_Toc3699" w:history="1">
        <w:r>
          <w:rPr>
            <w:rFonts w:ascii="仿宋" w:eastAsia="仿宋" w:hAnsi="仿宋" w:cs="仿宋" w:hint="eastAsia"/>
            <w:lang w:eastAsia="zh-CN"/>
          </w:rPr>
          <w:t>(一)、设施规划与配置</w:t>
        </w:r>
        <w:r>
          <w:tab/>
        </w:r>
        <w:r>
          <w:fldChar w:fldCharType="begin"/>
        </w:r>
        <w:r>
          <w:instrText xml:space="preserve"> PAGEREF _Toc3699 \h </w:instrText>
        </w:r>
        <w:r>
          <w:fldChar w:fldCharType="separate"/>
        </w:r>
        <w:r>
          <w:t>64</w:t>
        </w:r>
        <w:r>
          <w:fldChar w:fldCharType="end"/>
        </w:r>
      </w:hyperlink>
    </w:p>
    <w:p>
      <w:pPr>
        <w:pStyle w:val="TOC2"/>
        <w:tabs>
          <w:tab w:val="right" w:leader="dot" w:pos="8306"/>
        </w:tabs>
      </w:pPr>
      <w:hyperlink w:anchor="_Toc5091" w:history="1">
        <w:r>
          <w:rPr>
            <w:rFonts w:ascii="仿宋" w:eastAsia="仿宋" w:hAnsi="仿宋" w:cs="仿宋" w:hint="eastAsia"/>
            <w:lang w:eastAsia="zh-CN"/>
          </w:rPr>
          <w:t>(二)、设备采购与维护管理</w:t>
        </w:r>
        <w:r>
          <w:tab/>
        </w:r>
        <w:r>
          <w:fldChar w:fldCharType="begin"/>
        </w:r>
        <w:r>
          <w:instrText xml:space="preserve"> PAGEREF _Toc5091 \h </w:instrText>
        </w:r>
        <w:r>
          <w:fldChar w:fldCharType="separate"/>
        </w:r>
        <w:r>
          <w:t>64</w:t>
        </w:r>
        <w:r>
          <w:fldChar w:fldCharType="end"/>
        </w:r>
      </w:hyperlink>
    </w:p>
    <w:p>
      <w:pPr>
        <w:pStyle w:val="TOC2"/>
        <w:tabs>
          <w:tab w:val="right" w:leader="dot" w:pos="8306"/>
        </w:tabs>
      </w:pPr>
      <w:hyperlink w:anchor="_Toc28885" w:history="1">
        <w:r>
          <w:rPr>
            <w:rFonts w:ascii="仿宋" w:eastAsia="仿宋" w:hAnsi="仿宋" w:cs="仿宋" w:hint="eastAsia"/>
            <w:lang w:eastAsia="zh-CN"/>
          </w:rPr>
          <w:t>(三)、设施设备升级策略</w:t>
        </w:r>
        <w:r>
          <w:tab/>
        </w:r>
        <w:r>
          <w:fldChar w:fldCharType="begin"/>
        </w:r>
        <w:r>
          <w:instrText xml:space="preserve"> PAGEREF _Toc28885 \h </w:instrText>
        </w:r>
        <w:r>
          <w:fldChar w:fldCharType="separate"/>
        </w:r>
        <w:r>
          <w:t>65</w:t>
        </w:r>
        <w:r>
          <w:fldChar w:fldCharType="end"/>
        </w:r>
      </w:hyperlink>
    </w:p>
    <w:p>
      <w:pPr>
        <w:pStyle w:val="TOC1"/>
        <w:tabs>
          <w:tab w:val="right" w:leader="dot" w:pos="8306"/>
        </w:tabs>
      </w:pPr>
      <w:hyperlink w:anchor="_Toc4015" w:history="1">
        <w:r>
          <w:rPr>
            <w:rFonts w:ascii="仿宋" w:eastAsia="仿宋" w:hAnsi="仿宋" w:cs="仿宋" w:hint="eastAsia"/>
            <w:lang w:eastAsia="zh-CN"/>
          </w:rPr>
          <w:t>十七、创新驱动与持续发展</w:t>
        </w:r>
        <w:r>
          <w:tab/>
        </w:r>
        <w:r>
          <w:fldChar w:fldCharType="begin"/>
        </w:r>
        <w:r>
          <w:instrText xml:space="preserve"> PAGEREF _Toc4015 \h </w:instrText>
        </w:r>
        <w:r>
          <w:fldChar w:fldCharType="separate"/>
        </w:r>
        <w:r>
          <w:t>66</w:t>
        </w:r>
        <w:r>
          <w:fldChar w:fldCharType="end"/>
        </w:r>
      </w:hyperlink>
    </w:p>
    <w:p>
      <w:pPr>
        <w:pStyle w:val="TOC2"/>
        <w:tabs>
          <w:tab w:val="right" w:leader="dot" w:pos="8306"/>
        </w:tabs>
      </w:pPr>
      <w:hyperlink w:anchor="_Toc22982" w:history="1">
        <w:r>
          <w:rPr>
            <w:rFonts w:ascii="仿宋" w:eastAsia="仿宋" w:hAnsi="仿宋" w:cs="仿宋" w:hint="eastAsia"/>
            <w:lang w:eastAsia="zh-CN"/>
          </w:rPr>
          <w:t>(一)、创新驱动战略实施</w:t>
        </w:r>
        <w:r>
          <w:tab/>
        </w:r>
        <w:r>
          <w:fldChar w:fldCharType="begin"/>
        </w:r>
        <w:r>
          <w:instrText xml:space="preserve"> PAGEREF _Toc22982 \h </w:instrText>
        </w:r>
        <w:r>
          <w:fldChar w:fldCharType="separate"/>
        </w:r>
        <w:r>
          <w:t>66</w:t>
        </w:r>
        <w:r>
          <w:fldChar w:fldCharType="end"/>
        </w:r>
      </w:hyperlink>
    </w:p>
    <w:p>
      <w:pPr>
        <w:pStyle w:val="TOC2"/>
        <w:tabs>
          <w:tab w:val="right" w:leader="dot" w:pos="8306"/>
        </w:tabs>
      </w:pPr>
      <w:hyperlink w:anchor="_Toc28800" w:history="1">
        <w:r>
          <w:rPr>
            <w:rFonts w:ascii="仿宋" w:eastAsia="仿宋" w:hAnsi="仿宋" w:cs="仿宋" w:hint="eastAsia"/>
            <w:lang w:eastAsia="zh-CN"/>
          </w:rPr>
          <w:t>(二)、持续发展路径探索</w:t>
        </w:r>
        <w:r>
          <w:tab/>
        </w:r>
        <w:r>
          <w:fldChar w:fldCharType="begin"/>
        </w:r>
        <w:r>
          <w:instrText xml:space="preserve"> PAGEREF _Toc28800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5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412"/>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5070"/>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松香胶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8098"/>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2890"/>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5299"/>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松香胶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松香胶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松香胶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松香胶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26538"/>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松香胶项目的必要性在当前经济和社会背景下表现得尤为重要，其对市场需求的满足、技术创新的推动、社会经济发展的促进以及环境可持续性的提高，共同构成了项目建设的核心价值和必要性。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在全球经济快速发展和科技日新月异的今天，市场对创新技术和环保解决方案的需求日益增长。松香胶项目恰好聚焦于这一趋势，提供涵盖人工智能、大数据分析和可持续能源等领域的高效、先进产品和服务。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松香胶项目在其专注的领域内，特别是在人工智能和数据科学方面，有望推动显著的技术革新。项目的研发活动不仅有望孕育出改变行业运作方式的新技术，还可能在长远中影响整个技术生态系统。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松香胶项目还致力于提升当地居民的技能和就业能力，通过与当地教育机构合作提供培训和教育机会，从而提高社区整体的生活水平和社会福祉。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松香胶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25666"/>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松香胶项目的建设和发展得益于一系列有利条件，这些条件涵盖了技术优势、市场潜力、政策支持、人力资源、基础设施以及投资和合作伙伴的支持，共同构成了项目成功的坚实基础。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松香胶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松香胶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16941"/>
      <w:r>
        <w:rPr>
          <w:rFonts w:ascii="仿宋" w:eastAsia="仿宋" w:hAnsi="仿宋" w:cs="仿宋" w:hint="eastAsia"/>
          <w:sz w:val="28"/>
          <w:lang w:eastAsia="zh-CN"/>
        </w:rPr>
        <w:t>三、经济影响分析</w:t>
      </w:r>
      <w:bookmarkEnd w:id="9"/>
    </w:p>
    <w:p>
      <w:pPr>
        <w:pStyle w:val="Heading2"/>
        <w:rPr>
          <w:rFonts w:ascii="仿宋" w:eastAsia="仿宋" w:hAnsi="仿宋" w:cs="仿宋" w:hint="eastAsia"/>
          <w:lang w:eastAsia="zh-CN"/>
        </w:rPr>
      </w:pPr>
      <w:bookmarkStart w:id="10" w:name="_Toc20678"/>
      <w:r>
        <w:rPr>
          <w:rFonts w:ascii="仿宋" w:eastAsia="仿宋" w:hAnsi="仿宋" w:cs="仿宋" w:hint="eastAsia"/>
          <w:lang w:eastAsia="zh-CN"/>
        </w:rPr>
        <w:t>(一)、经济费用效益或费用效果分析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直接收益：假设松香胶项目的产品或服务年销售收入为XX万元。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（年直接收益</w:t>
      </w:r>
      <w:r>
        <w:rPr>
          <w:rFonts w:ascii="仿宋" w:eastAsia="仿宋" w:hAnsi="仿宋" w:cs="仿宋" w:hint="eastAsia"/>
          <w:sz w:val="28"/>
          <w:lang w:eastAsia="zh-CN"/>
        </w:rPr>
        <w:t xml:space="preserve"> 年运营成本）=</w:t>
      </w:r>
      <w:r>
        <w:rPr>
          <w:rFonts w:ascii="仿宋" w:eastAsia="仿宋" w:hAnsi="仿宋" w:cs="仿宋" w:hint="eastAsia"/>
          <w:sz w:val="28"/>
          <w:lang w:eastAsia="zh-CN"/>
        </w:rPr>
        <w:t xml:space="preserve">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https://d.book118.com/748117055106006033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松香胶项目构思建设方案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松香胶项目构思建设方案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松香胶项目构思建设方案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松香胶项目构思建设方案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松香胶项目构思建设方案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松香胶项目构思建设方案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松香胶项目构思建设方案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松香胶项目构思建设方案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松香胶项目构思建设方案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松香胶项目构思建设方案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松香胶项目构思建设方案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松香胶项目构思建设方案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4F727F"/>
    <w:rsid w:val="154F72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48117055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2024-01-25T03:31:00Z</dcterms:created>
  <dcterms:modified xsi:type="dcterms:W3CDTF">2024-01-25T03:31:48Z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F1F646F4243D40068F4ADBCA82966221_11</vt:lpwstr>
  </property>
  <property fmtid="{D5CDD505-2E9C-101B-9397-08002B2CF9AE}" pid="3" name="KSOProductBuildVer">
    <vt:lpwstr>2052-12.1.0.16250</vt:lpwstr>
  </property>
</Properties>
</file>