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木器涂料通用涂料行业相关公司筹备报告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991" w:history="1">
        <w:r>
          <w:rPr>
            <w:rFonts w:ascii="仿宋" w:eastAsia="仿宋" w:hAnsi="仿宋" w:cs="仿宋" w:hint="eastAsia"/>
            <w:lang w:eastAsia="zh-CN"/>
          </w:rPr>
          <w:t>序言</w:t>
        </w:r>
        <w:r>
          <w:tab/>
        </w:r>
        <w:r>
          <w:fldChar w:fldCharType="begin"/>
        </w:r>
        <w:r>
          <w:instrText xml:space="preserve"> PAGEREF _Toc27991 \h </w:instrText>
        </w:r>
        <w:r>
          <w:fldChar w:fldCharType="separate"/>
        </w:r>
        <w:r>
          <w:t>3</w:t>
        </w:r>
        <w:r>
          <w:fldChar w:fldCharType="end"/>
        </w:r>
      </w:hyperlink>
    </w:p>
    <w:p>
      <w:pPr>
        <w:pStyle w:val="TOC1"/>
        <w:tabs>
          <w:tab w:val="right" w:leader="dot" w:pos="8306"/>
        </w:tabs>
      </w:pPr>
      <w:hyperlink w:anchor="_Toc31920" w:history="1">
        <w:r>
          <w:rPr>
            <w:rFonts w:ascii="仿宋" w:eastAsia="仿宋" w:hAnsi="仿宋" w:cs="仿宋" w:hint="eastAsia"/>
            <w:lang w:eastAsia="zh-CN"/>
          </w:rPr>
          <w:t>一、木器涂料通用涂料筹建公司基本信息</w:t>
        </w:r>
        <w:r>
          <w:tab/>
        </w:r>
        <w:r>
          <w:fldChar w:fldCharType="begin"/>
        </w:r>
        <w:r>
          <w:instrText xml:space="preserve"> PAGEREF _Toc31920 \h </w:instrText>
        </w:r>
        <w:r>
          <w:fldChar w:fldCharType="separate"/>
        </w:r>
        <w:r>
          <w:t>3</w:t>
        </w:r>
        <w:r>
          <w:fldChar w:fldCharType="end"/>
        </w:r>
      </w:hyperlink>
    </w:p>
    <w:p>
      <w:pPr>
        <w:pStyle w:val="TOC2"/>
        <w:tabs>
          <w:tab w:val="right" w:leader="dot" w:pos="8306"/>
        </w:tabs>
      </w:pPr>
      <w:hyperlink w:anchor="_Toc184" w:history="1">
        <w:r>
          <w:rPr>
            <w:rFonts w:ascii="仿宋" w:eastAsia="仿宋" w:hAnsi="仿宋" w:cs="仿宋" w:hint="eastAsia"/>
            <w:lang w:eastAsia="zh-CN"/>
          </w:rPr>
          <w:t>(一)、公司名称</w:t>
        </w:r>
        <w:r>
          <w:tab/>
        </w:r>
        <w:r>
          <w:fldChar w:fldCharType="begin"/>
        </w:r>
        <w:r>
          <w:instrText xml:space="preserve"> PAGEREF _Toc184 \h </w:instrText>
        </w:r>
        <w:r>
          <w:fldChar w:fldCharType="separate"/>
        </w:r>
        <w:r>
          <w:t>3</w:t>
        </w:r>
        <w:r>
          <w:fldChar w:fldCharType="end"/>
        </w:r>
      </w:hyperlink>
    </w:p>
    <w:p>
      <w:pPr>
        <w:pStyle w:val="TOC2"/>
        <w:tabs>
          <w:tab w:val="right" w:leader="dot" w:pos="8306"/>
        </w:tabs>
      </w:pPr>
      <w:hyperlink w:anchor="_Toc12563" w:history="1">
        <w:r>
          <w:rPr>
            <w:rFonts w:ascii="仿宋" w:eastAsia="仿宋" w:hAnsi="仿宋" w:cs="仿宋" w:hint="eastAsia"/>
            <w:lang w:eastAsia="zh-CN"/>
          </w:rPr>
          <w:t>(二)、注册资本</w:t>
        </w:r>
        <w:r>
          <w:tab/>
        </w:r>
        <w:r>
          <w:fldChar w:fldCharType="begin"/>
        </w:r>
        <w:r>
          <w:instrText xml:space="preserve"> PAGEREF _Toc12563 \h </w:instrText>
        </w:r>
        <w:r>
          <w:fldChar w:fldCharType="separate"/>
        </w:r>
        <w:r>
          <w:t>3</w:t>
        </w:r>
        <w:r>
          <w:fldChar w:fldCharType="end"/>
        </w:r>
      </w:hyperlink>
    </w:p>
    <w:p>
      <w:pPr>
        <w:pStyle w:val="TOC2"/>
        <w:tabs>
          <w:tab w:val="right" w:leader="dot" w:pos="8306"/>
        </w:tabs>
      </w:pPr>
      <w:hyperlink w:anchor="_Toc12959" w:history="1">
        <w:r>
          <w:rPr>
            <w:rFonts w:ascii="仿宋" w:eastAsia="仿宋" w:hAnsi="仿宋" w:cs="仿宋" w:hint="eastAsia"/>
            <w:lang w:eastAsia="zh-CN"/>
          </w:rPr>
          <w:t>(三)、注册地址</w:t>
        </w:r>
        <w:r>
          <w:tab/>
        </w:r>
        <w:r>
          <w:fldChar w:fldCharType="begin"/>
        </w:r>
        <w:r>
          <w:instrText xml:space="preserve"> PAGEREF _Toc12959 \h </w:instrText>
        </w:r>
        <w:r>
          <w:fldChar w:fldCharType="separate"/>
        </w:r>
        <w:r>
          <w:t>3</w:t>
        </w:r>
        <w:r>
          <w:fldChar w:fldCharType="end"/>
        </w:r>
      </w:hyperlink>
    </w:p>
    <w:p>
      <w:pPr>
        <w:pStyle w:val="TOC2"/>
        <w:tabs>
          <w:tab w:val="right" w:leader="dot" w:pos="8306"/>
        </w:tabs>
      </w:pPr>
      <w:hyperlink w:anchor="_Toc24148" w:history="1">
        <w:r>
          <w:rPr>
            <w:rFonts w:ascii="仿宋" w:eastAsia="仿宋" w:hAnsi="仿宋" w:cs="仿宋" w:hint="eastAsia"/>
            <w:lang w:eastAsia="zh-CN"/>
          </w:rPr>
          <w:t>(四)、法人代表</w:t>
        </w:r>
        <w:r>
          <w:tab/>
        </w:r>
        <w:r>
          <w:fldChar w:fldCharType="begin"/>
        </w:r>
        <w:r>
          <w:instrText xml:space="preserve"> PAGEREF _Toc24148 \h </w:instrText>
        </w:r>
        <w:r>
          <w:fldChar w:fldCharType="separate"/>
        </w:r>
        <w:r>
          <w:t>3</w:t>
        </w:r>
        <w:r>
          <w:fldChar w:fldCharType="end"/>
        </w:r>
      </w:hyperlink>
    </w:p>
    <w:p>
      <w:pPr>
        <w:pStyle w:val="TOC2"/>
        <w:tabs>
          <w:tab w:val="right" w:leader="dot" w:pos="8306"/>
        </w:tabs>
      </w:pPr>
      <w:hyperlink w:anchor="_Toc20884" w:history="1">
        <w:r>
          <w:rPr>
            <w:rFonts w:ascii="仿宋" w:eastAsia="仿宋" w:hAnsi="仿宋" w:cs="仿宋" w:hint="eastAsia"/>
            <w:lang w:eastAsia="zh-CN"/>
          </w:rPr>
          <w:t>(五)、主要经营范围</w:t>
        </w:r>
        <w:r>
          <w:tab/>
        </w:r>
        <w:r>
          <w:fldChar w:fldCharType="begin"/>
        </w:r>
        <w:r>
          <w:instrText xml:space="preserve"> PAGEREF _Toc20884 \h </w:instrText>
        </w:r>
        <w:r>
          <w:fldChar w:fldCharType="separate"/>
        </w:r>
        <w:r>
          <w:t>4</w:t>
        </w:r>
        <w:r>
          <w:fldChar w:fldCharType="end"/>
        </w:r>
      </w:hyperlink>
    </w:p>
    <w:p>
      <w:pPr>
        <w:pStyle w:val="TOC2"/>
        <w:tabs>
          <w:tab w:val="right" w:leader="dot" w:pos="8306"/>
        </w:tabs>
      </w:pPr>
      <w:hyperlink w:anchor="_Toc15976" w:history="1">
        <w:r>
          <w:rPr>
            <w:rFonts w:ascii="仿宋" w:eastAsia="仿宋" w:hAnsi="仿宋" w:cs="仿宋" w:hint="eastAsia"/>
            <w:lang w:eastAsia="zh-CN"/>
          </w:rPr>
          <w:t>(六)、主要股东</w:t>
        </w:r>
        <w:r>
          <w:tab/>
        </w:r>
        <w:r>
          <w:fldChar w:fldCharType="begin"/>
        </w:r>
        <w:r>
          <w:instrText xml:space="preserve"> PAGEREF _Toc15976 \h </w:instrText>
        </w:r>
        <w:r>
          <w:fldChar w:fldCharType="separate"/>
        </w:r>
        <w:r>
          <w:t>4</w:t>
        </w:r>
        <w:r>
          <w:fldChar w:fldCharType="end"/>
        </w:r>
      </w:hyperlink>
    </w:p>
    <w:p>
      <w:pPr>
        <w:pStyle w:val="TOC1"/>
        <w:tabs>
          <w:tab w:val="right" w:leader="dot" w:pos="8306"/>
        </w:tabs>
      </w:pPr>
      <w:hyperlink w:anchor="_Toc26402" w:history="1">
        <w:r>
          <w:rPr>
            <w:rFonts w:ascii="仿宋" w:eastAsia="仿宋" w:hAnsi="仿宋" w:cs="仿宋" w:hint="eastAsia"/>
            <w:lang w:eastAsia="zh-CN"/>
          </w:rPr>
          <w:t>二、法人治理</w:t>
        </w:r>
        <w:r>
          <w:tab/>
        </w:r>
        <w:r>
          <w:fldChar w:fldCharType="begin"/>
        </w:r>
        <w:r>
          <w:instrText xml:space="preserve"> PAGEREF _Toc26402 \h </w:instrText>
        </w:r>
        <w:r>
          <w:fldChar w:fldCharType="separate"/>
        </w:r>
        <w:r>
          <w:t>5</w:t>
        </w:r>
        <w:r>
          <w:fldChar w:fldCharType="end"/>
        </w:r>
      </w:hyperlink>
    </w:p>
    <w:p>
      <w:pPr>
        <w:pStyle w:val="TOC2"/>
        <w:tabs>
          <w:tab w:val="right" w:leader="dot" w:pos="8306"/>
        </w:tabs>
      </w:pPr>
      <w:hyperlink w:anchor="_Toc5767" w:history="1">
        <w:r>
          <w:rPr>
            <w:rFonts w:ascii="仿宋" w:eastAsia="仿宋" w:hAnsi="仿宋" w:cs="仿宋" w:hint="eastAsia"/>
            <w:lang w:eastAsia="zh-CN"/>
          </w:rPr>
          <w:t>(一)、股东权利及义务</w:t>
        </w:r>
        <w:r>
          <w:tab/>
        </w:r>
        <w:r>
          <w:fldChar w:fldCharType="begin"/>
        </w:r>
        <w:r>
          <w:instrText xml:space="preserve"> PAGEREF _Toc5767 \h </w:instrText>
        </w:r>
        <w:r>
          <w:fldChar w:fldCharType="separate"/>
        </w:r>
        <w:r>
          <w:t>5</w:t>
        </w:r>
        <w:r>
          <w:fldChar w:fldCharType="end"/>
        </w:r>
      </w:hyperlink>
    </w:p>
    <w:p>
      <w:pPr>
        <w:pStyle w:val="TOC2"/>
        <w:tabs>
          <w:tab w:val="right" w:leader="dot" w:pos="8306"/>
        </w:tabs>
      </w:pPr>
      <w:hyperlink w:anchor="_Toc26124" w:history="1">
        <w:r>
          <w:rPr>
            <w:rFonts w:ascii="仿宋" w:eastAsia="仿宋" w:hAnsi="仿宋" w:cs="仿宋" w:hint="eastAsia"/>
            <w:lang w:eastAsia="zh-CN"/>
          </w:rPr>
          <w:t>(二)、董事</w:t>
        </w:r>
        <w:r>
          <w:tab/>
        </w:r>
        <w:r>
          <w:fldChar w:fldCharType="begin"/>
        </w:r>
        <w:r>
          <w:instrText xml:space="preserve"> PAGEREF _Toc26124 \h </w:instrText>
        </w:r>
        <w:r>
          <w:fldChar w:fldCharType="separate"/>
        </w:r>
        <w:r>
          <w:t>7</w:t>
        </w:r>
        <w:r>
          <w:fldChar w:fldCharType="end"/>
        </w:r>
      </w:hyperlink>
    </w:p>
    <w:p>
      <w:pPr>
        <w:pStyle w:val="TOC2"/>
        <w:tabs>
          <w:tab w:val="right" w:leader="dot" w:pos="8306"/>
        </w:tabs>
      </w:pPr>
      <w:hyperlink w:anchor="_Toc3856" w:history="1">
        <w:r>
          <w:rPr>
            <w:rFonts w:ascii="仿宋" w:eastAsia="仿宋" w:hAnsi="仿宋" w:cs="仿宋" w:hint="eastAsia"/>
            <w:lang w:eastAsia="zh-CN"/>
          </w:rPr>
          <w:t>(三)、高级管理人员</w:t>
        </w:r>
        <w:r>
          <w:tab/>
        </w:r>
        <w:r>
          <w:fldChar w:fldCharType="begin"/>
        </w:r>
        <w:r>
          <w:instrText xml:space="preserve"> PAGEREF _Toc3856 \h </w:instrText>
        </w:r>
        <w:r>
          <w:fldChar w:fldCharType="separate"/>
        </w:r>
        <w:r>
          <w:t>12</w:t>
        </w:r>
        <w:r>
          <w:fldChar w:fldCharType="end"/>
        </w:r>
      </w:hyperlink>
    </w:p>
    <w:p>
      <w:pPr>
        <w:pStyle w:val="TOC2"/>
        <w:tabs>
          <w:tab w:val="right" w:leader="dot" w:pos="8306"/>
        </w:tabs>
      </w:pPr>
      <w:hyperlink w:anchor="_Toc31548" w:history="1">
        <w:r>
          <w:rPr>
            <w:rFonts w:ascii="仿宋" w:eastAsia="仿宋" w:hAnsi="仿宋" w:cs="仿宋" w:hint="eastAsia"/>
            <w:lang w:eastAsia="zh-CN"/>
          </w:rPr>
          <w:t>(四)、监事</w:t>
        </w:r>
        <w:r>
          <w:tab/>
        </w:r>
        <w:r>
          <w:fldChar w:fldCharType="begin"/>
        </w:r>
        <w:r>
          <w:instrText xml:space="preserve"> PAGEREF _Toc31548 \h </w:instrText>
        </w:r>
        <w:r>
          <w:fldChar w:fldCharType="separate"/>
        </w:r>
        <w:r>
          <w:t>14</w:t>
        </w:r>
        <w:r>
          <w:fldChar w:fldCharType="end"/>
        </w:r>
      </w:hyperlink>
    </w:p>
    <w:p>
      <w:pPr>
        <w:pStyle w:val="TOC1"/>
        <w:tabs>
          <w:tab w:val="right" w:leader="dot" w:pos="8306"/>
        </w:tabs>
      </w:pPr>
      <w:hyperlink w:anchor="_Toc14145" w:history="1">
        <w:r>
          <w:rPr>
            <w:rFonts w:ascii="仿宋" w:eastAsia="仿宋" w:hAnsi="仿宋" w:cs="仿宋" w:hint="eastAsia"/>
            <w:lang w:eastAsia="zh-CN"/>
          </w:rPr>
          <w:t>三、公司成立背景及可行性分析</w:t>
        </w:r>
        <w:r>
          <w:tab/>
        </w:r>
        <w:r>
          <w:fldChar w:fldCharType="begin"/>
        </w:r>
        <w:r>
          <w:instrText xml:space="preserve"> PAGEREF _Toc14145 \h </w:instrText>
        </w:r>
        <w:r>
          <w:fldChar w:fldCharType="separate"/>
        </w:r>
        <w:r>
          <w:t>15</w:t>
        </w:r>
        <w:r>
          <w:fldChar w:fldCharType="end"/>
        </w:r>
      </w:hyperlink>
    </w:p>
    <w:p>
      <w:pPr>
        <w:pStyle w:val="TOC2"/>
        <w:tabs>
          <w:tab w:val="right" w:leader="dot" w:pos="8306"/>
        </w:tabs>
      </w:pPr>
      <w:hyperlink w:anchor="_Toc7944" w:history="1">
        <w:r>
          <w:rPr>
            <w:rFonts w:ascii="仿宋" w:eastAsia="仿宋" w:hAnsi="仿宋" w:cs="仿宋" w:hint="eastAsia"/>
            <w:lang w:eastAsia="zh-CN"/>
          </w:rPr>
          <w:t>(一)、发展思路</w:t>
        </w:r>
        <w:r>
          <w:tab/>
        </w:r>
        <w:r>
          <w:fldChar w:fldCharType="begin"/>
        </w:r>
        <w:r>
          <w:instrText xml:space="preserve"> PAGEREF _Toc7944 \h </w:instrText>
        </w:r>
        <w:r>
          <w:fldChar w:fldCharType="separate"/>
        </w:r>
        <w:r>
          <w:t>15</w:t>
        </w:r>
        <w:r>
          <w:fldChar w:fldCharType="end"/>
        </w:r>
      </w:hyperlink>
    </w:p>
    <w:p>
      <w:pPr>
        <w:pStyle w:val="TOC2"/>
        <w:tabs>
          <w:tab w:val="right" w:leader="dot" w:pos="8306"/>
        </w:tabs>
      </w:pPr>
      <w:hyperlink w:anchor="_Toc31710" w:history="1">
        <w:r>
          <w:rPr>
            <w:rFonts w:ascii="仿宋" w:eastAsia="仿宋" w:hAnsi="仿宋" w:cs="仿宋" w:hint="eastAsia"/>
            <w:lang w:eastAsia="zh-CN"/>
          </w:rPr>
          <w:t>(二)、产业发展背景分析</w:t>
        </w:r>
        <w:r>
          <w:tab/>
        </w:r>
        <w:r>
          <w:fldChar w:fldCharType="begin"/>
        </w:r>
        <w:r>
          <w:instrText xml:space="preserve"> PAGEREF _Toc31710 \h </w:instrText>
        </w:r>
        <w:r>
          <w:fldChar w:fldCharType="separate"/>
        </w:r>
        <w:r>
          <w:t>16</w:t>
        </w:r>
        <w:r>
          <w:fldChar w:fldCharType="end"/>
        </w:r>
      </w:hyperlink>
    </w:p>
    <w:p>
      <w:pPr>
        <w:pStyle w:val="TOC2"/>
        <w:tabs>
          <w:tab w:val="right" w:leader="dot" w:pos="8306"/>
        </w:tabs>
      </w:pPr>
      <w:hyperlink w:anchor="_Toc12740" w:history="1">
        <w:r>
          <w:rPr>
            <w:rFonts w:ascii="仿宋" w:eastAsia="仿宋" w:hAnsi="仿宋" w:cs="仿宋" w:hint="eastAsia"/>
            <w:lang w:eastAsia="zh-CN"/>
          </w:rPr>
          <w:t>(三)、产业发展原则</w:t>
        </w:r>
        <w:r>
          <w:tab/>
        </w:r>
        <w:r>
          <w:fldChar w:fldCharType="begin"/>
        </w:r>
        <w:r>
          <w:instrText xml:space="preserve"> PAGEREF _Toc12740 \h </w:instrText>
        </w:r>
        <w:r>
          <w:fldChar w:fldCharType="separate"/>
        </w:r>
        <w:r>
          <w:t>18</w:t>
        </w:r>
        <w:r>
          <w:fldChar w:fldCharType="end"/>
        </w:r>
      </w:hyperlink>
    </w:p>
    <w:p>
      <w:pPr>
        <w:pStyle w:val="TOC2"/>
        <w:tabs>
          <w:tab w:val="right" w:leader="dot" w:pos="8306"/>
        </w:tabs>
      </w:pPr>
      <w:hyperlink w:anchor="_Toc20493" w:history="1">
        <w:r>
          <w:rPr>
            <w:rFonts w:ascii="仿宋" w:eastAsia="仿宋" w:hAnsi="仿宋" w:cs="仿宋" w:hint="eastAsia"/>
            <w:lang w:eastAsia="zh-CN"/>
          </w:rPr>
          <w:t>(四)、区域产业环境分析</w:t>
        </w:r>
        <w:r>
          <w:tab/>
        </w:r>
        <w:r>
          <w:fldChar w:fldCharType="begin"/>
        </w:r>
        <w:r>
          <w:instrText xml:space="preserve"> PAGEREF _Toc20493 \h </w:instrText>
        </w:r>
        <w:r>
          <w:fldChar w:fldCharType="separate"/>
        </w:r>
        <w:r>
          <w:t>19</w:t>
        </w:r>
        <w:r>
          <w:fldChar w:fldCharType="end"/>
        </w:r>
      </w:hyperlink>
    </w:p>
    <w:p>
      <w:pPr>
        <w:pStyle w:val="TOC2"/>
        <w:tabs>
          <w:tab w:val="right" w:leader="dot" w:pos="8306"/>
        </w:tabs>
      </w:pPr>
      <w:hyperlink w:anchor="_Toc1463" w:history="1">
        <w:r>
          <w:rPr>
            <w:rFonts w:ascii="仿宋" w:eastAsia="仿宋" w:hAnsi="仿宋" w:cs="仿宋" w:hint="eastAsia"/>
            <w:lang w:eastAsia="zh-CN"/>
          </w:rPr>
          <w:t>(五)、可行性分析</w:t>
        </w:r>
        <w:r>
          <w:tab/>
        </w:r>
        <w:r>
          <w:fldChar w:fldCharType="begin"/>
        </w:r>
        <w:r>
          <w:instrText xml:space="preserve"> PAGEREF _Toc1463 \h </w:instrText>
        </w:r>
        <w:r>
          <w:fldChar w:fldCharType="separate"/>
        </w:r>
        <w:r>
          <w:t>21</w:t>
        </w:r>
        <w:r>
          <w:fldChar w:fldCharType="end"/>
        </w:r>
      </w:hyperlink>
    </w:p>
    <w:p>
      <w:pPr>
        <w:pStyle w:val="TOC2"/>
        <w:tabs>
          <w:tab w:val="right" w:leader="dot" w:pos="8306"/>
        </w:tabs>
      </w:pPr>
      <w:hyperlink w:anchor="_Toc477" w:history="1">
        <w:r>
          <w:rPr>
            <w:rFonts w:ascii="仿宋" w:eastAsia="仿宋" w:hAnsi="仿宋" w:cs="仿宋" w:hint="eastAsia"/>
            <w:lang w:eastAsia="zh-CN"/>
          </w:rPr>
          <w:t>(六)、产业发展重点任务</w:t>
        </w:r>
        <w:r>
          <w:tab/>
        </w:r>
        <w:r>
          <w:fldChar w:fldCharType="begin"/>
        </w:r>
        <w:r>
          <w:instrText xml:space="preserve"> PAGEREF _Toc477 \h </w:instrText>
        </w:r>
        <w:r>
          <w:fldChar w:fldCharType="separate"/>
        </w:r>
        <w:r>
          <w:t>21</w:t>
        </w:r>
        <w:r>
          <w:fldChar w:fldCharType="end"/>
        </w:r>
      </w:hyperlink>
    </w:p>
    <w:p>
      <w:pPr>
        <w:pStyle w:val="TOC2"/>
        <w:tabs>
          <w:tab w:val="right" w:leader="dot" w:pos="8306"/>
        </w:tabs>
      </w:pPr>
      <w:hyperlink w:anchor="_Toc2542" w:history="1">
        <w:r>
          <w:rPr>
            <w:rFonts w:ascii="仿宋" w:eastAsia="仿宋" w:hAnsi="仿宋" w:cs="仿宋" w:hint="eastAsia"/>
            <w:lang w:eastAsia="zh-CN"/>
          </w:rPr>
          <w:t>(七)、木器涂料通用涂料项目建设必要性分析</w:t>
        </w:r>
        <w:r>
          <w:tab/>
        </w:r>
        <w:r>
          <w:fldChar w:fldCharType="begin"/>
        </w:r>
        <w:r>
          <w:instrText xml:space="preserve"> PAGEREF _Toc2542 \h </w:instrText>
        </w:r>
        <w:r>
          <w:fldChar w:fldCharType="separate"/>
        </w:r>
        <w:r>
          <w:t>23</w:t>
        </w:r>
        <w:r>
          <w:fldChar w:fldCharType="end"/>
        </w:r>
      </w:hyperlink>
    </w:p>
    <w:p>
      <w:pPr>
        <w:pStyle w:val="TOC1"/>
        <w:tabs>
          <w:tab w:val="right" w:leader="dot" w:pos="8306"/>
        </w:tabs>
      </w:pPr>
      <w:hyperlink w:anchor="_Toc16479" w:history="1">
        <w:r>
          <w:rPr>
            <w:rFonts w:ascii="仿宋" w:eastAsia="仿宋" w:hAnsi="仿宋" w:cs="仿宋" w:hint="eastAsia"/>
            <w:lang w:eastAsia="zh-CN"/>
          </w:rPr>
          <w:t>四、行业、市场分析</w:t>
        </w:r>
        <w:r>
          <w:tab/>
        </w:r>
        <w:r>
          <w:fldChar w:fldCharType="begin"/>
        </w:r>
        <w:r>
          <w:instrText xml:space="preserve"> PAGEREF _Toc16479 \h </w:instrText>
        </w:r>
        <w:r>
          <w:fldChar w:fldCharType="separate"/>
        </w:r>
        <w:r>
          <w:t>25</w:t>
        </w:r>
        <w:r>
          <w:fldChar w:fldCharType="end"/>
        </w:r>
      </w:hyperlink>
    </w:p>
    <w:p>
      <w:pPr>
        <w:pStyle w:val="TOC2"/>
        <w:tabs>
          <w:tab w:val="right" w:leader="dot" w:pos="8306"/>
        </w:tabs>
      </w:pPr>
      <w:hyperlink w:anchor="_Toc9355" w:history="1">
        <w:r>
          <w:rPr>
            <w:rFonts w:ascii="仿宋" w:eastAsia="仿宋" w:hAnsi="仿宋" w:cs="仿宋" w:hint="eastAsia"/>
            <w:lang w:eastAsia="zh-CN"/>
          </w:rPr>
          <w:t>(一)、行业分析</w:t>
        </w:r>
        <w:r>
          <w:tab/>
        </w:r>
        <w:r>
          <w:fldChar w:fldCharType="begin"/>
        </w:r>
        <w:r>
          <w:instrText xml:space="preserve"> PAGEREF _Toc9355 \h </w:instrText>
        </w:r>
        <w:r>
          <w:fldChar w:fldCharType="separate"/>
        </w:r>
        <w:r>
          <w:t>25</w:t>
        </w:r>
        <w:r>
          <w:fldChar w:fldCharType="end"/>
        </w:r>
      </w:hyperlink>
    </w:p>
    <w:p>
      <w:pPr>
        <w:pStyle w:val="TOC2"/>
        <w:tabs>
          <w:tab w:val="right" w:leader="dot" w:pos="8306"/>
        </w:tabs>
      </w:pPr>
      <w:hyperlink w:anchor="_Toc18238" w:history="1">
        <w:r>
          <w:rPr>
            <w:rFonts w:ascii="仿宋" w:eastAsia="仿宋" w:hAnsi="仿宋" w:cs="仿宋" w:hint="eastAsia"/>
            <w:lang w:eastAsia="zh-CN"/>
          </w:rPr>
          <w:t>(二)、市场分析</w:t>
        </w:r>
        <w:r>
          <w:tab/>
        </w:r>
        <w:r>
          <w:fldChar w:fldCharType="begin"/>
        </w:r>
        <w:r>
          <w:instrText xml:space="preserve"> PAGEREF _Toc18238 \h </w:instrText>
        </w:r>
        <w:r>
          <w:fldChar w:fldCharType="separate"/>
        </w:r>
        <w:r>
          <w:t>26</w:t>
        </w:r>
        <w:r>
          <w:fldChar w:fldCharType="end"/>
        </w:r>
      </w:hyperlink>
    </w:p>
    <w:p>
      <w:pPr>
        <w:pStyle w:val="TOC2"/>
        <w:tabs>
          <w:tab w:val="right" w:leader="dot" w:pos="8306"/>
        </w:tabs>
      </w:pPr>
      <w:hyperlink w:anchor="_Toc112" w:history="1">
        <w:r>
          <w:rPr>
            <w:rFonts w:ascii="仿宋" w:eastAsia="仿宋" w:hAnsi="仿宋" w:cs="仿宋" w:hint="eastAsia"/>
            <w:lang w:eastAsia="zh-CN"/>
          </w:rPr>
          <w:t>(三)、行业发展及市场前景分析</w:t>
        </w:r>
        <w:r>
          <w:tab/>
        </w:r>
        <w:r>
          <w:fldChar w:fldCharType="begin"/>
        </w:r>
        <w:r>
          <w:instrText xml:space="preserve"> PAGEREF _Toc112 \h </w:instrText>
        </w:r>
        <w:r>
          <w:fldChar w:fldCharType="separate"/>
        </w:r>
        <w:r>
          <w:t>26</w:t>
        </w:r>
        <w:r>
          <w:fldChar w:fldCharType="end"/>
        </w:r>
      </w:hyperlink>
    </w:p>
    <w:p>
      <w:pPr>
        <w:pStyle w:val="TOC1"/>
        <w:tabs>
          <w:tab w:val="right" w:leader="dot" w:pos="8306"/>
        </w:tabs>
      </w:pPr>
      <w:hyperlink w:anchor="_Toc1064" w:history="1">
        <w:r>
          <w:rPr>
            <w:rFonts w:ascii="仿宋" w:eastAsia="仿宋" w:hAnsi="仿宋" w:cs="仿宋" w:hint="eastAsia"/>
            <w:lang w:eastAsia="zh-CN"/>
          </w:rPr>
          <w:t>五、公司成立方案</w:t>
        </w:r>
        <w:r>
          <w:tab/>
        </w:r>
        <w:r>
          <w:fldChar w:fldCharType="begin"/>
        </w:r>
        <w:r>
          <w:instrText xml:space="preserve"> PAGEREF _Toc1064 \h </w:instrText>
        </w:r>
        <w:r>
          <w:fldChar w:fldCharType="separate"/>
        </w:r>
        <w:r>
          <w:t>27</w:t>
        </w:r>
        <w:r>
          <w:fldChar w:fldCharType="end"/>
        </w:r>
      </w:hyperlink>
    </w:p>
    <w:p>
      <w:pPr>
        <w:pStyle w:val="TOC2"/>
        <w:tabs>
          <w:tab w:val="right" w:leader="dot" w:pos="8306"/>
        </w:tabs>
      </w:pPr>
      <w:hyperlink w:anchor="_Toc29061" w:history="1">
        <w:r>
          <w:rPr>
            <w:rFonts w:ascii="仿宋" w:eastAsia="仿宋" w:hAnsi="仿宋" w:cs="仿宋" w:hint="eastAsia"/>
            <w:lang w:eastAsia="zh-CN"/>
          </w:rPr>
          <w:t>(一)、公司经营宗旨</w:t>
        </w:r>
        <w:r>
          <w:tab/>
        </w:r>
        <w:r>
          <w:fldChar w:fldCharType="begin"/>
        </w:r>
        <w:r>
          <w:instrText xml:space="preserve"> PAGEREF _Toc29061 \h </w:instrText>
        </w:r>
        <w:r>
          <w:fldChar w:fldCharType="separate"/>
        </w:r>
        <w:r>
          <w:t>27</w:t>
        </w:r>
        <w:r>
          <w:fldChar w:fldCharType="end"/>
        </w:r>
      </w:hyperlink>
    </w:p>
    <w:p>
      <w:pPr>
        <w:pStyle w:val="TOC2"/>
        <w:tabs>
          <w:tab w:val="right" w:leader="dot" w:pos="8306"/>
        </w:tabs>
      </w:pPr>
      <w:hyperlink w:anchor="_Toc27796" w:history="1">
        <w:r>
          <w:rPr>
            <w:rFonts w:ascii="仿宋" w:eastAsia="仿宋" w:hAnsi="仿宋" w:cs="仿宋" w:hint="eastAsia"/>
            <w:lang w:eastAsia="zh-CN"/>
          </w:rPr>
          <w:t>(二)、公司的目标、主要职责</w:t>
        </w:r>
        <w:r>
          <w:tab/>
        </w:r>
        <w:r>
          <w:fldChar w:fldCharType="begin"/>
        </w:r>
        <w:r>
          <w:instrText xml:space="preserve"> PAGEREF _Toc27796 \h </w:instrText>
        </w:r>
        <w:r>
          <w:fldChar w:fldCharType="separate"/>
        </w:r>
        <w:r>
          <w:t>28</w:t>
        </w:r>
        <w:r>
          <w:fldChar w:fldCharType="end"/>
        </w:r>
      </w:hyperlink>
    </w:p>
    <w:p>
      <w:pPr>
        <w:pStyle w:val="TOC2"/>
        <w:tabs>
          <w:tab w:val="right" w:leader="dot" w:pos="8306"/>
        </w:tabs>
      </w:pPr>
      <w:hyperlink w:anchor="_Toc27620" w:history="1">
        <w:r>
          <w:rPr>
            <w:rFonts w:ascii="仿宋" w:eastAsia="仿宋" w:hAnsi="仿宋" w:cs="仿宋" w:hint="eastAsia"/>
            <w:lang w:eastAsia="zh-CN"/>
          </w:rPr>
          <w:t>(三)、公司组建方式</w:t>
        </w:r>
        <w:r>
          <w:tab/>
        </w:r>
        <w:r>
          <w:fldChar w:fldCharType="begin"/>
        </w:r>
        <w:r>
          <w:instrText xml:space="preserve"> PAGEREF _Toc27620 \h </w:instrText>
        </w:r>
        <w:r>
          <w:fldChar w:fldCharType="separate"/>
        </w:r>
        <w:r>
          <w:t>31</w:t>
        </w:r>
        <w:r>
          <w:fldChar w:fldCharType="end"/>
        </w:r>
      </w:hyperlink>
    </w:p>
    <w:p>
      <w:pPr>
        <w:pStyle w:val="TOC2"/>
        <w:tabs>
          <w:tab w:val="right" w:leader="dot" w:pos="8306"/>
        </w:tabs>
      </w:pPr>
      <w:hyperlink w:anchor="_Toc11944" w:history="1">
        <w:r>
          <w:rPr>
            <w:rFonts w:ascii="仿宋" w:eastAsia="仿宋" w:hAnsi="仿宋" w:cs="仿宋" w:hint="eastAsia"/>
            <w:lang w:eastAsia="zh-CN"/>
          </w:rPr>
          <w:t>(四)、公司管理体制</w:t>
        </w:r>
        <w:r>
          <w:tab/>
        </w:r>
        <w:r>
          <w:fldChar w:fldCharType="begin"/>
        </w:r>
        <w:r>
          <w:instrText xml:space="preserve"> PAGEREF _Toc11944 \h </w:instrText>
        </w:r>
        <w:r>
          <w:fldChar w:fldCharType="separate"/>
        </w:r>
        <w:r>
          <w:t>32</w:t>
        </w:r>
        <w:r>
          <w:fldChar w:fldCharType="end"/>
        </w:r>
      </w:hyperlink>
    </w:p>
    <w:p>
      <w:pPr>
        <w:pStyle w:val="TOC2"/>
        <w:tabs>
          <w:tab w:val="right" w:leader="dot" w:pos="8306"/>
        </w:tabs>
      </w:pPr>
      <w:hyperlink w:anchor="_Toc11698" w:history="1">
        <w:r>
          <w:rPr>
            <w:rFonts w:ascii="仿宋" w:eastAsia="仿宋" w:hAnsi="仿宋" w:cs="仿宋" w:hint="eastAsia"/>
            <w:lang w:eastAsia="zh-CN"/>
          </w:rPr>
          <w:t>(五)、部门职责及权限</w:t>
        </w:r>
        <w:r>
          <w:tab/>
        </w:r>
        <w:r>
          <w:fldChar w:fldCharType="begin"/>
        </w:r>
        <w:r>
          <w:instrText xml:space="preserve"> PAGEREF _Toc11698 \h </w:instrText>
        </w:r>
        <w:r>
          <w:fldChar w:fldCharType="separate"/>
        </w:r>
        <w:r>
          <w:t>33</w:t>
        </w:r>
        <w:r>
          <w:fldChar w:fldCharType="end"/>
        </w:r>
      </w:hyperlink>
    </w:p>
    <w:p>
      <w:pPr>
        <w:pStyle w:val="TOC2"/>
        <w:tabs>
          <w:tab w:val="right" w:leader="dot" w:pos="8306"/>
        </w:tabs>
      </w:pPr>
      <w:hyperlink w:anchor="_Toc32324" w:history="1">
        <w:r>
          <w:rPr>
            <w:rFonts w:ascii="仿宋" w:eastAsia="仿宋" w:hAnsi="仿宋" w:cs="仿宋" w:hint="eastAsia"/>
            <w:lang w:eastAsia="zh-CN"/>
          </w:rPr>
          <w:t>(六)、核心人员介绍</w:t>
        </w:r>
        <w:r>
          <w:tab/>
        </w:r>
        <w:r>
          <w:fldChar w:fldCharType="begin"/>
        </w:r>
        <w:r>
          <w:instrText xml:space="preserve"> PAGEREF _Toc32324 \h </w:instrText>
        </w:r>
        <w:r>
          <w:fldChar w:fldCharType="separate"/>
        </w:r>
        <w:r>
          <w:t>35</w:t>
        </w:r>
        <w:r>
          <w:fldChar w:fldCharType="end"/>
        </w:r>
      </w:hyperlink>
    </w:p>
    <w:p>
      <w:pPr>
        <w:pStyle w:val="TOC2"/>
        <w:tabs>
          <w:tab w:val="right" w:leader="dot" w:pos="8306"/>
        </w:tabs>
      </w:pPr>
      <w:hyperlink w:anchor="_Toc30830" w:history="1">
        <w:r>
          <w:rPr>
            <w:rFonts w:ascii="仿宋" w:eastAsia="仿宋" w:hAnsi="仿宋" w:cs="仿宋" w:hint="eastAsia"/>
            <w:lang w:eastAsia="zh-CN"/>
          </w:rPr>
          <w:t>(七)、财务会计制度</w:t>
        </w:r>
        <w:r>
          <w:tab/>
        </w:r>
        <w:r>
          <w:fldChar w:fldCharType="begin"/>
        </w:r>
        <w:r>
          <w:instrText xml:space="preserve"> PAGEREF _Toc30830 \h </w:instrText>
        </w:r>
        <w:r>
          <w:fldChar w:fldCharType="separate"/>
        </w:r>
        <w:r>
          <w:t>37</w:t>
        </w:r>
        <w:r>
          <w:fldChar w:fldCharType="end"/>
        </w:r>
      </w:hyperlink>
    </w:p>
    <w:p>
      <w:pPr>
        <w:pStyle w:val="TOC1"/>
        <w:tabs>
          <w:tab w:val="right" w:leader="dot" w:pos="8306"/>
        </w:tabs>
      </w:pPr>
      <w:hyperlink w:anchor="_Toc1923" w:history="1">
        <w:r>
          <w:rPr>
            <w:rFonts w:ascii="仿宋" w:eastAsia="仿宋" w:hAnsi="仿宋" w:cs="仿宋" w:hint="eastAsia"/>
            <w:lang w:eastAsia="zh-CN"/>
          </w:rPr>
          <w:t>六、建设进度分析</w:t>
        </w:r>
        <w:r>
          <w:tab/>
        </w:r>
        <w:r>
          <w:fldChar w:fldCharType="begin"/>
        </w:r>
        <w:r>
          <w:instrText xml:space="preserve"> PAGEREF _Toc1923 \h </w:instrText>
        </w:r>
        <w:r>
          <w:fldChar w:fldCharType="separate"/>
        </w:r>
        <w:r>
          <w:t>43</w:t>
        </w:r>
        <w:r>
          <w:fldChar w:fldCharType="end"/>
        </w:r>
      </w:hyperlink>
    </w:p>
    <w:p>
      <w:pPr>
        <w:pStyle w:val="TOC2"/>
        <w:tabs>
          <w:tab w:val="right" w:leader="dot" w:pos="8306"/>
        </w:tabs>
      </w:pPr>
      <w:hyperlink w:anchor="_Toc24054" w:history="1">
        <w:r>
          <w:rPr>
            <w:rFonts w:ascii="仿宋" w:eastAsia="仿宋" w:hAnsi="仿宋" w:cs="仿宋" w:hint="eastAsia"/>
            <w:lang w:eastAsia="zh-CN"/>
          </w:rPr>
          <w:t>(一)、木器涂料通用涂料项目进度安排</w:t>
        </w:r>
        <w:r>
          <w:tab/>
        </w:r>
        <w:r>
          <w:fldChar w:fldCharType="begin"/>
        </w:r>
        <w:r>
          <w:instrText xml:space="preserve"> PAGEREF _Toc24054 \h </w:instrText>
        </w:r>
        <w:r>
          <w:fldChar w:fldCharType="separate"/>
        </w:r>
        <w:r>
          <w:t>43</w:t>
        </w:r>
        <w:r>
          <w:fldChar w:fldCharType="end"/>
        </w:r>
      </w:hyperlink>
    </w:p>
    <w:p>
      <w:pPr>
        <w:pStyle w:val="TOC2"/>
        <w:tabs>
          <w:tab w:val="right" w:leader="dot" w:pos="8306"/>
        </w:tabs>
      </w:pPr>
      <w:hyperlink w:anchor="_Toc6710" w:history="1">
        <w:r>
          <w:rPr>
            <w:rFonts w:ascii="仿宋" w:eastAsia="仿宋" w:hAnsi="仿宋" w:cs="仿宋" w:hint="eastAsia"/>
            <w:lang w:eastAsia="zh-CN"/>
          </w:rPr>
          <w:t>(二)、木器涂料通用涂料项目实施保障措施</w:t>
        </w:r>
        <w:r>
          <w:tab/>
        </w:r>
        <w:r>
          <w:fldChar w:fldCharType="begin"/>
        </w:r>
        <w:r>
          <w:instrText xml:space="preserve"> PAGEREF _Toc6710 \h </w:instrText>
        </w:r>
        <w:r>
          <w:fldChar w:fldCharType="separate"/>
        </w:r>
        <w:r>
          <w:t>44</w:t>
        </w:r>
        <w:r>
          <w:fldChar w:fldCharType="end"/>
        </w:r>
      </w:hyperlink>
    </w:p>
    <w:p>
      <w:pPr>
        <w:pStyle w:val="TOC1"/>
        <w:tabs>
          <w:tab w:val="right" w:leader="dot" w:pos="8306"/>
        </w:tabs>
      </w:pPr>
      <w:hyperlink w:anchor="_Toc1694" w:history="1">
        <w:r>
          <w:rPr>
            <w:rFonts w:ascii="仿宋" w:eastAsia="仿宋" w:hAnsi="仿宋" w:cs="仿宋" w:hint="eastAsia"/>
            <w:lang w:eastAsia="zh-CN"/>
          </w:rPr>
          <w:t>七、目标客户和受众分析</w:t>
        </w:r>
        <w:r>
          <w:tab/>
        </w:r>
        <w:r>
          <w:fldChar w:fldCharType="begin"/>
        </w:r>
        <w:r>
          <w:instrText xml:space="preserve"> PAGEREF _Toc1694 \h </w:instrText>
        </w:r>
        <w:r>
          <w:fldChar w:fldCharType="separate"/>
        </w:r>
        <w:r>
          <w:t>45</w:t>
        </w:r>
        <w:r>
          <w:fldChar w:fldCharType="end"/>
        </w:r>
      </w:hyperlink>
    </w:p>
    <w:p>
      <w:pPr>
        <w:pStyle w:val="TOC2"/>
        <w:tabs>
          <w:tab w:val="right" w:leader="dot" w:pos="8306"/>
        </w:tabs>
      </w:pPr>
      <w:hyperlink w:anchor="_Toc32280" w:history="1">
        <w:r>
          <w:rPr>
            <w:rFonts w:ascii="仿宋" w:eastAsia="仿宋" w:hAnsi="仿宋" w:cs="仿宋" w:hint="eastAsia"/>
            <w:lang w:eastAsia="zh-CN"/>
          </w:rPr>
          <w:t>(一)、客户群体描述</w:t>
        </w:r>
        <w:r>
          <w:tab/>
        </w:r>
        <w:r>
          <w:fldChar w:fldCharType="begin"/>
        </w:r>
        <w:r>
          <w:instrText xml:space="preserve"> PAGEREF _Toc32280 \h </w:instrText>
        </w:r>
        <w:r>
          <w:fldChar w:fldCharType="separate"/>
        </w:r>
        <w:r>
          <w:t>45</w:t>
        </w:r>
        <w:r>
          <w:fldChar w:fldCharType="end"/>
        </w:r>
      </w:hyperlink>
    </w:p>
    <w:p>
      <w:pPr>
        <w:pStyle w:val="TOC2"/>
        <w:tabs>
          <w:tab w:val="right" w:leader="dot" w:pos="8306"/>
        </w:tabs>
      </w:pPr>
      <w:hyperlink w:anchor="_Toc16648" w:history="1">
        <w:r>
          <w:rPr>
            <w:rFonts w:ascii="仿宋" w:eastAsia="仿宋" w:hAnsi="仿宋" w:cs="仿宋" w:hint="eastAsia"/>
            <w:lang w:eastAsia="zh-CN"/>
          </w:rPr>
          <w:t>(二)、客户需求和期望</w:t>
        </w:r>
        <w:r>
          <w:tab/>
        </w:r>
        <w:r>
          <w:fldChar w:fldCharType="begin"/>
        </w:r>
        <w:r>
          <w:instrText xml:space="preserve"> PAGEREF _Toc16648 \h </w:instrText>
        </w:r>
        <w:r>
          <w:fldChar w:fldCharType="separate"/>
        </w:r>
        <w:r>
          <w:t>47</w:t>
        </w:r>
        <w:r>
          <w:fldChar w:fldCharType="end"/>
        </w:r>
      </w:hyperlink>
    </w:p>
    <w:p>
      <w:pPr>
        <w:pStyle w:val="TOC2"/>
        <w:tabs>
          <w:tab w:val="right" w:leader="dot" w:pos="8306"/>
        </w:tabs>
      </w:pPr>
      <w:hyperlink w:anchor="_Toc7633" w:history="1">
        <w:r>
          <w:rPr>
            <w:rFonts w:ascii="仿宋" w:eastAsia="仿宋" w:hAnsi="仿宋" w:cs="仿宋" w:hint="eastAsia"/>
            <w:lang w:eastAsia="zh-CN"/>
          </w:rPr>
          <w:t>(三)、客户获取策略</w:t>
        </w:r>
        <w:r>
          <w:tab/>
        </w:r>
        <w:r>
          <w:fldChar w:fldCharType="begin"/>
        </w:r>
        <w:r>
          <w:instrText xml:space="preserve"> PAGEREF _Toc7633 \h </w:instrText>
        </w:r>
        <w:r>
          <w:fldChar w:fldCharType="separate"/>
        </w:r>
        <w:r>
          <w:t>48</w:t>
        </w:r>
        <w:r>
          <w:fldChar w:fldCharType="end"/>
        </w:r>
      </w:hyperlink>
    </w:p>
    <w:p>
      <w:pPr>
        <w:pStyle w:val="TOC2"/>
        <w:tabs>
          <w:tab w:val="right" w:leader="dot" w:pos="8306"/>
        </w:tabs>
      </w:pPr>
      <w:hyperlink w:anchor="_Toc29080" w:history="1">
        <w:r>
          <w:rPr>
            <w:rFonts w:ascii="仿宋" w:eastAsia="仿宋" w:hAnsi="仿宋" w:cs="仿宋" w:hint="eastAsia"/>
            <w:lang w:eastAsia="zh-CN"/>
          </w:rPr>
          <w:t>(四)、客户关系管理</w:t>
        </w:r>
        <w:r>
          <w:tab/>
        </w:r>
        <w:r>
          <w:fldChar w:fldCharType="begin"/>
        </w:r>
        <w:r>
          <w:instrText xml:space="preserve"> PAGEREF _Toc29080 \h </w:instrText>
        </w:r>
        <w:r>
          <w:fldChar w:fldCharType="separate"/>
        </w:r>
        <w:r>
          <w:t>50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82" w:history="1">
        <w:r>
          <w:rPr>
            <w:rFonts w:ascii="仿宋" w:eastAsia="仿宋" w:hAnsi="仿宋" w:cs="仿宋" w:hint="eastAsia"/>
            <w:lang w:eastAsia="zh-CN"/>
          </w:rPr>
          <w:t>八、SWOT分析</w:t>
        </w:r>
        <w:r>
          <w:tab/>
        </w:r>
        <w:r>
          <w:fldChar w:fldCharType="begin"/>
        </w:r>
        <w:r>
          <w:instrText xml:space="preserve"> PAGEREF _Toc26382 \h </w:instrText>
        </w:r>
        <w:r>
          <w:fldChar w:fldCharType="separate"/>
        </w:r>
        <w:r>
          <w:t>52</w:t>
        </w:r>
        <w:r>
          <w:fldChar w:fldCharType="end"/>
        </w:r>
      </w:hyperlink>
    </w:p>
    <w:p>
      <w:pPr>
        <w:pStyle w:val="TOC2"/>
        <w:tabs>
          <w:tab w:val="right" w:leader="dot" w:pos="8306"/>
        </w:tabs>
      </w:pPr>
      <w:hyperlink w:anchor="_Toc26302" w:history="1">
        <w:r>
          <w:rPr>
            <w:rFonts w:ascii="仿宋" w:eastAsia="仿宋" w:hAnsi="仿宋" w:cs="仿宋" w:hint="eastAsia"/>
            <w:lang w:eastAsia="zh-CN"/>
          </w:rPr>
          <w:t>(一)、优势分析(S)</w:t>
        </w:r>
        <w:r>
          <w:tab/>
        </w:r>
        <w:r>
          <w:fldChar w:fldCharType="begin"/>
        </w:r>
        <w:r>
          <w:instrText xml:space="preserve"> PAGEREF _Toc26302 \h </w:instrText>
        </w:r>
        <w:r>
          <w:fldChar w:fldCharType="separate"/>
        </w:r>
        <w:r>
          <w:t>52</w:t>
        </w:r>
        <w:r>
          <w:fldChar w:fldCharType="end"/>
        </w:r>
      </w:hyperlink>
    </w:p>
    <w:p>
      <w:pPr>
        <w:pStyle w:val="TOC2"/>
        <w:tabs>
          <w:tab w:val="right" w:leader="dot" w:pos="8306"/>
        </w:tabs>
      </w:pPr>
      <w:hyperlink w:anchor="_Toc28711" w:history="1">
        <w:r>
          <w:rPr>
            <w:rFonts w:ascii="仿宋" w:eastAsia="仿宋" w:hAnsi="仿宋" w:cs="仿宋" w:hint="eastAsia"/>
            <w:lang w:eastAsia="zh-CN"/>
          </w:rPr>
          <w:t>(二)、劣势分析(W)</w:t>
        </w:r>
        <w:r>
          <w:tab/>
        </w:r>
        <w:r>
          <w:fldChar w:fldCharType="begin"/>
        </w:r>
        <w:r>
          <w:instrText xml:space="preserve"> PAGEREF _Toc28711 \h </w:instrText>
        </w:r>
        <w:r>
          <w:fldChar w:fldCharType="separate"/>
        </w:r>
        <w:r>
          <w:t>53</w:t>
        </w:r>
        <w:r>
          <w:fldChar w:fldCharType="end"/>
        </w:r>
      </w:hyperlink>
    </w:p>
    <w:p>
      <w:pPr>
        <w:pStyle w:val="TOC2"/>
        <w:tabs>
          <w:tab w:val="right" w:leader="dot" w:pos="8306"/>
        </w:tabs>
      </w:pPr>
      <w:hyperlink w:anchor="_Toc114" w:history="1">
        <w:r>
          <w:rPr>
            <w:rFonts w:ascii="仿宋" w:eastAsia="仿宋" w:hAnsi="仿宋" w:cs="仿宋" w:hint="eastAsia"/>
            <w:lang w:eastAsia="zh-CN"/>
          </w:rPr>
          <w:t>(三)、机会分析()</w:t>
        </w:r>
        <w:r>
          <w:tab/>
        </w:r>
        <w:r>
          <w:fldChar w:fldCharType="begin"/>
        </w:r>
        <w:r>
          <w:instrText xml:space="preserve"> PAGEREF _Toc114 \h </w:instrText>
        </w:r>
        <w:r>
          <w:fldChar w:fldCharType="separate"/>
        </w:r>
        <w:r>
          <w:t>53</w:t>
        </w:r>
        <w:r>
          <w:fldChar w:fldCharType="end"/>
        </w:r>
      </w:hyperlink>
    </w:p>
    <w:p>
      <w:pPr>
        <w:pStyle w:val="TOC2"/>
        <w:tabs>
          <w:tab w:val="right" w:leader="dot" w:pos="8306"/>
        </w:tabs>
      </w:pPr>
      <w:hyperlink w:anchor="_Toc14383" w:history="1">
        <w:r>
          <w:rPr>
            <w:rFonts w:ascii="仿宋" w:eastAsia="仿宋" w:hAnsi="仿宋" w:cs="仿宋" w:hint="eastAsia"/>
            <w:lang w:eastAsia="zh-CN"/>
          </w:rPr>
          <w:t>(四)、威胁分析(T)</w:t>
        </w:r>
        <w:r>
          <w:tab/>
        </w:r>
        <w:r>
          <w:fldChar w:fldCharType="begin"/>
        </w:r>
        <w:r>
          <w:instrText xml:space="preserve"> PAGEREF _Toc14383 \h </w:instrText>
        </w:r>
        <w:r>
          <w:fldChar w:fldCharType="separate"/>
        </w:r>
        <w:r>
          <w:t>54</w:t>
        </w:r>
        <w:r>
          <w:fldChar w:fldCharType="end"/>
        </w:r>
      </w:hyperlink>
    </w:p>
    <w:p>
      <w:pPr>
        <w:pStyle w:val="TOC1"/>
        <w:tabs>
          <w:tab w:val="right" w:leader="dot" w:pos="8306"/>
        </w:tabs>
      </w:pPr>
      <w:hyperlink w:anchor="_Toc19595" w:history="1">
        <w:r>
          <w:rPr>
            <w:rFonts w:ascii="仿宋" w:eastAsia="仿宋" w:hAnsi="仿宋" w:cs="仿宋" w:hint="eastAsia"/>
            <w:lang w:eastAsia="zh-CN"/>
          </w:rPr>
          <w:t>九、公司组建背景分析</w:t>
        </w:r>
        <w:r>
          <w:tab/>
        </w:r>
        <w:r>
          <w:fldChar w:fldCharType="begin"/>
        </w:r>
        <w:r>
          <w:instrText xml:space="preserve"> PAGEREF _Toc19595 \h </w:instrText>
        </w:r>
        <w:r>
          <w:fldChar w:fldCharType="separate"/>
        </w:r>
        <w:r>
          <w:t>55</w:t>
        </w:r>
        <w:r>
          <w:fldChar w:fldCharType="end"/>
        </w:r>
      </w:hyperlink>
    </w:p>
    <w:p>
      <w:pPr>
        <w:pStyle w:val="TOC2"/>
        <w:tabs>
          <w:tab w:val="right" w:leader="dot" w:pos="8306"/>
        </w:tabs>
      </w:pPr>
      <w:hyperlink w:anchor="_Toc15468" w:history="1">
        <w:r>
          <w:rPr>
            <w:rFonts w:ascii="仿宋" w:eastAsia="仿宋" w:hAnsi="仿宋" w:cs="仿宋" w:hint="eastAsia"/>
            <w:lang w:eastAsia="zh-CN"/>
          </w:rPr>
          <w:t>(一)、木器涂料通用涂料项目背景分析</w:t>
        </w:r>
        <w:r>
          <w:tab/>
        </w:r>
        <w:r>
          <w:fldChar w:fldCharType="begin"/>
        </w:r>
        <w:r>
          <w:instrText xml:space="preserve"> PAGEREF _Toc15468 \h </w:instrText>
        </w:r>
        <w:r>
          <w:fldChar w:fldCharType="separate"/>
        </w:r>
        <w:r>
          <w:t>55</w:t>
        </w:r>
        <w:r>
          <w:fldChar w:fldCharType="end"/>
        </w:r>
      </w:hyperlink>
    </w:p>
    <w:p>
      <w:pPr>
        <w:pStyle w:val="TOC2"/>
        <w:tabs>
          <w:tab w:val="right" w:leader="dot" w:pos="8306"/>
        </w:tabs>
      </w:pPr>
      <w:hyperlink w:anchor="_Toc1757" w:history="1">
        <w:r>
          <w:rPr>
            <w:rFonts w:ascii="仿宋" w:eastAsia="仿宋" w:hAnsi="仿宋" w:cs="仿宋" w:hint="eastAsia"/>
            <w:lang w:eastAsia="zh-CN"/>
          </w:rPr>
          <w:t>(二)、木器涂料通用涂料项目建设必要性分析</w:t>
        </w:r>
        <w:r>
          <w:tab/>
        </w:r>
        <w:r>
          <w:fldChar w:fldCharType="begin"/>
        </w:r>
        <w:r>
          <w:instrText xml:space="preserve"> PAGEREF _Toc1757 \h </w:instrText>
        </w:r>
        <w:r>
          <w:fldChar w:fldCharType="separate"/>
        </w:r>
        <w:r>
          <w:t>56</w:t>
        </w:r>
        <w:r>
          <w:fldChar w:fldCharType="end"/>
        </w:r>
      </w:hyperlink>
    </w:p>
    <w:p>
      <w:pPr>
        <w:pStyle w:val="TOC2"/>
        <w:tabs>
          <w:tab w:val="right" w:leader="dot" w:pos="8306"/>
        </w:tabs>
      </w:pPr>
      <w:hyperlink w:anchor="_Toc13946" w:history="1">
        <w:r>
          <w:rPr>
            <w:rFonts w:ascii="仿宋" w:eastAsia="仿宋" w:hAnsi="仿宋" w:cs="仿宋" w:hint="eastAsia"/>
            <w:lang w:eastAsia="zh-CN"/>
          </w:rPr>
          <w:t>(三)、鼓励中小企业发展</w:t>
        </w:r>
        <w:r>
          <w:tab/>
        </w:r>
        <w:r>
          <w:fldChar w:fldCharType="begin"/>
        </w:r>
        <w:r>
          <w:instrText xml:space="preserve"> PAGEREF _Toc13946 \h </w:instrText>
        </w:r>
        <w:r>
          <w:fldChar w:fldCharType="separate"/>
        </w:r>
        <w:r>
          <w:t>57</w:t>
        </w:r>
        <w:r>
          <w:fldChar w:fldCharType="end"/>
        </w:r>
      </w:hyperlink>
    </w:p>
    <w:p>
      <w:pPr>
        <w:pStyle w:val="TOC2"/>
        <w:tabs>
          <w:tab w:val="right" w:leader="dot" w:pos="8306"/>
        </w:tabs>
      </w:pPr>
      <w:hyperlink w:anchor="_Toc9030" w:history="1">
        <w:r>
          <w:rPr>
            <w:rFonts w:ascii="仿宋" w:eastAsia="仿宋" w:hAnsi="仿宋" w:cs="仿宋" w:hint="eastAsia"/>
            <w:lang w:eastAsia="zh-CN"/>
          </w:rPr>
          <w:t>(四)、宏观经济形势分析</w:t>
        </w:r>
        <w:r>
          <w:tab/>
        </w:r>
        <w:r>
          <w:fldChar w:fldCharType="begin"/>
        </w:r>
        <w:r>
          <w:instrText xml:space="preserve"> PAGEREF _Toc9030 \h </w:instrText>
        </w:r>
        <w:r>
          <w:fldChar w:fldCharType="separate"/>
        </w:r>
        <w:r>
          <w:t>58</w:t>
        </w:r>
        <w:r>
          <w:fldChar w:fldCharType="end"/>
        </w:r>
      </w:hyperlink>
    </w:p>
    <w:p>
      <w:pPr>
        <w:pStyle w:val="TOC1"/>
        <w:tabs>
          <w:tab w:val="right" w:leader="dot" w:pos="8306"/>
        </w:tabs>
      </w:pPr>
      <w:hyperlink w:anchor="_Toc12461" w:history="1">
        <w:r>
          <w:rPr>
            <w:rFonts w:ascii="仿宋" w:eastAsia="仿宋" w:hAnsi="仿宋" w:cs="仿宋" w:hint="eastAsia"/>
            <w:lang w:eastAsia="zh-CN"/>
          </w:rPr>
          <w:t>十、环境保护分析</w:t>
        </w:r>
        <w:r>
          <w:tab/>
        </w:r>
        <w:r>
          <w:fldChar w:fldCharType="begin"/>
        </w:r>
        <w:r>
          <w:instrText xml:space="preserve"> PAGEREF _Toc12461 \h </w:instrText>
        </w:r>
        <w:r>
          <w:fldChar w:fldCharType="separate"/>
        </w:r>
        <w:r>
          <w:t>60</w:t>
        </w:r>
        <w:r>
          <w:fldChar w:fldCharType="end"/>
        </w:r>
      </w:hyperlink>
    </w:p>
    <w:p>
      <w:pPr>
        <w:pStyle w:val="TOC2"/>
        <w:tabs>
          <w:tab w:val="right" w:leader="dot" w:pos="8306"/>
        </w:tabs>
      </w:pPr>
      <w:hyperlink w:anchor="_Toc30984" w:history="1">
        <w:r>
          <w:rPr>
            <w:rFonts w:ascii="仿宋" w:eastAsia="仿宋" w:hAnsi="仿宋" w:cs="仿宋" w:hint="eastAsia"/>
            <w:lang w:eastAsia="zh-CN"/>
          </w:rPr>
          <w:t>(一)、编制依据</w:t>
        </w:r>
        <w:r>
          <w:tab/>
        </w:r>
        <w:r>
          <w:fldChar w:fldCharType="begin"/>
        </w:r>
        <w:r>
          <w:instrText xml:space="preserve"> PAGEREF _Toc30984 \h </w:instrText>
        </w:r>
        <w:r>
          <w:fldChar w:fldCharType="separate"/>
        </w:r>
        <w:r>
          <w:t>60</w:t>
        </w:r>
        <w:r>
          <w:fldChar w:fldCharType="end"/>
        </w:r>
      </w:hyperlink>
    </w:p>
    <w:p>
      <w:pPr>
        <w:pStyle w:val="TOC2"/>
        <w:tabs>
          <w:tab w:val="right" w:leader="dot" w:pos="8306"/>
        </w:tabs>
      </w:pPr>
      <w:hyperlink w:anchor="_Toc19059" w:history="1">
        <w:r>
          <w:rPr>
            <w:rFonts w:ascii="仿宋" w:eastAsia="仿宋" w:hAnsi="仿宋" w:cs="仿宋" w:hint="eastAsia"/>
            <w:lang w:eastAsia="zh-CN"/>
          </w:rPr>
          <w:t>(二)、环境影响合理性分析</w:t>
        </w:r>
        <w:r>
          <w:tab/>
        </w:r>
        <w:r>
          <w:fldChar w:fldCharType="begin"/>
        </w:r>
        <w:r>
          <w:instrText xml:space="preserve"> PAGEREF _Toc19059 \h </w:instrText>
        </w:r>
        <w:r>
          <w:fldChar w:fldCharType="separate"/>
        </w:r>
        <w:r>
          <w:t>60</w:t>
        </w:r>
        <w:r>
          <w:fldChar w:fldCharType="end"/>
        </w:r>
      </w:hyperlink>
    </w:p>
    <w:p>
      <w:pPr>
        <w:pStyle w:val="TOC2"/>
        <w:tabs>
          <w:tab w:val="right" w:leader="dot" w:pos="8306"/>
        </w:tabs>
      </w:pPr>
      <w:hyperlink w:anchor="_Toc8748" w:history="1">
        <w:r>
          <w:rPr>
            <w:rFonts w:ascii="仿宋" w:eastAsia="仿宋" w:hAnsi="仿宋" w:cs="仿宋" w:hint="eastAsia"/>
            <w:lang w:eastAsia="zh-CN"/>
          </w:rPr>
          <w:t>(三)、建设期大气环境影响分析</w:t>
        </w:r>
        <w:r>
          <w:tab/>
        </w:r>
        <w:r>
          <w:fldChar w:fldCharType="begin"/>
        </w:r>
        <w:r>
          <w:instrText xml:space="preserve"> PAGEREF _Toc8748 \h </w:instrText>
        </w:r>
        <w:r>
          <w:fldChar w:fldCharType="separate"/>
        </w:r>
        <w:r>
          <w:t>61</w:t>
        </w:r>
        <w:r>
          <w:fldChar w:fldCharType="end"/>
        </w:r>
      </w:hyperlink>
    </w:p>
    <w:p>
      <w:pPr>
        <w:pStyle w:val="TOC2"/>
        <w:tabs>
          <w:tab w:val="right" w:leader="dot" w:pos="8306"/>
        </w:tabs>
      </w:pPr>
      <w:hyperlink w:anchor="_Toc5310" w:history="1">
        <w:r>
          <w:rPr>
            <w:rFonts w:ascii="仿宋" w:eastAsia="仿宋" w:hAnsi="仿宋" w:cs="仿宋" w:hint="eastAsia"/>
            <w:lang w:eastAsia="zh-CN"/>
          </w:rPr>
          <w:t>(四)、建设期水环境影响分析</w:t>
        </w:r>
        <w:r>
          <w:tab/>
        </w:r>
        <w:r>
          <w:fldChar w:fldCharType="begin"/>
        </w:r>
        <w:r>
          <w:instrText xml:space="preserve"> PAGEREF _Toc5310 \h </w:instrText>
        </w:r>
        <w:r>
          <w:fldChar w:fldCharType="separate"/>
        </w:r>
        <w:r>
          <w:t>62</w:t>
        </w:r>
        <w:r>
          <w:fldChar w:fldCharType="end"/>
        </w:r>
      </w:hyperlink>
    </w:p>
    <w:p>
      <w:pPr>
        <w:pStyle w:val="TOC2"/>
        <w:tabs>
          <w:tab w:val="right" w:leader="dot" w:pos="8306"/>
        </w:tabs>
      </w:pPr>
      <w:hyperlink w:anchor="_Toc30401" w:history="1">
        <w:r>
          <w:rPr>
            <w:rFonts w:ascii="仿宋" w:eastAsia="仿宋" w:hAnsi="仿宋" w:cs="仿宋" w:hint="eastAsia"/>
            <w:lang w:eastAsia="zh-CN"/>
          </w:rPr>
          <w:t>(五)、建设期固体废弃物环境影响分析</w:t>
        </w:r>
        <w:r>
          <w:tab/>
        </w:r>
        <w:r>
          <w:fldChar w:fldCharType="begin"/>
        </w:r>
        <w:r>
          <w:instrText xml:space="preserve"> PAGEREF _Toc30401 \h </w:instrText>
        </w:r>
        <w:r>
          <w:fldChar w:fldCharType="separate"/>
        </w:r>
        <w:r>
          <w:t>63</w:t>
        </w:r>
        <w:r>
          <w:fldChar w:fldCharType="end"/>
        </w:r>
      </w:hyperlink>
    </w:p>
    <w:p>
      <w:pPr>
        <w:pStyle w:val="TOC2"/>
        <w:tabs>
          <w:tab w:val="right" w:leader="dot" w:pos="8306"/>
        </w:tabs>
      </w:pPr>
      <w:hyperlink w:anchor="_Toc28350" w:history="1">
        <w:r>
          <w:rPr>
            <w:rFonts w:ascii="仿宋" w:eastAsia="仿宋" w:hAnsi="仿宋" w:cs="仿宋" w:hint="eastAsia"/>
            <w:lang w:eastAsia="zh-CN"/>
          </w:rPr>
          <w:t>(六)、建设期声环境影响分析</w:t>
        </w:r>
        <w:r>
          <w:tab/>
        </w:r>
        <w:r>
          <w:fldChar w:fldCharType="begin"/>
        </w:r>
        <w:r>
          <w:instrText xml:space="preserve"> PAGEREF _Toc28350 \h </w:instrText>
        </w:r>
        <w:r>
          <w:fldChar w:fldCharType="separate"/>
        </w:r>
        <w:r>
          <w:t>64</w:t>
        </w:r>
        <w:r>
          <w:fldChar w:fldCharType="end"/>
        </w:r>
      </w:hyperlink>
    </w:p>
    <w:p>
      <w:pPr>
        <w:pStyle w:val="TOC2"/>
        <w:tabs>
          <w:tab w:val="right" w:leader="dot" w:pos="8306"/>
        </w:tabs>
      </w:pPr>
      <w:hyperlink w:anchor="_Toc2857" w:history="1">
        <w:r>
          <w:rPr>
            <w:rFonts w:ascii="仿宋" w:eastAsia="仿宋" w:hAnsi="仿宋" w:cs="仿宋" w:hint="eastAsia"/>
            <w:lang w:eastAsia="zh-CN"/>
          </w:rPr>
          <w:t>(七)、营运期大气环境影响分析</w:t>
        </w:r>
        <w:r>
          <w:tab/>
        </w:r>
        <w:r>
          <w:fldChar w:fldCharType="begin"/>
        </w:r>
        <w:r>
          <w:instrText xml:space="preserve"> PAGEREF _Toc2857 \h </w:instrText>
        </w:r>
        <w:r>
          <w:fldChar w:fldCharType="separate"/>
        </w:r>
        <w:r>
          <w:t>66</w:t>
        </w:r>
        <w:r>
          <w:fldChar w:fldCharType="end"/>
        </w:r>
      </w:hyperlink>
    </w:p>
    <w:p>
      <w:pPr>
        <w:pStyle w:val="TOC2"/>
        <w:tabs>
          <w:tab w:val="right" w:leader="dot" w:pos="8306"/>
        </w:tabs>
      </w:pPr>
      <w:hyperlink w:anchor="_Toc19829" w:history="1">
        <w:r>
          <w:rPr>
            <w:rFonts w:ascii="仿宋" w:eastAsia="仿宋" w:hAnsi="仿宋" w:cs="仿宋" w:hint="eastAsia"/>
            <w:lang w:eastAsia="zh-CN"/>
          </w:rPr>
          <w:t>(八)、营运期水环境影响分析</w:t>
        </w:r>
        <w:r>
          <w:tab/>
        </w:r>
        <w:r>
          <w:fldChar w:fldCharType="begin"/>
        </w:r>
        <w:r>
          <w:instrText xml:space="preserve"> PAGEREF _Toc19829 \h </w:instrText>
        </w:r>
        <w:r>
          <w:fldChar w:fldCharType="separate"/>
        </w:r>
        <w:r>
          <w:t>67</w:t>
        </w:r>
        <w:r>
          <w:fldChar w:fldCharType="end"/>
        </w:r>
      </w:hyperlink>
    </w:p>
    <w:p>
      <w:pPr>
        <w:pStyle w:val="TOC2"/>
        <w:tabs>
          <w:tab w:val="right" w:leader="dot" w:pos="8306"/>
        </w:tabs>
      </w:pPr>
      <w:hyperlink w:anchor="_Toc4574" w:history="1">
        <w:r>
          <w:rPr>
            <w:rFonts w:ascii="仿宋" w:eastAsia="仿宋" w:hAnsi="仿宋" w:cs="仿宋" w:hint="eastAsia"/>
            <w:lang w:eastAsia="zh-CN"/>
          </w:rPr>
          <w:t>(九)、营运期固体废弃物环境影响分析</w:t>
        </w:r>
        <w:r>
          <w:tab/>
        </w:r>
        <w:r>
          <w:fldChar w:fldCharType="begin"/>
        </w:r>
        <w:r>
          <w:instrText xml:space="preserve"> PAGEREF _Toc4574 \h </w:instrText>
        </w:r>
        <w:r>
          <w:fldChar w:fldCharType="separate"/>
        </w:r>
        <w:r>
          <w:t>68</w:t>
        </w:r>
        <w:r>
          <w:fldChar w:fldCharType="end"/>
        </w:r>
      </w:hyperlink>
    </w:p>
    <w:p>
      <w:pPr>
        <w:pStyle w:val="TOC2"/>
        <w:tabs>
          <w:tab w:val="right" w:leader="dot" w:pos="8306"/>
        </w:tabs>
      </w:pPr>
      <w:hyperlink w:anchor="_Toc27884" w:history="1">
        <w:r>
          <w:rPr>
            <w:rFonts w:ascii="仿宋" w:eastAsia="仿宋" w:hAnsi="仿宋" w:cs="仿宋" w:hint="eastAsia"/>
            <w:lang w:eastAsia="zh-CN"/>
          </w:rPr>
          <w:t>(十)、营运期声环境影响分析</w:t>
        </w:r>
        <w:r>
          <w:tab/>
        </w:r>
        <w:r>
          <w:fldChar w:fldCharType="begin"/>
        </w:r>
        <w:r>
          <w:instrText xml:space="preserve"> PAGEREF _Toc27884 \h </w:instrText>
        </w:r>
        <w:r>
          <w:fldChar w:fldCharType="separate"/>
        </w:r>
        <w:r>
          <w:t>69</w:t>
        </w:r>
        <w:r>
          <w:fldChar w:fldCharType="end"/>
        </w:r>
      </w:hyperlink>
    </w:p>
    <w:p>
      <w:pPr>
        <w:pStyle w:val="TOC2"/>
        <w:tabs>
          <w:tab w:val="right" w:leader="dot" w:pos="8306"/>
        </w:tabs>
      </w:pPr>
      <w:hyperlink w:anchor="_Toc17491" w:history="1">
        <w:r>
          <w:rPr>
            <w:rFonts w:ascii="仿宋" w:eastAsia="仿宋" w:hAnsi="仿宋" w:cs="仿宋" w:hint="eastAsia"/>
            <w:lang w:eastAsia="zh-CN"/>
          </w:rPr>
          <w:t>(十一)、清洁生产</w:t>
        </w:r>
        <w:r>
          <w:tab/>
        </w:r>
        <w:r>
          <w:fldChar w:fldCharType="begin"/>
        </w:r>
        <w:r>
          <w:instrText xml:space="preserve"> PAGEREF _Toc17491 \h </w:instrText>
        </w:r>
        <w:r>
          <w:fldChar w:fldCharType="separate"/>
        </w:r>
        <w:r>
          <w:t>70</w:t>
        </w:r>
        <w:r>
          <w:fldChar w:fldCharType="end"/>
        </w:r>
      </w:hyperlink>
    </w:p>
    <w:p>
      <w:pPr>
        <w:pStyle w:val="TOC2"/>
        <w:tabs>
          <w:tab w:val="right" w:leader="dot" w:pos="8306"/>
        </w:tabs>
      </w:pPr>
      <w:hyperlink w:anchor="_Toc8213" w:history="1">
        <w:r>
          <w:rPr>
            <w:rFonts w:ascii="仿宋" w:eastAsia="仿宋" w:hAnsi="仿宋" w:cs="仿宋" w:hint="eastAsia"/>
            <w:lang w:eastAsia="zh-CN"/>
          </w:rPr>
          <w:t>(十二)、环境管理分析</w:t>
        </w:r>
        <w:r>
          <w:tab/>
        </w:r>
        <w:r>
          <w:fldChar w:fldCharType="begin"/>
        </w:r>
        <w:r>
          <w:instrText xml:space="preserve"> PAGEREF _Toc8213 \h </w:instrText>
        </w:r>
        <w:r>
          <w:fldChar w:fldCharType="separate"/>
        </w:r>
        <w:r>
          <w:t>71</w:t>
        </w:r>
        <w:r>
          <w:fldChar w:fldCharType="end"/>
        </w:r>
      </w:hyperlink>
    </w:p>
    <w:p>
      <w:pPr>
        <w:pStyle w:val="TOC2"/>
        <w:tabs>
          <w:tab w:val="right" w:leader="dot" w:pos="8306"/>
        </w:tabs>
      </w:pPr>
      <w:hyperlink w:anchor="_Toc21467" w:history="1">
        <w:r>
          <w:rPr>
            <w:rFonts w:ascii="仿宋" w:eastAsia="仿宋" w:hAnsi="仿宋" w:cs="仿宋" w:hint="eastAsia"/>
            <w:lang w:eastAsia="zh-CN"/>
          </w:rPr>
          <w:t>(十三)、结论及建议</w:t>
        </w:r>
        <w:r>
          <w:tab/>
        </w:r>
        <w:r>
          <w:fldChar w:fldCharType="begin"/>
        </w:r>
        <w:r>
          <w:instrText xml:space="preserve"> PAGEREF _Toc21467 \h </w:instrText>
        </w:r>
        <w:r>
          <w:fldChar w:fldCharType="separate"/>
        </w:r>
        <w:r>
          <w:t>73</w:t>
        </w:r>
        <w:r>
          <w:fldChar w:fldCharType="end"/>
        </w:r>
      </w:hyperlink>
    </w:p>
    <w:p>
      <w:pPr>
        <w:pStyle w:val="TOC1"/>
        <w:tabs>
          <w:tab w:val="right" w:leader="dot" w:pos="8306"/>
        </w:tabs>
      </w:pPr>
      <w:hyperlink w:anchor="_Toc23701" w:history="1">
        <w:r>
          <w:rPr>
            <w:rFonts w:ascii="仿宋" w:eastAsia="仿宋" w:hAnsi="仿宋" w:cs="仿宋" w:hint="eastAsia"/>
            <w:lang w:eastAsia="zh-CN"/>
          </w:rPr>
          <w:t>十一、战略合作伙伴</w:t>
        </w:r>
        <w:r>
          <w:tab/>
        </w:r>
        <w:r>
          <w:fldChar w:fldCharType="begin"/>
        </w:r>
        <w:r>
          <w:instrText xml:space="preserve"> PAGEREF _Toc23701 \h </w:instrText>
        </w:r>
        <w:r>
          <w:fldChar w:fldCharType="separate"/>
        </w:r>
        <w:r>
          <w:t>74</w:t>
        </w:r>
        <w:r>
          <w:fldChar w:fldCharType="end"/>
        </w:r>
      </w:hyperlink>
    </w:p>
    <w:p>
      <w:pPr>
        <w:pStyle w:val="TOC2"/>
        <w:tabs>
          <w:tab w:val="right" w:leader="dot" w:pos="8306"/>
        </w:tabs>
      </w:pPr>
      <w:hyperlink w:anchor="_Toc10935" w:history="1">
        <w:r>
          <w:rPr>
            <w:rFonts w:ascii="仿宋" w:eastAsia="仿宋" w:hAnsi="仿宋" w:cs="仿宋" w:hint="eastAsia"/>
            <w:lang w:eastAsia="zh-CN"/>
          </w:rPr>
          <w:t>(一)、合作伙伴关系</w:t>
        </w:r>
        <w:r>
          <w:tab/>
        </w:r>
        <w:r>
          <w:fldChar w:fldCharType="begin"/>
        </w:r>
        <w:r>
          <w:instrText xml:space="preserve"> PAGEREF _Toc10935 \h </w:instrText>
        </w:r>
        <w:r>
          <w:fldChar w:fldCharType="separate"/>
        </w:r>
        <w:r>
          <w:t>74</w:t>
        </w:r>
        <w:r>
          <w:fldChar w:fldCharType="end"/>
        </w:r>
      </w:hyperlink>
    </w:p>
    <w:p>
      <w:pPr>
        <w:pStyle w:val="TOC2"/>
        <w:tabs>
          <w:tab w:val="right" w:leader="dot" w:pos="8306"/>
        </w:tabs>
      </w:pPr>
      <w:hyperlink w:anchor="_Toc18957" w:history="1">
        <w:r>
          <w:rPr>
            <w:rFonts w:ascii="仿宋" w:eastAsia="仿宋" w:hAnsi="仿宋" w:cs="仿宋" w:hint="eastAsia"/>
            <w:lang w:eastAsia="zh-CN"/>
          </w:rPr>
          <w:t>(二)、合作木器涂料通用涂料项目</w:t>
        </w:r>
        <w:r>
          <w:tab/>
        </w:r>
        <w:r>
          <w:fldChar w:fldCharType="begin"/>
        </w:r>
        <w:r>
          <w:instrText xml:space="preserve"> PAGEREF _Toc18957 \h </w:instrText>
        </w:r>
        <w:r>
          <w:fldChar w:fldCharType="separate"/>
        </w:r>
        <w:r>
          <w:t>74</w:t>
        </w:r>
        <w:r>
          <w:fldChar w:fldCharType="end"/>
        </w:r>
      </w:hyperlink>
    </w:p>
    <w:p>
      <w:pPr>
        <w:pStyle w:val="TOC2"/>
        <w:tabs>
          <w:tab w:val="right" w:leader="dot" w:pos="8306"/>
        </w:tabs>
      </w:pPr>
      <w:hyperlink w:anchor="_Toc18116" w:history="1">
        <w:r>
          <w:rPr>
            <w:rFonts w:ascii="仿宋" w:eastAsia="仿宋" w:hAnsi="仿宋" w:cs="仿宋" w:hint="eastAsia"/>
            <w:lang w:eastAsia="zh-CN"/>
          </w:rPr>
          <w:t>(三)、合作伙伴的作用</w:t>
        </w:r>
        <w:r>
          <w:tab/>
        </w:r>
        <w:r>
          <w:fldChar w:fldCharType="begin"/>
        </w:r>
        <w:r>
          <w:instrText xml:space="preserve"> PAGEREF _Toc18116 \h </w:instrText>
        </w:r>
        <w:r>
          <w:fldChar w:fldCharType="separate"/>
        </w:r>
        <w:r>
          <w:t>75</w:t>
        </w:r>
        <w:r>
          <w:fldChar w:fldCharType="end"/>
        </w:r>
      </w:hyperlink>
    </w:p>
    <w:p>
      <w:pPr>
        <w:pStyle w:val="TOC1"/>
        <w:tabs>
          <w:tab w:val="right" w:leader="dot" w:pos="8306"/>
        </w:tabs>
      </w:pPr>
      <w:hyperlink w:anchor="_Toc6311" w:history="1">
        <w:r>
          <w:rPr>
            <w:rFonts w:ascii="仿宋" w:eastAsia="仿宋" w:hAnsi="仿宋" w:cs="仿宋" w:hint="eastAsia"/>
            <w:lang w:eastAsia="zh-CN"/>
          </w:rPr>
          <w:t>十二、风险分析</w:t>
        </w:r>
        <w:r>
          <w:tab/>
        </w:r>
        <w:r>
          <w:fldChar w:fldCharType="begin"/>
        </w:r>
        <w:r>
          <w:instrText xml:space="preserve"> PAGEREF _Toc6311 \h </w:instrText>
        </w:r>
        <w:r>
          <w:fldChar w:fldCharType="separate"/>
        </w:r>
        <w:r>
          <w:t>75</w:t>
        </w:r>
        <w:r>
          <w:fldChar w:fldCharType="end"/>
        </w:r>
      </w:hyperlink>
    </w:p>
    <w:p>
      <w:pPr>
        <w:pStyle w:val="TOC2"/>
        <w:tabs>
          <w:tab w:val="right" w:leader="dot" w:pos="8306"/>
        </w:tabs>
      </w:pPr>
      <w:hyperlink w:anchor="_Toc601" w:history="1">
        <w:r>
          <w:rPr>
            <w:rFonts w:ascii="仿宋" w:eastAsia="仿宋" w:hAnsi="仿宋" w:cs="仿宋" w:hint="eastAsia"/>
            <w:lang w:eastAsia="zh-CN"/>
          </w:rPr>
          <w:t>(一)、内部风险</w:t>
        </w:r>
        <w:r>
          <w:tab/>
        </w:r>
        <w:r>
          <w:fldChar w:fldCharType="begin"/>
        </w:r>
        <w:r>
          <w:instrText xml:space="preserve"> PAGEREF _Toc601 \h </w:instrText>
        </w:r>
        <w:r>
          <w:fldChar w:fldCharType="separate"/>
        </w:r>
        <w:r>
          <w:t>75</w:t>
        </w:r>
        <w:r>
          <w:fldChar w:fldCharType="end"/>
        </w:r>
      </w:hyperlink>
    </w:p>
    <w:p>
      <w:pPr>
        <w:pStyle w:val="TOC2"/>
        <w:tabs>
          <w:tab w:val="right" w:leader="dot" w:pos="8306"/>
        </w:tabs>
      </w:pPr>
      <w:hyperlink w:anchor="_Toc16611" w:history="1">
        <w:r>
          <w:rPr>
            <w:rFonts w:ascii="仿宋" w:eastAsia="仿宋" w:hAnsi="仿宋" w:cs="仿宋" w:hint="eastAsia"/>
            <w:lang w:eastAsia="zh-CN"/>
          </w:rPr>
          <w:t>(二)、外部风险</w:t>
        </w:r>
        <w:r>
          <w:tab/>
        </w:r>
        <w:r>
          <w:fldChar w:fldCharType="begin"/>
        </w:r>
        <w:r>
          <w:instrText xml:space="preserve"> PAGEREF _Toc16611 \h </w:instrText>
        </w:r>
        <w:r>
          <w:fldChar w:fldCharType="separate"/>
        </w:r>
        <w:r>
          <w:t>76</w:t>
        </w:r>
        <w:r>
          <w:fldChar w:fldCharType="end"/>
        </w:r>
      </w:hyperlink>
    </w:p>
    <w:p>
      <w:pPr>
        <w:pStyle w:val="TOC2"/>
        <w:tabs>
          <w:tab w:val="right" w:leader="dot" w:pos="8306"/>
        </w:tabs>
      </w:pPr>
      <w:hyperlink w:anchor="_Toc1365" w:history="1">
        <w:r>
          <w:rPr>
            <w:rFonts w:ascii="仿宋" w:eastAsia="仿宋" w:hAnsi="仿宋" w:cs="仿宋" w:hint="eastAsia"/>
            <w:lang w:eastAsia="zh-CN"/>
          </w:rPr>
          <w:t>(三)、风险管理策略</w:t>
        </w:r>
        <w:r>
          <w:tab/>
        </w:r>
        <w:r>
          <w:fldChar w:fldCharType="begin"/>
        </w:r>
        <w:r>
          <w:instrText xml:space="preserve"> PAGEREF _Toc1365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99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报告旨在描述和分析**公司的成立情况，以帮助读者对该公司有一个全面的了解。该公司成立的目的是为了满足市场需求，并为消费者提供高质量和创新的产品/服务。本报告将围绕公司的背景、发展历程、核心价值观以及未来发展计划展开介绍。重要信息都将在本报告中得到详细描述，以供读者了解**公司的战略定位。请注意，本报告不可做为商业用途，只用作学习交流。</w:t>
      </w:r>
    </w:p>
    <w:p>
      <w:pPr>
        <w:pStyle w:val="Heading1"/>
        <w:ind w:firstLine="560" w:firstLineChars="200"/>
        <w:rPr>
          <w:rFonts w:ascii="仿宋" w:eastAsia="仿宋" w:hAnsi="仿宋" w:cs="仿宋" w:hint="eastAsia"/>
          <w:sz w:val="28"/>
          <w:lang w:eastAsia="zh-CN"/>
        </w:rPr>
      </w:pPr>
      <w:bookmarkStart w:id="2" w:name="_Toc31920"/>
      <w:r>
        <w:rPr>
          <w:rFonts w:ascii="仿宋" w:eastAsia="仿宋" w:hAnsi="仿宋" w:cs="仿宋" w:hint="eastAsia"/>
          <w:sz w:val="28"/>
          <w:lang w:eastAsia="zh-CN"/>
        </w:rPr>
        <w:t>一、木器涂料通用涂料筹建公司基本信息</w:t>
      </w:r>
      <w:bookmarkEnd w:id="2"/>
    </w:p>
    <w:p>
      <w:pPr>
        <w:pStyle w:val="Heading2"/>
        <w:rPr>
          <w:rFonts w:ascii="仿宋" w:eastAsia="仿宋" w:hAnsi="仿宋" w:cs="仿宋" w:hint="eastAsia"/>
          <w:lang w:eastAsia="zh-CN"/>
        </w:rPr>
      </w:pPr>
      <w:bookmarkStart w:id="3" w:name="_Toc184"/>
      <w:r>
        <w:rPr>
          <w:rFonts w:ascii="仿宋" w:eastAsia="仿宋" w:hAnsi="仿宋" w:cs="仿宋" w:hint="eastAsia"/>
          <w:lang w:eastAsia="zh-CN"/>
        </w:rPr>
        <w:t>(一)、公司名称</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xx (集团)有限公司（以注册信息为准）</w:t>
      </w:r>
    </w:p>
    <w:p>
      <w:pPr>
        <w:pStyle w:val="Heading2"/>
        <w:ind w:firstLine="560" w:firstLineChars="200"/>
        <w:rPr>
          <w:rFonts w:ascii="仿宋" w:eastAsia="仿宋" w:hAnsi="仿宋" w:cs="仿宋" w:hint="eastAsia"/>
          <w:sz w:val="28"/>
          <w:lang w:eastAsia="zh-CN"/>
        </w:rPr>
      </w:pPr>
      <w:bookmarkStart w:id="4" w:name="_Toc12563"/>
      <w:r>
        <w:rPr>
          <w:rFonts w:ascii="仿宋" w:eastAsia="仿宋" w:hAnsi="仿宋" w:cs="仿宋" w:hint="eastAsia"/>
          <w:sz w:val="28"/>
          <w:lang w:eastAsia="zh-CN"/>
        </w:rPr>
        <w:t>(二)、注册资本</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XXXX万元</w:t>
      </w:r>
    </w:p>
    <w:p>
      <w:pPr>
        <w:pStyle w:val="Heading2"/>
        <w:ind w:firstLine="560" w:firstLineChars="200"/>
        <w:rPr>
          <w:rFonts w:ascii="仿宋" w:eastAsia="仿宋" w:hAnsi="仿宋" w:cs="仿宋" w:hint="eastAsia"/>
          <w:sz w:val="28"/>
          <w:lang w:eastAsia="zh-CN"/>
        </w:rPr>
      </w:pPr>
      <w:bookmarkStart w:id="5" w:name="_Toc12959"/>
      <w:r>
        <w:rPr>
          <w:rFonts w:ascii="仿宋" w:eastAsia="仿宋" w:hAnsi="仿宋" w:cs="仿宋" w:hint="eastAsia"/>
          <w:sz w:val="28"/>
          <w:lang w:eastAsia="zh-CN"/>
        </w:rPr>
        <w:t>(三)、注册地址</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XX省XX市XX县XXX街道</w:t>
      </w:r>
    </w:p>
    <w:p>
      <w:pPr>
        <w:pStyle w:val="Heading2"/>
        <w:ind w:firstLine="560" w:firstLineChars="200"/>
        <w:rPr>
          <w:rFonts w:ascii="仿宋" w:eastAsia="仿宋" w:hAnsi="仿宋" w:cs="仿宋" w:hint="eastAsia"/>
          <w:sz w:val="28"/>
          <w:lang w:eastAsia="zh-CN"/>
        </w:rPr>
      </w:pPr>
      <w:bookmarkStart w:id="6" w:name="_Toc24148"/>
      <w:r>
        <w:rPr>
          <w:rFonts w:ascii="仿宋" w:eastAsia="仿宋" w:hAnsi="仿宋" w:cs="仿宋" w:hint="eastAsia"/>
          <w:sz w:val="28"/>
          <w:lang w:eastAsia="zh-CN"/>
        </w:rPr>
        <w:t>(四)、法人代表</w:t>
      </w:r>
      <w:bookmarkEnd w:id="6"/>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姓名：xx</w:t>
      </w:r>
    </w:p>
    <w:p>
      <w:pPr>
        <w:pStyle w:val="Heading2"/>
        <w:ind w:firstLine="560" w:firstLineChars="200"/>
        <w:rPr>
          <w:rFonts w:ascii="仿宋" w:eastAsia="仿宋" w:hAnsi="仿宋" w:cs="仿宋" w:hint="eastAsia"/>
          <w:sz w:val="28"/>
          <w:lang w:eastAsia="zh-CN"/>
        </w:rPr>
      </w:pPr>
      <w:bookmarkStart w:id="7" w:name="_Toc20884"/>
      <w:r>
        <w:rPr>
          <w:rFonts w:ascii="仿宋" w:eastAsia="仿宋" w:hAnsi="仿宋" w:cs="仿宋" w:hint="eastAsia"/>
          <w:sz w:val="28"/>
          <w:lang w:eastAsia="zh-CN"/>
        </w:rPr>
        <w:t>(五)、主要经营范围</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经营范围：从事XXX相关业务(企业依法自主选择经营木器涂料通用涂料项目，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开展经营活动；依法须经批准的木器涂料通用涂料项目，经相关部门批准后依批准的内</w:t>
      </w:r>
    </w:p>
    <w:p>
      <w:pPr>
        <w:ind w:firstLine="560" w:firstLineChars="200"/>
        <w:rPr>
          <w:rFonts w:ascii="仿宋" w:eastAsia="仿宋" w:hAnsi="仿宋" w:cs="仿宋" w:hint="eastAsia"/>
          <w:sz w:val="28"/>
        </w:rPr>
      </w:pPr>
      <w:r>
        <w:rPr>
          <w:rFonts w:ascii="仿宋" w:eastAsia="仿宋" w:hAnsi="仿宋" w:cs="仿宋" w:hint="eastAsia"/>
          <w:sz w:val="28"/>
          <w:lang w:eastAsia="zh-CN"/>
        </w:rPr>
        <w:t>容开展经营活动；不得从事本市产业政策禁止和限制类木器涂料通用涂料项目的经营活</w:t>
      </w:r>
    </w:p>
    <w:p>
      <w:pPr>
        <w:ind w:firstLine="560" w:firstLineChars="200"/>
        <w:rPr>
          <w:rFonts w:ascii="仿宋" w:eastAsia="仿宋" w:hAnsi="仿宋" w:cs="仿宋" w:hint="eastAsia"/>
          <w:sz w:val="28"/>
        </w:rPr>
      </w:pPr>
      <w:r>
        <w:rPr>
          <w:rFonts w:ascii="仿宋" w:eastAsia="仿宋" w:hAnsi="仿宋" w:cs="仿宋" w:hint="eastAsia"/>
          <w:sz w:val="28"/>
          <w:lang w:eastAsia="zh-CN"/>
        </w:rPr>
        <w:t>动。)</w:t>
      </w:r>
    </w:p>
    <w:p>
      <w:pPr>
        <w:pStyle w:val="Heading2"/>
        <w:ind w:firstLine="560" w:firstLineChars="200"/>
        <w:rPr>
          <w:rFonts w:ascii="仿宋" w:eastAsia="仿宋" w:hAnsi="仿宋" w:cs="仿宋" w:hint="eastAsia"/>
          <w:sz w:val="28"/>
          <w:lang w:eastAsia="zh-CN"/>
        </w:rPr>
      </w:pPr>
      <w:bookmarkStart w:id="8" w:name="_Toc15976"/>
      <w:r>
        <w:rPr>
          <w:rFonts w:ascii="仿宋" w:eastAsia="仿宋" w:hAnsi="仿宋" w:cs="仿宋" w:hint="eastAsia"/>
          <w:sz w:val="28"/>
          <w:lang w:eastAsia="zh-CN"/>
        </w:rPr>
        <w:t>(六)、主要股东</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xx (集团)有限公司是由xxx 有限公司和xxx (集团)有限公司联合创办成立的。</w:t>
      </w:r>
    </w:p>
    <w:p>
      <w:pPr>
        <w:ind w:firstLine="560" w:firstLineChars="200"/>
        <w:rPr>
          <w:rFonts w:ascii="仿宋" w:eastAsia="仿宋" w:hAnsi="仿宋" w:cs="仿宋" w:hint="eastAsia"/>
          <w:sz w:val="28"/>
        </w:rPr>
      </w:pPr>
      <w:r>
        <w:rPr>
          <w:rFonts w:ascii="仿宋" w:eastAsia="仿宋" w:hAnsi="仿宋" w:cs="仿宋" w:hint="eastAsia"/>
          <w:sz w:val="28"/>
          <w:lang w:eastAsia="zh-CN"/>
        </w:rPr>
        <w:t>(一) xxx 有限公司基本情况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xxx 有限公司秉承着 "人本、诚信、创新、共赢" 的经营理念，以市场为导向、顾客为中心的企业服务宗旨，全心全意为国内外客户提供高品质产品和卓越服务。欢迎各界人士前来参观指导并洽谈业务。</w:t>
      </w:r>
    </w:p>
    <w:p>
      <w:pPr>
        <w:ind w:firstLine="560" w:firstLineChars="200"/>
        <w:rPr>
          <w:rFonts w:ascii="仿宋" w:eastAsia="仿宋" w:hAnsi="仿宋" w:cs="仿宋" w:hint="eastAsia"/>
          <w:sz w:val="28"/>
        </w:rPr>
      </w:pPr>
      <w:r>
        <w:rPr>
          <w:rFonts w:ascii="仿宋" w:eastAsia="仿宋" w:hAnsi="仿宋" w:cs="仿宋" w:hint="eastAsia"/>
          <w:sz w:val="28"/>
          <w:lang w:eastAsia="zh-CN"/>
        </w:rPr>
        <w:t>经过多年的发展，公司已积累了强大的技术实力、丰富的生产经营管理经验，以及可靠的产品质量保证体系，提升了供应链建设与管理，致力于研发新技术、新工艺、新材料应用。公司自成立以来，始终坚持以人为本、以质量第一、自主创新、持续改进为原则，通过技术领先来推动企业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https://d.book118.com/748126125041006036</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木器涂料通用涂料行业相关公司筹备报告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木器涂料通用涂料行业相关公司筹备报告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木器涂料通用涂料行业相关公司筹备报告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木器涂料通用涂料行业相关公司筹备报告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木器涂料通用涂料行业相关公司筹备报告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48126125041006036"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2024-02-05T03:36:00Z</dcterms:created>
  <dcterms:modified xsi:type="dcterms:W3CDTF">2024-02-05T03:36:45Z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76CAC535D307462BB8F432C33C785D58_11</vt:lpwstr>
  </property>
  <property fmtid="{D5CDD505-2E9C-101B-9397-08002B2CF9AE}" pid="3" name="KSOProductBuildVer">
    <vt:lpwstr>2052-12.1.0.16250</vt:lpwstr>
  </property>
</Properties>
</file>