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spacing w:line="700" w:lineRule="exact"/>
        <w:ind w:left="537"/>
      </w:pPr>
      <w:r>
        <w:t>第十二届全国旅游院校效劳技能〔导游效劳〕</w:t>
      </w:r>
      <w:r>
        <w:rPr>
          <w:spacing w:val="-5"/>
        </w:rPr>
        <w:t xml:space="preserve"> 大赛理论考核</w:t>
      </w:r>
    </w:p>
    <w:p>
      <w:pPr>
        <w:pStyle w:val="Title"/>
        <w:spacing w:before="252"/>
      </w:pPr>
      <w:r>
        <w:rPr>
          <w:w w:val="95"/>
        </w:rPr>
        <w:t>试题库</w:t>
      </w:r>
    </w:p>
    <w:p>
      <w:pPr>
        <w:pStyle w:val="BodyText"/>
        <w:rPr>
          <w:b/>
          <w:sz w:val="50"/>
        </w:rPr>
      </w:pPr>
    </w:p>
    <w:p>
      <w:pPr>
        <w:pStyle w:val="BodyText"/>
        <w:spacing w:before="8"/>
        <w:rPr>
          <w:b/>
          <w:sz w:val="68"/>
        </w:rPr>
      </w:pPr>
    </w:p>
    <w:p>
      <w:pPr>
        <w:pStyle w:val="BodyText"/>
        <w:ind w:left="280"/>
      </w:pPr>
      <w:r>
        <w:t>一、推断题。</w:t>
      </w:r>
    </w:p>
    <w:p>
      <w:pPr>
        <w:pStyle w:val="BodyText"/>
        <w:spacing w:before="1"/>
        <w:rPr>
          <w:sz w:val="39"/>
        </w:rPr>
      </w:pPr>
    </w:p>
    <w:p>
      <w:pPr>
        <w:pStyle w:val="ListParagraph"/>
        <w:numPr>
          <w:ilvl w:val="0"/>
          <w:numId w:val="79"/>
        </w:numPr>
        <w:tabs>
          <w:tab w:val="left" w:pos="822"/>
        </w:tabs>
        <w:spacing w:before="0" w:after="0" w:line="331" w:lineRule="auto"/>
        <w:ind w:left="280" w:right="387" w:firstLine="0"/>
        <w:jc w:val="left"/>
        <w:rPr>
          <w:rFonts w:ascii="Arial Narrow" w:eastAsia="Arial Narrow"/>
          <w:sz w:val="34"/>
        </w:rPr>
      </w:pPr>
      <w:r>
        <w:rPr>
          <w:spacing w:val="-1"/>
          <w:sz w:val="36"/>
        </w:rPr>
        <w:t>假设饭店工作人员的损害行为与执行职务无关，则由饭店工作人 员自行担当侵</w:t>
      </w:r>
      <w:r>
        <w:rPr>
          <w:spacing w:val="-3"/>
          <w:w w:val="105"/>
          <w:sz w:val="36"/>
        </w:rPr>
        <w:t xml:space="preserve">权责任。 </w:t>
      </w:r>
      <w:r>
        <w:rPr>
          <w:rFonts w:ascii="Arial Narrow" w:eastAsia="Arial Narrow"/>
          <w:w w:val="135"/>
          <w:sz w:val="36"/>
        </w:rPr>
        <w:t>[</w:t>
      </w:r>
      <w:r>
        <w:rPr>
          <w:w w:val="105"/>
          <w:sz w:val="36"/>
        </w:rPr>
        <w:t>单项选择题</w:t>
      </w:r>
      <w:r>
        <w:rPr>
          <w:rFonts w:ascii="Arial Narrow" w:eastAsia="Arial Narrow"/>
          <w:spacing w:val="-10"/>
          <w:w w:val="135"/>
          <w:sz w:val="36"/>
        </w:rPr>
        <w:t xml:space="preserve">] </w:t>
      </w:r>
      <w:r>
        <w:rPr>
          <w:rFonts w:ascii="Arial Narrow" w:eastAsia="Arial Narrow"/>
          <w:color w:val="FF0000"/>
          <w:w w:val="135"/>
          <w:sz w:val="36"/>
        </w:rPr>
        <w:t>*</w:t>
      </w:r>
    </w:p>
    <w:p>
      <w:pPr>
        <w:pStyle w:val="BodyText"/>
        <w:ind w:left="100"/>
        <w:rPr>
          <w:rFonts w:ascii="Arial Narrow"/>
          <w:sz w:val="20"/>
        </w:rPr>
      </w:pPr>
      <w:r>
        <w:rPr>
          <w:rFonts w:ascii="Arial Narrow"/>
          <w:sz w:val="20"/>
        </w:rPr>
        <w:pict>
          <v:group id="_x0000_i1025" style="width:667pt;height:39pt;mso-position-horizontal-relative:char;mso-position-vertical-relative:line" coordorigin="0,0" coordsize="13340,7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340;height:780;position:absolute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3340;height:780;position:absolute" filled="f" stroked="f">
              <v:textbox inset="0,0,0,0">
                <w:txbxContent>
                  <w:p>
                    <w:pPr>
                      <w:spacing w:before="99"/>
                      <w:ind w:left="180" w:right="0" w:firstLine="0"/>
                      <w:jc w:val="left"/>
                      <w:rPr>
                        <w:rFonts w:ascii="Arial Narrow" w:eastAsia="Arial Narrow"/>
                        <w:sz w:val="36"/>
                      </w:rPr>
                    </w:pPr>
                    <w:r>
                      <w:rPr>
                        <w:rFonts w:ascii="Arial Narrow" w:eastAsia="Arial Narrow"/>
                        <w:w w:val="110"/>
                        <w:sz w:val="36"/>
                      </w:rPr>
                      <w:t>(</w:t>
                    </w:r>
                    <w:r>
                      <w:rPr>
                        <w:w w:val="110"/>
                        <w:sz w:val="36"/>
                      </w:rPr>
                      <w:t>对</w:t>
                    </w:r>
                    <w:r>
                      <w:rPr>
                        <w:rFonts w:ascii="Arial Narrow" w:eastAsia="Arial Narrow"/>
                        <w:w w:val="110"/>
                        <w:sz w:val="36"/>
                      </w:rPr>
                      <w:t>)</w:t>
                    </w:r>
                    <w:r>
                      <w:rPr>
                        <w:rFonts w:ascii="Arial Narrow" w:eastAsia="Arial Narrow"/>
                        <w:color w:val="ED9F2E"/>
                        <w:w w:val="110"/>
                        <w:sz w:val="36"/>
                      </w:rPr>
                      <w:t>(</w:t>
                    </w:r>
                    <w:r>
                      <w:rPr>
                        <w:color w:val="ED9F2E"/>
                        <w:w w:val="110"/>
                        <w:sz w:val="36"/>
                      </w:rPr>
                      <w:t>正确答案</w:t>
                    </w:r>
                    <w:r>
                      <w:rPr>
                        <w:rFonts w:ascii="Arial Narrow" w:eastAsia="Arial Narrow"/>
                        <w:color w:val="ED9F2E"/>
                        <w:w w:val="110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"/>
        <w:rPr>
          <w:rFonts w:ascii="Arial Narrow"/>
          <w:sz w:val="25"/>
        </w:rPr>
      </w:pPr>
    </w:p>
    <w:p>
      <w:pPr>
        <w:pStyle w:val="ListParagraph"/>
        <w:numPr>
          <w:ilvl w:val="0"/>
          <w:numId w:val="79"/>
        </w:numPr>
        <w:tabs>
          <w:tab w:val="left" w:pos="822"/>
        </w:tabs>
        <w:spacing w:before="45" w:after="0" w:line="331" w:lineRule="auto"/>
        <w:ind w:left="280" w:right="387" w:firstLine="0"/>
        <w:jc w:val="left"/>
        <w:rPr>
          <w:rFonts w:ascii="Arial Narrow" w:eastAsia="Arial Narrow"/>
          <w:sz w:val="34"/>
        </w:rPr>
      </w:pPr>
      <w:r>
        <w:rPr>
          <w:spacing w:val="-1"/>
          <w:sz w:val="36"/>
        </w:rPr>
        <w:t>出境旅游者不得在境外非法滞留，随团出境的旅游者不得以任何 理由离团或分</w:t>
      </w:r>
      <w:r>
        <w:rPr>
          <w:spacing w:val="-5"/>
          <w:w w:val="105"/>
          <w:sz w:val="36"/>
        </w:rPr>
        <w:t xml:space="preserve">团。 </w:t>
      </w:r>
      <w:r>
        <w:rPr>
          <w:rFonts w:ascii="Arial Narrow" w:eastAsia="Arial Narrow"/>
          <w:w w:val="135"/>
          <w:sz w:val="36"/>
        </w:rPr>
        <w:t>[</w:t>
      </w:r>
      <w:r>
        <w:rPr>
          <w:w w:val="105"/>
          <w:sz w:val="36"/>
        </w:rPr>
        <w:t>推断题</w:t>
      </w:r>
      <w:r>
        <w:rPr>
          <w:rFonts w:ascii="Arial Narrow" w:eastAsia="Arial Narrow"/>
          <w:spacing w:val="-10"/>
          <w:w w:val="135"/>
          <w:sz w:val="36"/>
        </w:rPr>
        <w:t xml:space="preserve">] </w:t>
      </w:r>
      <w:r>
        <w:rPr>
          <w:rFonts w:ascii="Arial Narrow" w:eastAsia="Arial Narrow"/>
          <w:color w:val="FF0000"/>
          <w:w w:val="135"/>
          <w:sz w:val="36"/>
        </w:rPr>
        <w:t>*</w:t>
      </w:r>
    </w:p>
    <w:p>
      <w:pPr>
        <w:pStyle w:val="BodyText"/>
        <w:ind w:left="100"/>
        <w:rPr>
          <w:rFonts w:ascii="Arial Narrow"/>
          <w:sz w:val="20"/>
        </w:rPr>
      </w:pPr>
      <w:r>
        <w:rPr>
          <w:rFonts w:ascii="Arial Narrow"/>
          <w:sz w:val="20"/>
        </w:rPr>
        <w:pict>
          <v:group id="_x0000_i1028" style="width:667pt;height:77pt;mso-position-horizontal-relative:char;mso-position-vertical-relative:line" coordorigin="0,0" coordsize="13340,1540">
            <v:shape id="_x0000_s1029" type="#_x0000_t75" style="width:13340;height:1540;position:absolute" stroked="f">
              <v:imagedata r:id="rId5" o:title=""/>
            </v:shape>
            <v:shape id="_x0000_s1030" type="#_x0000_t202" style="width:13340;height:1540;position:absolute" filled="f" stroked="f">
              <v:textbox inset="0,0,0,0">
                <w:txbxContent>
                  <w:p>
                    <w:pPr>
                      <w:spacing w:before="124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Arial Narrow" w:eastAsia="Arial Narrow"/>
                        <w:sz w:val="36"/>
                      </w:rPr>
                    </w:pPr>
                    <w:r>
                      <w:rPr>
                        <w:w w:val="105"/>
                        <w:sz w:val="36"/>
                      </w:rPr>
                      <w:t>错</w:t>
                    </w:r>
                    <w:r>
                      <w:rPr>
                        <w:rFonts w:ascii="Arial Narrow" w:eastAsia="Arial Narrow"/>
                        <w:color w:val="ED9F2E"/>
                        <w:w w:val="105"/>
                        <w:sz w:val="36"/>
                      </w:rPr>
                      <w:t>(</w:t>
                    </w:r>
                    <w:r>
                      <w:rPr>
                        <w:color w:val="ED9F2E"/>
                        <w:w w:val="105"/>
                        <w:sz w:val="36"/>
                      </w:rPr>
                      <w:t>正确答案</w:t>
                    </w:r>
                    <w:r>
                      <w:rPr>
                        <w:rFonts w:ascii="Arial Narrow" w:eastAsia="Arial Narrow"/>
                        <w:color w:val="ED9F2E"/>
                        <w:w w:val="105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Arial Narrow"/>
          <w:sz w:val="25"/>
        </w:rPr>
      </w:pPr>
    </w:p>
    <w:p>
      <w:pPr>
        <w:pStyle w:val="ListParagraph"/>
        <w:numPr>
          <w:ilvl w:val="0"/>
          <w:numId w:val="79"/>
        </w:numPr>
        <w:tabs>
          <w:tab w:val="left" w:pos="822"/>
        </w:tabs>
        <w:spacing w:before="44" w:after="0" w:line="331" w:lineRule="auto"/>
        <w:ind w:left="280" w:right="387" w:firstLine="0"/>
        <w:jc w:val="left"/>
        <w:rPr>
          <w:rFonts w:ascii="Arial Narrow" w:eastAsia="Arial Narrow"/>
          <w:sz w:val="34"/>
        </w:rPr>
      </w:pPr>
      <w:r>
        <w:rPr>
          <w:spacing w:val="-1"/>
          <w:sz w:val="36"/>
        </w:rPr>
        <w:t>依据《合同法》，合同当事人一方依据法定的解除情形解除合同 的，无须通知</w:t>
      </w:r>
      <w:r>
        <w:rPr>
          <w:spacing w:val="-4"/>
          <w:w w:val="105"/>
          <w:sz w:val="36"/>
        </w:rPr>
        <w:t xml:space="preserve">对方。 </w:t>
      </w:r>
      <w:r>
        <w:rPr>
          <w:rFonts w:ascii="Arial Narrow" w:eastAsia="Arial Narrow"/>
          <w:w w:val="135"/>
          <w:sz w:val="36"/>
        </w:rPr>
        <w:t>[</w:t>
      </w:r>
      <w:r>
        <w:rPr>
          <w:w w:val="105"/>
          <w:sz w:val="36"/>
        </w:rPr>
        <w:t>推断题</w:t>
      </w:r>
      <w:r>
        <w:rPr>
          <w:rFonts w:ascii="Arial Narrow" w:eastAsia="Arial Narrow"/>
          <w:spacing w:val="-10"/>
          <w:w w:val="135"/>
          <w:sz w:val="36"/>
        </w:rPr>
        <w:t xml:space="preserve">] </w:t>
      </w:r>
      <w:r>
        <w:rPr>
          <w:rFonts w:ascii="Arial Narrow" w:eastAsia="Arial Narrow"/>
          <w:color w:val="FF0000"/>
          <w:w w:val="135"/>
          <w:sz w:val="36"/>
        </w:rPr>
        <w:t>*</w:t>
      </w:r>
    </w:p>
    <w:p>
      <w:pPr>
        <w:pStyle w:val="BodyText"/>
        <w:ind w:left="100"/>
        <w:rPr>
          <w:rFonts w:ascii="Arial Narrow"/>
          <w:sz w:val="20"/>
        </w:rPr>
      </w:pPr>
      <w:r>
        <w:rPr>
          <w:rFonts w:ascii="Arial Narrow"/>
          <w:sz w:val="20"/>
        </w:rPr>
        <w:pict>
          <v:group id="_x0000_i1031" style="width:667pt;height:77pt;mso-position-horizontal-relative:char;mso-position-vertical-relative:line" coordorigin="0,0" coordsize="13340,1540">
            <v:shape id="_x0000_s1032" type="#_x0000_t75" style="width:13340;height:1540;position:absolute" stroked="f">
              <v:imagedata r:id="rId5" o:title=""/>
            </v:shape>
            <v:shape id="_x0000_s1033" type="#_x0000_t202" style="width:13340;height:1540;position:absolute" filled="f" stroked="f">
              <v:textbox inset="0,0,0,0">
                <w:txbxContent>
                  <w:p>
                    <w:pPr>
                      <w:spacing w:before="122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rFonts w:ascii="Arial Narrow" w:eastAsia="Arial Narrow"/>
                        <w:sz w:val="36"/>
                      </w:rPr>
                    </w:pPr>
                    <w:r>
                      <w:rPr>
                        <w:w w:val="105"/>
                        <w:sz w:val="36"/>
                      </w:rPr>
                      <w:t>错</w:t>
                    </w:r>
                    <w:r>
                      <w:rPr>
                        <w:rFonts w:ascii="Arial Narrow" w:eastAsia="Arial Narrow"/>
                        <w:color w:val="ED9F2E"/>
                        <w:w w:val="105"/>
                        <w:sz w:val="36"/>
                      </w:rPr>
                      <w:t>(</w:t>
                    </w:r>
                    <w:r>
                      <w:rPr>
                        <w:color w:val="ED9F2E"/>
                        <w:w w:val="105"/>
                        <w:sz w:val="36"/>
                      </w:rPr>
                      <w:t>正确答案</w:t>
                    </w:r>
                    <w:r>
                      <w:rPr>
                        <w:rFonts w:ascii="Arial Narrow" w:eastAsia="Arial Narrow"/>
                        <w:color w:val="ED9F2E"/>
                        <w:w w:val="105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Arial Narrow"/>
          <w:sz w:val="25"/>
        </w:rPr>
      </w:pPr>
    </w:p>
    <w:p>
      <w:pPr>
        <w:pStyle w:val="ListParagraph"/>
        <w:numPr>
          <w:ilvl w:val="0"/>
          <w:numId w:val="79"/>
        </w:numPr>
        <w:tabs>
          <w:tab w:val="left" w:pos="822"/>
        </w:tabs>
        <w:spacing w:before="44" w:after="0" w:line="328" w:lineRule="auto"/>
        <w:ind w:left="280" w:right="387" w:firstLine="0"/>
        <w:jc w:val="left"/>
        <w:rPr>
          <w:rFonts w:ascii="Arial Narrow" w:eastAsia="Arial Narrow"/>
          <w:sz w:val="34"/>
        </w:rPr>
      </w:pPr>
      <w:r>
        <w:rPr>
          <w:spacing w:val="-1"/>
          <w:sz w:val="36"/>
        </w:rPr>
        <w:t>乘客在公共交通工具行驶过程中，抢夺方向盘、变速杆等操纵装 置，殴打、拉拽驾驶人员，或者有其他妨害安全驾驶行为，危害公共 安全，尚未造成严峻后果</w:t>
      </w:r>
      <w:r>
        <w:rPr>
          <w:spacing w:val="-2"/>
          <w:sz w:val="36"/>
        </w:rPr>
        <w:t xml:space="preserve">的，依照刑法的规定，以以危急方法危害公 共安全罪定罪惩罚。 </w:t>
      </w:r>
      <w:r>
        <w:rPr>
          <w:rFonts w:ascii="Arial Narrow" w:eastAsia="Arial Narrow"/>
          <w:w w:val="135"/>
          <w:sz w:val="36"/>
        </w:rPr>
        <w:t>[</w:t>
      </w:r>
      <w:r>
        <w:rPr>
          <w:sz w:val="36"/>
        </w:rPr>
        <w:t>推断题</w:t>
      </w:r>
      <w:r>
        <w:rPr>
          <w:rFonts w:ascii="Arial Narrow" w:eastAsia="Arial Narrow"/>
          <w:spacing w:val="-8"/>
          <w:w w:val="135"/>
          <w:sz w:val="36"/>
        </w:rPr>
        <w:t xml:space="preserve">] </w:t>
      </w:r>
      <w:r>
        <w:rPr>
          <w:rFonts w:ascii="Arial Narrow" w:eastAsia="Arial Narrow"/>
          <w:color w:val="FF0000"/>
          <w:w w:val="135"/>
          <w:sz w:val="36"/>
        </w:rPr>
        <w:t>*</w:t>
      </w:r>
    </w:p>
    <w:p>
      <w:pPr>
        <w:pStyle w:val="BodyText"/>
        <w:ind w:left="100"/>
        <w:rPr>
          <w:rFonts w:ascii="Arial Narrow"/>
          <w:sz w:val="20"/>
        </w:rPr>
      </w:pPr>
      <w:r>
        <w:rPr>
          <w:rFonts w:ascii="Arial Narrow"/>
          <w:sz w:val="20"/>
        </w:rPr>
        <w:pict>
          <v:group id="_x0000_i1034" style="width:667pt;height:76pt;mso-position-horizontal-relative:char;mso-position-vertical-relative:line" coordorigin="0,0" coordsize="13340,1520">
            <v:shape id="_x0000_s1035" type="#_x0000_t75" style="width:13340;height:1520;position:absolute" stroked="f">
              <v:imagedata r:id="rId6" o:title=""/>
            </v:shape>
            <v:shape id="_x0000_s1036" type="#_x0000_t202" style="width:13340;height:1520;position:absolute" filled="f" stroked="f">
              <v:textbox inset="0,0,0,0">
                <w:txbxContent>
                  <w:p>
                    <w:pPr>
                      <w:spacing w:before="110"/>
                      <w:ind w:left="180" w:right="0" w:firstLine="0"/>
                      <w:jc w:val="left"/>
                      <w:rPr>
                        <w:rFonts w:ascii="Arial Narrow" w:eastAsia="Arial Narrow"/>
                        <w:sz w:val="36"/>
                      </w:rPr>
                    </w:pPr>
                    <w:r>
                      <w:rPr>
                        <w:w w:val="105"/>
                        <w:sz w:val="36"/>
                      </w:rPr>
                      <w:t>对</w:t>
                    </w:r>
                    <w:r>
                      <w:rPr>
                        <w:rFonts w:ascii="Arial Narrow" w:eastAsia="Arial Narrow"/>
                        <w:color w:val="ED9F2E"/>
                        <w:w w:val="105"/>
                        <w:sz w:val="36"/>
                      </w:rPr>
                      <w:t>(</w:t>
                    </w:r>
                    <w:r>
                      <w:rPr>
                        <w:color w:val="ED9F2E"/>
                        <w:w w:val="105"/>
                        <w:sz w:val="36"/>
                      </w:rPr>
                      <w:t>正确答案</w:t>
                    </w:r>
                    <w:r>
                      <w:rPr>
                        <w:rFonts w:ascii="Arial Narrow" w:eastAsia="Arial Narrow"/>
                        <w:color w:val="ED9F2E"/>
                        <w:w w:val="105"/>
                        <w:sz w:val="36"/>
                      </w:rPr>
                      <w:t>)</w:t>
                    </w:r>
                  </w:p>
                  <w:p>
                    <w:pPr>
                      <w:spacing w:before="2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Arial Narrow"/>
          <w:sz w:val="20"/>
        </w:rPr>
        <w:sectPr>
          <w:type w:val="continuous"/>
          <w:pgSz w:w="18360" w:h="23760"/>
          <w:pgMar w:top="1760" w:right="2400" w:bottom="280" w:left="2420" w:header="708" w:footer="708"/>
          <w:cols w:space="708"/>
        </w:sectPr>
      </w:pPr>
    </w:p>
    <w:p>
      <w:pPr>
        <w:pStyle w:val="ListParagraph"/>
        <w:numPr>
          <w:ilvl w:val="0"/>
          <w:numId w:val="79"/>
        </w:numPr>
        <w:tabs>
          <w:tab w:val="left" w:pos="822"/>
        </w:tabs>
        <w:spacing w:before="25" w:after="3" w:line="326" w:lineRule="auto"/>
        <w:ind w:left="280" w:right="387" w:firstLine="0"/>
        <w:jc w:val="left"/>
        <w:rPr>
          <w:rFonts w:ascii="Times New Roman" w:eastAsia="Times New Roman"/>
          <w:sz w:val="34"/>
        </w:rPr>
      </w:pPr>
      <w:r>
        <w:rPr>
          <w:spacing w:val="-1"/>
          <w:sz w:val="36"/>
        </w:rPr>
        <w:t>乘客在公共交通工具行驶过程中，随便殴打其他乘客，追赶、辱 骂他人，或者起哄闹事，妨害公共交通工具运营秩序，符合刑法规定 的，以寻衅滋事罪定罪惩罚</w:t>
      </w:r>
      <w:r>
        <w:rPr>
          <w:spacing w:val="-4"/>
          <w:sz w:val="36"/>
        </w:rPr>
        <w:t xml:space="preserve">。 </w:t>
      </w:r>
      <w:r>
        <w:rPr>
          <w:rFonts w:ascii="Times New Roman" w:eastAsia="Times New Roman"/>
          <w:sz w:val="36"/>
        </w:rPr>
        <w:t>[</w:t>
      </w:r>
      <w:r>
        <w:rPr>
          <w:sz w:val="36"/>
        </w:rPr>
        <w:t>推断题</w:t>
      </w:r>
      <w:r>
        <w:rPr>
          <w:rFonts w:ascii="Times New Roman" w:eastAsia="Times New Roman"/>
          <w:spacing w:val="1"/>
          <w:sz w:val="36"/>
        </w:rPr>
        <w:t xml:space="preserve">] </w:t>
      </w:r>
      <w:r>
        <w:rPr>
          <w:rFonts w:ascii="Times New Roman" w:eastAsia="Times New Roman"/>
          <w:color w:val="FF0000"/>
          <w:sz w:val="36"/>
        </w:rPr>
        <w:t>*</w:t>
      </w:r>
    </w:p>
    <w:p>
      <w:pPr>
        <w:pStyle w:val="BodyText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37" style="width:667pt;height:77pt;mso-position-horizontal-relative:char;mso-position-vertical-relative:line" coordorigin="0,0" coordsize="13340,1540">
            <v:shape id="_x0000_s1038" type="#_x0000_t75" style="width:13340;height:1540;position:absolute" stroked="f">
              <v:imagedata r:id="rId5" o:title=""/>
            </v:shape>
            <v:shape id="_x0000_s1039" type="#_x0000_t202" style="width:13340;height:1540;position:absolute" filled="f" stroked="f">
              <v:textbox inset="0,0,0,0">
                <w:txbxContent>
                  <w:p>
                    <w:pPr>
                      <w:spacing w:before="125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6"/>
        </w:rPr>
      </w:pPr>
    </w:p>
    <w:p>
      <w:pPr>
        <w:pStyle w:val="ListParagraph"/>
        <w:numPr>
          <w:ilvl w:val="0"/>
          <w:numId w:val="79"/>
        </w:numPr>
        <w:tabs>
          <w:tab w:val="left" w:pos="641"/>
        </w:tabs>
        <w:spacing w:before="44" w:after="0" w:line="240" w:lineRule="auto"/>
        <w:ind w:left="640" w:right="0" w:hanging="361"/>
        <w:jc w:val="left"/>
        <w:rPr>
          <w:rFonts w:ascii="Times New Roman" w:eastAsia="Times New Roman"/>
          <w:sz w:val="36"/>
        </w:rPr>
      </w:pPr>
      <w:r>
        <w:rPr>
          <w:spacing w:val="-1"/>
          <w:sz w:val="36"/>
        </w:rPr>
        <w:t xml:space="preserve">世间罕见的森林瀑布可以在风景如画的贵州黄果树看到。 </w:t>
      </w:r>
      <w:r>
        <w:rPr>
          <w:rFonts w:ascii="Times New Roman" w:eastAsia="Times New Roman"/>
          <w:sz w:val="36"/>
        </w:rPr>
        <w:t>[</w:t>
      </w:r>
      <w:r>
        <w:rPr>
          <w:sz w:val="36"/>
        </w:rPr>
        <w:t>推断题</w:t>
      </w:r>
      <w:r>
        <w:rPr>
          <w:rFonts w:ascii="Times New Roman" w:eastAsia="Times New Roman"/>
          <w:spacing w:val="-1"/>
          <w:sz w:val="36"/>
        </w:rPr>
        <w:t xml:space="preserve">] </w:t>
      </w:r>
      <w:r>
        <w:rPr>
          <w:rFonts w:ascii="Times New Roman" w:eastAsia="Times New Roman"/>
          <w:color w:val="FF0000"/>
          <w:sz w:val="36"/>
        </w:rPr>
        <w:t>*</w:t>
      </w:r>
    </w:p>
    <w:p>
      <w:pPr>
        <w:pStyle w:val="BodyText"/>
        <w:spacing w:before="4"/>
        <w:rPr>
          <w:rFonts w:ascii="Times New Roman"/>
          <w:sz w:val="14"/>
        </w:rPr>
      </w:pPr>
      <w:r>
        <w:pict>
          <v:group id="_x0000_s1040" style="width:667pt;height:78pt;margin-top:10.25pt;margin-left:126pt;mso-position-horizontal-relative:page;mso-wrap-distance-left:0;mso-wrap-distance-right:0;position:absolute;z-index:-251658240" coordorigin="2520,205" coordsize="13340,1560">
            <v:shape id="_x0000_s1041" type="#_x0000_t75" style="width:13340;height:1560;left:2520;position:absolute;top:204" stroked="f">
              <v:imagedata r:id="rId7" o:title=""/>
            </v:shape>
            <v:shape id="_x0000_s1042" type="#_x0000_t202" style="width:13340;height:1560;left:2520;position:absolute;top:204" filled="f" stroked="f">
              <v:textbox inset="0,0,0,0">
                <w:txbxContent>
                  <w:p>
                    <w:pPr>
                      <w:spacing w:before="13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rFonts w:ascii="Times New Roman"/>
          <w:sz w:val="23"/>
        </w:rPr>
      </w:pPr>
    </w:p>
    <w:p>
      <w:pPr>
        <w:pStyle w:val="ListParagraph"/>
        <w:numPr>
          <w:ilvl w:val="0"/>
          <w:numId w:val="79"/>
        </w:numPr>
        <w:tabs>
          <w:tab w:val="left" w:pos="552"/>
        </w:tabs>
        <w:spacing w:before="44" w:after="0" w:line="331" w:lineRule="auto"/>
        <w:ind w:left="280" w:right="422" w:firstLine="0"/>
        <w:jc w:val="left"/>
        <w:rPr>
          <w:rFonts w:ascii="Times New Roman" w:eastAsia="Times New Roman"/>
          <w:sz w:val="34"/>
        </w:rPr>
      </w:pPr>
      <w:r>
        <w:rPr>
          <w:sz w:val="36"/>
        </w:rPr>
        <w:t>白兰地又称科涅克〔</w:t>
      </w:r>
      <w:r>
        <w:rPr>
          <w:rFonts w:ascii="Times New Roman" w:eastAsia="Times New Roman"/>
          <w:sz w:val="36"/>
        </w:rPr>
        <w:t>Cognac</w:t>
      </w:r>
      <w:r>
        <w:rPr>
          <w:sz w:val="36"/>
        </w:rPr>
        <w:t>〕，</w:t>
      </w:r>
      <w:r>
        <w:rPr>
          <w:spacing w:val="-2"/>
          <w:sz w:val="36"/>
        </w:rPr>
        <w:t xml:space="preserve">是以葡萄为原料经发酵、蒸馏而 成的酒。 </w:t>
      </w:r>
      <w:r>
        <w:rPr>
          <w:rFonts w:ascii="Times New Roman" w:eastAsia="Times New Roman"/>
          <w:sz w:val="36"/>
        </w:rPr>
        <w:t>[</w:t>
      </w:r>
      <w:r>
        <w:rPr>
          <w:sz w:val="36"/>
        </w:rPr>
        <w:t>推断题</w:t>
      </w:r>
      <w:r>
        <w:rPr>
          <w:rFonts w:ascii="Times New Roman" w:eastAsia="Times New Roman"/>
          <w:spacing w:val="1"/>
          <w:sz w:val="36"/>
        </w:rPr>
        <w:t xml:space="preserve">] </w:t>
      </w:r>
      <w:r>
        <w:rPr>
          <w:rFonts w:ascii="Times New Roman" w:eastAsia="Times New Roman"/>
          <w:color w:val="FF0000"/>
          <w:sz w:val="36"/>
        </w:rPr>
        <w:t>*</w:t>
      </w:r>
    </w:p>
    <w:p>
      <w:pPr>
        <w:pStyle w:val="BodyText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43" style="width:667pt;height:77pt;mso-position-horizontal-relative:char;mso-position-vertical-relative:line" coordorigin="0,0" coordsize="13340,1540">
            <v:shape id="_x0000_s1044" type="#_x0000_t75" style="width:13340;height:1540;position:absolute" stroked="f">
              <v:imagedata r:id="rId5" o:title=""/>
            </v:shape>
            <v:shape id="_x0000_s1045" type="#_x0000_t202" style="width:13340;height:1540;position:absolute" filled="f" stroked="f">
              <v:textbox inset="0,0,0,0">
                <w:txbxContent>
                  <w:p>
                    <w:pPr>
                      <w:spacing w:before="128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Times New Roman"/>
          <w:sz w:val="25"/>
        </w:rPr>
      </w:pPr>
    </w:p>
    <w:p>
      <w:pPr>
        <w:pStyle w:val="ListParagraph"/>
        <w:numPr>
          <w:ilvl w:val="0"/>
          <w:numId w:val="79"/>
        </w:numPr>
        <w:tabs>
          <w:tab w:val="left" w:pos="552"/>
        </w:tabs>
        <w:spacing w:before="44" w:after="0" w:line="240" w:lineRule="auto"/>
        <w:ind w:left="551" w:right="0" w:hanging="272"/>
        <w:jc w:val="left"/>
        <w:rPr>
          <w:rFonts w:ascii="Times New Roman" w:eastAsia="Times New Roman"/>
          <w:sz w:val="34"/>
        </w:rPr>
      </w:pPr>
      <w:r>
        <w:rPr>
          <w:spacing w:val="-1"/>
          <w:sz w:val="36"/>
        </w:rPr>
        <w:t xml:space="preserve">秦朝的阿房宫的设计集合了各国宫殿之长。 </w:t>
      </w:r>
      <w:r>
        <w:rPr>
          <w:rFonts w:ascii="Times New Roman" w:eastAsia="Times New Roman"/>
          <w:sz w:val="36"/>
        </w:rPr>
        <w:t>[</w:t>
      </w:r>
      <w:r>
        <w:rPr>
          <w:sz w:val="36"/>
        </w:rPr>
        <w:t>推断题</w:t>
      </w:r>
      <w:r>
        <w:rPr>
          <w:rFonts w:ascii="Times New Roman" w:eastAsia="Times New Roman"/>
          <w:spacing w:val="1"/>
          <w:sz w:val="36"/>
        </w:rPr>
        <w:t xml:space="preserve">] </w:t>
      </w:r>
      <w:r>
        <w:rPr>
          <w:rFonts w:ascii="Times New Roman" w:eastAsia="Times New Roman"/>
          <w:color w:val="FF0000"/>
          <w:sz w:val="36"/>
        </w:rPr>
        <w:t>*</w:t>
      </w:r>
    </w:p>
    <w:p>
      <w:pPr>
        <w:pStyle w:val="BodyText"/>
        <w:spacing w:before="9"/>
        <w:rPr>
          <w:rFonts w:ascii="Times New Roman"/>
          <w:sz w:val="15"/>
        </w:rPr>
      </w:pPr>
      <w:r>
        <w:pict>
          <v:group id="_x0000_s1046" style="width:667pt;height:77pt;margin-top:11.04pt;margin-left:126pt;mso-position-horizontal-relative:page;mso-wrap-distance-left:0;mso-wrap-distance-right:0;position:absolute;z-index:-251657216" coordorigin="2520,221" coordsize="13340,1540">
            <v:shape id="_x0000_s1047" type="#_x0000_t75" style="width:13340;height:1540;left:2520;position:absolute;top:220" stroked="f">
              <v:imagedata r:id="rId8" o:title=""/>
            </v:shape>
            <v:shape id="_x0000_s1048" type="#_x0000_t202" style="width:13340;height:1540;left:2520;position:absolute;top:220" filled="f" stroked="f">
              <v:textbox inset="0,0,0,0">
                <w:txbxContent>
                  <w:p>
                    <w:pPr>
                      <w:spacing w:before="11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rFonts w:ascii="Times New Roman"/>
          <w:sz w:val="23"/>
        </w:rPr>
      </w:pPr>
    </w:p>
    <w:p>
      <w:pPr>
        <w:pStyle w:val="ListParagraph"/>
        <w:numPr>
          <w:ilvl w:val="0"/>
          <w:numId w:val="78"/>
        </w:numPr>
        <w:tabs>
          <w:tab w:val="left" w:pos="822"/>
        </w:tabs>
        <w:spacing w:before="45" w:after="0" w:line="331" w:lineRule="auto"/>
        <w:ind w:left="280" w:right="387" w:firstLine="0"/>
        <w:jc w:val="left"/>
        <w:rPr>
          <w:rFonts w:ascii="Times New Roman" w:eastAsia="Times New Roman"/>
          <w:sz w:val="34"/>
        </w:rPr>
      </w:pPr>
      <w:r>
        <w:rPr>
          <w:spacing w:val="-1"/>
          <w:sz w:val="36"/>
        </w:rPr>
        <w:t>旅行团在向异地城市移动过程中，全陪主要的任务是提示旅游者 留意人身和财</w:t>
      </w:r>
      <w:r>
        <w:rPr>
          <w:spacing w:val="-2"/>
          <w:sz w:val="36"/>
        </w:rPr>
        <w:t xml:space="preserve">物的安全。 </w:t>
      </w:r>
      <w:r>
        <w:rPr>
          <w:rFonts w:ascii="Times New Roman" w:eastAsia="Times New Roman"/>
          <w:sz w:val="36"/>
        </w:rPr>
        <w:t>[</w:t>
      </w:r>
      <w:r>
        <w:rPr>
          <w:sz w:val="36"/>
        </w:rPr>
        <w:t>推断题</w:t>
      </w:r>
      <w:r>
        <w:rPr>
          <w:rFonts w:ascii="Times New Roman" w:eastAsia="Times New Roman"/>
          <w:spacing w:val="1"/>
          <w:sz w:val="36"/>
        </w:rPr>
        <w:t xml:space="preserve">] </w:t>
      </w:r>
      <w:r>
        <w:rPr>
          <w:rFonts w:ascii="Times New Roman" w:eastAsia="Times New Roman"/>
          <w:color w:val="FF0000"/>
          <w:sz w:val="36"/>
        </w:rPr>
        <w:t>*</w:t>
      </w:r>
    </w:p>
    <w:p>
      <w:pPr>
        <w:pStyle w:val="BodyText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49" style="width:667pt;height:77pt;mso-position-horizontal-relative:char;mso-position-vertical-relative:line" coordorigin="0,0" coordsize="13340,1540">
            <v:shape id="_x0000_s1050" type="#_x0000_t75" style="width:13340;height:1540;position:absolute" stroked="f">
              <v:imagedata r:id="rId8" o:title=""/>
            </v:shape>
            <v:shape id="_x0000_s1051" type="#_x0000_t202" style="width:13340;height:1540;position:absolute" filled="f" stroked="f">
              <v:textbox inset="0,0,0,0">
                <w:txbxContent>
                  <w:p>
                    <w:pPr>
                      <w:spacing w:before="112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1"/>
        <w:rPr>
          <w:rFonts w:ascii="Times New Roman"/>
          <w:sz w:val="24"/>
        </w:rPr>
      </w:pPr>
    </w:p>
    <w:p>
      <w:pPr>
        <w:pStyle w:val="ListParagraph"/>
        <w:numPr>
          <w:ilvl w:val="0"/>
          <w:numId w:val="78"/>
        </w:numPr>
        <w:tabs>
          <w:tab w:val="left" w:pos="822"/>
        </w:tabs>
        <w:spacing w:before="44" w:after="0" w:line="331" w:lineRule="auto"/>
        <w:ind w:left="280" w:right="387" w:firstLine="0"/>
        <w:jc w:val="left"/>
        <w:rPr>
          <w:rFonts w:ascii="Times New Roman" w:eastAsia="Times New Roman"/>
          <w:sz w:val="34"/>
        </w:rPr>
      </w:pPr>
      <w:r>
        <w:rPr>
          <w:spacing w:val="-1"/>
          <w:sz w:val="36"/>
        </w:rPr>
        <w:t xml:space="preserve">导游员在带团过程中会消灭各种冲突和问题。只要不是导游员主 观失误造成的问题，都没有任何责任。 </w:t>
      </w:r>
      <w:r>
        <w:rPr>
          <w:rFonts w:ascii="Times New Roman" w:eastAsia="Times New Roman"/>
          <w:sz w:val="36"/>
        </w:rPr>
        <w:t>[</w:t>
      </w:r>
      <w:r>
        <w:rPr>
          <w:sz w:val="36"/>
        </w:rPr>
        <w:t>推断题</w:t>
      </w:r>
      <w:r>
        <w:rPr>
          <w:rFonts w:ascii="Times New Roman" w:eastAsia="Times New Roman"/>
          <w:spacing w:val="1"/>
          <w:sz w:val="36"/>
        </w:rPr>
        <w:t xml:space="preserve">] </w:t>
      </w:r>
      <w:r>
        <w:rPr>
          <w:rFonts w:ascii="Times New Roman" w:eastAsia="Times New Roman"/>
          <w:color w:val="FF0000"/>
          <w:sz w:val="36"/>
        </w:rPr>
        <w:t>*</w:t>
      </w:r>
    </w:p>
    <w:p>
      <w:pPr>
        <w:pStyle w:val="BodyText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52" style="width:667pt;height:77pt;mso-position-horizontal-relative:char;mso-position-vertical-relative:line" coordorigin="0,0" coordsize="13340,1540">
            <v:shape id="_x0000_s1053" type="#_x0000_t75" style="width:13340;height:1540;position:absolute" stroked="f">
              <v:imagedata r:id="rId5" o:title=""/>
            </v:shape>
            <v:shape id="_x0000_s1054" type="#_x0000_t202" style="width:13340;height:1540;position:absolute" filled="f" stroked="f">
              <v:textbox inset="0,0,0,0">
                <w:txbxContent>
                  <w:p>
                    <w:pPr>
                      <w:spacing w:before="13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sz w:val="36"/>
                      </w:rPr>
                      <w:t>错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Times New Roman"/>
          <w:sz w:val="20"/>
        </w:rPr>
      </w:pPr>
      <w:r>
        <w:rPr>
          <w:rFonts w:ascii="Times New Roman"/>
          <w:sz w:val="20"/>
        </w:rPr>
        <w:br/>
      </w:r>
      <w:r>
        <w:rPr>
          <w:rFonts w:ascii="Times New Roman"/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https://d.book118.com/748143027034006023</w:t>
        </w:r>
      </w:hyperlink>
    </w:p>
    <w:p>
      <w:pPr>
        <w:spacing w:after="0"/>
        <w:rPr>
          <w:rFonts w:ascii="Times New Roman"/>
          <w:sz w:val="20"/>
        </w:rPr>
      </w:pPr>
    </w:p>
    <w:sectPr>
      <w:pgSz w:w="18360" w:h="23760"/>
      <w:pgMar w:top="1800" w:right="2400" w:bottom="280" w:left="242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883DB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1">
    <w:nsid w:val="01E8D289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2">
    <w:nsid w:val="07CC8FC0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3">
    <w:nsid w:val="08409183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4">
    <w:nsid w:val="087D2B87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5">
    <w:nsid w:val="0C10CBFD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6">
    <w:nsid w:val="0C605EE7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7">
    <w:nsid w:val="0C70986E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8">
    <w:nsid w:val="0D7DB8D1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9">
    <w:nsid w:val="0F032EFD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10">
    <w:nsid w:val="1085B4A9"/>
    <w:multiLevelType w:val="hybridMultilevel"/>
    <w:tmpl w:val="00000000"/>
    <w:lvl w:ilvl="0">
      <w:start w:val="2"/>
      <w:numFmt w:val="upperLetter"/>
      <w:lvlText w:val="%1."/>
      <w:lvlJc w:val="left"/>
      <w:pPr>
        <w:ind w:left="511" w:hanging="332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02" w:hanging="3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84" w:hanging="3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6" w:hanging="3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48" w:hanging="3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0" w:hanging="3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2" w:hanging="3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4" w:hanging="3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6" w:hanging="332"/>
      </w:pPr>
      <w:rPr>
        <w:rFonts w:hint="default"/>
      </w:rPr>
    </w:lvl>
  </w:abstractNum>
  <w:abstractNum w:abstractNumId="11">
    <w:nsid w:val="14C9AFBE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12">
    <w:nsid w:val="167C3DE6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13">
    <w:nsid w:val="16857A55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14">
    <w:nsid w:val="1C6D9B30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15">
    <w:nsid w:val="1E51E23E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16">
    <w:nsid w:val="1FA62C50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17">
    <w:nsid w:val="20D40D34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18">
    <w:nsid w:val="217220C8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19">
    <w:nsid w:val="2394CA6E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20">
    <w:nsid w:val="23E7F2E5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21">
    <w:nsid w:val="246900B5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22">
    <w:nsid w:val="272ABBD4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23">
    <w:nsid w:val="28BC72DD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24">
    <w:nsid w:val="2B0972D4"/>
    <w:multiLevelType w:val="hybridMultilevel"/>
    <w:tmpl w:val="00000000"/>
    <w:lvl w:ilvl="0">
      <w:start w:val="2"/>
      <w:numFmt w:val="upperLetter"/>
      <w:lvlText w:val="%1."/>
      <w:lvlJc w:val="left"/>
      <w:pPr>
        <w:ind w:left="600" w:hanging="421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874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8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2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6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0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4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8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2" w:hanging="421"/>
      </w:pPr>
      <w:rPr>
        <w:rFonts w:hint="default"/>
      </w:rPr>
    </w:lvl>
  </w:abstractNum>
  <w:abstractNum w:abstractNumId="25">
    <w:nsid w:val="2D5ACFF9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26">
    <w:nsid w:val="2DC71CC4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27">
    <w:nsid w:val="2E47FE29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28">
    <w:nsid w:val="2F275B51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29">
    <w:nsid w:val="2F6D579E"/>
    <w:multiLevelType w:val="hybridMultilevel"/>
    <w:tmpl w:val="00000000"/>
    <w:lvl w:ilvl="0">
      <w:start w:val="52"/>
      <w:numFmt w:val="decimal"/>
      <w:lvlText w:val="%1."/>
      <w:lvlJc w:val="left"/>
      <w:pPr>
        <w:ind w:left="731" w:hanging="45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20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00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80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0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0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0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0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80" w:hanging="451"/>
      </w:pPr>
      <w:rPr>
        <w:rFonts w:hint="default"/>
      </w:rPr>
    </w:lvl>
  </w:abstractNum>
  <w:abstractNum w:abstractNumId="30">
    <w:nsid w:val="30ECFD24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31">
    <w:nsid w:val="3154E343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32">
    <w:nsid w:val="31611C9D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33">
    <w:nsid w:val="335091FE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34">
    <w:nsid w:val="34A29CC6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35">
    <w:nsid w:val="3A5A3CD0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36">
    <w:nsid w:val="3BF78F95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37">
    <w:nsid w:val="3C486CAE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38">
    <w:nsid w:val="3F698DB1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39">
    <w:nsid w:val="416C7588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40">
    <w:nsid w:val="41FB1F86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41">
    <w:nsid w:val="4209C803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42">
    <w:nsid w:val="43943BA0"/>
    <w:multiLevelType w:val="hybridMultilevel"/>
    <w:tmpl w:val="00000000"/>
    <w:lvl w:ilvl="0">
      <w:start w:val="3"/>
      <w:numFmt w:val="decimal"/>
      <w:lvlText w:val="%1."/>
      <w:lvlJc w:val="left"/>
      <w:pPr>
        <w:ind w:left="280" w:hanging="541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06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32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8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6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2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8" w:hanging="541"/>
      </w:pPr>
      <w:rPr>
        <w:rFonts w:hint="default"/>
      </w:rPr>
    </w:lvl>
  </w:abstractNum>
  <w:abstractNum w:abstractNumId="43">
    <w:nsid w:val="4847F8A7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44">
    <w:nsid w:val="4878DB04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45">
    <w:nsid w:val="4D526AFF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46">
    <w:nsid w:val="4EAD39DF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47">
    <w:nsid w:val="4F747FE8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48">
    <w:nsid w:val="5447AC18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49">
    <w:nsid w:val="551C4446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50">
    <w:nsid w:val="556AAA19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51">
    <w:nsid w:val="558727EB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52">
    <w:nsid w:val="56895BA8"/>
    <w:multiLevelType w:val="hybridMultilevel"/>
    <w:tmpl w:val="00000000"/>
    <w:lvl w:ilvl="0">
      <w:start w:val="1"/>
      <w:numFmt w:val="decimal"/>
      <w:lvlText w:val="%1."/>
      <w:lvlJc w:val="left"/>
      <w:pPr>
        <w:ind w:left="640" w:hanging="36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30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0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0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0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0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0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0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0" w:hanging="360"/>
      </w:pPr>
      <w:rPr>
        <w:rFonts w:hint="default"/>
      </w:rPr>
    </w:lvl>
  </w:abstractNum>
  <w:abstractNum w:abstractNumId="53">
    <w:nsid w:val="568DD839"/>
    <w:multiLevelType w:val="hybridMultilevel"/>
    <w:tmpl w:val="00000000"/>
    <w:lvl w:ilvl="0">
      <w:start w:val="1"/>
      <w:numFmt w:val="decimal"/>
      <w:lvlText w:val="%1."/>
      <w:lvlJc w:val="left"/>
      <w:pPr>
        <w:ind w:left="640" w:hanging="360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1930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0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0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0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0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0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0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0" w:hanging="360"/>
      </w:pPr>
      <w:rPr>
        <w:rFonts w:hint="default"/>
      </w:rPr>
    </w:lvl>
  </w:abstractNum>
  <w:abstractNum w:abstractNumId="54">
    <w:nsid w:val="58774939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55">
    <w:nsid w:val="589D7FF7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56">
    <w:nsid w:val="58E90C05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57">
    <w:nsid w:val="59FF7FBD"/>
    <w:multiLevelType w:val="hybridMultilevel"/>
    <w:tmpl w:val="00000000"/>
    <w:lvl w:ilvl="0">
      <w:start w:val="5"/>
      <w:numFmt w:val="decimal"/>
      <w:lvlText w:val="%1."/>
      <w:lvlJc w:val="left"/>
      <w:pPr>
        <w:ind w:left="821" w:hanging="541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92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64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8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52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4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6" w:hanging="541"/>
      </w:pPr>
      <w:rPr>
        <w:rFonts w:hint="default"/>
      </w:rPr>
    </w:lvl>
  </w:abstractNum>
  <w:abstractNum w:abstractNumId="58">
    <w:nsid w:val="5A5EBBEF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59">
    <w:nsid w:val="5E349223"/>
    <w:multiLevelType w:val="hybridMultilevel"/>
    <w:tmpl w:val="00000000"/>
    <w:lvl w:ilvl="0">
      <w:start w:val="1"/>
      <w:numFmt w:val="decimal"/>
      <w:lvlText w:val="%1."/>
      <w:lvlJc w:val="left"/>
      <w:pPr>
        <w:ind w:left="280" w:hanging="541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06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32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8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6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2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8" w:hanging="541"/>
      </w:pPr>
      <w:rPr>
        <w:rFonts w:hint="default"/>
      </w:rPr>
    </w:lvl>
  </w:abstractNum>
  <w:abstractNum w:abstractNumId="60">
    <w:nsid w:val="60CABA5A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61">
    <w:nsid w:val="65A2DAD1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62">
    <w:nsid w:val="6751A330"/>
    <w:multiLevelType w:val="hybridMultilevel"/>
    <w:tmpl w:val="00000000"/>
    <w:lvl w:ilvl="0">
      <w:start w:val="1"/>
      <w:numFmt w:val="decimal"/>
      <w:lvlText w:val="%1."/>
      <w:lvlJc w:val="left"/>
      <w:pPr>
        <w:ind w:left="821" w:hanging="541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92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64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8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52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4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6" w:hanging="541"/>
      </w:pPr>
      <w:rPr>
        <w:rFonts w:hint="default"/>
      </w:rPr>
    </w:lvl>
  </w:abstractNum>
  <w:abstractNum w:abstractNumId="63">
    <w:nsid w:val="68BB7DEE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64">
    <w:nsid w:val="6CF91D95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65">
    <w:nsid w:val="70BE9A27"/>
    <w:multiLevelType w:val="hybridMultilevel"/>
    <w:tmpl w:val="00000000"/>
    <w:lvl w:ilvl="0">
      <w:start w:val="1"/>
      <w:numFmt w:val="decimal"/>
      <w:lvlText w:val="%1."/>
      <w:lvlJc w:val="left"/>
      <w:pPr>
        <w:ind w:left="280" w:hanging="541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1606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32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8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6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2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8" w:hanging="541"/>
      </w:pPr>
      <w:rPr>
        <w:rFonts w:hint="default"/>
      </w:rPr>
    </w:lvl>
  </w:abstractNum>
  <w:abstractNum w:abstractNumId="66">
    <w:nsid w:val="70D78E09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67">
    <w:nsid w:val="73712586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68">
    <w:nsid w:val="741D2945"/>
    <w:multiLevelType w:val="hybridMultilevel"/>
    <w:tmpl w:val="00000000"/>
    <w:lvl w:ilvl="0">
      <w:start w:val="4"/>
      <w:numFmt w:val="decimal"/>
      <w:lvlText w:val="%1."/>
      <w:lvlJc w:val="left"/>
      <w:pPr>
        <w:ind w:left="280" w:hanging="541"/>
        <w:jc w:val="left"/>
      </w:pPr>
      <w:rPr>
        <w:rFonts w:ascii="Arial Narrow" w:eastAsia="Arial Narrow" w:hAnsi="Arial Narrow" w:cs="Arial Narrow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06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32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8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6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2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8" w:hanging="541"/>
      </w:pPr>
      <w:rPr>
        <w:rFonts w:hint="default"/>
      </w:rPr>
    </w:lvl>
  </w:abstractNum>
  <w:abstractNum w:abstractNumId="69">
    <w:nsid w:val="757DF748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70">
    <w:nsid w:val="79169777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71">
    <w:nsid w:val="7A346CCA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72">
    <w:nsid w:val="7A884567"/>
    <w:multiLevelType w:val="hybridMultilevel"/>
    <w:tmpl w:val="00000000"/>
    <w:lvl w:ilvl="0">
      <w:start w:val="1"/>
      <w:numFmt w:val="decimal"/>
      <w:lvlText w:val="%1."/>
      <w:lvlJc w:val="left"/>
      <w:pPr>
        <w:ind w:left="280" w:hanging="541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1606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32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8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6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2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8" w:hanging="541"/>
      </w:pPr>
      <w:rPr>
        <w:rFonts w:hint="default"/>
      </w:rPr>
    </w:lvl>
  </w:abstractNum>
  <w:abstractNum w:abstractNumId="73">
    <w:nsid w:val="7BA7B4A1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74">
    <w:nsid w:val="7C4F3A8C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75">
    <w:nsid w:val="7E4F8F3A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abstractNum w:abstractNumId="76">
    <w:nsid w:val="7ED0C491"/>
    <w:multiLevelType w:val="hybridMultilevel"/>
    <w:tmpl w:val="00000000"/>
    <w:lvl w:ilvl="0">
      <w:start w:val="1"/>
      <w:numFmt w:val="decimal"/>
      <w:lvlText w:val="%1."/>
      <w:lvlJc w:val="left"/>
      <w:pPr>
        <w:ind w:left="280" w:hanging="541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06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32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8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6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2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8" w:hanging="541"/>
      </w:pPr>
      <w:rPr>
        <w:rFonts w:hint="default"/>
      </w:rPr>
    </w:lvl>
  </w:abstractNum>
  <w:abstractNum w:abstractNumId="77">
    <w:nsid w:val="7F79C2CD"/>
    <w:multiLevelType w:val="hybridMultilevel"/>
    <w:tmpl w:val="00000000"/>
    <w:lvl w:ilvl="0">
      <w:start w:val="1"/>
      <w:numFmt w:val="upperLetter"/>
      <w:lvlText w:val="%1."/>
      <w:lvlJc w:val="left"/>
      <w:pPr>
        <w:ind w:left="619" w:hanging="439"/>
        <w:jc w:val="left"/>
      </w:pPr>
      <w:rPr>
        <w:rFonts w:ascii="Times New Roman" w:eastAsia="Times New Roman" w:hAnsi="Times New Roman" w:cs="Times New Roman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92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4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6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8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0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2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6" w:hanging="439"/>
      </w:pPr>
      <w:rPr>
        <w:rFonts w:hint="default"/>
      </w:rPr>
    </w:lvl>
  </w:abstractNum>
  <w:abstractNum w:abstractNumId="78">
    <w:nsid w:val="7FCC7E99"/>
    <w:multiLevelType w:val="hybridMultilevel"/>
    <w:tmpl w:val="00000000"/>
    <w:lvl w:ilvl="0">
      <w:start w:val="1"/>
      <w:numFmt w:val="upperLetter"/>
      <w:lvlText w:val="%1."/>
      <w:lvlJc w:val="left"/>
      <w:pPr>
        <w:ind w:left="531" w:hanging="35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00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0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0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80" w:hanging="351"/>
      </w:pPr>
      <w:rPr>
        <w:rFonts w:hint="default"/>
      </w:rPr>
    </w:lvl>
  </w:abstractNum>
  <w:num w:numId="1">
    <w:abstractNumId w:val="12"/>
  </w:num>
  <w:num w:numId="2">
    <w:abstractNumId w:val="70"/>
  </w:num>
  <w:num w:numId="3">
    <w:abstractNumId w:val="50"/>
  </w:num>
  <w:num w:numId="4">
    <w:abstractNumId w:val="74"/>
  </w:num>
  <w:num w:numId="5">
    <w:abstractNumId w:val="9"/>
  </w:num>
  <w:num w:numId="6">
    <w:abstractNumId w:val="66"/>
  </w:num>
  <w:num w:numId="7">
    <w:abstractNumId w:val="4"/>
  </w:num>
  <w:num w:numId="8">
    <w:abstractNumId w:val="8"/>
  </w:num>
  <w:num w:numId="9">
    <w:abstractNumId w:val="11"/>
  </w:num>
  <w:num w:numId="10">
    <w:abstractNumId w:val="48"/>
  </w:num>
  <w:num w:numId="11">
    <w:abstractNumId w:val="25"/>
  </w:num>
  <w:num w:numId="12">
    <w:abstractNumId w:val="5"/>
  </w:num>
  <w:num w:numId="13">
    <w:abstractNumId w:val="15"/>
  </w:num>
  <w:num w:numId="14">
    <w:abstractNumId w:val="13"/>
  </w:num>
  <w:num w:numId="15">
    <w:abstractNumId w:val="57"/>
  </w:num>
  <w:num w:numId="16">
    <w:abstractNumId w:val="37"/>
  </w:num>
  <w:num w:numId="17">
    <w:abstractNumId w:val="73"/>
  </w:num>
  <w:num w:numId="18">
    <w:abstractNumId w:val="26"/>
  </w:num>
  <w:num w:numId="19">
    <w:abstractNumId w:val="59"/>
  </w:num>
  <w:num w:numId="20">
    <w:abstractNumId w:val="36"/>
  </w:num>
  <w:num w:numId="21">
    <w:abstractNumId w:val="56"/>
  </w:num>
  <w:num w:numId="22">
    <w:abstractNumId w:val="62"/>
  </w:num>
  <w:num w:numId="23">
    <w:abstractNumId w:val="1"/>
  </w:num>
  <w:num w:numId="24">
    <w:abstractNumId w:val="2"/>
  </w:num>
  <w:num w:numId="25">
    <w:abstractNumId w:val="17"/>
  </w:num>
  <w:num w:numId="26">
    <w:abstractNumId w:val="7"/>
  </w:num>
  <w:num w:numId="27">
    <w:abstractNumId w:val="27"/>
  </w:num>
  <w:num w:numId="28">
    <w:abstractNumId w:val="58"/>
  </w:num>
  <w:num w:numId="29">
    <w:abstractNumId w:val="44"/>
  </w:num>
  <w:num w:numId="30">
    <w:abstractNumId w:val="51"/>
  </w:num>
  <w:num w:numId="31">
    <w:abstractNumId w:val="43"/>
  </w:num>
  <w:num w:numId="32">
    <w:abstractNumId w:val="52"/>
  </w:num>
  <w:num w:numId="33">
    <w:abstractNumId w:val="21"/>
  </w:num>
  <w:num w:numId="34">
    <w:abstractNumId w:val="69"/>
  </w:num>
  <w:num w:numId="35">
    <w:abstractNumId w:val="35"/>
  </w:num>
  <w:num w:numId="36">
    <w:abstractNumId w:val="76"/>
  </w:num>
  <w:num w:numId="37">
    <w:abstractNumId w:val="64"/>
  </w:num>
  <w:num w:numId="38">
    <w:abstractNumId w:val="75"/>
  </w:num>
  <w:num w:numId="39">
    <w:abstractNumId w:val="39"/>
  </w:num>
  <w:num w:numId="40">
    <w:abstractNumId w:val="24"/>
  </w:num>
  <w:num w:numId="41">
    <w:abstractNumId w:val="78"/>
  </w:num>
  <w:num w:numId="42">
    <w:abstractNumId w:val="42"/>
  </w:num>
  <w:num w:numId="43">
    <w:abstractNumId w:val="28"/>
  </w:num>
  <w:num w:numId="44">
    <w:abstractNumId w:val="29"/>
  </w:num>
  <w:num w:numId="45">
    <w:abstractNumId w:val="71"/>
  </w:num>
  <w:num w:numId="46">
    <w:abstractNumId w:val="32"/>
  </w:num>
  <w:num w:numId="47">
    <w:abstractNumId w:val="38"/>
  </w:num>
  <w:num w:numId="48">
    <w:abstractNumId w:val="60"/>
  </w:num>
  <w:num w:numId="49">
    <w:abstractNumId w:val="14"/>
  </w:num>
  <w:num w:numId="50">
    <w:abstractNumId w:val="30"/>
  </w:num>
  <w:num w:numId="51">
    <w:abstractNumId w:val="40"/>
  </w:num>
  <w:num w:numId="52">
    <w:abstractNumId w:val="61"/>
  </w:num>
  <w:num w:numId="53">
    <w:abstractNumId w:val="45"/>
  </w:num>
  <w:num w:numId="54">
    <w:abstractNumId w:val="63"/>
  </w:num>
  <w:num w:numId="55">
    <w:abstractNumId w:val="33"/>
  </w:num>
  <w:num w:numId="56">
    <w:abstractNumId w:val="67"/>
  </w:num>
  <w:num w:numId="57">
    <w:abstractNumId w:val="0"/>
  </w:num>
  <w:num w:numId="58">
    <w:abstractNumId w:val="10"/>
  </w:num>
  <w:num w:numId="59">
    <w:abstractNumId w:val="3"/>
  </w:num>
  <w:num w:numId="60">
    <w:abstractNumId w:val="16"/>
  </w:num>
  <w:num w:numId="61">
    <w:abstractNumId w:val="77"/>
  </w:num>
  <w:num w:numId="62">
    <w:abstractNumId w:val="22"/>
  </w:num>
  <w:num w:numId="63">
    <w:abstractNumId w:val="20"/>
  </w:num>
  <w:num w:numId="64">
    <w:abstractNumId w:val="19"/>
  </w:num>
  <w:num w:numId="65">
    <w:abstractNumId w:val="47"/>
  </w:num>
  <w:num w:numId="66">
    <w:abstractNumId w:val="6"/>
  </w:num>
  <w:num w:numId="67">
    <w:abstractNumId w:val="31"/>
  </w:num>
  <w:num w:numId="68">
    <w:abstractNumId w:val="54"/>
  </w:num>
  <w:num w:numId="69">
    <w:abstractNumId w:val="55"/>
  </w:num>
  <w:num w:numId="70">
    <w:abstractNumId w:val="23"/>
  </w:num>
  <w:num w:numId="71">
    <w:abstractNumId w:val="49"/>
  </w:num>
  <w:num w:numId="72">
    <w:abstractNumId w:val="34"/>
  </w:num>
  <w:num w:numId="73">
    <w:abstractNumId w:val="41"/>
  </w:num>
  <w:num w:numId="74">
    <w:abstractNumId w:val="46"/>
  </w:num>
  <w:num w:numId="75">
    <w:abstractNumId w:val="18"/>
  </w:num>
  <w:num w:numId="76">
    <w:abstractNumId w:val="53"/>
  </w:num>
  <w:num w:numId="77">
    <w:abstractNumId w:val="68"/>
  </w:num>
  <w:num w:numId="78">
    <w:abstractNumId w:val="65"/>
  </w:num>
  <w:num w:numId="79">
    <w:abstractNumId w:val="7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等线" w:eastAsia="等线" w:hAnsi="等线" w:cs="等线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等线" w:eastAsia="等线" w:hAnsi="等线" w:cs="等线"/>
      <w:sz w:val="36"/>
      <w:szCs w:val="36"/>
    </w:rPr>
  </w:style>
  <w:style w:type="paragraph" w:styleId="Title">
    <w:name w:val="Title"/>
    <w:basedOn w:val="Normal"/>
    <w:uiPriority w:val="1"/>
    <w:qFormat/>
    <w:pPr>
      <w:ind w:left="367" w:right="385"/>
      <w:jc w:val="center"/>
    </w:pPr>
    <w:rPr>
      <w:rFonts w:ascii="等线" w:eastAsia="等线" w:hAnsi="等线" w:cs="等线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44"/>
      <w:ind w:left="280"/>
    </w:pPr>
    <w:rPr>
      <w:rFonts w:ascii="等线" w:eastAsia="等线" w:hAnsi="等线" w:cs="等线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yperlink" Target="https://d.book118.com/748143027034006023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2023-10-15T03:52:06Z</dcterms:created>
  <dcterms:modified xsi:type="dcterms:W3CDTF">2023-10-15T03:52:06Z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2023-01-05T00:00:00Z</vt:filetime>
  </property>
  <property fmtid="{D5CDD505-2E9C-101B-9397-08002B2CF9AE}" pid="3" name="LastSaved">
    <vt:filetime>2023-10-15T00:00:00Z</vt:filetime>
  </property>
</Properties>
</file>