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原电池项目计划设计方案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24" w:history="1">
        <w:r>
          <w:rPr>
            <w:rFonts w:ascii="仿宋" w:eastAsia="仿宋" w:hAnsi="仿宋" w:cs="仿宋" w:hint="eastAsia"/>
            <w:lang w:eastAsia="zh-CN"/>
          </w:rPr>
          <w:t>序言</w:t>
        </w:r>
        <w:r>
          <w:tab/>
        </w:r>
        <w:r>
          <w:fldChar w:fldCharType="begin"/>
        </w:r>
        <w:r>
          <w:instrText xml:space="preserve"> PAGEREF _Toc11224 \h </w:instrText>
        </w:r>
        <w:r>
          <w:fldChar w:fldCharType="separate"/>
        </w:r>
        <w:r>
          <w:t>3</w:t>
        </w:r>
        <w:r>
          <w:fldChar w:fldCharType="end"/>
        </w:r>
      </w:hyperlink>
    </w:p>
    <w:p>
      <w:pPr>
        <w:pStyle w:val="TOC1"/>
        <w:tabs>
          <w:tab w:val="right" w:leader="dot" w:pos="8306"/>
        </w:tabs>
      </w:pPr>
      <w:hyperlink w:anchor="_Toc10100" w:history="1">
        <w:r>
          <w:rPr>
            <w:rFonts w:ascii="仿宋" w:eastAsia="仿宋" w:hAnsi="仿宋" w:cs="仿宋" w:hint="eastAsia"/>
            <w:lang w:eastAsia="zh-CN"/>
          </w:rPr>
          <w:t>一、原电池项目选址可行性分析</w:t>
        </w:r>
        <w:r>
          <w:tab/>
        </w:r>
        <w:r>
          <w:fldChar w:fldCharType="begin"/>
        </w:r>
        <w:r>
          <w:instrText xml:space="preserve"> PAGEREF _Toc10100 \h </w:instrText>
        </w:r>
        <w:r>
          <w:fldChar w:fldCharType="separate"/>
        </w:r>
        <w:r>
          <w:t>3</w:t>
        </w:r>
        <w:r>
          <w:fldChar w:fldCharType="end"/>
        </w:r>
      </w:hyperlink>
    </w:p>
    <w:p>
      <w:pPr>
        <w:pStyle w:val="TOC2"/>
        <w:tabs>
          <w:tab w:val="right" w:leader="dot" w:pos="8306"/>
        </w:tabs>
      </w:pPr>
      <w:hyperlink w:anchor="_Toc27382" w:history="1">
        <w:r>
          <w:rPr>
            <w:rFonts w:ascii="仿宋" w:eastAsia="仿宋" w:hAnsi="仿宋" w:cs="仿宋" w:hint="eastAsia"/>
            <w:lang w:eastAsia="zh-CN"/>
          </w:rPr>
          <w:t>(一)、原电池项目选址</w:t>
        </w:r>
        <w:r>
          <w:tab/>
        </w:r>
        <w:r>
          <w:fldChar w:fldCharType="begin"/>
        </w:r>
        <w:r>
          <w:instrText xml:space="preserve"> PAGEREF _Toc27382 \h </w:instrText>
        </w:r>
        <w:r>
          <w:fldChar w:fldCharType="separate"/>
        </w:r>
        <w:r>
          <w:t>3</w:t>
        </w:r>
        <w:r>
          <w:fldChar w:fldCharType="end"/>
        </w:r>
      </w:hyperlink>
    </w:p>
    <w:p>
      <w:pPr>
        <w:pStyle w:val="TOC2"/>
        <w:tabs>
          <w:tab w:val="right" w:leader="dot" w:pos="8306"/>
        </w:tabs>
      </w:pPr>
      <w:hyperlink w:anchor="_Toc23198" w:history="1">
        <w:r>
          <w:rPr>
            <w:rFonts w:ascii="仿宋" w:eastAsia="仿宋" w:hAnsi="仿宋" w:cs="仿宋" w:hint="eastAsia"/>
            <w:lang w:eastAsia="zh-CN"/>
          </w:rPr>
          <w:t>(二)、用地控制指标</w:t>
        </w:r>
        <w:r>
          <w:tab/>
        </w:r>
        <w:r>
          <w:fldChar w:fldCharType="begin"/>
        </w:r>
        <w:r>
          <w:instrText xml:space="preserve"> PAGEREF _Toc23198 \h </w:instrText>
        </w:r>
        <w:r>
          <w:fldChar w:fldCharType="separate"/>
        </w:r>
        <w:r>
          <w:t>3</w:t>
        </w:r>
        <w:r>
          <w:fldChar w:fldCharType="end"/>
        </w:r>
      </w:hyperlink>
    </w:p>
    <w:p>
      <w:pPr>
        <w:pStyle w:val="TOC2"/>
        <w:tabs>
          <w:tab w:val="right" w:leader="dot" w:pos="8306"/>
        </w:tabs>
      </w:pPr>
      <w:hyperlink w:anchor="_Toc1418" w:history="1">
        <w:r>
          <w:rPr>
            <w:rFonts w:ascii="仿宋" w:eastAsia="仿宋" w:hAnsi="仿宋" w:cs="仿宋" w:hint="eastAsia"/>
            <w:lang w:eastAsia="zh-CN"/>
          </w:rPr>
          <w:t>(三)、节约用地措施</w:t>
        </w:r>
        <w:r>
          <w:tab/>
        </w:r>
        <w:r>
          <w:fldChar w:fldCharType="begin"/>
        </w:r>
        <w:r>
          <w:instrText xml:space="preserve"> PAGEREF _Toc1418 \h </w:instrText>
        </w:r>
        <w:r>
          <w:fldChar w:fldCharType="separate"/>
        </w:r>
        <w:r>
          <w:t>5</w:t>
        </w:r>
        <w:r>
          <w:fldChar w:fldCharType="end"/>
        </w:r>
      </w:hyperlink>
    </w:p>
    <w:p>
      <w:pPr>
        <w:pStyle w:val="TOC2"/>
        <w:tabs>
          <w:tab w:val="right" w:leader="dot" w:pos="8306"/>
        </w:tabs>
      </w:pPr>
      <w:hyperlink w:anchor="_Toc24016" w:history="1">
        <w:r>
          <w:rPr>
            <w:rFonts w:ascii="仿宋" w:eastAsia="仿宋" w:hAnsi="仿宋" w:cs="仿宋" w:hint="eastAsia"/>
            <w:lang w:eastAsia="zh-CN"/>
          </w:rPr>
          <w:t>(四)、总图布置方案</w:t>
        </w:r>
        <w:r>
          <w:tab/>
        </w:r>
        <w:r>
          <w:fldChar w:fldCharType="begin"/>
        </w:r>
        <w:r>
          <w:instrText xml:space="preserve"> PAGEREF _Toc24016 \h </w:instrText>
        </w:r>
        <w:r>
          <w:fldChar w:fldCharType="separate"/>
        </w:r>
        <w:r>
          <w:t>6</w:t>
        </w:r>
        <w:r>
          <w:fldChar w:fldCharType="end"/>
        </w:r>
      </w:hyperlink>
    </w:p>
    <w:p>
      <w:pPr>
        <w:pStyle w:val="TOC2"/>
        <w:tabs>
          <w:tab w:val="right" w:leader="dot" w:pos="8306"/>
        </w:tabs>
      </w:pPr>
      <w:hyperlink w:anchor="_Toc13774" w:history="1">
        <w:r>
          <w:rPr>
            <w:rFonts w:ascii="仿宋" w:eastAsia="仿宋" w:hAnsi="仿宋" w:cs="仿宋" w:hint="eastAsia"/>
            <w:lang w:eastAsia="zh-CN"/>
          </w:rPr>
          <w:t>(五)、选址综合评价</w:t>
        </w:r>
        <w:r>
          <w:tab/>
        </w:r>
        <w:r>
          <w:fldChar w:fldCharType="begin"/>
        </w:r>
        <w:r>
          <w:instrText xml:space="preserve"> PAGEREF _Toc13774 \h </w:instrText>
        </w:r>
        <w:r>
          <w:fldChar w:fldCharType="separate"/>
        </w:r>
        <w:r>
          <w:t>7</w:t>
        </w:r>
        <w:r>
          <w:fldChar w:fldCharType="end"/>
        </w:r>
      </w:hyperlink>
    </w:p>
    <w:p>
      <w:pPr>
        <w:pStyle w:val="TOC1"/>
        <w:tabs>
          <w:tab w:val="right" w:leader="dot" w:pos="8306"/>
        </w:tabs>
      </w:pPr>
      <w:hyperlink w:anchor="_Toc1937" w:history="1">
        <w:r>
          <w:rPr>
            <w:rFonts w:ascii="仿宋" w:eastAsia="仿宋" w:hAnsi="仿宋" w:cs="仿宋" w:hint="eastAsia"/>
            <w:lang w:eastAsia="zh-CN"/>
          </w:rPr>
          <w:t>二、原电池项目绩效评估</w:t>
        </w:r>
        <w:r>
          <w:tab/>
        </w:r>
        <w:r>
          <w:fldChar w:fldCharType="begin"/>
        </w:r>
        <w:r>
          <w:instrText xml:space="preserve"> PAGEREF _Toc1937 \h </w:instrText>
        </w:r>
        <w:r>
          <w:fldChar w:fldCharType="separate"/>
        </w:r>
        <w:r>
          <w:t>8</w:t>
        </w:r>
        <w:r>
          <w:fldChar w:fldCharType="end"/>
        </w:r>
      </w:hyperlink>
    </w:p>
    <w:p>
      <w:pPr>
        <w:pStyle w:val="TOC2"/>
        <w:tabs>
          <w:tab w:val="right" w:leader="dot" w:pos="8306"/>
        </w:tabs>
      </w:pPr>
      <w:hyperlink w:anchor="_Toc20611" w:history="1">
        <w:r>
          <w:rPr>
            <w:rFonts w:ascii="仿宋" w:eastAsia="仿宋" w:hAnsi="仿宋" w:cs="仿宋" w:hint="eastAsia"/>
            <w:lang w:eastAsia="zh-CN"/>
          </w:rPr>
          <w:t>(一)、绩效评估指标</w:t>
        </w:r>
        <w:r>
          <w:tab/>
        </w:r>
        <w:r>
          <w:fldChar w:fldCharType="begin"/>
        </w:r>
        <w:r>
          <w:instrText xml:space="preserve"> PAGEREF _Toc20611 \h </w:instrText>
        </w:r>
        <w:r>
          <w:fldChar w:fldCharType="separate"/>
        </w:r>
        <w:r>
          <w:t>8</w:t>
        </w:r>
        <w:r>
          <w:fldChar w:fldCharType="end"/>
        </w:r>
      </w:hyperlink>
    </w:p>
    <w:p>
      <w:pPr>
        <w:pStyle w:val="TOC2"/>
        <w:tabs>
          <w:tab w:val="right" w:leader="dot" w:pos="8306"/>
        </w:tabs>
      </w:pPr>
      <w:hyperlink w:anchor="_Toc6314" w:history="1">
        <w:r>
          <w:rPr>
            <w:rFonts w:ascii="仿宋" w:eastAsia="仿宋" w:hAnsi="仿宋" w:cs="仿宋" w:hint="eastAsia"/>
            <w:lang w:eastAsia="zh-CN"/>
          </w:rPr>
          <w:t>(二)、绩效评估方法</w:t>
        </w:r>
        <w:r>
          <w:tab/>
        </w:r>
        <w:r>
          <w:fldChar w:fldCharType="begin"/>
        </w:r>
        <w:r>
          <w:instrText xml:space="preserve"> PAGEREF _Toc6314 \h </w:instrText>
        </w:r>
        <w:r>
          <w:fldChar w:fldCharType="separate"/>
        </w:r>
        <w:r>
          <w:t>9</w:t>
        </w:r>
        <w:r>
          <w:fldChar w:fldCharType="end"/>
        </w:r>
      </w:hyperlink>
    </w:p>
    <w:p>
      <w:pPr>
        <w:pStyle w:val="TOC2"/>
        <w:tabs>
          <w:tab w:val="right" w:leader="dot" w:pos="8306"/>
        </w:tabs>
      </w:pPr>
      <w:hyperlink w:anchor="_Toc32304" w:history="1">
        <w:r>
          <w:rPr>
            <w:rFonts w:ascii="仿宋" w:eastAsia="仿宋" w:hAnsi="仿宋" w:cs="仿宋" w:hint="eastAsia"/>
            <w:lang w:eastAsia="zh-CN"/>
          </w:rPr>
          <w:t>(三)、绩效评估周期</w:t>
        </w:r>
        <w:r>
          <w:tab/>
        </w:r>
        <w:r>
          <w:fldChar w:fldCharType="begin"/>
        </w:r>
        <w:r>
          <w:instrText xml:space="preserve"> PAGEREF _Toc32304 \h </w:instrText>
        </w:r>
        <w:r>
          <w:fldChar w:fldCharType="separate"/>
        </w:r>
        <w:r>
          <w:t>10</w:t>
        </w:r>
        <w:r>
          <w:fldChar w:fldCharType="end"/>
        </w:r>
      </w:hyperlink>
    </w:p>
    <w:p>
      <w:pPr>
        <w:pStyle w:val="TOC1"/>
        <w:tabs>
          <w:tab w:val="right" w:leader="dot" w:pos="8306"/>
        </w:tabs>
      </w:pPr>
      <w:hyperlink w:anchor="_Toc24289" w:history="1">
        <w:r>
          <w:rPr>
            <w:rFonts w:ascii="仿宋" w:eastAsia="仿宋" w:hAnsi="仿宋" w:cs="仿宋" w:hint="eastAsia"/>
            <w:lang w:eastAsia="zh-CN"/>
          </w:rPr>
          <w:t>三、原电池项目土建工程</w:t>
        </w:r>
        <w:r>
          <w:tab/>
        </w:r>
        <w:r>
          <w:fldChar w:fldCharType="begin"/>
        </w:r>
        <w:r>
          <w:instrText xml:space="preserve"> PAGEREF _Toc24289 \h </w:instrText>
        </w:r>
        <w:r>
          <w:fldChar w:fldCharType="separate"/>
        </w:r>
        <w:r>
          <w:t>11</w:t>
        </w:r>
        <w:r>
          <w:fldChar w:fldCharType="end"/>
        </w:r>
      </w:hyperlink>
    </w:p>
    <w:p>
      <w:pPr>
        <w:pStyle w:val="TOC2"/>
        <w:tabs>
          <w:tab w:val="right" w:leader="dot" w:pos="8306"/>
        </w:tabs>
      </w:pPr>
      <w:hyperlink w:anchor="_Toc26478" w:history="1">
        <w:r>
          <w:rPr>
            <w:rFonts w:ascii="仿宋" w:eastAsia="仿宋" w:hAnsi="仿宋" w:cs="仿宋" w:hint="eastAsia"/>
            <w:lang w:eastAsia="zh-CN"/>
          </w:rPr>
          <w:t>(一)、建筑工程设计原则</w:t>
        </w:r>
        <w:r>
          <w:tab/>
        </w:r>
        <w:r>
          <w:fldChar w:fldCharType="begin"/>
        </w:r>
        <w:r>
          <w:instrText xml:space="preserve"> PAGEREF _Toc26478 \h </w:instrText>
        </w:r>
        <w:r>
          <w:fldChar w:fldCharType="separate"/>
        </w:r>
        <w:r>
          <w:t>11</w:t>
        </w:r>
        <w:r>
          <w:fldChar w:fldCharType="end"/>
        </w:r>
      </w:hyperlink>
    </w:p>
    <w:p>
      <w:pPr>
        <w:pStyle w:val="TOC2"/>
        <w:tabs>
          <w:tab w:val="right" w:leader="dot" w:pos="8306"/>
        </w:tabs>
      </w:pPr>
      <w:hyperlink w:anchor="_Toc29331" w:history="1">
        <w:r>
          <w:rPr>
            <w:rFonts w:ascii="仿宋" w:eastAsia="仿宋" w:hAnsi="仿宋" w:cs="仿宋" w:hint="eastAsia"/>
            <w:lang w:eastAsia="zh-CN"/>
          </w:rPr>
          <w:t>(二)、土建工程设计年限及安全等级</w:t>
        </w:r>
        <w:r>
          <w:tab/>
        </w:r>
        <w:r>
          <w:fldChar w:fldCharType="begin"/>
        </w:r>
        <w:r>
          <w:instrText xml:space="preserve"> PAGEREF _Toc29331 \h </w:instrText>
        </w:r>
        <w:r>
          <w:fldChar w:fldCharType="separate"/>
        </w:r>
        <w:r>
          <w:t>12</w:t>
        </w:r>
        <w:r>
          <w:fldChar w:fldCharType="end"/>
        </w:r>
      </w:hyperlink>
    </w:p>
    <w:p>
      <w:pPr>
        <w:pStyle w:val="TOC2"/>
        <w:tabs>
          <w:tab w:val="right" w:leader="dot" w:pos="8306"/>
        </w:tabs>
      </w:pPr>
      <w:hyperlink w:anchor="_Toc13489" w:history="1">
        <w:r>
          <w:rPr>
            <w:rFonts w:ascii="仿宋" w:eastAsia="仿宋" w:hAnsi="仿宋" w:cs="仿宋" w:hint="eastAsia"/>
            <w:lang w:eastAsia="zh-CN"/>
          </w:rPr>
          <w:t>(三)、建筑工程设计总体要求</w:t>
        </w:r>
        <w:r>
          <w:tab/>
        </w:r>
        <w:r>
          <w:fldChar w:fldCharType="begin"/>
        </w:r>
        <w:r>
          <w:instrText xml:space="preserve"> PAGEREF _Toc13489 \h </w:instrText>
        </w:r>
        <w:r>
          <w:fldChar w:fldCharType="separate"/>
        </w:r>
        <w:r>
          <w:t>14</w:t>
        </w:r>
        <w:r>
          <w:fldChar w:fldCharType="end"/>
        </w:r>
      </w:hyperlink>
    </w:p>
    <w:p>
      <w:pPr>
        <w:pStyle w:val="TOC2"/>
        <w:tabs>
          <w:tab w:val="right" w:leader="dot" w:pos="8306"/>
        </w:tabs>
      </w:pPr>
      <w:hyperlink w:anchor="_Toc3554" w:history="1">
        <w:r>
          <w:rPr>
            <w:rFonts w:ascii="仿宋" w:eastAsia="仿宋" w:hAnsi="仿宋" w:cs="仿宋" w:hint="eastAsia"/>
            <w:lang w:eastAsia="zh-CN"/>
          </w:rPr>
          <w:t>(四)、土建工程建设指标</w:t>
        </w:r>
        <w:r>
          <w:tab/>
        </w:r>
        <w:r>
          <w:fldChar w:fldCharType="begin"/>
        </w:r>
        <w:r>
          <w:instrText xml:space="preserve"> PAGEREF _Toc3554 \h </w:instrText>
        </w:r>
        <w:r>
          <w:fldChar w:fldCharType="separate"/>
        </w:r>
        <w:r>
          <w:t>14</w:t>
        </w:r>
        <w:r>
          <w:fldChar w:fldCharType="end"/>
        </w:r>
      </w:hyperlink>
    </w:p>
    <w:p>
      <w:pPr>
        <w:pStyle w:val="TOC1"/>
        <w:tabs>
          <w:tab w:val="right" w:leader="dot" w:pos="8306"/>
        </w:tabs>
      </w:pPr>
      <w:hyperlink w:anchor="_Toc1316" w:history="1">
        <w:r>
          <w:rPr>
            <w:rFonts w:ascii="仿宋" w:eastAsia="仿宋" w:hAnsi="仿宋" w:cs="仿宋" w:hint="eastAsia"/>
            <w:lang w:eastAsia="zh-CN"/>
          </w:rPr>
          <w:t>四、原电池项目建设背景及必要性分析</w:t>
        </w:r>
        <w:r>
          <w:tab/>
        </w:r>
        <w:r>
          <w:fldChar w:fldCharType="begin"/>
        </w:r>
        <w:r>
          <w:instrText xml:space="preserve"> PAGEREF _Toc1316 \h </w:instrText>
        </w:r>
        <w:r>
          <w:fldChar w:fldCharType="separate"/>
        </w:r>
        <w:r>
          <w:t>14</w:t>
        </w:r>
        <w:r>
          <w:fldChar w:fldCharType="end"/>
        </w:r>
      </w:hyperlink>
    </w:p>
    <w:p>
      <w:pPr>
        <w:pStyle w:val="TOC2"/>
        <w:tabs>
          <w:tab w:val="right" w:leader="dot" w:pos="8306"/>
        </w:tabs>
      </w:pPr>
      <w:hyperlink w:anchor="_Toc12948" w:history="1">
        <w:r>
          <w:rPr>
            <w:rFonts w:ascii="仿宋" w:eastAsia="仿宋" w:hAnsi="仿宋" w:cs="仿宋" w:hint="eastAsia"/>
            <w:lang w:eastAsia="zh-CN"/>
          </w:rPr>
          <w:t>(一)、原电池项目背景分析</w:t>
        </w:r>
        <w:r>
          <w:tab/>
        </w:r>
        <w:r>
          <w:fldChar w:fldCharType="begin"/>
        </w:r>
        <w:r>
          <w:instrText xml:space="preserve"> PAGEREF _Toc12948 \h </w:instrText>
        </w:r>
        <w:r>
          <w:fldChar w:fldCharType="separate"/>
        </w:r>
        <w:r>
          <w:t>14</w:t>
        </w:r>
        <w:r>
          <w:fldChar w:fldCharType="end"/>
        </w:r>
      </w:hyperlink>
    </w:p>
    <w:p>
      <w:pPr>
        <w:pStyle w:val="TOC2"/>
        <w:tabs>
          <w:tab w:val="right" w:leader="dot" w:pos="8306"/>
        </w:tabs>
      </w:pPr>
      <w:hyperlink w:anchor="_Toc23951" w:history="1">
        <w:r>
          <w:rPr>
            <w:rFonts w:ascii="仿宋" w:eastAsia="仿宋" w:hAnsi="仿宋" w:cs="仿宋" w:hint="eastAsia"/>
            <w:lang w:eastAsia="zh-CN"/>
          </w:rPr>
          <w:t>(二)、原电池项目建设必要性分析</w:t>
        </w:r>
        <w:r>
          <w:tab/>
        </w:r>
        <w:r>
          <w:fldChar w:fldCharType="begin"/>
        </w:r>
        <w:r>
          <w:instrText xml:space="preserve"> PAGEREF _Toc23951 \h </w:instrText>
        </w:r>
        <w:r>
          <w:fldChar w:fldCharType="separate"/>
        </w:r>
        <w:r>
          <w:t>16</w:t>
        </w:r>
        <w:r>
          <w:fldChar w:fldCharType="end"/>
        </w:r>
      </w:hyperlink>
    </w:p>
    <w:p>
      <w:pPr>
        <w:pStyle w:val="TOC1"/>
        <w:tabs>
          <w:tab w:val="right" w:leader="dot" w:pos="8306"/>
        </w:tabs>
      </w:pPr>
      <w:hyperlink w:anchor="_Toc15336" w:history="1">
        <w:r>
          <w:rPr>
            <w:rFonts w:ascii="仿宋" w:eastAsia="仿宋" w:hAnsi="仿宋" w:cs="仿宋" w:hint="eastAsia"/>
            <w:lang w:eastAsia="zh-CN"/>
          </w:rPr>
          <w:t>五、产品规划分析</w:t>
        </w:r>
        <w:r>
          <w:tab/>
        </w:r>
        <w:r>
          <w:fldChar w:fldCharType="begin"/>
        </w:r>
        <w:r>
          <w:instrText xml:space="preserve"> PAGEREF _Toc15336 \h </w:instrText>
        </w:r>
        <w:r>
          <w:fldChar w:fldCharType="separate"/>
        </w:r>
        <w:r>
          <w:t>17</w:t>
        </w:r>
        <w:r>
          <w:fldChar w:fldCharType="end"/>
        </w:r>
      </w:hyperlink>
    </w:p>
    <w:p>
      <w:pPr>
        <w:pStyle w:val="TOC2"/>
        <w:tabs>
          <w:tab w:val="right" w:leader="dot" w:pos="8306"/>
        </w:tabs>
      </w:pPr>
      <w:hyperlink w:anchor="_Toc22383" w:history="1">
        <w:r>
          <w:rPr>
            <w:rFonts w:ascii="仿宋" w:eastAsia="仿宋" w:hAnsi="仿宋" w:cs="仿宋" w:hint="eastAsia"/>
            <w:lang w:eastAsia="zh-CN"/>
          </w:rPr>
          <w:t>(一)、产品规划</w:t>
        </w:r>
        <w:r>
          <w:tab/>
        </w:r>
        <w:r>
          <w:fldChar w:fldCharType="begin"/>
        </w:r>
        <w:r>
          <w:instrText xml:space="preserve"> PAGEREF _Toc22383 \h </w:instrText>
        </w:r>
        <w:r>
          <w:fldChar w:fldCharType="separate"/>
        </w:r>
        <w:r>
          <w:t>17</w:t>
        </w:r>
        <w:r>
          <w:fldChar w:fldCharType="end"/>
        </w:r>
      </w:hyperlink>
    </w:p>
    <w:p>
      <w:pPr>
        <w:pStyle w:val="TOC2"/>
        <w:tabs>
          <w:tab w:val="right" w:leader="dot" w:pos="8306"/>
        </w:tabs>
      </w:pPr>
      <w:hyperlink w:anchor="_Toc9176" w:history="1">
        <w:r>
          <w:rPr>
            <w:rFonts w:ascii="仿宋" w:eastAsia="仿宋" w:hAnsi="仿宋" w:cs="仿宋" w:hint="eastAsia"/>
            <w:lang w:eastAsia="zh-CN"/>
          </w:rPr>
          <w:t>(二)、建设规模</w:t>
        </w:r>
        <w:r>
          <w:tab/>
        </w:r>
        <w:r>
          <w:fldChar w:fldCharType="begin"/>
        </w:r>
        <w:r>
          <w:instrText xml:space="preserve"> PAGEREF _Toc9176 \h </w:instrText>
        </w:r>
        <w:r>
          <w:fldChar w:fldCharType="separate"/>
        </w:r>
        <w:r>
          <w:t>18</w:t>
        </w:r>
        <w:r>
          <w:fldChar w:fldCharType="end"/>
        </w:r>
      </w:hyperlink>
    </w:p>
    <w:p>
      <w:pPr>
        <w:pStyle w:val="TOC1"/>
        <w:tabs>
          <w:tab w:val="right" w:leader="dot" w:pos="8306"/>
        </w:tabs>
      </w:pPr>
      <w:hyperlink w:anchor="_Toc22933" w:history="1">
        <w:r>
          <w:rPr>
            <w:rFonts w:ascii="仿宋" w:eastAsia="仿宋" w:hAnsi="仿宋" w:cs="仿宋" w:hint="eastAsia"/>
            <w:lang w:eastAsia="zh-CN"/>
          </w:rPr>
          <w:t>六、原电池项目概论</w:t>
        </w:r>
        <w:r>
          <w:tab/>
        </w:r>
        <w:r>
          <w:fldChar w:fldCharType="begin"/>
        </w:r>
        <w:r>
          <w:instrText xml:space="preserve"> PAGEREF _Toc22933 \h </w:instrText>
        </w:r>
        <w:r>
          <w:fldChar w:fldCharType="separate"/>
        </w:r>
        <w:r>
          <w:t>19</w:t>
        </w:r>
        <w:r>
          <w:fldChar w:fldCharType="end"/>
        </w:r>
      </w:hyperlink>
    </w:p>
    <w:p>
      <w:pPr>
        <w:pStyle w:val="TOC2"/>
        <w:tabs>
          <w:tab w:val="right" w:leader="dot" w:pos="8306"/>
        </w:tabs>
      </w:pPr>
      <w:hyperlink w:anchor="_Toc16292" w:history="1">
        <w:r>
          <w:rPr>
            <w:rFonts w:ascii="仿宋" w:eastAsia="仿宋" w:hAnsi="仿宋" w:cs="仿宋" w:hint="eastAsia"/>
            <w:lang w:eastAsia="zh-CN"/>
          </w:rPr>
          <w:t>(一)、原电池项目概况</w:t>
        </w:r>
        <w:r>
          <w:tab/>
        </w:r>
        <w:r>
          <w:fldChar w:fldCharType="begin"/>
        </w:r>
        <w:r>
          <w:instrText xml:space="preserve"> PAGEREF _Toc16292 \h </w:instrText>
        </w:r>
        <w:r>
          <w:fldChar w:fldCharType="separate"/>
        </w:r>
        <w:r>
          <w:t>19</w:t>
        </w:r>
        <w:r>
          <w:fldChar w:fldCharType="end"/>
        </w:r>
      </w:hyperlink>
    </w:p>
    <w:p>
      <w:pPr>
        <w:pStyle w:val="TOC2"/>
        <w:tabs>
          <w:tab w:val="right" w:leader="dot" w:pos="8306"/>
        </w:tabs>
      </w:pPr>
      <w:hyperlink w:anchor="_Toc12051" w:history="1">
        <w:r>
          <w:rPr>
            <w:rFonts w:ascii="仿宋" w:eastAsia="仿宋" w:hAnsi="仿宋" w:cs="仿宋" w:hint="eastAsia"/>
            <w:lang w:eastAsia="zh-CN"/>
          </w:rPr>
          <w:t>(二)、原电池项目目标</w:t>
        </w:r>
        <w:r>
          <w:tab/>
        </w:r>
        <w:r>
          <w:fldChar w:fldCharType="begin"/>
        </w:r>
        <w:r>
          <w:instrText xml:space="preserve"> PAGEREF _Toc12051 \h </w:instrText>
        </w:r>
        <w:r>
          <w:fldChar w:fldCharType="separate"/>
        </w:r>
        <w:r>
          <w:t>22</w:t>
        </w:r>
        <w:r>
          <w:fldChar w:fldCharType="end"/>
        </w:r>
      </w:hyperlink>
    </w:p>
    <w:p>
      <w:pPr>
        <w:pStyle w:val="TOC2"/>
        <w:tabs>
          <w:tab w:val="right" w:leader="dot" w:pos="8306"/>
        </w:tabs>
      </w:pPr>
      <w:hyperlink w:anchor="_Toc5541" w:history="1">
        <w:r>
          <w:rPr>
            <w:rFonts w:ascii="仿宋" w:eastAsia="仿宋" w:hAnsi="仿宋" w:cs="仿宋" w:hint="eastAsia"/>
            <w:lang w:eastAsia="zh-CN"/>
          </w:rPr>
          <w:t>(三)、原电池项目提出的理由</w:t>
        </w:r>
        <w:r>
          <w:tab/>
        </w:r>
        <w:r>
          <w:fldChar w:fldCharType="begin"/>
        </w:r>
        <w:r>
          <w:instrText xml:space="preserve"> PAGEREF _Toc5541 \h </w:instrText>
        </w:r>
        <w:r>
          <w:fldChar w:fldCharType="separate"/>
        </w:r>
        <w:r>
          <w:t>22</w:t>
        </w:r>
        <w:r>
          <w:fldChar w:fldCharType="end"/>
        </w:r>
      </w:hyperlink>
    </w:p>
    <w:p>
      <w:pPr>
        <w:pStyle w:val="TOC2"/>
        <w:tabs>
          <w:tab w:val="right" w:leader="dot" w:pos="8306"/>
        </w:tabs>
      </w:pPr>
      <w:hyperlink w:anchor="_Toc13887" w:history="1">
        <w:r>
          <w:rPr>
            <w:rFonts w:ascii="仿宋" w:eastAsia="仿宋" w:hAnsi="仿宋" w:cs="仿宋" w:hint="eastAsia"/>
            <w:lang w:eastAsia="zh-CN"/>
          </w:rPr>
          <w:t>(四)、原电池项目意义</w:t>
        </w:r>
        <w:r>
          <w:tab/>
        </w:r>
        <w:r>
          <w:fldChar w:fldCharType="begin"/>
        </w:r>
        <w:r>
          <w:instrText xml:space="preserve"> PAGEREF _Toc13887 \h </w:instrText>
        </w:r>
        <w:r>
          <w:fldChar w:fldCharType="separate"/>
        </w:r>
        <w:r>
          <w:t>24</w:t>
        </w:r>
        <w:r>
          <w:fldChar w:fldCharType="end"/>
        </w:r>
      </w:hyperlink>
    </w:p>
    <w:p>
      <w:pPr>
        <w:pStyle w:val="TOC2"/>
        <w:tabs>
          <w:tab w:val="right" w:leader="dot" w:pos="8306"/>
        </w:tabs>
      </w:pPr>
      <w:hyperlink w:anchor="_Toc16048" w:history="1">
        <w:r>
          <w:rPr>
            <w:rFonts w:ascii="仿宋" w:eastAsia="仿宋" w:hAnsi="仿宋" w:cs="仿宋" w:hint="eastAsia"/>
            <w:lang w:eastAsia="zh-CN"/>
          </w:rPr>
          <w:t>(五)、原电池项目背景</w:t>
        </w:r>
        <w:r>
          <w:tab/>
        </w:r>
        <w:r>
          <w:fldChar w:fldCharType="begin"/>
        </w:r>
        <w:r>
          <w:instrText xml:space="preserve"> PAGEREF _Toc16048 \h </w:instrText>
        </w:r>
        <w:r>
          <w:fldChar w:fldCharType="separate"/>
        </w:r>
        <w:r>
          <w:t>25</w:t>
        </w:r>
        <w:r>
          <w:fldChar w:fldCharType="end"/>
        </w:r>
      </w:hyperlink>
    </w:p>
    <w:p>
      <w:pPr>
        <w:pStyle w:val="TOC1"/>
        <w:tabs>
          <w:tab w:val="right" w:leader="dot" w:pos="8306"/>
        </w:tabs>
      </w:pPr>
      <w:hyperlink w:anchor="_Toc28943" w:history="1">
        <w:r>
          <w:rPr>
            <w:rFonts w:ascii="仿宋" w:eastAsia="仿宋" w:hAnsi="仿宋" w:cs="仿宋" w:hint="eastAsia"/>
            <w:lang w:eastAsia="zh-CN"/>
          </w:rPr>
          <w:t>七、原电池项目投资规划</w:t>
        </w:r>
        <w:r>
          <w:tab/>
        </w:r>
        <w:r>
          <w:fldChar w:fldCharType="begin"/>
        </w:r>
        <w:r>
          <w:instrText xml:space="preserve"> PAGEREF _Toc28943 \h </w:instrText>
        </w:r>
        <w:r>
          <w:fldChar w:fldCharType="separate"/>
        </w:r>
        <w:r>
          <w:t>26</w:t>
        </w:r>
        <w:r>
          <w:fldChar w:fldCharType="end"/>
        </w:r>
      </w:hyperlink>
    </w:p>
    <w:p>
      <w:pPr>
        <w:pStyle w:val="TOC2"/>
        <w:tabs>
          <w:tab w:val="right" w:leader="dot" w:pos="8306"/>
        </w:tabs>
      </w:pPr>
      <w:hyperlink w:anchor="_Toc6033" w:history="1">
        <w:r>
          <w:rPr>
            <w:rFonts w:ascii="仿宋" w:eastAsia="仿宋" w:hAnsi="仿宋" w:cs="仿宋" w:hint="eastAsia"/>
            <w:lang w:eastAsia="zh-CN"/>
          </w:rPr>
          <w:t>(一)、原电池项目总投资估算</w:t>
        </w:r>
        <w:r>
          <w:tab/>
        </w:r>
        <w:r>
          <w:fldChar w:fldCharType="begin"/>
        </w:r>
        <w:r>
          <w:instrText xml:space="preserve"> PAGEREF _Toc6033 \h </w:instrText>
        </w:r>
        <w:r>
          <w:fldChar w:fldCharType="separate"/>
        </w:r>
        <w:r>
          <w:t>26</w:t>
        </w:r>
        <w:r>
          <w:fldChar w:fldCharType="end"/>
        </w:r>
      </w:hyperlink>
    </w:p>
    <w:p>
      <w:pPr>
        <w:pStyle w:val="TOC2"/>
        <w:tabs>
          <w:tab w:val="right" w:leader="dot" w:pos="8306"/>
        </w:tabs>
      </w:pPr>
      <w:hyperlink w:anchor="_Toc18719" w:history="1">
        <w:r>
          <w:rPr>
            <w:rFonts w:ascii="仿宋" w:eastAsia="仿宋" w:hAnsi="仿宋" w:cs="仿宋" w:hint="eastAsia"/>
            <w:lang w:eastAsia="zh-CN"/>
          </w:rPr>
          <w:t>(二)、资金筹措</w:t>
        </w:r>
        <w:r>
          <w:tab/>
        </w:r>
        <w:r>
          <w:fldChar w:fldCharType="begin"/>
        </w:r>
        <w:r>
          <w:instrText xml:space="preserve"> PAGEREF _Toc18719 \h </w:instrText>
        </w:r>
        <w:r>
          <w:fldChar w:fldCharType="separate"/>
        </w:r>
        <w:r>
          <w:t>27</w:t>
        </w:r>
        <w:r>
          <w:fldChar w:fldCharType="end"/>
        </w:r>
      </w:hyperlink>
    </w:p>
    <w:p>
      <w:pPr>
        <w:pStyle w:val="TOC1"/>
        <w:tabs>
          <w:tab w:val="right" w:leader="dot" w:pos="8306"/>
        </w:tabs>
      </w:pPr>
      <w:hyperlink w:anchor="_Toc27496" w:history="1">
        <w:r>
          <w:rPr>
            <w:rFonts w:ascii="仿宋" w:eastAsia="仿宋" w:hAnsi="仿宋" w:cs="仿宋" w:hint="eastAsia"/>
            <w:lang w:eastAsia="zh-CN"/>
          </w:rPr>
          <w:t>八、原电池项目社会影响</w:t>
        </w:r>
        <w:r>
          <w:tab/>
        </w:r>
        <w:r>
          <w:fldChar w:fldCharType="begin"/>
        </w:r>
        <w:r>
          <w:instrText xml:space="preserve"> PAGEREF _Toc27496 \h </w:instrText>
        </w:r>
        <w:r>
          <w:fldChar w:fldCharType="separate"/>
        </w:r>
        <w:r>
          <w:t>28</w:t>
        </w:r>
        <w:r>
          <w:fldChar w:fldCharType="end"/>
        </w:r>
      </w:hyperlink>
    </w:p>
    <w:p>
      <w:pPr>
        <w:pStyle w:val="TOC2"/>
        <w:tabs>
          <w:tab w:val="right" w:leader="dot" w:pos="8306"/>
        </w:tabs>
      </w:pPr>
      <w:hyperlink w:anchor="_Toc11552" w:history="1">
        <w:r>
          <w:rPr>
            <w:rFonts w:ascii="仿宋" w:eastAsia="仿宋" w:hAnsi="仿宋" w:cs="仿宋" w:hint="eastAsia"/>
            <w:lang w:eastAsia="zh-CN"/>
          </w:rPr>
          <w:t>(一)、社会责任与义务</w:t>
        </w:r>
        <w:r>
          <w:tab/>
        </w:r>
        <w:r>
          <w:fldChar w:fldCharType="begin"/>
        </w:r>
        <w:r>
          <w:instrText xml:space="preserve"> PAGEREF _Toc11552 \h </w:instrText>
        </w:r>
        <w:r>
          <w:fldChar w:fldCharType="separate"/>
        </w:r>
        <w:r>
          <w:t>28</w:t>
        </w:r>
        <w:r>
          <w:fldChar w:fldCharType="end"/>
        </w:r>
      </w:hyperlink>
    </w:p>
    <w:p>
      <w:pPr>
        <w:pStyle w:val="TOC2"/>
        <w:tabs>
          <w:tab w:val="right" w:leader="dot" w:pos="8306"/>
        </w:tabs>
      </w:pPr>
      <w:hyperlink w:anchor="_Toc17906" w:history="1">
        <w:r>
          <w:rPr>
            <w:rFonts w:ascii="仿宋" w:eastAsia="仿宋" w:hAnsi="仿宋" w:cs="仿宋" w:hint="eastAsia"/>
            <w:lang w:eastAsia="zh-CN"/>
          </w:rPr>
          <w:t>(二)、社会参与与沟通</w:t>
        </w:r>
        <w:r>
          <w:tab/>
        </w:r>
        <w:r>
          <w:fldChar w:fldCharType="begin"/>
        </w:r>
        <w:r>
          <w:instrText xml:space="preserve"> PAGEREF _Toc17906 \h </w:instrText>
        </w:r>
        <w:r>
          <w:fldChar w:fldCharType="separate"/>
        </w:r>
        <w:r>
          <w:t>28</w:t>
        </w:r>
        <w:r>
          <w:fldChar w:fldCharType="end"/>
        </w:r>
      </w:hyperlink>
    </w:p>
    <w:p>
      <w:pPr>
        <w:pStyle w:val="TOC1"/>
        <w:tabs>
          <w:tab w:val="right" w:leader="dot" w:pos="8306"/>
        </w:tabs>
      </w:pPr>
      <w:hyperlink w:anchor="_Toc6783" w:history="1">
        <w:r>
          <w:rPr>
            <w:rFonts w:ascii="仿宋" w:eastAsia="仿宋" w:hAnsi="仿宋" w:cs="仿宋" w:hint="eastAsia"/>
            <w:lang w:eastAsia="zh-CN"/>
          </w:rPr>
          <w:t>九、原电池项目经营效益</w:t>
        </w:r>
        <w:r>
          <w:tab/>
        </w:r>
        <w:r>
          <w:fldChar w:fldCharType="begin"/>
        </w:r>
        <w:r>
          <w:instrText xml:space="preserve"> PAGEREF _Toc6783 \h </w:instrText>
        </w:r>
        <w:r>
          <w:fldChar w:fldCharType="separate"/>
        </w:r>
        <w:r>
          <w:t>29</w:t>
        </w:r>
        <w:r>
          <w:fldChar w:fldCharType="end"/>
        </w:r>
      </w:hyperlink>
    </w:p>
    <w:p>
      <w:pPr>
        <w:pStyle w:val="TOC2"/>
        <w:tabs>
          <w:tab w:val="right" w:leader="dot" w:pos="8306"/>
        </w:tabs>
      </w:pPr>
      <w:hyperlink w:anchor="_Toc21756" w:history="1">
        <w:r>
          <w:rPr>
            <w:rFonts w:ascii="仿宋" w:eastAsia="仿宋" w:hAnsi="仿宋" w:cs="仿宋" w:hint="eastAsia"/>
            <w:lang w:eastAsia="zh-CN"/>
          </w:rPr>
          <w:t>(一)、经济评价财务测算</w:t>
        </w:r>
        <w:r>
          <w:tab/>
        </w:r>
        <w:r>
          <w:fldChar w:fldCharType="begin"/>
        </w:r>
        <w:r>
          <w:instrText xml:space="preserve"> PAGEREF _Toc21756 \h </w:instrText>
        </w:r>
        <w:r>
          <w:fldChar w:fldCharType="separate"/>
        </w:r>
        <w:r>
          <w:t>29</w:t>
        </w:r>
        <w:r>
          <w:fldChar w:fldCharType="end"/>
        </w:r>
      </w:hyperlink>
    </w:p>
    <w:p>
      <w:pPr>
        <w:pStyle w:val="TOC2"/>
        <w:tabs>
          <w:tab w:val="right" w:leader="dot" w:pos="8306"/>
        </w:tabs>
      </w:pPr>
      <w:hyperlink w:anchor="_Toc32135" w:history="1">
        <w:r>
          <w:rPr>
            <w:rFonts w:ascii="仿宋" w:eastAsia="仿宋" w:hAnsi="仿宋" w:cs="仿宋" w:hint="eastAsia"/>
            <w:lang w:eastAsia="zh-CN"/>
          </w:rPr>
          <w:t>(二)、原电池项目盈利能力分析</w:t>
        </w:r>
        <w:r>
          <w:tab/>
        </w:r>
        <w:r>
          <w:fldChar w:fldCharType="begin"/>
        </w:r>
        <w:r>
          <w:instrText xml:space="preserve"> PAGEREF _Toc32135 \h </w:instrText>
        </w:r>
        <w:r>
          <w:fldChar w:fldCharType="separate"/>
        </w:r>
        <w:r>
          <w:t>31</w:t>
        </w:r>
        <w:r>
          <w:fldChar w:fldCharType="end"/>
        </w:r>
      </w:hyperlink>
    </w:p>
    <w:p>
      <w:pPr>
        <w:pStyle w:val="TOC1"/>
        <w:tabs>
          <w:tab w:val="right" w:leader="dot" w:pos="8306"/>
        </w:tabs>
      </w:pPr>
      <w:hyperlink w:anchor="_Toc14998" w:history="1">
        <w:r>
          <w:rPr>
            <w:rFonts w:ascii="仿宋" w:eastAsia="仿宋" w:hAnsi="仿宋" w:cs="仿宋" w:hint="eastAsia"/>
            <w:lang w:eastAsia="zh-CN"/>
          </w:rPr>
          <w:t>十、原电池项目财务管理</w:t>
        </w:r>
        <w:r>
          <w:tab/>
        </w:r>
        <w:r>
          <w:fldChar w:fldCharType="begin"/>
        </w:r>
        <w:r>
          <w:instrText xml:space="preserve"> PAGEREF _Toc14998 \h </w:instrText>
        </w:r>
        <w:r>
          <w:fldChar w:fldCharType="separate"/>
        </w:r>
        <w:r>
          <w:t>31</w:t>
        </w:r>
        <w:r>
          <w:fldChar w:fldCharType="end"/>
        </w:r>
      </w:hyperlink>
    </w:p>
    <w:p>
      <w:pPr>
        <w:pStyle w:val="TOC2"/>
        <w:tabs>
          <w:tab w:val="right" w:leader="dot" w:pos="8306"/>
        </w:tabs>
      </w:pPr>
      <w:hyperlink w:anchor="_Toc25416" w:history="1">
        <w:r>
          <w:rPr>
            <w:rFonts w:ascii="仿宋" w:eastAsia="仿宋" w:hAnsi="仿宋" w:cs="仿宋" w:hint="eastAsia"/>
            <w:lang w:eastAsia="zh-CN"/>
          </w:rPr>
          <w:t>(一)、资金需求大</w:t>
        </w:r>
        <w:r>
          <w:tab/>
        </w:r>
        <w:r>
          <w:fldChar w:fldCharType="begin"/>
        </w:r>
        <w:r>
          <w:instrText xml:space="preserve"> PAGEREF _Toc25416 \h </w:instrText>
        </w:r>
        <w:r>
          <w:fldChar w:fldCharType="separate"/>
        </w:r>
        <w:r>
          <w:t>31</w:t>
        </w:r>
        <w:r>
          <w:fldChar w:fldCharType="end"/>
        </w:r>
      </w:hyperlink>
    </w:p>
    <w:p>
      <w:pPr>
        <w:pStyle w:val="TOC2"/>
        <w:tabs>
          <w:tab w:val="right" w:leader="dot" w:pos="8306"/>
        </w:tabs>
      </w:pPr>
      <w:hyperlink w:anchor="_Toc32195" w:history="1">
        <w:r>
          <w:rPr>
            <w:rFonts w:ascii="仿宋" w:eastAsia="仿宋" w:hAnsi="仿宋" w:cs="仿宋" w:hint="eastAsia"/>
            <w:lang w:eastAsia="zh-CN"/>
          </w:rPr>
          <w:t>(二)、研发周期长</w:t>
        </w:r>
        <w:r>
          <w:tab/>
        </w:r>
        <w:r>
          <w:fldChar w:fldCharType="begin"/>
        </w:r>
        <w:r>
          <w:instrText xml:space="preserve"> PAGEREF _Toc32195 \h </w:instrText>
        </w:r>
        <w:r>
          <w:fldChar w:fldCharType="separate"/>
        </w:r>
        <w:r>
          <w:t>32</w:t>
        </w:r>
        <w:r>
          <w:fldChar w:fldCharType="end"/>
        </w:r>
      </w:hyperlink>
    </w:p>
    <w:p>
      <w:pPr>
        <w:pStyle w:val="TOC2"/>
        <w:tabs>
          <w:tab w:val="right" w:leader="dot" w:pos="8306"/>
        </w:tabs>
      </w:pPr>
      <w:hyperlink w:anchor="_Toc5132" w:history="1">
        <w:r>
          <w:rPr>
            <w:rFonts w:ascii="仿宋" w:eastAsia="仿宋" w:hAnsi="仿宋" w:cs="仿宋" w:hint="eastAsia"/>
            <w:lang w:eastAsia="zh-CN"/>
          </w:rPr>
          <w:t>(三)、市场风险大</w:t>
        </w:r>
        <w:r>
          <w:tab/>
        </w:r>
        <w:r>
          <w:fldChar w:fldCharType="begin"/>
        </w:r>
        <w:r>
          <w:instrText xml:space="preserve"> PAGEREF _Toc5132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32" w:history="1">
        <w:r>
          <w:rPr>
            <w:rFonts w:ascii="仿宋" w:eastAsia="仿宋" w:hAnsi="仿宋" w:cs="仿宋" w:hint="eastAsia"/>
            <w:lang w:eastAsia="zh-CN"/>
          </w:rPr>
          <w:t>(四)、利润率高</w:t>
        </w:r>
        <w:r>
          <w:tab/>
        </w:r>
        <w:r>
          <w:fldChar w:fldCharType="begin"/>
        </w:r>
        <w:r>
          <w:instrText xml:space="preserve"> PAGEREF _Toc30132 \h </w:instrText>
        </w:r>
        <w:r>
          <w:fldChar w:fldCharType="separate"/>
        </w:r>
        <w:r>
          <w:t>36</w:t>
        </w:r>
        <w:r>
          <w:fldChar w:fldCharType="end"/>
        </w:r>
      </w:hyperlink>
    </w:p>
    <w:p>
      <w:pPr>
        <w:pStyle w:val="TOC1"/>
        <w:tabs>
          <w:tab w:val="right" w:leader="dot" w:pos="8306"/>
        </w:tabs>
      </w:pPr>
      <w:hyperlink w:anchor="_Toc8739" w:history="1">
        <w:r>
          <w:rPr>
            <w:rFonts w:ascii="仿宋" w:eastAsia="仿宋" w:hAnsi="仿宋" w:cs="仿宋" w:hint="eastAsia"/>
            <w:lang w:eastAsia="zh-CN"/>
          </w:rPr>
          <w:t>十一、原电池项目风险管理</w:t>
        </w:r>
        <w:r>
          <w:tab/>
        </w:r>
        <w:r>
          <w:fldChar w:fldCharType="begin"/>
        </w:r>
        <w:r>
          <w:instrText xml:space="preserve"> PAGEREF _Toc8739 \h </w:instrText>
        </w:r>
        <w:r>
          <w:fldChar w:fldCharType="separate"/>
        </w:r>
        <w:r>
          <w:t>38</w:t>
        </w:r>
        <w:r>
          <w:fldChar w:fldCharType="end"/>
        </w:r>
      </w:hyperlink>
    </w:p>
    <w:p>
      <w:pPr>
        <w:pStyle w:val="TOC2"/>
        <w:tabs>
          <w:tab w:val="right" w:leader="dot" w:pos="8306"/>
        </w:tabs>
      </w:pPr>
      <w:hyperlink w:anchor="_Toc11218" w:history="1">
        <w:r>
          <w:rPr>
            <w:rFonts w:ascii="仿宋" w:eastAsia="仿宋" w:hAnsi="仿宋" w:cs="仿宋" w:hint="eastAsia"/>
            <w:lang w:eastAsia="zh-CN"/>
          </w:rPr>
          <w:t>(一)、风险识别与评估</w:t>
        </w:r>
        <w:r>
          <w:tab/>
        </w:r>
        <w:r>
          <w:fldChar w:fldCharType="begin"/>
        </w:r>
        <w:r>
          <w:instrText xml:space="preserve"> PAGEREF _Toc11218 \h </w:instrText>
        </w:r>
        <w:r>
          <w:fldChar w:fldCharType="separate"/>
        </w:r>
        <w:r>
          <w:t>38</w:t>
        </w:r>
        <w:r>
          <w:fldChar w:fldCharType="end"/>
        </w:r>
      </w:hyperlink>
    </w:p>
    <w:p>
      <w:pPr>
        <w:pStyle w:val="TOC2"/>
        <w:tabs>
          <w:tab w:val="right" w:leader="dot" w:pos="8306"/>
        </w:tabs>
      </w:pPr>
      <w:hyperlink w:anchor="_Toc6211" w:history="1">
        <w:r>
          <w:rPr>
            <w:rFonts w:ascii="仿宋" w:eastAsia="仿宋" w:hAnsi="仿宋" w:cs="仿宋" w:hint="eastAsia"/>
            <w:lang w:eastAsia="zh-CN"/>
          </w:rPr>
          <w:t>(二)、风险应对策略</w:t>
        </w:r>
        <w:r>
          <w:tab/>
        </w:r>
        <w:r>
          <w:fldChar w:fldCharType="begin"/>
        </w:r>
        <w:r>
          <w:instrText xml:space="preserve"> PAGEREF _Toc6211 \h </w:instrText>
        </w:r>
        <w:r>
          <w:fldChar w:fldCharType="separate"/>
        </w:r>
        <w:r>
          <w:t>39</w:t>
        </w:r>
        <w:r>
          <w:fldChar w:fldCharType="end"/>
        </w:r>
      </w:hyperlink>
    </w:p>
    <w:p>
      <w:pPr>
        <w:pStyle w:val="TOC2"/>
        <w:tabs>
          <w:tab w:val="right" w:leader="dot" w:pos="8306"/>
        </w:tabs>
      </w:pPr>
      <w:hyperlink w:anchor="_Toc21283" w:history="1">
        <w:r>
          <w:rPr>
            <w:rFonts w:ascii="仿宋" w:eastAsia="仿宋" w:hAnsi="仿宋" w:cs="仿宋" w:hint="eastAsia"/>
            <w:lang w:eastAsia="zh-CN"/>
          </w:rPr>
          <w:t>(三)、风险监控与控制</w:t>
        </w:r>
        <w:r>
          <w:tab/>
        </w:r>
        <w:r>
          <w:fldChar w:fldCharType="begin"/>
        </w:r>
        <w:r>
          <w:instrText xml:space="preserve"> PAGEREF _Toc21283 \h </w:instrText>
        </w:r>
        <w:r>
          <w:fldChar w:fldCharType="separate"/>
        </w:r>
        <w:r>
          <w:t>41</w:t>
        </w:r>
        <w:r>
          <w:fldChar w:fldCharType="end"/>
        </w:r>
      </w:hyperlink>
    </w:p>
    <w:p>
      <w:pPr>
        <w:pStyle w:val="TOC1"/>
        <w:tabs>
          <w:tab w:val="right" w:leader="dot" w:pos="8306"/>
        </w:tabs>
      </w:pPr>
      <w:hyperlink w:anchor="_Toc3037" w:history="1">
        <w:r>
          <w:rPr>
            <w:rFonts w:ascii="仿宋" w:eastAsia="仿宋" w:hAnsi="仿宋" w:cs="仿宋" w:hint="eastAsia"/>
            <w:lang w:eastAsia="zh-CN"/>
          </w:rPr>
          <w:t>十二、原电池项目人力资源培养与发展</w:t>
        </w:r>
        <w:r>
          <w:tab/>
        </w:r>
        <w:r>
          <w:fldChar w:fldCharType="begin"/>
        </w:r>
        <w:r>
          <w:instrText xml:space="preserve"> PAGEREF _Toc3037 \h </w:instrText>
        </w:r>
        <w:r>
          <w:fldChar w:fldCharType="separate"/>
        </w:r>
        <w:r>
          <w:t>42</w:t>
        </w:r>
        <w:r>
          <w:fldChar w:fldCharType="end"/>
        </w:r>
      </w:hyperlink>
    </w:p>
    <w:p>
      <w:pPr>
        <w:pStyle w:val="TOC2"/>
        <w:tabs>
          <w:tab w:val="right" w:leader="dot" w:pos="8306"/>
        </w:tabs>
      </w:pPr>
      <w:hyperlink w:anchor="_Toc10190" w:history="1">
        <w:r>
          <w:rPr>
            <w:rFonts w:ascii="仿宋" w:eastAsia="仿宋" w:hAnsi="仿宋" w:cs="仿宋" w:hint="eastAsia"/>
            <w:lang w:eastAsia="zh-CN"/>
          </w:rPr>
          <w:t>(一)、人才需求与规划</w:t>
        </w:r>
        <w:r>
          <w:tab/>
        </w:r>
        <w:r>
          <w:fldChar w:fldCharType="begin"/>
        </w:r>
        <w:r>
          <w:instrText xml:space="preserve"> PAGEREF _Toc10190 \h </w:instrText>
        </w:r>
        <w:r>
          <w:fldChar w:fldCharType="separate"/>
        </w:r>
        <w:r>
          <w:t>42</w:t>
        </w:r>
        <w:r>
          <w:fldChar w:fldCharType="end"/>
        </w:r>
      </w:hyperlink>
    </w:p>
    <w:p>
      <w:pPr>
        <w:pStyle w:val="TOC2"/>
        <w:tabs>
          <w:tab w:val="right" w:leader="dot" w:pos="8306"/>
        </w:tabs>
      </w:pPr>
      <w:hyperlink w:anchor="_Toc15118" w:history="1">
        <w:r>
          <w:rPr>
            <w:rFonts w:ascii="仿宋" w:eastAsia="仿宋" w:hAnsi="仿宋" w:cs="仿宋" w:hint="eastAsia"/>
            <w:lang w:eastAsia="zh-CN"/>
          </w:rPr>
          <w:t>(二)、培训与发展计划</w:t>
        </w:r>
        <w:r>
          <w:tab/>
        </w:r>
        <w:r>
          <w:fldChar w:fldCharType="begin"/>
        </w:r>
        <w:r>
          <w:instrText xml:space="preserve"> PAGEREF _Toc15118 \h </w:instrText>
        </w:r>
        <w:r>
          <w:fldChar w:fldCharType="separate"/>
        </w:r>
        <w:r>
          <w:t>43</w:t>
        </w:r>
        <w:r>
          <w:fldChar w:fldCharType="end"/>
        </w:r>
      </w:hyperlink>
    </w:p>
    <w:p>
      <w:pPr>
        <w:pStyle w:val="TOC1"/>
        <w:tabs>
          <w:tab w:val="right" w:leader="dot" w:pos="8306"/>
        </w:tabs>
      </w:pPr>
      <w:hyperlink w:anchor="_Toc24522" w:history="1">
        <w:r>
          <w:rPr>
            <w:rFonts w:ascii="仿宋" w:eastAsia="仿宋" w:hAnsi="仿宋" w:cs="仿宋" w:hint="eastAsia"/>
            <w:lang w:eastAsia="zh-CN"/>
          </w:rPr>
          <w:t>十三、原电池项目变更管理</w:t>
        </w:r>
        <w:r>
          <w:tab/>
        </w:r>
        <w:r>
          <w:fldChar w:fldCharType="begin"/>
        </w:r>
        <w:r>
          <w:instrText xml:space="preserve"> PAGEREF _Toc24522 \h </w:instrText>
        </w:r>
        <w:r>
          <w:fldChar w:fldCharType="separate"/>
        </w:r>
        <w:r>
          <w:t>43</w:t>
        </w:r>
        <w:r>
          <w:fldChar w:fldCharType="end"/>
        </w:r>
      </w:hyperlink>
    </w:p>
    <w:p>
      <w:pPr>
        <w:pStyle w:val="TOC2"/>
        <w:tabs>
          <w:tab w:val="right" w:leader="dot" w:pos="8306"/>
        </w:tabs>
      </w:pPr>
      <w:hyperlink w:anchor="_Toc23312" w:history="1">
        <w:r>
          <w:rPr>
            <w:rFonts w:ascii="仿宋" w:eastAsia="仿宋" w:hAnsi="仿宋" w:cs="仿宋" w:hint="eastAsia"/>
            <w:lang w:eastAsia="zh-CN"/>
          </w:rPr>
          <w:t>(一)、变更申请与评估</w:t>
        </w:r>
        <w:r>
          <w:tab/>
        </w:r>
        <w:r>
          <w:fldChar w:fldCharType="begin"/>
        </w:r>
        <w:r>
          <w:instrText xml:space="preserve"> PAGEREF _Toc23312 \h </w:instrText>
        </w:r>
        <w:r>
          <w:fldChar w:fldCharType="separate"/>
        </w:r>
        <w:r>
          <w:t>43</w:t>
        </w:r>
        <w:r>
          <w:fldChar w:fldCharType="end"/>
        </w:r>
      </w:hyperlink>
    </w:p>
    <w:p>
      <w:pPr>
        <w:pStyle w:val="TOC2"/>
        <w:tabs>
          <w:tab w:val="right" w:leader="dot" w:pos="8306"/>
        </w:tabs>
      </w:pPr>
      <w:hyperlink w:anchor="_Toc24062" w:history="1">
        <w:r>
          <w:rPr>
            <w:rFonts w:ascii="仿宋" w:eastAsia="仿宋" w:hAnsi="仿宋" w:cs="仿宋" w:hint="eastAsia"/>
            <w:lang w:eastAsia="zh-CN"/>
          </w:rPr>
          <w:t>(二)、变更实施与控制</w:t>
        </w:r>
        <w:r>
          <w:tab/>
        </w:r>
        <w:r>
          <w:fldChar w:fldCharType="begin"/>
        </w:r>
        <w:r>
          <w:instrText xml:space="preserve"> PAGEREF _Toc24062 \h </w:instrText>
        </w:r>
        <w:r>
          <w:fldChar w:fldCharType="separate"/>
        </w:r>
        <w:r>
          <w:t>44</w:t>
        </w:r>
        <w:r>
          <w:fldChar w:fldCharType="end"/>
        </w:r>
      </w:hyperlink>
    </w:p>
    <w:p>
      <w:pPr>
        <w:pStyle w:val="TOC1"/>
        <w:tabs>
          <w:tab w:val="right" w:leader="dot" w:pos="8306"/>
        </w:tabs>
      </w:pPr>
      <w:hyperlink w:anchor="_Toc9059" w:history="1">
        <w:r>
          <w:rPr>
            <w:rFonts w:ascii="仿宋" w:eastAsia="仿宋" w:hAnsi="仿宋" w:cs="仿宋" w:hint="eastAsia"/>
            <w:lang w:eastAsia="zh-CN"/>
          </w:rPr>
          <w:t>十四、风险识别与分类</w:t>
        </w:r>
        <w:r>
          <w:tab/>
        </w:r>
        <w:r>
          <w:fldChar w:fldCharType="begin"/>
        </w:r>
        <w:r>
          <w:instrText xml:space="preserve"> PAGEREF _Toc9059 \h </w:instrText>
        </w:r>
        <w:r>
          <w:fldChar w:fldCharType="separate"/>
        </w:r>
        <w:r>
          <w:t>44</w:t>
        </w:r>
        <w:r>
          <w:fldChar w:fldCharType="end"/>
        </w:r>
      </w:hyperlink>
    </w:p>
    <w:p>
      <w:pPr>
        <w:pStyle w:val="TOC2"/>
        <w:tabs>
          <w:tab w:val="right" w:leader="dot" w:pos="8306"/>
        </w:tabs>
      </w:pPr>
      <w:hyperlink w:anchor="_Toc9048" w:history="1">
        <w:r>
          <w:rPr>
            <w:rFonts w:ascii="仿宋" w:eastAsia="仿宋" w:hAnsi="仿宋" w:cs="仿宋" w:hint="eastAsia"/>
            <w:lang w:eastAsia="zh-CN"/>
          </w:rPr>
          <w:t>(一)、风险识别</w:t>
        </w:r>
        <w:r>
          <w:tab/>
        </w:r>
        <w:r>
          <w:fldChar w:fldCharType="begin"/>
        </w:r>
        <w:r>
          <w:instrText xml:space="preserve"> PAGEREF _Toc9048 \h </w:instrText>
        </w:r>
        <w:r>
          <w:fldChar w:fldCharType="separate"/>
        </w:r>
        <w:r>
          <w:t>44</w:t>
        </w:r>
        <w:r>
          <w:fldChar w:fldCharType="end"/>
        </w:r>
      </w:hyperlink>
    </w:p>
    <w:p>
      <w:pPr>
        <w:pStyle w:val="TOC2"/>
        <w:tabs>
          <w:tab w:val="right" w:leader="dot" w:pos="8306"/>
        </w:tabs>
      </w:pPr>
      <w:hyperlink w:anchor="_Toc17152" w:history="1">
        <w:r>
          <w:rPr>
            <w:rFonts w:ascii="仿宋" w:eastAsia="仿宋" w:hAnsi="仿宋" w:cs="仿宋" w:hint="eastAsia"/>
            <w:lang w:eastAsia="zh-CN"/>
          </w:rPr>
          <w:t>(二)、风险分类</w:t>
        </w:r>
        <w:r>
          <w:tab/>
        </w:r>
        <w:r>
          <w:fldChar w:fldCharType="begin"/>
        </w:r>
        <w:r>
          <w:instrText xml:space="preserve"> PAGEREF _Toc17152 \h </w:instrText>
        </w:r>
        <w:r>
          <w:fldChar w:fldCharType="separate"/>
        </w:r>
        <w:r>
          <w:t>46</w:t>
        </w:r>
        <w:r>
          <w:fldChar w:fldCharType="end"/>
        </w:r>
      </w:hyperlink>
    </w:p>
    <w:p>
      <w:pPr>
        <w:pStyle w:val="TOC1"/>
        <w:tabs>
          <w:tab w:val="right" w:leader="dot" w:pos="8306"/>
        </w:tabs>
      </w:pPr>
      <w:hyperlink w:anchor="_Toc5540" w:history="1">
        <w:r>
          <w:rPr>
            <w:rFonts w:ascii="仿宋" w:eastAsia="仿宋" w:hAnsi="仿宋" w:cs="仿宋" w:hint="eastAsia"/>
            <w:lang w:eastAsia="zh-CN"/>
          </w:rPr>
          <w:t>十五、原电池项目治理与监督</w:t>
        </w:r>
        <w:r>
          <w:tab/>
        </w:r>
        <w:r>
          <w:fldChar w:fldCharType="begin"/>
        </w:r>
        <w:r>
          <w:instrText xml:space="preserve"> PAGEREF _Toc5540 \h </w:instrText>
        </w:r>
        <w:r>
          <w:fldChar w:fldCharType="separate"/>
        </w:r>
        <w:r>
          <w:t>47</w:t>
        </w:r>
        <w:r>
          <w:fldChar w:fldCharType="end"/>
        </w:r>
      </w:hyperlink>
    </w:p>
    <w:p>
      <w:pPr>
        <w:pStyle w:val="TOC2"/>
        <w:tabs>
          <w:tab w:val="right" w:leader="dot" w:pos="8306"/>
        </w:tabs>
      </w:pPr>
      <w:hyperlink w:anchor="_Toc6223" w:history="1">
        <w:r>
          <w:rPr>
            <w:rFonts w:ascii="仿宋" w:eastAsia="仿宋" w:hAnsi="仿宋" w:cs="仿宋" w:hint="eastAsia"/>
            <w:lang w:eastAsia="zh-CN"/>
          </w:rPr>
          <w:t>(一)、原电池项目治理结构</w:t>
        </w:r>
        <w:r>
          <w:tab/>
        </w:r>
        <w:r>
          <w:fldChar w:fldCharType="begin"/>
        </w:r>
        <w:r>
          <w:instrText xml:space="preserve"> PAGEREF _Toc6223 \h </w:instrText>
        </w:r>
        <w:r>
          <w:fldChar w:fldCharType="separate"/>
        </w:r>
        <w:r>
          <w:t>47</w:t>
        </w:r>
        <w:r>
          <w:fldChar w:fldCharType="end"/>
        </w:r>
      </w:hyperlink>
    </w:p>
    <w:p>
      <w:pPr>
        <w:pStyle w:val="TOC2"/>
        <w:tabs>
          <w:tab w:val="right" w:leader="dot" w:pos="8306"/>
        </w:tabs>
      </w:pPr>
      <w:hyperlink w:anchor="_Toc12853" w:history="1">
        <w:r>
          <w:rPr>
            <w:rFonts w:ascii="仿宋" w:eastAsia="仿宋" w:hAnsi="仿宋" w:cs="仿宋" w:hint="eastAsia"/>
            <w:lang w:eastAsia="zh-CN"/>
          </w:rPr>
          <w:t>(二)、监督与审计</w:t>
        </w:r>
        <w:r>
          <w:tab/>
        </w:r>
        <w:r>
          <w:fldChar w:fldCharType="begin"/>
        </w:r>
        <w:r>
          <w:instrText xml:space="preserve"> PAGEREF _Toc12853 \h </w:instrText>
        </w:r>
        <w:r>
          <w:fldChar w:fldCharType="separate"/>
        </w:r>
        <w:r>
          <w:t>49</w:t>
        </w:r>
        <w:r>
          <w:fldChar w:fldCharType="end"/>
        </w:r>
      </w:hyperlink>
    </w:p>
    <w:p>
      <w:pPr>
        <w:pStyle w:val="TOC1"/>
        <w:tabs>
          <w:tab w:val="right" w:leader="dot" w:pos="8306"/>
        </w:tabs>
      </w:pPr>
      <w:hyperlink w:anchor="_Toc2499" w:history="1">
        <w:r>
          <w:rPr>
            <w:rFonts w:ascii="仿宋" w:eastAsia="仿宋" w:hAnsi="仿宋" w:cs="仿宋" w:hint="eastAsia"/>
            <w:lang w:eastAsia="zh-CN"/>
          </w:rPr>
          <w:t>十六、利益相关者分析与沟通计划</w:t>
        </w:r>
        <w:r>
          <w:tab/>
        </w:r>
        <w:r>
          <w:fldChar w:fldCharType="begin"/>
        </w:r>
        <w:r>
          <w:instrText xml:space="preserve"> PAGEREF _Toc2499 \h </w:instrText>
        </w:r>
        <w:r>
          <w:fldChar w:fldCharType="separate"/>
        </w:r>
        <w:r>
          <w:t>50</w:t>
        </w:r>
        <w:r>
          <w:fldChar w:fldCharType="end"/>
        </w:r>
      </w:hyperlink>
    </w:p>
    <w:p>
      <w:pPr>
        <w:pStyle w:val="TOC2"/>
        <w:tabs>
          <w:tab w:val="right" w:leader="dot" w:pos="8306"/>
        </w:tabs>
      </w:pPr>
      <w:hyperlink w:anchor="_Toc12942" w:history="1">
        <w:r>
          <w:rPr>
            <w:rFonts w:ascii="仿宋" w:eastAsia="仿宋" w:hAnsi="仿宋" w:cs="仿宋" w:hint="eastAsia"/>
            <w:lang w:eastAsia="zh-CN"/>
          </w:rPr>
          <w:t>(一)、利益相关者分析</w:t>
        </w:r>
        <w:r>
          <w:tab/>
        </w:r>
        <w:r>
          <w:fldChar w:fldCharType="begin"/>
        </w:r>
        <w:r>
          <w:instrText xml:space="preserve"> PAGEREF _Toc12942 \h </w:instrText>
        </w:r>
        <w:r>
          <w:fldChar w:fldCharType="separate"/>
        </w:r>
        <w:r>
          <w:t>50</w:t>
        </w:r>
        <w:r>
          <w:fldChar w:fldCharType="end"/>
        </w:r>
      </w:hyperlink>
    </w:p>
    <w:p>
      <w:pPr>
        <w:pStyle w:val="TOC2"/>
        <w:tabs>
          <w:tab w:val="right" w:leader="dot" w:pos="8306"/>
        </w:tabs>
      </w:pPr>
      <w:hyperlink w:anchor="_Toc3131" w:history="1">
        <w:r>
          <w:rPr>
            <w:rFonts w:ascii="仿宋" w:eastAsia="仿宋" w:hAnsi="仿宋" w:cs="仿宋" w:hint="eastAsia"/>
            <w:lang w:eastAsia="zh-CN"/>
          </w:rPr>
          <w:t>(二)、沟通计划</w:t>
        </w:r>
        <w:r>
          <w:tab/>
        </w:r>
        <w:r>
          <w:fldChar w:fldCharType="begin"/>
        </w:r>
        <w:r>
          <w:instrText xml:space="preserve"> PAGEREF _Toc3131 \h </w:instrText>
        </w:r>
        <w:r>
          <w:fldChar w:fldCharType="separate"/>
        </w:r>
        <w:r>
          <w:t>51</w:t>
        </w:r>
        <w:r>
          <w:fldChar w:fldCharType="end"/>
        </w:r>
      </w:hyperlink>
    </w:p>
    <w:p>
      <w:pPr>
        <w:pStyle w:val="TOC1"/>
        <w:tabs>
          <w:tab w:val="right" w:leader="dot" w:pos="8306"/>
        </w:tabs>
      </w:pPr>
      <w:hyperlink w:anchor="_Toc7096" w:history="1">
        <w:r>
          <w:rPr>
            <w:rFonts w:ascii="仿宋" w:eastAsia="仿宋" w:hAnsi="仿宋" w:cs="仿宋" w:hint="eastAsia"/>
            <w:lang w:eastAsia="zh-CN"/>
          </w:rPr>
          <w:t>十七、原电池项目实施保障措施</w:t>
        </w:r>
        <w:r>
          <w:tab/>
        </w:r>
        <w:r>
          <w:fldChar w:fldCharType="begin"/>
        </w:r>
        <w:r>
          <w:instrText xml:space="preserve"> PAGEREF _Toc7096 \h </w:instrText>
        </w:r>
        <w:r>
          <w:fldChar w:fldCharType="separate"/>
        </w:r>
        <w:r>
          <w:t>52</w:t>
        </w:r>
        <w:r>
          <w:fldChar w:fldCharType="end"/>
        </w:r>
      </w:hyperlink>
    </w:p>
    <w:p>
      <w:pPr>
        <w:pStyle w:val="TOC2"/>
        <w:tabs>
          <w:tab w:val="right" w:leader="dot" w:pos="8306"/>
        </w:tabs>
      </w:pPr>
      <w:hyperlink w:anchor="_Toc3493" w:history="1">
        <w:r>
          <w:rPr>
            <w:rFonts w:ascii="仿宋" w:eastAsia="仿宋" w:hAnsi="仿宋" w:cs="仿宋" w:hint="eastAsia"/>
            <w:lang w:eastAsia="zh-CN"/>
          </w:rPr>
          <w:t>(一)、原电池项目实施保障机制</w:t>
        </w:r>
        <w:r>
          <w:tab/>
        </w:r>
        <w:r>
          <w:fldChar w:fldCharType="begin"/>
        </w:r>
        <w:r>
          <w:instrText xml:space="preserve"> PAGEREF _Toc3493 \h </w:instrText>
        </w:r>
        <w:r>
          <w:fldChar w:fldCharType="separate"/>
        </w:r>
        <w:r>
          <w:t>52</w:t>
        </w:r>
        <w:r>
          <w:fldChar w:fldCharType="end"/>
        </w:r>
      </w:hyperlink>
    </w:p>
    <w:p>
      <w:pPr>
        <w:pStyle w:val="TOC2"/>
        <w:tabs>
          <w:tab w:val="right" w:leader="dot" w:pos="8306"/>
        </w:tabs>
      </w:pPr>
      <w:hyperlink w:anchor="_Toc13544" w:history="1">
        <w:r>
          <w:rPr>
            <w:rFonts w:ascii="仿宋" w:eastAsia="仿宋" w:hAnsi="仿宋" w:cs="仿宋" w:hint="eastAsia"/>
            <w:lang w:eastAsia="zh-CN"/>
          </w:rPr>
          <w:t>(二)、原电池项目法律合规要求</w:t>
        </w:r>
        <w:r>
          <w:tab/>
        </w:r>
        <w:r>
          <w:fldChar w:fldCharType="begin"/>
        </w:r>
        <w:r>
          <w:instrText xml:space="preserve"> PAGEREF _Toc13544 \h </w:instrText>
        </w:r>
        <w:r>
          <w:fldChar w:fldCharType="separate"/>
        </w:r>
        <w:r>
          <w:t>56</w:t>
        </w:r>
        <w:r>
          <w:fldChar w:fldCharType="end"/>
        </w:r>
      </w:hyperlink>
    </w:p>
    <w:p>
      <w:pPr>
        <w:pStyle w:val="TOC2"/>
        <w:tabs>
          <w:tab w:val="right" w:leader="dot" w:pos="8306"/>
        </w:tabs>
      </w:pPr>
      <w:hyperlink w:anchor="_Toc28015" w:history="1">
        <w:r>
          <w:rPr>
            <w:rFonts w:ascii="仿宋" w:eastAsia="仿宋" w:hAnsi="仿宋" w:cs="仿宋" w:hint="eastAsia"/>
            <w:lang w:eastAsia="zh-CN"/>
          </w:rPr>
          <w:t>(三)、原电池项目合同管理与法律事务</w:t>
        </w:r>
        <w:r>
          <w:tab/>
        </w:r>
        <w:r>
          <w:fldChar w:fldCharType="begin"/>
        </w:r>
        <w:r>
          <w:instrText xml:space="preserve"> PAGEREF _Toc28015 \h </w:instrText>
        </w:r>
        <w:r>
          <w:fldChar w:fldCharType="separate"/>
        </w:r>
        <w:r>
          <w:t>60</w:t>
        </w:r>
        <w:r>
          <w:fldChar w:fldCharType="end"/>
        </w:r>
      </w:hyperlink>
    </w:p>
    <w:p>
      <w:pPr>
        <w:pStyle w:val="TOC2"/>
        <w:tabs>
          <w:tab w:val="right" w:leader="dot" w:pos="8306"/>
        </w:tabs>
      </w:pPr>
      <w:hyperlink w:anchor="_Toc2202" w:history="1">
        <w:r>
          <w:rPr>
            <w:rFonts w:ascii="仿宋" w:eastAsia="仿宋" w:hAnsi="仿宋" w:cs="仿宋" w:hint="eastAsia"/>
            <w:lang w:eastAsia="zh-CN"/>
          </w:rPr>
          <w:t>(四)、原电池项目知识产权保护策略</w:t>
        </w:r>
        <w:r>
          <w:tab/>
        </w:r>
        <w:r>
          <w:fldChar w:fldCharType="begin"/>
        </w:r>
        <w:r>
          <w:instrText xml:space="preserve"> PAGEREF _Toc2202 \h </w:instrText>
        </w:r>
        <w:r>
          <w:fldChar w:fldCharType="separate"/>
        </w:r>
        <w:r>
          <w:t>66</w:t>
        </w:r>
        <w:r>
          <w:fldChar w:fldCharType="end"/>
        </w:r>
      </w:hyperlink>
    </w:p>
    <w:p>
      <w:pPr>
        <w:pStyle w:val="TOC1"/>
        <w:tabs>
          <w:tab w:val="right" w:leader="dot" w:pos="8306"/>
        </w:tabs>
      </w:pPr>
      <w:hyperlink w:anchor="_Toc14794" w:history="1">
        <w:r>
          <w:rPr>
            <w:rFonts w:ascii="仿宋" w:eastAsia="仿宋" w:hAnsi="仿宋" w:cs="仿宋" w:hint="eastAsia"/>
            <w:lang w:eastAsia="zh-CN"/>
          </w:rPr>
          <w:t>十八、营销与推广策略</w:t>
        </w:r>
        <w:r>
          <w:tab/>
        </w:r>
        <w:r>
          <w:fldChar w:fldCharType="begin"/>
        </w:r>
        <w:r>
          <w:instrText xml:space="preserve"> PAGEREF _Toc14794 \h </w:instrText>
        </w:r>
        <w:r>
          <w:fldChar w:fldCharType="separate"/>
        </w:r>
        <w:r>
          <w:t>68</w:t>
        </w:r>
        <w:r>
          <w:fldChar w:fldCharType="end"/>
        </w:r>
      </w:hyperlink>
    </w:p>
    <w:p>
      <w:pPr>
        <w:pStyle w:val="TOC2"/>
        <w:tabs>
          <w:tab w:val="right" w:leader="dot" w:pos="8306"/>
        </w:tabs>
      </w:pPr>
      <w:hyperlink w:anchor="_Toc27476" w:history="1">
        <w:r>
          <w:rPr>
            <w:rFonts w:ascii="仿宋" w:eastAsia="仿宋" w:hAnsi="仿宋" w:cs="仿宋" w:hint="eastAsia"/>
            <w:lang w:eastAsia="zh-CN"/>
          </w:rPr>
          <w:t>(一)、产品/服务定位与特点</w:t>
        </w:r>
        <w:r>
          <w:tab/>
        </w:r>
        <w:r>
          <w:fldChar w:fldCharType="begin"/>
        </w:r>
        <w:r>
          <w:instrText xml:space="preserve"> PAGEREF _Toc27476 \h </w:instrText>
        </w:r>
        <w:r>
          <w:fldChar w:fldCharType="separate"/>
        </w:r>
        <w:r>
          <w:t>68</w:t>
        </w:r>
        <w:r>
          <w:fldChar w:fldCharType="end"/>
        </w:r>
      </w:hyperlink>
    </w:p>
    <w:p>
      <w:pPr>
        <w:pStyle w:val="TOC2"/>
        <w:tabs>
          <w:tab w:val="right" w:leader="dot" w:pos="8306"/>
        </w:tabs>
      </w:pPr>
      <w:hyperlink w:anchor="_Toc24532" w:history="1">
        <w:r>
          <w:rPr>
            <w:rFonts w:ascii="仿宋" w:eastAsia="仿宋" w:hAnsi="仿宋" w:cs="仿宋" w:hint="eastAsia"/>
            <w:lang w:eastAsia="zh-CN"/>
          </w:rPr>
          <w:t>(二)、市场定位与竞争分析</w:t>
        </w:r>
        <w:r>
          <w:tab/>
        </w:r>
        <w:r>
          <w:fldChar w:fldCharType="begin"/>
        </w:r>
        <w:r>
          <w:instrText xml:space="preserve"> PAGEREF _Toc24532 \h </w:instrText>
        </w:r>
        <w:r>
          <w:fldChar w:fldCharType="separate"/>
        </w:r>
        <w:r>
          <w:t>70</w:t>
        </w:r>
        <w:r>
          <w:fldChar w:fldCharType="end"/>
        </w:r>
      </w:hyperlink>
    </w:p>
    <w:p>
      <w:pPr>
        <w:pStyle w:val="TOC2"/>
        <w:tabs>
          <w:tab w:val="right" w:leader="dot" w:pos="8306"/>
        </w:tabs>
      </w:pPr>
      <w:hyperlink w:anchor="_Toc7594" w:history="1">
        <w:r>
          <w:rPr>
            <w:rFonts w:ascii="仿宋" w:eastAsia="仿宋" w:hAnsi="仿宋" w:cs="仿宋" w:hint="eastAsia"/>
            <w:lang w:eastAsia="zh-CN"/>
          </w:rPr>
          <w:t>(三)、营销渠道与策略</w:t>
        </w:r>
        <w:r>
          <w:tab/>
        </w:r>
        <w:r>
          <w:fldChar w:fldCharType="begin"/>
        </w:r>
        <w:r>
          <w:instrText xml:space="preserve"> PAGEREF _Toc7594 \h </w:instrText>
        </w:r>
        <w:r>
          <w:fldChar w:fldCharType="separate"/>
        </w:r>
        <w:r>
          <w:t>71</w:t>
        </w:r>
        <w:r>
          <w:fldChar w:fldCharType="end"/>
        </w:r>
      </w:hyperlink>
    </w:p>
    <w:p>
      <w:pPr>
        <w:pStyle w:val="TOC2"/>
        <w:tabs>
          <w:tab w:val="right" w:leader="dot" w:pos="8306"/>
        </w:tabs>
      </w:pPr>
      <w:hyperlink w:anchor="_Toc11797" w:history="1">
        <w:r>
          <w:rPr>
            <w:rFonts w:ascii="仿宋" w:eastAsia="仿宋" w:hAnsi="仿宋" w:cs="仿宋" w:hint="eastAsia"/>
            <w:lang w:eastAsia="zh-CN"/>
          </w:rPr>
          <w:t>(四)、推广与宣传活动</w:t>
        </w:r>
        <w:r>
          <w:tab/>
        </w:r>
        <w:r>
          <w:fldChar w:fldCharType="begin"/>
        </w:r>
        <w:r>
          <w:instrText xml:space="preserve"> PAGEREF _Toc11797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100"/>
      <w:r>
        <w:rPr>
          <w:rFonts w:ascii="仿宋" w:eastAsia="仿宋" w:hAnsi="仿宋" w:cs="仿宋" w:hint="eastAsia"/>
          <w:sz w:val="28"/>
          <w:lang w:eastAsia="zh-CN"/>
        </w:rPr>
        <w:t>一、原电池项目选址可行性分析</w:t>
      </w:r>
      <w:bookmarkEnd w:id="2"/>
    </w:p>
    <w:p>
      <w:pPr>
        <w:pStyle w:val="Heading2"/>
        <w:rPr>
          <w:rFonts w:ascii="仿宋" w:eastAsia="仿宋" w:hAnsi="仿宋" w:cs="仿宋" w:hint="eastAsia"/>
          <w:lang w:eastAsia="zh-CN"/>
        </w:rPr>
      </w:pPr>
      <w:bookmarkStart w:id="3" w:name="_Toc27382"/>
      <w:r>
        <w:rPr>
          <w:rFonts w:ascii="仿宋" w:eastAsia="仿宋" w:hAnsi="仿宋" w:cs="仿宋" w:hint="eastAsia"/>
          <w:lang w:eastAsia="zh-CN"/>
        </w:rPr>
        <w:t>(一)、原电池项目选址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该原电池项目选址位于XX省XX市XX区XXX街道</w:t>
      </w:r>
    </w:p>
    <w:p>
      <w:pPr>
        <w:pStyle w:val="Heading2"/>
        <w:ind w:firstLine="560" w:firstLineChars="200"/>
        <w:rPr>
          <w:rFonts w:ascii="仿宋" w:eastAsia="仿宋" w:hAnsi="仿宋" w:cs="仿宋" w:hint="eastAsia"/>
          <w:sz w:val="28"/>
          <w:lang w:eastAsia="zh-CN"/>
        </w:rPr>
      </w:pPr>
      <w:bookmarkStart w:id="4" w:name="_Toc2319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原电池项目的征地面积将根据原电池项目的实际规模和需求进行精确规划。具体面积XXX平方米，旨在确保原电池项目不仅能够满足当前的发展需求，还能够预留空间以适应未来的扩展。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净用地面积是在征地面积基础上去除不可利用面积后的实际可开发用地。具体面积XXX平方米，考虑到环保、交通、安全等多方面因素，以确保原电池项目在整体利用效率上达到最优。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原电池项目计划建设的建筑总规模具体面积XXX平方米。这一规模的确定综合考虑了原电池项目的性质、规模，以及城市规划的相关要求，确保建筑布局与周边环境协调一致。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绿地率是原电池项目用地中被规划为绿地的比例。具体面积XXX平方米，旨在通过合理规划绿地，改善原电池项目周边环境，提升居民生活质量，并符合城市整体绿化规划。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容积率是用地上可以建设的建筑总体积与用地面积之比。具体面积XXX，通过合理的容积率规划，确保原电池项目建筑规模与周边环境和谐共生。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确保原电池项目选址与当地城市规划相一致，具体面积XXX平方米。通过与城市规划部门深入沟通，确保原电池项目不仅符合城市的整体发展方向，还能够融入城市的发展布局，为城市的长远发展贡献力量。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充分了解并确保原电池项目选址符合当地产业政策，具体面积XXX平方米。这包括原电池项目对当地经济的促进作用，以及对相关产业的带动效应，确保原电池项目与地方政府的产业政策保持一致，促进共赢合作。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用地总体要求必须符合环保和可持续发展的原则，具体面积XXX平方米。通过采用绿色建筑设计、节能减排等措施，确保原电池项目在建设和运营过程中对环境的影响最小化，达到可持续发展的要求。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确保原电池项目选址具备必要的公共设施配套，具体面积XXX平方米。这包括交通便利性、教育、医疗等基础设施，以提高居民生活品质，使得原电池项目选址更具吸引力。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考虑用地总体要求对当地社会稳定性的影响，具体面积XXX平方米。通过深入了解当地社区反馈，确保原电池项目的选址和建设过程对当地社会和谐稳定产生积极作用。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原电池项目选址不仅符合法规和规划，还在实际操作中具有可行性。这一全面规划将为原电池项目的成功实施提供坚实的基础，确保原电池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1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原电池项目的设备规划和空间设计中，我们将采取灵活设备布局的措施。设备布局将根据实际需求进行灵活设计，避免不必要的浪费。通过合理规划设备摆放位置，我们将提高设备的利用率，减少设备间距，以确保原电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原电池项目内部引入共享设施的概念，例如共享会议室、办公区等。通过这种方式，我们可以减少对资源的重复建设，提高资源共享效率，从而减小原电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01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原电池项目的总图布置中，我们将不同功能区域进行明确的规划，以最大程度满足原电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77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我们首先关注市场因素，包括潜在客户分布、竞争对手位置、市场需求等。通过深入的市场调研，我们能够更准确地评估选址对于市场开拓和产品销售的影响，确保原电池项目能够在有利的市场环境中蓬勃发展。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原电池项目对环境的影响是综合评价的重要因素之一。我们将详细考虑选址周边的自然环境、生态保护区、水源地等情况，确保原电池项目的建设和运营对环境影响最小化，并符合当地的环保法规标准。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对选址的评价还需充分考虑当地政府的产业政策和法规。我们将详细了解原电池项目所在地的相关政策，确保原电池项目的规划和运营与当地法规相符，降低不必要的法律风险。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考虑到社会稳定性对企业运营的重要性，我们将评估选址地区的社会安全情况、劳工关系、社区反馈等方面，以确保原电池项目的建设和运营不会受到社会稳定性的负面影响。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最后，我们将综合考虑用地成本，包括土地购置费用、土地开发成本等。通过对用地成本的详细评估，我们能够做出更为精确的经济效益分析，为原电池项目的投资决策提供有力支持。</w:t>
      </w:r>
    </w:p>
    <w:p>
      <w:pPr>
        <w:pStyle w:val="Heading1"/>
        <w:ind w:firstLine="560" w:firstLineChars="200"/>
        <w:rPr>
          <w:rFonts w:ascii="仿宋" w:eastAsia="仿宋" w:hAnsi="仿宋" w:cs="仿宋" w:hint="eastAsia"/>
          <w:sz w:val="28"/>
          <w:lang w:eastAsia="zh-CN"/>
        </w:rPr>
      </w:pPr>
      <w:bookmarkStart w:id="8" w:name="_Toc1937"/>
      <w:r>
        <w:rPr>
          <w:rFonts w:ascii="仿宋" w:eastAsia="仿宋" w:hAnsi="仿宋" w:cs="仿宋" w:hint="eastAsia"/>
          <w:sz w:val="28"/>
          <w:lang w:eastAsia="zh-CN"/>
        </w:rPr>
        <w:t>二、原电池项目绩效评估</w:t>
      </w:r>
      <w:bookmarkEnd w:id="8"/>
    </w:p>
    <w:p>
      <w:pPr>
        <w:pStyle w:val="Heading2"/>
        <w:rPr>
          <w:rFonts w:ascii="仿宋" w:eastAsia="仿宋" w:hAnsi="仿宋" w:cs="仿宋" w:hint="eastAsia"/>
          <w:lang w:eastAsia="zh-CN"/>
        </w:rPr>
      </w:pPr>
      <w:bookmarkStart w:id="9" w:name="_Toc2061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在原电池项目中，我们设计了一套全面的绩效评估指标，以确保原电池项目的可控和成功交付。这些指标跨足原电池项目目标、成本、进度和质量等多个维度，为我们提供了全面洞察原电池项目的健康状况。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目标达成率是我们关注的首要指标。我们设定了明确的目标，并通过定期监测和评估，迅速发现并应对潜在的目标偏差。这为原电池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成本绩效是另一个核心关注点。通过实际成本与预算成本的对比分析，我们深入了解成本差异的原因，及时调整资源分配，保持原电池项目在经济效益方面的合理水平。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进度作为关键的绩效指标之一，得到了精心的关注。我们制定了详细的原电池项目进度计划，并设立了进度符合度指标，确保实际进度与计划进度保持一致。这使我们能够快速发现和解决潜在的进度问题，保持原电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原电池项目绩效的不可或缺的一环。我们引入了一系列的质量标准和客户满意度指标，以确保原电池项目交付的成果在质量上达到或超越预期水平。通过持续监测这些指标，我们努力提升原电池项目整体质量水平，为原电池项目的成功交付提供有力保障。通过这些科学且全面的绩效评估，我们能够更好地引导原电池项目的持续改进，确保原电池项目目标的顺利达成。</w:t>
      </w:r>
    </w:p>
    <w:p>
      <w:pPr>
        <w:pStyle w:val="Heading2"/>
        <w:ind w:firstLine="560" w:firstLineChars="200"/>
        <w:rPr>
          <w:rFonts w:ascii="仿宋" w:eastAsia="仿宋" w:hAnsi="仿宋" w:cs="仿宋" w:hint="eastAsia"/>
          <w:sz w:val="28"/>
          <w:lang w:eastAsia="zh-CN"/>
        </w:rPr>
      </w:pPr>
      <w:bookmarkStart w:id="10" w:name="_Toc631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绩效评估是原电池项目中的关键环节，为确保原电池项目达到预期目标，我们采用了多层次、多维度的绩效评估方法。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原电池项目的战略目标对齐，确保每个决策和行动都与原电池项目整体目标保持一致。团队会定期召开战略对齐会议，审视当前工作与原电池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原电池项目进度、质量、成本和风险等方面。这些指标通过数据收集和分析，为原电池项目管理团队提供了客观的评估依据。例如，我们通过原电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绩效评估不仅仅停留在原电池项目内部，还考虑了原电池项目对外部环境的影响。我们定期进行干系人满意度调查，以了解各利益相关方对原电池项目的期望和满意度，并及时做出调整。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这种多层次、多角度的绩效评估方法，使得我们能够全面了解原电池项目的运行状态，及时做出调整，确保原电池项目在不断变化的环境中保持稳健前行。</w:t>
      </w:r>
    </w:p>
    <w:p>
      <w:pPr>
        <w:pStyle w:val="Heading2"/>
        <w:ind w:firstLine="560" w:firstLineChars="200"/>
        <w:rPr>
          <w:rFonts w:ascii="仿宋" w:eastAsia="仿宋" w:hAnsi="仿宋" w:cs="仿宋" w:hint="eastAsia"/>
          <w:sz w:val="28"/>
          <w:lang w:eastAsia="zh-CN"/>
        </w:rPr>
      </w:pPr>
      <w:bookmarkStart w:id="11" w:name="_Toc3230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为了确保原电池项目的有效管理和不断优化，我们采用了精心设计的绩效评估周期。这个周期旨在实现灵活、实时和全面的评估，以适应原电池项目执行中的各种挑战。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原电池项目的不同需求，分为短期、中期和长期。短期评估关注每个迭代或工作周期，以及时发现和解决当前任务中的问题。中期评估涵盖几个迭代，深入了解整体原电池项目的趋势和性能。长期评估则着眼于整个原电池项目阶段，确保原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原电池项目管理工具和协作平台，团队成员能够随时更新和分享原电池项目数据。这种实时性的反馈机制使我们能够及时察觉潜在问题，快速调整，保持原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原电池项目的决策制定密不可分。每个周期的原电池项目回顾会议成为集体总结经验、识别问题深层次原因并找到创新解决方案的平台。这种定期的反思与调整机制使原电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4289"/>
      <w:r>
        <w:rPr>
          <w:rFonts w:ascii="仿宋" w:eastAsia="仿宋" w:hAnsi="仿宋" w:cs="仿宋" w:hint="eastAsia"/>
          <w:sz w:val="28"/>
          <w:lang w:eastAsia="zh-CN"/>
        </w:rPr>
        <w:t>三、原电池项目土建工程</w:t>
      </w:r>
      <w:bookmarkEnd w:id="12"/>
    </w:p>
    <w:p>
      <w:pPr>
        <w:pStyle w:val="Heading2"/>
        <w:rPr>
          <w:rFonts w:ascii="仿宋" w:eastAsia="仿宋" w:hAnsi="仿宋" w:cs="仿宋" w:hint="eastAsia"/>
          <w:lang w:eastAsia="zh-CN"/>
        </w:rPr>
      </w:pPr>
      <w:bookmarkStart w:id="13" w:name="_Toc2647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在原电池项目的建筑工程设计中，我们将秉承一系列重要的设计原则，以确保原电池项目建筑在功能、美观、可持续性等方面达到最佳效果。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首要原则是确保建筑的功能性得到最大化的发挥。我们将充分理解原电池项目的实际需求，合理布局各个功能区域，保证建筑在满足业务需求的同时，提供高效的工作环境。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在建筑设计中，我们将综合考虑建设和运营成本。通过精细的经济效益分析，确保设计方案在高效利用资源的同时，对原电池项目的长期盈利能力有积极的贡献。</w:t>
      </w:r>
    </w:p>
    <w:p>
      <w:pPr>
        <w:pStyle w:val="Heading2"/>
        <w:ind w:firstLine="560" w:firstLineChars="200"/>
        <w:rPr>
          <w:rFonts w:ascii="仿宋" w:eastAsia="仿宋" w:hAnsi="仿宋" w:cs="仿宋" w:hint="eastAsia"/>
          <w:sz w:val="28"/>
          <w:lang w:eastAsia="zh-CN"/>
        </w:rPr>
      </w:pPr>
      <w:bookmarkStart w:id="14" w:name="_Toc2933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原电池项目的土建工程设计中，我们将精准设定设计年限，结合原电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原电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48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原电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原电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原电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55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本期工程原电池项目预计总建筑面积XXX平方米，其中：计容建筑面积XXX平方米，计划建筑工程投资XX万元，占原电池项目总投资的XX%。</w:t>
      </w:r>
    </w:p>
    <w:p>
      <w:pPr>
        <w:pStyle w:val="Heading1"/>
        <w:ind w:firstLine="560" w:firstLineChars="200"/>
        <w:rPr>
          <w:rFonts w:ascii="仿宋" w:eastAsia="仿宋" w:hAnsi="仿宋" w:cs="仿宋" w:hint="eastAsia"/>
          <w:sz w:val="28"/>
          <w:lang w:eastAsia="zh-CN"/>
        </w:rPr>
      </w:pPr>
      <w:bookmarkStart w:id="17" w:name="_Toc1316"/>
      <w:r>
        <w:rPr>
          <w:rFonts w:ascii="仿宋" w:eastAsia="仿宋" w:hAnsi="仿宋" w:cs="仿宋" w:hint="eastAsia"/>
          <w:sz w:val="28"/>
          <w:lang w:eastAsia="zh-CN"/>
        </w:rPr>
        <w:t>四、原电池项目建设背景及必要性分析</w:t>
      </w:r>
      <w:bookmarkEnd w:id="17"/>
    </w:p>
    <w:p>
      <w:pPr>
        <w:pStyle w:val="Heading2"/>
        <w:rPr>
          <w:rFonts w:ascii="仿宋" w:eastAsia="仿宋" w:hAnsi="仿宋" w:cs="仿宋" w:hint="eastAsia"/>
          <w:lang w:eastAsia="zh-CN"/>
        </w:rPr>
      </w:pPr>
      <w:bookmarkStart w:id="18" w:name="_Toc12948"/>
      <w:r>
        <w:rPr>
          <w:rFonts w:ascii="仿宋" w:eastAsia="仿宋" w:hAnsi="仿宋" w:cs="仿宋" w:hint="eastAsia"/>
          <w:lang w:eastAsia="zh-CN"/>
        </w:rPr>
        <w:t>(一)、原电池项目背景分析</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原电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我们的背景分析将深入挖掘当前行业的发展趋势，通过对竞争态势的全面审视，找到原电池项目在这个潮流中的定位。同时，我们将关注行业内涌现的新兴机遇，以便原电池项目更好地融入行业发展的潮流中。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原电池项目提供了强大的发展动力。我们将聚焦于行业内最新的技术发展趋势，包括但不限于人工智能、大数据分析、物联网等领域。通过深度的技术研究，我们将确保原电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原电池项目发展的源泉。我们将投入更多的精力对市场需求进行深入剖析，超越表面的需求，深入挖掘潜在的市场痛点和机遇。通过对市场需求的细致了解，原电池项目将更有针对性地设计解决方案，满足市场的多样化需求，从而更好地促进原电池项目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原电池项目战略至关重要。我们将对竞争态势进行更为深入的分析，包括但不限于市场份额、产品特点、客户满意度等多个维度。通过深度的竞争分析，原电池项目将能够更准确地把握市场脉搏，制定具有竞争力的原电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原电池项目的发展具有直接的影响。我们将进行更为全面的法规和政策分析，了解行业发展中的潜在法律风险和合规挑战。通过充分了解和遵守相关法规，原电池项目将确保在法律框架内合法合规运营，为原电池项目的稳健发展提供有力支持。</w:t>
      </w:r>
    </w:p>
    <w:p>
      <w:pPr>
        <w:pStyle w:val="Heading2"/>
        <w:ind w:firstLine="560" w:firstLineChars="200"/>
        <w:rPr>
          <w:rFonts w:ascii="仿宋" w:eastAsia="仿宋" w:hAnsi="仿宋" w:cs="仿宋" w:hint="eastAsia"/>
          <w:sz w:val="28"/>
          <w:lang w:eastAsia="zh-CN"/>
        </w:rPr>
      </w:pPr>
      <w:bookmarkStart w:id="19" w:name="_Toc23951"/>
      <w:r>
        <w:rPr>
          <w:rFonts w:ascii="仿宋" w:eastAsia="仿宋" w:hAnsi="仿宋" w:cs="仿宋" w:hint="eastAsia"/>
          <w:sz w:val="28"/>
          <w:lang w:eastAsia="zh-CN"/>
        </w:rPr>
        <w:t>(二)、原电池项目建设必要性分析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原电池项目建设的迫切性源于对行业发展趋势的深刻洞察。我们正处于一个行业变革的时代，科技创新、数字化转型成为企业发展的关键动力。原电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https://d.book118.com/755013020012011043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原电池项目计划设计方案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6C6DA9"/>
    <w:rsid w:val="4D6C6D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01302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2024-01-16T05:32:00Z</dcterms:created>
  <dcterms:modified xsi:type="dcterms:W3CDTF">2024-01-16T05:33:11Z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03B8DBF5B42A4A3B968A4D583A21C206_11</vt:lpwstr>
  </property>
  <property fmtid="{D5CDD505-2E9C-101B-9397-08002B2CF9AE}" pid="3" name="KSOProductBuildVer">
    <vt:lpwstr>2052-12.1.0.16120</vt:lpwstr>
  </property>
</Properties>
</file>