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XX</w:t>
      </w:r>
      <w:r>
        <w:rPr>
          <w:spacing w:val="-15"/>
          <w:w w:val="95"/>
        </w:rPr>
        <w:t xml:space="preserve"> 餐厅员工手册</w:t>
      </w: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8"/>
        <w:ind w:left="0"/>
        <w:rPr>
          <w:b/>
          <w:sz w:val="17"/>
        </w:rPr>
      </w:pPr>
    </w:p>
    <w:p>
      <w:pPr>
        <w:pStyle w:val="BodyText"/>
        <w:spacing w:before="63"/>
      </w:pPr>
      <w:r>
        <w:t>欢送您</w:t>
      </w:r>
    </w:p>
    <w:p>
      <w:pPr>
        <w:pStyle w:val="BodyText"/>
        <w:spacing w:before="0"/>
        <w:ind w:left="0"/>
        <w:rPr>
          <w:sz w:val="42"/>
        </w:rPr>
      </w:pPr>
    </w:p>
    <w:p>
      <w:pPr>
        <w:pStyle w:val="BodyText"/>
        <w:spacing w:before="0" w:line="283" w:lineRule="auto"/>
        <w:ind w:right="340"/>
      </w:pPr>
      <w:r>
        <w:t>当您阅读这本手册时，我们诚意欢送您参加XX 餐厅，成为这个大家庭中的一员，彼此关心，共同进展！</w:t>
      </w:r>
    </w:p>
    <w:p>
      <w:pPr>
        <w:pStyle w:val="BodyText"/>
        <w:spacing w:before="6"/>
        <w:ind w:left="0"/>
        <w:rPr>
          <w:sz w:val="36"/>
        </w:rPr>
      </w:pPr>
    </w:p>
    <w:p>
      <w:pPr>
        <w:pStyle w:val="BodyText"/>
        <w:spacing w:before="0" w:line="283" w:lineRule="auto"/>
        <w:ind w:right="434"/>
        <w:jc w:val="both"/>
      </w:pPr>
      <w:r>
        <w:rPr>
          <w:spacing w:val="25"/>
        </w:rPr>
        <w:t>我们的</w:t>
      </w:r>
      <w:r>
        <w:t>XX</w:t>
      </w:r>
      <w:r>
        <w:rPr>
          <w:spacing w:val="-5"/>
        </w:rPr>
        <w:t xml:space="preserve"> 餐厅不仅仅是由砖瓦与灰浆砌成的，也不是由炒锅烤箱等等设备构成的，而是由一起工</w:t>
      </w:r>
      <w:r>
        <w:t>作、共同为顾客效劳并且相互帮助的员工组成的。这是我们始终以来所提倡的经营理念之一。我</w:t>
      </w:r>
      <w:r>
        <w:rPr>
          <w:spacing w:val="7"/>
        </w:rPr>
        <w:t>们也始终深信我们的</w:t>
      </w:r>
      <w:r>
        <w:t>XX</w:t>
      </w:r>
      <w:r>
        <w:rPr>
          <w:spacing w:val="-8"/>
        </w:rPr>
        <w:t xml:space="preserve"> 餐厅之所以能够在剧烈的市场竞争中蓬勃进展，是由于我们始终怀着这样</w:t>
      </w:r>
      <w:r>
        <w:t>的精神，不断的寻求各种更好的为顾客和同事效劳的方法。让我们永久牢记：</w:t>
      </w:r>
    </w:p>
    <w:p>
      <w:pPr>
        <w:pStyle w:val="BodyText"/>
        <w:spacing w:before="0" w:line="283" w:lineRule="auto"/>
        <w:ind w:right="6331"/>
      </w:pPr>
      <w:r>
        <w:rPr>
          <w:spacing w:val="25"/>
        </w:rPr>
        <w:t>客人是</w:t>
      </w:r>
      <w:r>
        <w:t>XX 餐厅餐厅,直接和间接交往中至关重要的人.</w:t>
      </w:r>
      <w:r>
        <w:rPr>
          <w:spacing w:val="-152"/>
        </w:rPr>
        <w:t xml:space="preserve"> </w:t>
      </w:r>
      <w:r>
        <w:t>客人不依靠我们,但我们要依靠他.</w:t>
      </w:r>
    </w:p>
    <w:p>
      <w:pPr>
        <w:pStyle w:val="BodyText"/>
        <w:spacing w:before="0" w:line="283" w:lineRule="auto"/>
        <w:ind w:right="4753"/>
      </w:pPr>
      <w:r>
        <w:rPr>
          <w:spacing w:val="-2"/>
        </w:rPr>
        <w:t xml:space="preserve">不要把客人误认为工作中的累赘,他们是 </w:t>
      </w:r>
      <w:r>
        <w:t>XX</w:t>
      </w:r>
      <w:r>
        <w:rPr>
          <w:spacing w:val="-3"/>
        </w:rPr>
        <w:t xml:space="preserve"> 餐厅工作的目的所在.</w:t>
      </w:r>
      <w:r>
        <w:rPr>
          <w:spacing w:val="-152"/>
        </w:rPr>
        <w:t xml:space="preserve"> </w:t>
      </w:r>
      <w:r>
        <w:t>我们为客人效劳不是施舍恩惠,客人情愿承受效劳是我们的荣幸.</w:t>
      </w:r>
    </w:p>
    <w:p>
      <w:pPr>
        <w:pStyle w:val="BodyText"/>
        <w:spacing w:before="2"/>
        <w:ind w:left="0"/>
        <w:rPr>
          <w:sz w:val="36"/>
        </w:rPr>
      </w:pPr>
    </w:p>
    <w:p>
      <w:pPr>
        <w:pStyle w:val="BodyText"/>
        <w:spacing w:before="0" w:line="283" w:lineRule="auto"/>
        <w:ind w:right="336"/>
      </w:pPr>
      <w:r>
        <w:rPr>
          <w:spacing w:val="1"/>
        </w:rPr>
        <w:t>今日，您将成为其中一员，我们深切的期望着您能秉承</w:t>
      </w:r>
      <w:r>
        <w:t>XX</w:t>
      </w:r>
      <w:r>
        <w:rPr>
          <w:spacing w:val="2"/>
        </w:rPr>
        <w:t xml:space="preserve"> 餐厅“效劳顾客 敬重同事 追求卓越”</w:t>
      </w:r>
      <w:r>
        <w:rPr>
          <w:spacing w:val="-152"/>
        </w:rPr>
        <w:t xml:space="preserve"> </w:t>
      </w:r>
      <w:r>
        <w:rPr>
          <w:spacing w:val="-2"/>
        </w:rPr>
        <w:t xml:space="preserve">的经营理念，竭尽全力的把工作做到最好，成为 </w:t>
      </w:r>
      <w:r>
        <w:t>XX 餐厅中更有价值的一员。同时，XX</w:t>
      </w:r>
      <w:r>
        <w:rPr>
          <w:spacing w:val="4"/>
        </w:rPr>
        <w:t xml:space="preserve"> 餐厅将赐予</w:t>
      </w:r>
      <w:r>
        <w:t>您宽阔的事业进展天地，您可以充分发挥自己的聪明才智，也可以勤奋工作和承受公司培训，</w:t>
      </w:r>
      <w:r>
        <w:rPr>
          <w:spacing w:val="1"/>
        </w:rPr>
        <w:t xml:space="preserve"> </w:t>
      </w:r>
      <w:r>
        <w:t>从一般员工成长为一名优秀的治理人才或专业技术人才。</w:t>
      </w:r>
    </w:p>
    <w:p>
      <w:pPr>
        <w:pStyle w:val="BodyText"/>
        <w:spacing w:before="4"/>
        <w:ind w:left="0"/>
        <w:rPr>
          <w:sz w:val="36"/>
        </w:rPr>
      </w:pPr>
    </w:p>
    <w:p>
      <w:pPr>
        <w:pStyle w:val="BodyText"/>
        <w:spacing w:before="0" w:line="283" w:lineRule="auto"/>
        <w:ind w:right="285"/>
      </w:pPr>
      <w:r>
        <w:rPr>
          <w:spacing w:val="7"/>
        </w:rPr>
        <w:t>为了帮助您了解我们</w:t>
      </w:r>
      <w:r>
        <w:t>XX</w:t>
      </w:r>
      <w:r>
        <w:rPr>
          <w:spacing w:val="-6"/>
        </w:rPr>
        <w:t xml:space="preserve"> 餐厅的企业文化、公司的各项政策、福利和人事治理制度，同时了解作为</w:t>
      </w:r>
      <w:r>
        <w:t>XX</w:t>
      </w:r>
      <w:r>
        <w:rPr>
          <w:spacing w:val="72"/>
        </w:rPr>
        <w:t xml:space="preserve"> </w:t>
      </w:r>
      <w:r>
        <w:t>餐厅员工所拥有的权利、义务以及怎样标准自己行为，我们编写了这本手册。固然，没有哪一本手册能够面面俱到、包罗万象。因此，假设你有什么不清楚的地方，请与您的上级主管沟通或 直接</w:t>
      </w:r>
      <w:r>
        <w:rPr>
          <w:spacing w:val="-9"/>
        </w:rPr>
        <w:t xml:space="preserve">向人力资源部门询问。由于 </w:t>
      </w:r>
      <w:r>
        <w:t>XX</w:t>
      </w:r>
      <w:r>
        <w:rPr>
          <w:spacing w:val="-9"/>
        </w:rPr>
        <w:t xml:space="preserve"> 餐厅的进展和经营环境的变化，手册的一些内容可能也会随之修改</w:t>
      </w:r>
      <w:r>
        <w:rPr>
          <w:spacing w:val="-11"/>
        </w:rPr>
        <w:t>和完善，固然其中也会融入您的合理建议和要求。一旦修改，您也会得到准时的通知和解释。</w:t>
      </w:r>
    </w:p>
    <w:p>
      <w:pPr>
        <w:pStyle w:val="BodyText"/>
        <w:spacing w:before="4"/>
        <w:ind w:left="0"/>
        <w:rPr>
          <w:sz w:val="36"/>
        </w:rPr>
      </w:pPr>
    </w:p>
    <w:p>
      <w:pPr>
        <w:pStyle w:val="BodyText"/>
        <w:spacing w:before="0" w:line="283" w:lineRule="auto"/>
        <w:ind w:right="370"/>
      </w:pPr>
      <w:r>
        <w:t>最终，请您牢记：从现在开头您代表的即是XX 餐厅！您是我们公司留给顾客的形象！您也是顾客再次光临的重要缘由</w:t>
      </w:r>
    </w:p>
    <w:p>
      <w:pPr>
        <w:spacing w:after="0" w:line="283" w:lineRule="auto"/>
        <w:sectPr>
          <w:footerReference w:type="default" r:id="rId4"/>
          <w:type w:val="continuous"/>
          <w:pgSz w:w="17860" w:h="25260"/>
          <w:pgMar w:top="1520" w:right="1820" w:bottom="2000" w:left="2140" w:header="708" w:footer="1813"/>
          <w:pgNumType w:start="1"/>
          <w:cols w:space="708"/>
        </w:sectPr>
      </w:pPr>
    </w:p>
    <w:p>
      <w:pPr>
        <w:pStyle w:val="Heading1"/>
        <w:spacing w:before="17"/>
        <w:ind w:left="157" w:right="0"/>
        <w:jc w:val="left"/>
      </w:pPr>
      <w:r>
        <w:rPr>
          <w:spacing w:val="-1"/>
        </w:rPr>
        <w:t>餐饮员工守则 目 录</w:t>
      </w:r>
    </w:p>
    <w:p>
      <w:pPr>
        <w:spacing w:after="0"/>
        <w:jc w:val="left"/>
        <w:sectPr>
          <w:footerReference w:type="default" r:id="rId5"/>
          <w:pgSz w:w="17860" w:h="25260"/>
          <w:pgMar w:top="1800" w:right="1820" w:bottom="2437" w:left="2140" w:header="0" w:footer="1813"/>
          <w:pgNumType w:start="2"/>
          <w:cols w:space="708"/>
        </w:sectPr>
      </w:pPr>
    </w:p>
    <w:sdt>
      <w:sdtPr>
        <w:id w:val="1876374750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left" w:leader="dot" w:pos="8431"/>
            </w:tabs>
            <w:spacing w:before="801"/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第一章</w:t>
          </w:r>
          <w:r>
            <w:rPr>
              <w:spacing w:val="18"/>
            </w:rPr>
            <w:t xml:space="preserve"> </w:t>
          </w:r>
          <w:r>
            <w:t>XX</w:t>
          </w:r>
          <w:r>
            <w:rPr>
              <w:spacing w:val="-71"/>
            </w:rPr>
            <w:t xml:space="preserve"> </w:t>
          </w:r>
          <w:r>
            <w:t>餐厅概况</w:t>
          </w:r>
          <w:r>
            <w:rPr>
              <w:rFonts w:ascii="Times New Roman" w:eastAsia="Times New Roman"/>
            </w:rPr>
            <w:tab/>
          </w:r>
          <w:r>
            <w:t>05</w:t>
          </w:r>
          <w:r>
            <w:fldChar w:fldCharType="end"/>
          </w:r>
        </w:p>
        <w:p>
          <w:pPr>
            <w:pStyle w:val="TOC4"/>
            <w:spacing w:line="283" w:lineRule="auto"/>
            <w:ind w:right="9873"/>
          </w:pPr>
          <w:r>
            <w:t>第一节、XX</w:t>
          </w:r>
          <w:r>
            <w:rPr>
              <w:spacing w:val="-12"/>
            </w:rPr>
            <w:t xml:space="preserve"> 餐厅简介</w:t>
          </w:r>
          <w:r>
            <w:t>其次节、企业文化</w:t>
          </w:r>
        </w:p>
        <w:p>
          <w:pPr>
            <w:pStyle w:val="TOC1"/>
            <w:tabs>
              <w:tab w:val="left" w:leader="dot" w:pos="8198"/>
            </w:tabs>
            <w:spacing w:before="0" w:line="396" w:lineRule="exact"/>
            <w:ind w:right="5067"/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其次章</w:t>
          </w:r>
          <w:r>
            <w:rPr>
              <w:spacing w:val="19"/>
            </w:rPr>
            <w:t xml:space="preserve"> </w:t>
          </w:r>
          <w:r>
            <w:t>员工守则</w:t>
          </w:r>
          <w:r>
            <w:rPr>
              <w:rFonts w:ascii="Times New Roman" w:eastAsia="Times New Roman"/>
            </w:rPr>
            <w:tab/>
          </w:r>
          <w:r>
            <w:t>06</w:t>
          </w:r>
          <w:r>
            <w:fldChar w:fldCharType="end"/>
          </w:r>
        </w:p>
        <w:p>
          <w:pPr>
            <w:pStyle w:val="TOC1"/>
            <w:tabs>
              <w:tab w:val="left" w:leader="dot" w:pos="6618"/>
            </w:tabs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第一节、总则</w:t>
          </w:r>
          <w:r>
            <w:rPr>
              <w:rFonts w:ascii="Times New Roman" w:eastAsia="Times New Roman"/>
            </w:rPr>
            <w:tab/>
          </w:r>
          <w:r>
            <w:t>06</w:t>
          </w:r>
          <w:r>
            <w:fldChar w:fldCharType="end"/>
          </w:r>
        </w:p>
        <w:p>
          <w:pPr>
            <w:pStyle w:val="TOC1"/>
            <w:tabs>
              <w:tab w:val="left" w:leader="dot" w:pos="6618"/>
            </w:tabs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其次节、仪容仪表</w:t>
          </w:r>
          <w:r>
            <w:rPr>
              <w:spacing w:val="23"/>
            </w:rPr>
            <w:t xml:space="preserve"> </w:t>
          </w:r>
          <w:r>
            <w:t>岗位礼仪</w:t>
          </w:r>
          <w:r>
            <w:rPr>
              <w:rFonts w:ascii="Times New Roman" w:eastAsia="Times New Roman"/>
            </w:rPr>
            <w:tab/>
          </w:r>
          <w:r>
            <w:t>07</w:t>
          </w:r>
          <w:r>
            <w:fldChar w:fldCharType="end"/>
          </w:r>
        </w:p>
        <w:p>
          <w:pPr>
            <w:pStyle w:val="TOC7"/>
            <w:spacing w:before="71" w:line="283" w:lineRule="auto"/>
            <w:ind w:right="11054"/>
          </w:pPr>
          <w:r>
            <w:t>一、仪表二、礼仪</w:t>
          </w:r>
        </w:p>
        <w:p>
          <w:pPr>
            <w:pStyle w:val="TOC7"/>
            <w:spacing w:line="396" w:lineRule="exact"/>
          </w:pPr>
          <w:r>
            <w:t>三、礼貌效劳、文明用语</w:t>
          </w:r>
        </w:p>
        <w:p>
          <w:pPr>
            <w:pStyle w:val="TOC3"/>
            <w:tabs>
              <w:tab w:val="left" w:leader="dot" w:pos="7567"/>
            </w:tabs>
            <w:spacing w:before="70"/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第三节</w:t>
          </w:r>
          <w:r>
            <w:rPr>
              <w:spacing w:val="202"/>
            </w:rPr>
            <w:t xml:space="preserve"> </w:t>
          </w:r>
          <w:r>
            <w:t>使用电脑   要求</w:t>
          </w:r>
          <w:r>
            <w:rPr>
              <w:rFonts w:ascii="Times New Roman" w:eastAsia="Times New Roman"/>
            </w:rPr>
            <w:tab/>
          </w:r>
          <w:r>
            <w:t>08</w:t>
          </w:r>
          <w:r>
            <w:fldChar w:fldCharType="end"/>
          </w:r>
        </w:p>
        <w:p>
          <w:pPr>
            <w:pStyle w:val="TOC3"/>
            <w:tabs>
              <w:tab w:val="left" w:leader="dot" w:pos="7563"/>
            </w:tabs>
            <w:spacing w:before="72"/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第四节</w:t>
          </w:r>
          <w:r>
            <w:rPr>
              <w:spacing w:val="186"/>
            </w:rPr>
            <w:t xml:space="preserve"> </w:t>
          </w:r>
          <w:r>
            <w:t>环境要求</w:t>
          </w:r>
          <w:r>
            <w:rPr>
              <w:rFonts w:ascii="Times New Roman" w:eastAsia="Times New Roman"/>
            </w:rPr>
            <w:tab/>
          </w:r>
          <w:r>
            <w:t>08</w:t>
          </w:r>
          <w:r>
            <w:fldChar w:fldCharType="end"/>
          </w:r>
        </w:p>
        <w:p>
          <w:pPr>
            <w:pStyle w:val="TOC3"/>
            <w:tabs>
              <w:tab w:val="left" w:leader="dot" w:pos="7567"/>
            </w:tabs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第五节</w:t>
          </w:r>
          <w:r>
            <w:rPr>
              <w:spacing w:val="182"/>
            </w:rPr>
            <w:t xml:space="preserve"> </w:t>
          </w:r>
          <w:r>
            <w:t>效劳意识</w:t>
          </w:r>
          <w:r>
            <w:rPr>
              <w:rFonts w:ascii="Times New Roman" w:eastAsia="Times New Roman"/>
            </w:rPr>
            <w:tab/>
          </w:r>
          <w:r>
            <w:t>09</w:t>
          </w:r>
          <w:r>
            <w:fldChar w:fldCharType="end"/>
          </w:r>
        </w:p>
        <w:p>
          <w:pPr>
            <w:pStyle w:val="TOC3"/>
            <w:tabs>
              <w:tab w:val="left" w:leader="dot" w:pos="7567"/>
            </w:tabs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第六节</w:t>
          </w:r>
          <w:r>
            <w:rPr>
              <w:spacing w:val="182"/>
            </w:rPr>
            <w:t xml:space="preserve"> </w:t>
          </w:r>
          <w:r>
            <w:t>诚恳原则</w:t>
          </w:r>
          <w:r>
            <w:rPr>
              <w:rFonts w:ascii="Times New Roman" w:eastAsia="Times New Roman"/>
            </w:rPr>
            <w:tab/>
          </w:r>
          <w:r>
            <w:t>09</w:t>
          </w:r>
          <w:r>
            <w:fldChar w:fldCharType="end"/>
          </w:r>
        </w:p>
        <w:p>
          <w:pPr>
            <w:pStyle w:val="TOC3"/>
            <w:tabs>
              <w:tab w:val="left" w:leader="dot" w:pos="7567"/>
            </w:tabs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第七节</w:t>
          </w:r>
          <w:r>
            <w:rPr>
              <w:spacing w:val="194"/>
            </w:rPr>
            <w:t xml:space="preserve"> </w:t>
          </w:r>
          <w:r>
            <w:t>员工的思想素养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3"/>
            <w:tabs>
              <w:tab w:val="left" w:leader="dot" w:pos="7563"/>
            </w:tabs>
            <w:spacing w:before="70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第八节</w:t>
          </w:r>
          <w:r>
            <w:rPr>
              <w:spacing w:val="194"/>
            </w:rPr>
            <w:t xml:space="preserve"> </w:t>
          </w:r>
          <w:r>
            <w:t>廉洁自律的原则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3"/>
            <w:tabs>
              <w:tab w:val="left" w:leader="dot" w:pos="7563"/>
            </w:tabs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第九节</w:t>
          </w:r>
          <w:r>
            <w:rPr>
              <w:spacing w:val="186"/>
            </w:rPr>
            <w:t xml:space="preserve"> </w:t>
          </w:r>
          <w:r>
            <w:t>工作标准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3"/>
            <w:tabs>
              <w:tab w:val="left" w:leader="dot" w:pos="7567"/>
            </w:tabs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第十节</w:t>
          </w:r>
          <w:r>
            <w:rPr>
              <w:spacing w:val="190"/>
            </w:rPr>
            <w:t xml:space="preserve"> </w:t>
          </w:r>
          <w:r>
            <w:t>员工工作要求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3"/>
            <w:tabs>
              <w:tab w:val="left" w:leader="dot" w:pos="7563"/>
            </w:tabs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第十一节</w:t>
          </w:r>
          <w:r>
            <w:rPr>
              <w:spacing w:val="194"/>
            </w:rPr>
            <w:t xml:space="preserve"> </w:t>
          </w:r>
          <w:r>
            <w:t>餐厅效劳标准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3"/>
            <w:tabs>
              <w:tab w:val="left" w:leader="dot" w:pos="7563"/>
            </w:tabs>
            <w:ind w:left="942"/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第十二节</w:t>
          </w:r>
          <w:r>
            <w:rPr>
              <w:spacing w:val="194"/>
            </w:rPr>
            <w:t xml:space="preserve"> </w:t>
          </w:r>
          <w:r>
            <w:t>效劳工作六不准</w:t>
          </w:r>
          <w:r>
            <w:rPr>
              <w:spacing w:val="192"/>
            </w:rPr>
            <w:t xml:space="preserve"> </w:t>
          </w:r>
          <w:r>
            <w:t>六不计较…</w:t>
          </w:r>
          <w:r>
            <w:rPr>
              <w:rFonts w:ascii="Times New Roman" w:eastAsia="Times New Roman" w:hAnsi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3"/>
            <w:spacing w:line="283" w:lineRule="auto"/>
            <w:ind w:left="942" w:right="10080" w:firstLine="25"/>
          </w:pPr>
          <w:r>
            <w:t>一、效劳工作六不准二、效劳六不计较</w:t>
          </w:r>
        </w:p>
        <w:p>
          <w:pPr>
            <w:pStyle w:val="TOC3"/>
            <w:tabs>
              <w:tab w:val="left" w:leader="dot" w:pos="7563"/>
            </w:tabs>
            <w:spacing w:before="0" w:line="396" w:lineRule="exact"/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第十三节</w:t>
          </w:r>
          <w:r>
            <w:rPr>
              <w:spacing w:val="13"/>
            </w:rPr>
            <w:t xml:space="preserve"> </w:t>
          </w:r>
          <w:r>
            <w:t>拾遗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3"/>
            <w:tabs>
              <w:tab w:val="left" w:leader="dot" w:pos="7783"/>
            </w:tabs>
            <w:spacing w:before="70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rPr>
              <w:w w:val="105"/>
            </w:rPr>
            <w:t>第十四节</w:t>
          </w:r>
          <w:r>
            <w:rPr>
              <w:spacing w:val="-35"/>
              <w:w w:val="105"/>
            </w:rPr>
            <w:t xml:space="preserve"> </w:t>
          </w:r>
          <w:r>
            <w:rPr>
              <w:rFonts w:ascii="Garamond" w:eastAsia="Garamond"/>
              <w:w w:val="105"/>
            </w:rPr>
            <w:t>XX</w:t>
          </w:r>
          <w:r>
            <w:rPr>
              <w:rFonts w:ascii="Garamond" w:eastAsia="Garamond"/>
              <w:spacing w:val="-15"/>
              <w:w w:val="105"/>
            </w:rPr>
            <w:t xml:space="preserve"> </w:t>
          </w:r>
          <w:r>
            <w:rPr>
              <w:w w:val="105"/>
            </w:rPr>
            <w:t>餐厅财产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13</w:t>
          </w:r>
          <w:r>
            <w:fldChar w:fldCharType="end"/>
          </w:r>
        </w:p>
        <w:p>
          <w:pPr>
            <w:pStyle w:val="TOC3"/>
            <w:tabs>
              <w:tab w:val="left" w:leader="dot" w:pos="7563"/>
            </w:tabs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第十五节</w:t>
          </w:r>
          <w:r>
            <w:rPr>
              <w:spacing w:val="18"/>
            </w:rPr>
            <w:t xml:space="preserve"> </w:t>
          </w:r>
          <w:r>
            <w:t>节能降耗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3"/>
            <w:tabs>
              <w:tab w:val="left" w:leader="dot" w:pos="7722"/>
            </w:tabs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第十六节</w:t>
          </w:r>
          <w:r>
            <w:rPr>
              <w:spacing w:val="35"/>
            </w:rPr>
            <w:t xml:space="preserve"> </w:t>
          </w:r>
          <w:r>
            <w:t>员工更衣柜、休息室…</w:t>
          </w:r>
          <w:r>
            <w:rPr>
              <w:rFonts w:ascii="Times New Roman" w:eastAsia="Times New Roman" w:hAnsi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3"/>
            <w:tabs>
              <w:tab w:val="left" w:leader="dot" w:pos="7722"/>
            </w:tabs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第十七节</w:t>
          </w:r>
          <w:r>
            <w:rPr>
              <w:spacing w:val="18"/>
            </w:rPr>
            <w:t xml:space="preserve"> </w:t>
          </w:r>
          <w:r>
            <w:t>员工通道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3"/>
            <w:tabs>
              <w:tab w:val="left" w:leader="dot" w:pos="7722"/>
            </w:tabs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第十八节</w:t>
          </w:r>
          <w:r>
            <w:rPr>
              <w:spacing w:val="24"/>
            </w:rPr>
            <w:t xml:space="preserve"> </w:t>
          </w:r>
          <w:r>
            <w:t>突然停电处理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3"/>
            <w:tabs>
              <w:tab w:val="left" w:leader="dot" w:pos="7880"/>
            </w:tabs>
            <w:spacing w:before="70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第十九节</w:t>
          </w:r>
          <w:r>
            <w:rPr>
              <w:spacing w:val="214"/>
            </w:rPr>
            <w:t xml:space="preserve"> </w:t>
          </w:r>
          <w:r>
            <w:t>工牌、制服、来宾设施…</w:t>
          </w:r>
          <w:r>
            <w:rPr>
              <w:rFonts w:ascii="Times New Roman" w:eastAsia="Times New Roman" w:hAnsi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5"/>
            <w:spacing w:before="71" w:line="283" w:lineRule="auto"/>
            <w:ind w:right="11371"/>
          </w:pPr>
          <w:r>
            <w:t>一、工牌二、制服</w:t>
          </w:r>
        </w:p>
        <w:p>
          <w:pPr>
            <w:pStyle w:val="TOC5"/>
            <w:spacing w:line="396" w:lineRule="exact"/>
          </w:pPr>
          <w:r>
            <w:t>三、来宾设施</w:t>
          </w:r>
        </w:p>
        <w:p>
          <w:pPr>
            <w:pStyle w:val="TOC3"/>
            <w:tabs>
              <w:tab w:val="left" w:leader="dot" w:pos="7722"/>
            </w:tabs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其次十节</w:t>
          </w:r>
          <w:r>
            <w:rPr>
              <w:spacing w:val="186"/>
            </w:rPr>
            <w:t xml:space="preserve"> </w:t>
          </w:r>
          <w:r>
            <w:t>门岗制度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tabs>
              <w:tab w:val="left" w:leader="dot" w:pos="8352"/>
            </w:tabs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第三章</w:t>
          </w:r>
          <w:r>
            <w:rPr>
              <w:spacing w:val="19"/>
            </w:rPr>
            <w:t xml:space="preserve"> </w:t>
          </w:r>
          <w:r>
            <w:t>员工福利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4"/>
            <w:tabs>
              <w:tab w:val="left" w:leader="dot" w:pos="7718"/>
            </w:tabs>
            <w:spacing w:before="70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第一节</w:t>
          </w:r>
          <w:r>
            <w:rPr>
              <w:spacing w:val="15"/>
            </w:rPr>
            <w:t xml:space="preserve"> </w:t>
          </w:r>
          <w:r>
            <w:t>有薪假期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4"/>
            <w:tabs>
              <w:tab w:val="left" w:leader="dot" w:pos="7722"/>
            </w:tabs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其次节</w:t>
          </w:r>
          <w:r>
            <w:rPr>
              <w:spacing w:val="19"/>
            </w:rPr>
            <w:t xml:space="preserve"> </w:t>
          </w:r>
          <w:r>
            <w:t>无薪假期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6"/>
            <w:spacing w:before="71" w:line="283" w:lineRule="auto"/>
            <w:ind w:right="11214"/>
          </w:pPr>
          <w:r>
            <w:t>一、病假二、事假</w:t>
          </w:r>
        </w:p>
        <w:p>
          <w:pPr>
            <w:pStyle w:val="TOC6"/>
            <w:spacing w:line="396" w:lineRule="exact"/>
          </w:pPr>
          <w:r>
            <w:t>三、请假程序</w:t>
          </w:r>
        </w:p>
        <w:p>
          <w:pPr>
            <w:pStyle w:val="TOC4"/>
            <w:tabs>
              <w:tab w:val="left" w:leader="dot" w:pos="7563"/>
            </w:tabs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第三节</w:t>
          </w:r>
          <w:r>
            <w:rPr>
              <w:spacing w:val="19"/>
            </w:rPr>
            <w:t xml:space="preserve"> </w:t>
          </w:r>
          <w:r>
            <w:t>店龄工资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4"/>
            <w:tabs>
              <w:tab w:val="left" w:leader="dot" w:pos="7563"/>
            </w:tabs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第四节</w:t>
          </w:r>
          <w:r>
            <w:rPr>
              <w:spacing w:val="13"/>
            </w:rPr>
            <w:t xml:space="preserve"> </w:t>
          </w:r>
          <w:r>
            <w:t>薪金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4"/>
            <w:tabs>
              <w:tab w:val="left" w:leader="dot" w:pos="7563"/>
            </w:tabs>
          </w:pPr>
          <w:r>
            <w:t>第五节</w:t>
          </w:r>
          <w:r>
            <w:rPr>
              <w:spacing w:val="19"/>
            </w:rPr>
            <w:t xml:space="preserve"> </w:t>
          </w:r>
          <w:r>
            <w:t>员工餐厅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https://d.book118.com/755040031332011034</w:t>
            </w:r>
          </w:hyperlink>
        </w:p>
        <w:p>
          <w:pPr>
            <w:pStyle w:val="TOC4"/>
            <w:tabs>
              <w:tab w:val="left" w:leader="dot" w:pos="7563"/>
            </w:tabs>
          </w:pPr>
        </w:p>
      </w:sdtContent>
    </w:sdt>
    <w:sectPr>
      <w:footerReference w:type="default" r:id="rId7"/>
      <w:type w:val="continuous"/>
      <w:pgSz w:w="17860" w:h="25260"/>
      <w:pgMar w:top="1760" w:right="1820" w:bottom="2437" w:left="214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7.9pt;margin-top:1159.71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57" w:line="300" w:lineRule="exact"/>
                  <w:ind w:left="60" w:right="0" w:firstLine="0"/>
                  <w:jc w:val="left"/>
                  <w:rPr>
                    <w:rFonts w:ascii="Garamond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Garamond"/>
                    <w:w w:val="105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7.9pt;margin-top:1159.71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57" w:line="300" w:lineRule="exact"/>
                  <w:ind w:left="60" w:right="0" w:firstLine="0"/>
                  <w:jc w:val="left"/>
                  <w:rPr>
                    <w:rFonts w:ascii="Garamond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Garamond"/>
                    <w:w w:val="105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7.9pt;margin-top:1159.71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57" w:line="300" w:lineRule="exact"/>
                  <w:ind w:left="60" w:right="0" w:firstLine="0"/>
                  <w:jc w:val="left"/>
                  <w:rPr>
                    <w:rFonts w:ascii="Garamond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Garamond"/>
                    <w:w w:val="105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D8A3E"/>
    <w:multiLevelType w:val="hybridMultilevel"/>
    <w:tmpl w:val="00000000"/>
    <w:lvl w:ilvl="0">
      <w:start w:val="3"/>
      <w:numFmt w:val="decimal"/>
      <w:lvlText w:val="%1）"/>
      <w:lvlJc w:val="left"/>
      <w:pPr>
        <w:ind w:left="1104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7"/>
      <w:numFmt w:val="decimal"/>
      <w:lvlText w:val="%2."/>
      <w:lvlJc w:val="left"/>
      <w:pPr>
        <w:ind w:left="1738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9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7" w:hanging="635"/>
      </w:pPr>
      <w:rPr>
        <w:rFonts w:hint="default"/>
      </w:rPr>
    </w:lvl>
  </w:abstractNum>
  <w:abstractNum w:abstractNumId="1">
    <w:nsid w:val="04FEF62D"/>
    <w:multiLevelType w:val="hybridMultilevel"/>
    <w:tmpl w:val="00000000"/>
    <w:lvl w:ilvl="0">
      <w:start w:val="2"/>
      <w:numFmt w:val="decimal"/>
      <w:lvlText w:val="%1）"/>
      <w:lvlJc w:val="left"/>
      <w:pPr>
        <w:ind w:left="629" w:hanging="477"/>
        <w:jc w:val="left"/>
      </w:pPr>
      <w:rPr>
        <w:rFonts w:ascii="宋体" w:eastAsia="宋体" w:hAnsi="宋体" w:cs="宋体" w:hint="default"/>
        <w:spacing w:val="-47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79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8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4" w:hanging="318"/>
      </w:pPr>
      <w:rPr>
        <w:rFonts w:hint="default"/>
      </w:rPr>
    </w:lvl>
  </w:abstractNum>
  <w:abstractNum w:abstractNumId="2">
    <w:nsid w:val="06049E9A"/>
    <w:multiLevelType w:val="hybridMultilevel"/>
    <w:tmpl w:val="00000000"/>
    <w:lvl w:ilvl="0">
      <w:start w:val="1"/>
      <w:numFmt w:val="decimal"/>
      <w:lvlText w:val="%1）"/>
      <w:lvlJc w:val="left"/>
      <w:pPr>
        <w:ind w:left="474" w:hanging="477"/>
        <w:jc w:val="left"/>
      </w:pPr>
      <w:rPr>
        <w:rFonts w:ascii="宋体" w:eastAsia="宋体" w:hAnsi="宋体" w:cs="宋体" w:hint="default"/>
        <w:spacing w:val="-40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57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7" w:hanging="318"/>
      </w:pPr>
      <w:rPr>
        <w:rFonts w:hint="default"/>
      </w:rPr>
    </w:lvl>
  </w:abstractNum>
  <w:abstractNum w:abstractNumId="3">
    <w:nsid w:val="08AEC769"/>
    <w:multiLevelType w:val="hybridMultilevel"/>
    <w:tmpl w:val="00000000"/>
    <w:lvl w:ilvl="0">
      <w:start w:val="1"/>
      <w:numFmt w:val="decimal"/>
      <w:lvlText w:val="%1."/>
      <w:lvlJc w:val="left"/>
      <w:pPr>
        <w:ind w:left="475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2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5" w:hanging="318"/>
      </w:pPr>
      <w:rPr>
        <w:rFonts w:hint="default"/>
      </w:rPr>
    </w:lvl>
  </w:abstractNum>
  <w:abstractNum w:abstractNumId="4">
    <w:nsid w:val="181005D7"/>
    <w:multiLevelType w:val="hybridMultilevel"/>
    <w:tmpl w:val="00000000"/>
    <w:lvl w:ilvl="0">
      <w:start w:val="1"/>
      <w:numFmt w:val="decimal"/>
      <w:lvlText w:val="(%1)"/>
      <w:lvlJc w:val="left"/>
      <w:pPr>
        <w:ind w:left="1263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477"/>
      </w:pPr>
      <w:rPr>
        <w:rFonts w:hint="default"/>
      </w:rPr>
    </w:lvl>
  </w:abstractNum>
  <w:abstractNum w:abstractNumId="5">
    <w:nsid w:val="1E9E70FB"/>
    <w:multiLevelType w:val="hybridMultilevel"/>
    <w:tmpl w:val="00000000"/>
    <w:lvl w:ilvl="0">
      <w:start w:val="4"/>
      <w:numFmt w:val="decimal"/>
      <w:lvlText w:val="(%1)"/>
      <w:lvlJc w:val="left"/>
      <w:pPr>
        <w:ind w:left="1263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477"/>
      </w:pPr>
      <w:rPr>
        <w:rFonts w:hint="default"/>
      </w:rPr>
    </w:lvl>
  </w:abstractNum>
  <w:abstractNum w:abstractNumId="6">
    <w:nsid w:val="296C9B15"/>
    <w:multiLevelType w:val="hybridMultilevel"/>
    <w:tmpl w:val="00000000"/>
    <w:lvl w:ilvl="0">
      <w:start w:val="1"/>
      <w:numFmt w:val="decimal"/>
      <w:lvlText w:val="（%1）"/>
      <w:lvlJc w:val="left"/>
      <w:pPr>
        <w:ind w:left="945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3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7" w:hanging="790"/>
      </w:pPr>
      <w:rPr>
        <w:rFonts w:hint="default"/>
      </w:rPr>
    </w:lvl>
  </w:abstractNum>
  <w:abstractNum w:abstractNumId="7">
    <w:nsid w:val="2BECA485"/>
    <w:multiLevelType w:val="hybridMultilevel"/>
    <w:tmpl w:val="00000000"/>
    <w:lvl w:ilvl="0">
      <w:start w:val="1"/>
      <w:numFmt w:val="decimal"/>
      <w:lvlText w:val="%1)"/>
      <w:lvlJc w:val="left"/>
      <w:pPr>
        <w:ind w:left="15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1" w:hanging="318"/>
      </w:pPr>
      <w:rPr>
        <w:rFonts w:hint="default"/>
      </w:rPr>
    </w:lvl>
  </w:abstractNum>
  <w:abstractNum w:abstractNumId="8">
    <w:nsid w:val="374AC0AA"/>
    <w:multiLevelType w:val="hybridMultilevel"/>
    <w:tmpl w:val="00000000"/>
    <w:lvl w:ilvl="0">
      <w:start w:val="1"/>
      <w:numFmt w:val="decimal"/>
      <w:lvlText w:val="(%1)"/>
      <w:lvlJc w:val="left"/>
      <w:pPr>
        <w:ind w:left="474" w:hanging="371"/>
        <w:jc w:val="left"/>
      </w:pPr>
      <w:rPr>
        <w:rFonts w:ascii="Arial Narrow" w:eastAsia="Arial Narrow" w:hAnsi="Arial Narrow" w:cs="Arial Narrow" w:hint="default"/>
        <w:spacing w:val="-3"/>
        <w:w w:val="118"/>
        <w:sz w:val="29"/>
        <w:szCs w:val="29"/>
      </w:rPr>
    </w:lvl>
    <w:lvl w:ilvl="1">
      <w:start w:val="1"/>
      <w:numFmt w:val="decimal"/>
      <w:lvlText w:val="(%2)"/>
      <w:lvlJc w:val="left"/>
      <w:pPr>
        <w:ind w:left="316" w:hanging="371"/>
        <w:jc w:val="left"/>
      </w:pPr>
      <w:rPr>
        <w:rFonts w:ascii="Arial Narrow" w:eastAsia="Arial Narrow" w:hAnsi="Arial Narrow" w:cs="Arial Narrow" w:hint="default"/>
        <w:spacing w:val="-3"/>
        <w:w w:val="118"/>
        <w:sz w:val="29"/>
        <w:szCs w:val="29"/>
      </w:rPr>
    </w:lvl>
    <w:lvl w:ilvl="2">
      <w:start w:val="0"/>
      <w:numFmt w:val="bullet"/>
      <w:lvlText w:val="•"/>
      <w:lvlJc w:val="left"/>
      <w:pPr>
        <w:ind w:left="197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2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4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7" w:hanging="371"/>
      </w:pPr>
      <w:rPr>
        <w:rFonts w:hint="default"/>
      </w:rPr>
    </w:lvl>
  </w:abstractNum>
  <w:abstractNum w:abstractNumId="9">
    <w:nsid w:val="381C86D2"/>
    <w:multiLevelType w:val="hybridMultilevel"/>
    <w:tmpl w:val="00000000"/>
    <w:lvl w:ilvl="0">
      <w:start w:val="3"/>
      <w:numFmt w:val="decimal"/>
      <w:lvlText w:val="（%1）"/>
      <w:lvlJc w:val="left"/>
      <w:pPr>
        <w:ind w:left="9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793"/>
      </w:pPr>
      <w:rPr>
        <w:rFonts w:hint="default"/>
      </w:rPr>
    </w:lvl>
  </w:abstractNum>
  <w:abstractNum w:abstractNumId="10">
    <w:nsid w:val="406F6BE3"/>
    <w:multiLevelType w:val="hybridMultilevel"/>
    <w:tmpl w:val="00000000"/>
    <w:lvl w:ilvl="0">
      <w:start w:val="2"/>
      <w:numFmt w:val="upperLetter"/>
      <w:lvlText w:val="%1"/>
      <w:lvlJc w:val="left"/>
      <w:pPr>
        <w:ind w:left="528" w:hanging="371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57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5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371"/>
      </w:pPr>
      <w:rPr>
        <w:rFonts w:hint="default"/>
      </w:rPr>
    </w:lvl>
  </w:abstractNum>
  <w:abstractNum w:abstractNumId="11">
    <w:nsid w:val="450F7740"/>
    <w:multiLevelType w:val="hybridMultilevel"/>
    <w:tmpl w:val="00000000"/>
    <w:lvl w:ilvl="0">
      <w:start w:val="3"/>
      <w:numFmt w:val="decimal"/>
      <w:lvlText w:val="(%1)"/>
      <w:lvlJc w:val="left"/>
      <w:pPr>
        <w:ind w:left="528" w:hanging="371"/>
        <w:jc w:val="left"/>
      </w:pPr>
      <w:rPr>
        <w:rFonts w:ascii="Arial Narrow" w:eastAsia="Arial Narrow" w:hAnsi="Arial Narrow" w:cs="Arial Narrow" w:hint="default"/>
        <w:w w:val="118"/>
        <w:sz w:val="29"/>
        <w:szCs w:val="29"/>
      </w:rPr>
    </w:lvl>
    <w:lvl w:ilvl="1">
      <w:start w:val="0"/>
      <w:numFmt w:val="bullet"/>
      <w:lvlText w:val="•"/>
      <w:lvlJc w:val="left"/>
      <w:pPr>
        <w:ind w:left="1857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5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371"/>
      </w:pPr>
      <w:rPr>
        <w:rFonts w:hint="default"/>
      </w:rPr>
    </w:lvl>
  </w:abstractNum>
  <w:abstractNum w:abstractNumId="12">
    <w:nsid w:val="4637E54C"/>
    <w:multiLevelType w:val="hybridMultilevel"/>
    <w:tmpl w:val="00000000"/>
    <w:lvl w:ilvl="0">
      <w:start w:val="0"/>
      <w:numFmt w:val="bullet"/>
      <w:lvlText w:val="●"/>
      <w:lvlJc w:val="left"/>
      <w:pPr>
        <w:ind w:left="157" w:hanging="476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533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7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1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1" w:hanging="476"/>
      </w:pPr>
      <w:rPr>
        <w:rFonts w:hint="default"/>
      </w:rPr>
    </w:lvl>
  </w:abstractNum>
  <w:abstractNum w:abstractNumId="13">
    <w:nsid w:val="4C875D5D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793"/>
      </w:pPr>
      <w:rPr>
        <w:rFonts w:hint="default"/>
      </w:rPr>
    </w:lvl>
  </w:abstractNum>
  <w:abstractNum w:abstractNumId="14">
    <w:nsid w:val="4DB7A623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105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22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8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5" w:hanging="318"/>
      </w:pPr>
      <w:rPr>
        <w:rFonts w:hint="default"/>
      </w:rPr>
    </w:lvl>
  </w:abstractNum>
  <w:abstractNum w:abstractNumId="15">
    <w:nsid w:val="51FE0642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793"/>
      </w:pPr>
      <w:rPr>
        <w:rFonts w:hint="default"/>
      </w:rPr>
    </w:lvl>
  </w:abstractNum>
  <w:abstractNum w:abstractNumId="16">
    <w:nsid w:val="5589BBD2"/>
    <w:multiLevelType w:val="hybridMultilevel"/>
    <w:tmpl w:val="00000000"/>
    <w:lvl w:ilvl="0">
      <w:start w:val="1"/>
      <w:numFmt w:val="decimal"/>
      <w:lvlText w:val="（%1）"/>
      <w:lvlJc w:val="left"/>
      <w:pPr>
        <w:ind w:left="1237" w:hanging="108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0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1080"/>
      </w:pPr>
      <w:rPr>
        <w:rFonts w:hint="default"/>
      </w:rPr>
    </w:lvl>
  </w:abstractNum>
  <w:abstractNum w:abstractNumId="17">
    <w:nsid w:val="5A1E5898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0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318"/>
      </w:pPr>
      <w:rPr>
        <w:rFonts w:hint="default"/>
      </w:rPr>
    </w:lvl>
  </w:abstractNum>
  <w:abstractNum w:abstractNumId="18">
    <w:nsid w:val="6B758D96"/>
    <w:multiLevelType w:val="hybridMultilevel"/>
    <w:tmpl w:val="00000000"/>
    <w:lvl w:ilvl="0">
      <w:start w:val="9"/>
      <w:numFmt w:val="decimal"/>
      <w:lvlText w:val="(%1)"/>
      <w:lvlJc w:val="left"/>
      <w:pPr>
        <w:ind w:left="474" w:hanging="371"/>
        <w:jc w:val="left"/>
      </w:pPr>
      <w:rPr>
        <w:rFonts w:ascii="Arial Narrow" w:eastAsia="Arial Narrow" w:hAnsi="Arial Narrow" w:cs="Arial Narrow" w:hint="default"/>
        <w:spacing w:val="-3"/>
        <w:w w:val="118"/>
        <w:sz w:val="29"/>
        <w:szCs w:val="29"/>
      </w:rPr>
    </w:lvl>
    <w:lvl w:ilvl="1">
      <w:start w:val="1"/>
      <w:numFmt w:val="decimal"/>
      <w:lvlText w:val="(%2)"/>
      <w:lvlJc w:val="left"/>
      <w:pPr>
        <w:ind w:left="316" w:hanging="371"/>
        <w:jc w:val="left"/>
      </w:pPr>
      <w:rPr>
        <w:rFonts w:ascii="Arial Narrow" w:eastAsia="Arial Narrow" w:hAnsi="Arial Narrow" w:cs="Arial Narrow" w:hint="default"/>
        <w:spacing w:val="-3"/>
        <w:w w:val="118"/>
        <w:sz w:val="29"/>
        <w:szCs w:val="29"/>
      </w:rPr>
    </w:lvl>
    <w:lvl w:ilvl="2">
      <w:start w:val="0"/>
      <w:numFmt w:val="bullet"/>
      <w:lvlText w:val="•"/>
      <w:lvlJc w:val="left"/>
      <w:pPr>
        <w:ind w:left="197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2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4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7" w:hanging="371"/>
      </w:pPr>
      <w:rPr>
        <w:rFonts w:hint="default"/>
      </w:rPr>
    </w:lvl>
  </w:abstractNum>
  <w:abstractNum w:abstractNumId="19">
    <w:nsid w:val="6C651DC8"/>
    <w:multiLevelType w:val="hybridMultilevel"/>
    <w:tmpl w:val="00000000"/>
    <w:lvl w:ilvl="0">
      <w:start w:val="19"/>
      <w:numFmt w:val="decimal"/>
      <w:lvlText w:val="%1."/>
      <w:lvlJc w:val="left"/>
      <w:pPr>
        <w:ind w:left="633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6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477"/>
      </w:pPr>
      <w:rPr>
        <w:rFonts w:hint="default"/>
      </w:rPr>
    </w:lvl>
  </w:abstractNum>
  <w:abstractNum w:abstractNumId="20">
    <w:nsid w:val="72B1CFC6"/>
    <w:multiLevelType w:val="hybridMultilevel"/>
    <w:tmpl w:val="00000000"/>
    <w:lvl w:ilvl="0">
      <w:start w:val="1"/>
      <w:numFmt w:val="decimal"/>
      <w:lvlText w:val="(%1)"/>
      <w:lvlJc w:val="left"/>
      <w:pPr>
        <w:ind w:left="474" w:hanging="371"/>
        <w:jc w:val="left"/>
      </w:pPr>
      <w:rPr>
        <w:rFonts w:ascii="Arial Narrow" w:eastAsia="Arial Narrow" w:hAnsi="Arial Narrow" w:cs="Arial Narrow" w:hint="default"/>
        <w:spacing w:val="-3"/>
        <w:w w:val="118"/>
        <w:sz w:val="29"/>
        <w:szCs w:val="29"/>
      </w:rPr>
    </w:lvl>
    <w:lvl w:ilvl="1">
      <w:start w:val="0"/>
      <w:numFmt w:val="bullet"/>
      <w:lvlText w:val="•"/>
      <w:lvlJc w:val="left"/>
      <w:pPr>
        <w:ind w:left="1821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7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5" w:hanging="371"/>
      </w:pPr>
      <w:rPr>
        <w:rFonts w:hint="default"/>
      </w:rPr>
    </w:lvl>
  </w:abstractNum>
  <w:abstractNum w:abstractNumId="21">
    <w:nsid w:val="780F20DE"/>
    <w:multiLevelType w:val="hybridMultilevel"/>
    <w:tmpl w:val="00000000"/>
    <w:lvl w:ilvl="0">
      <w:start w:val="1"/>
      <w:numFmt w:val="decimal"/>
      <w:lvlText w:val="（%1）"/>
      <w:lvlJc w:val="left"/>
      <w:pPr>
        <w:ind w:left="1237" w:hanging="108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0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1080"/>
      </w:pPr>
      <w:rPr>
        <w:rFonts w:hint="default"/>
      </w:rPr>
    </w:lvl>
  </w:abstractNum>
  <w:num w:numId="1">
    <w:abstractNumId w:val="4"/>
  </w:num>
  <w:num w:numId="2">
    <w:abstractNumId w:val="10"/>
  </w:num>
  <w:num w:numId="3">
    <w:abstractNumId w:val="16"/>
  </w:num>
  <w:num w:numId="4">
    <w:abstractNumId w:val="21"/>
  </w:num>
  <w:num w:numId="5">
    <w:abstractNumId w:val="19"/>
  </w:num>
  <w:num w:numId="6">
    <w:abstractNumId w:val="14"/>
  </w:num>
  <w:num w:numId="7">
    <w:abstractNumId w:val="1"/>
  </w:num>
  <w:num w:numId="8">
    <w:abstractNumId w:val="17"/>
  </w:num>
  <w:num w:numId="9">
    <w:abstractNumId w:val="2"/>
  </w:num>
  <w:num w:numId="10">
    <w:abstractNumId w:val="7"/>
  </w:num>
  <w:num w:numId="11">
    <w:abstractNumId w:val="5"/>
  </w:num>
  <w:num w:numId="12">
    <w:abstractNumId w:val="3"/>
  </w:num>
  <w:num w:numId="13">
    <w:abstractNumId w:val="13"/>
  </w:num>
  <w:num w:numId="14">
    <w:abstractNumId w:val="9"/>
  </w:num>
  <w:num w:numId="15">
    <w:abstractNumId w:val="15"/>
  </w:num>
  <w:num w:numId="16">
    <w:abstractNumId w:val="6"/>
  </w:num>
  <w:num w:numId="17">
    <w:abstractNumId w:val="20"/>
  </w:num>
  <w:num w:numId="18">
    <w:abstractNumId w:val="18"/>
  </w:num>
  <w:num w:numId="19">
    <w:abstractNumId w:val="11"/>
  </w:num>
  <w:num w:numId="20">
    <w:abstractNumId w:val="8"/>
  </w:num>
  <w:num w:numId="21">
    <w:abstractNumId w:val="0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1"/>
      <w:ind w:right="5072"/>
      <w:jc w:val="center"/>
    </w:pPr>
    <w:rPr>
      <w:rFonts w:ascii="宋体" w:eastAsia="宋体" w:hAnsi="宋体" w:cs="宋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72"/>
      <w:ind w:left="157"/>
    </w:pPr>
    <w:rPr>
      <w:rFonts w:ascii="宋体" w:eastAsia="宋体" w:hAnsi="宋体" w:cs="宋体"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71"/>
      <w:ind w:left="945"/>
    </w:pPr>
    <w:rPr>
      <w:rFonts w:ascii="宋体" w:eastAsia="宋体" w:hAnsi="宋体" w:cs="宋体"/>
      <w:sz w:val="31"/>
      <w:szCs w:val="31"/>
    </w:rPr>
  </w:style>
  <w:style w:type="paragraph" w:customStyle="1" w:styleId="TOC4">
    <w:name w:val="TOC 4"/>
    <w:basedOn w:val="Normal"/>
    <w:uiPriority w:val="1"/>
    <w:qFormat/>
    <w:pPr>
      <w:spacing w:before="71"/>
      <w:ind w:left="1104"/>
    </w:pPr>
    <w:rPr>
      <w:rFonts w:ascii="宋体" w:eastAsia="宋体" w:hAnsi="宋体" w:cs="宋体"/>
      <w:sz w:val="31"/>
      <w:szCs w:val="31"/>
    </w:rPr>
  </w:style>
  <w:style w:type="paragraph" w:customStyle="1" w:styleId="TOC5">
    <w:name w:val="TOC 5"/>
    <w:basedOn w:val="Normal"/>
    <w:uiPriority w:val="1"/>
    <w:qFormat/>
    <w:pPr>
      <w:ind w:left="1258"/>
    </w:pPr>
    <w:rPr>
      <w:rFonts w:ascii="宋体" w:eastAsia="宋体" w:hAnsi="宋体" w:cs="宋体"/>
      <w:sz w:val="31"/>
      <w:szCs w:val="31"/>
    </w:rPr>
  </w:style>
  <w:style w:type="paragraph" w:customStyle="1" w:styleId="TOC6">
    <w:name w:val="TOC 6"/>
    <w:basedOn w:val="Normal"/>
    <w:uiPriority w:val="1"/>
    <w:qFormat/>
    <w:pPr>
      <w:ind w:left="1417"/>
    </w:pPr>
    <w:rPr>
      <w:rFonts w:ascii="宋体" w:eastAsia="宋体" w:hAnsi="宋体" w:cs="宋体"/>
      <w:sz w:val="31"/>
      <w:szCs w:val="31"/>
    </w:rPr>
  </w:style>
  <w:style w:type="paragraph" w:customStyle="1" w:styleId="TOC7">
    <w:name w:val="TOC 7"/>
    <w:basedOn w:val="Normal"/>
    <w:uiPriority w:val="1"/>
    <w:qFormat/>
    <w:pPr>
      <w:ind w:left="1575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pPr>
      <w:spacing w:before="71"/>
      <w:ind w:left="157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right="318"/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ind w:right="318"/>
      <w:jc w:val="center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829" w:lineRule="exact"/>
      <w:ind w:right="333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71"/>
      <w:ind w:left="950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8"/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hyperlink" Target="https://d.book118.com/755040031332011034" TargetMode="External" /><Relationship Id="rId7" Type="http://schemas.openxmlformats.org/officeDocument/2006/relationships/footer" Target="foot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2023-10-11T06:36:49Z</dcterms:created>
  <dcterms:modified xsi:type="dcterms:W3CDTF">2023-10-11T06:36:49Z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2023-03-22T00:00:00Z</vt:filetime>
  </property>
  <property fmtid="{D5CDD505-2E9C-101B-9397-08002B2CF9AE}" pid="3" name="LastSaved">
    <vt:filetime>2023-10-11T00:00:00Z</vt:filetime>
  </property>
</Properties>
</file>