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2171"/>
        </w:tabs>
      </w:pPr>
      <w:r>
        <w:t>目</w:t>
        <w:tab/>
        <w:t>录</w:t>
      </w:r>
    </w:p>
    <w:sdt>
      <w:sdtPr>
        <w:id w:val="486169510"/>
        <w:docPartObj>
          <w:docPartGallery w:val="Table of Contents"/>
          <w:docPartUnique/>
        </w:docPartObj>
      </w:sdtPr>
      <w:sdtContent>
        <w:p>
          <w:pPr>
            <w:pStyle w:val="TOC1"/>
            <w:tabs>
              <w:tab w:val="right" w:leader="dot" w:pos="16250"/>
            </w:tabs>
            <w:spacing w:before="821"/>
            <w:ind w:left="1592"/>
            <w:rPr>
              <w:rFonts w:ascii="Arial Narrow" w:eastAsia="Arial Narrow"/>
            </w:rPr>
          </w:pPr>
          <w:r>
            <w:rPr>
              <w:w w:val="105"/>
            </w:rPr>
            <w:t>序论</w:t>
          </w:r>
          <w:r>
            <w:rPr>
              <w:rFonts w:ascii="Times New Roman" w:eastAsia="Times New Roman"/>
              <w:w w:val="105"/>
            </w:rPr>
            <w:tab/>
          </w:r>
          <w:r>
            <w:rPr>
              <w:rFonts w:ascii="Arial Narrow" w:eastAsia="Arial Narrow"/>
              <w:w w:val="105"/>
            </w:rPr>
            <w:t>2</w:t>
          </w:r>
        </w:p>
        <w:p>
          <w:pPr>
            <w:pStyle w:val="TOC1"/>
            <w:tabs>
              <w:tab w:val="right" w:leader="dot" w:pos="16250"/>
            </w:tabs>
            <w:rPr>
              <w:rFonts w:ascii="Arial Narrow" w:eastAsia="Arial Narrow"/>
            </w:rPr>
          </w:pPr>
          <w:r>
            <w:fldChar w:fldCharType="begin"/>
          </w:r>
          <w:r>
            <w:instrText xml:space="preserve">  \l “_TOC_250003“ </w:instrText>
          </w:r>
          <w:r>
            <w:fldChar w:fldCharType="separate"/>
          </w:r>
          <w:r>
            <w:t>第一章 电动汽车的进展概况</w:t>
          </w:r>
          <w:r>
            <w:rPr>
              <w:rFonts w:ascii="Times New Roman" w:eastAsia="Times New Roman"/>
            </w:rPr>
            <w:tab/>
          </w:r>
          <w:r>
            <w:rPr>
              <w:rFonts w:ascii="Arial Narrow" w:eastAsia="Arial Narrow"/>
            </w:rPr>
            <w:t>2</w:t>
          </w:r>
          <w:r>
            <w:fldChar w:fldCharType="end"/>
          </w:r>
        </w:p>
        <w:p>
          <w:pPr>
            <w:pStyle w:val="TOC1"/>
            <w:tabs>
              <w:tab w:val="right" w:leader="dot" w:pos="16250"/>
            </w:tabs>
            <w:rPr>
              <w:rFonts w:ascii="Arial Narrow" w:eastAsia="Arial Narrow"/>
            </w:rPr>
          </w:pPr>
          <w:r>
            <w:t>第一节</w:t>
          </w:r>
          <w:r>
            <w:rPr>
              <w:spacing w:val="-3"/>
            </w:rPr>
            <w:t xml:space="preserve"> </w:t>
          </w:r>
          <w:r>
            <w:t>国际电动汽车的进展概况</w:t>
          </w:r>
          <w:r>
            <w:rPr>
              <w:rFonts w:ascii="Times New Roman" w:eastAsia="Times New Roman"/>
            </w:rPr>
            <w:tab/>
          </w:r>
          <w:r>
            <w:rPr>
              <w:rFonts w:ascii="Arial Narrow" w:eastAsia="Arial Narrow"/>
            </w:rPr>
            <w:t>2</w:t>
          </w:r>
        </w:p>
        <w:p>
          <w:pPr>
            <w:pStyle w:val="TOC1"/>
            <w:tabs>
              <w:tab w:val="right" w:leader="dot" w:pos="16250"/>
            </w:tabs>
            <w:spacing w:before="70"/>
            <w:rPr>
              <w:rFonts w:ascii="Arial Narrow" w:eastAsia="Arial Narrow"/>
            </w:rPr>
          </w:pPr>
          <w:r>
            <w:t>其次节</w:t>
          </w:r>
          <w:r>
            <w:rPr>
              <w:spacing w:val="-3"/>
            </w:rPr>
            <w:t xml:space="preserve"> </w:t>
          </w:r>
          <w:r>
            <w:t>我国电动汽车进展概况</w:t>
          </w:r>
          <w:r>
            <w:rPr>
              <w:rFonts w:ascii="Times New Roman" w:eastAsia="Times New Roman"/>
            </w:rPr>
            <w:tab/>
          </w:r>
          <w:r>
            <w:rPr>
              <w:rFonts w:ascii="Arial Narrow" w:eastAsia="Arial Narrow"/>
            </w:rPr>
            <w:t>4</w:t>
          </w:r>
        </w:p>
        <w:p>
          <w:pPr>
            <w:pStyle w:val="TOC1"/>
            <w:tabs>
              <w:tab w:val="right" w:leader="dot" w:pos="16250"/>
            </w:tabs>
            <w:spacing w:before="539"/>
            <w:rPr>
              <w:rFonts w:ascii="Arial Narrow" w:eastAsia="Arial Narrow"/>
            </w:rPr>
          </w:pPr>
          <w:r>
            <w:fldChar w:fldCharType="begin"/>
          </w:r>
          <w:r>
            <w:instrText xml:space="preserve">  \l “_TOC_250002“ </w:instrText>
          </w:r>
          <w:r>
            <w:fldChar w:fldCharType="separate"/>
          </w:r>
          <w:r>
            <w:t>其次章 宏观环境、相关政策法规</w:t>
          </w:r>
          <w:r>
            <w:rPr>
              <w:rFonts w:ascii="Times New Roman" w:eastAsia="Times New Roman"/>
            </w:rPr>
            <w:tab/>
          </w:r>
          <w:r>
            <w:rPr>
              <w:rFonts w:ascii="Arial Narrow" w:eastAsia="Arial Narrow"/>
            </w:rPr>
            <w:t>6</w:t>
          </w:r>
          <w:r>
            <w:fldChar w:fldCharType="end"/>
          </w:r>
        </w:p>
        <w:p>
          <w:pPr>
            <w:pStyle w:val="TOC1"/>
            <w:tabs>
              <w:tab w:val="right" w:leader="dot" w:pos="16250"/>
            </w:tabs>
            <w:rPr>
              <w:rFonts w:ascii="Arial Narrow" w:eastAsia="Arial Narrow"/>
            </w:rPr>
          </w:pPr>
          <w:r>
            <w:rPr>
              <w:w w:val="105"/>
            </w:rPr>
            <w:t>第一节</w:t>
          </w:r>
          <w:r>
            <w:rPr>
              <w:spacing w:val="-13"/>
              <w:w w:val="105"/>
            </w:rPr>
            <w:t xml:space="preserve"> </w:t>
          </w:r>
          <w:r>
            <w:rPr>
              <w:w w:val="105"/>
            </w:rPr>
            <w:t>宏观环境影响</w:t>
          </w:r>
          <w:r>
            <w:rPr>
              <w:rFonts w:ascii="Times New Roman" w:eastAsia="Times New Roman"/>
              <w:w w:val="105"/>
            </w:rPr>
            <w:tab/>
          </w:r>
          <w:r>
            <w:rPr>
              <w:rFonts w:ascii="Arial Narrow" w:eastAsia="Arial Narrow"/>
              <w:w w:val="105"/>
            </w:rPr>
            <w:t>6</w:t>
          </w:r>
        </w:p>
        <w:p>
          <w:pPr>
            <w:pStyle w:val="TOC1"/>
            <w:tabs>
              <w:tab w:val="right" w:leader="dot" w:pos="16250"/>
            </w:tabs>
            <w:rPr>
              <w:rFonts w:ascii="Arial Narrow" w:eastAsia="Arial Narrow"/>
            </w:rPr>
          </w:pPr>
          <w:r>
            <w:t>其次节</w:t>
          </w:r>
          <w:r>
            <w:rPr>
              <w:spacing w:val="-2"/>
            </w:rPr>
            <w:t xml:space="preserve"> </w:t>
          </w:r>
          <w:r>
            <w:t>兴旺国家对电动汽车承受的政策</w:t>
          </w:r>
          <w:r>
            <w:rPr>
              <w:rFonts w:ascii="Times New Roman" w:eastAsia="Times New Roman"/>
            </w:rPr>
            <w:tab/>
          </w:r>
          <w:r>
            <w:rPr>
              <w:rFonts w:ascii="Arial Narrow" w:eastAsia="Arial Narrow"/>
            </w:rPr>
            <w:t>8</w:t>
          </w:r>
        </w:p>
        <w:p>
          <w:pPr>
            <w:pStyle w:val="TOC1"/>
            <w:tabs>
              <w:tab w:val="right" w:leader="dot" w:pos="16254"/>
            </w:tabs>
            <w:rPr>
              <w:rFonts w:ascii="Arial Narrow" w:eastAsia="Arial Narrow"/>
            </w:rPr>
          </w:pPr>
          <w:r>
            <w:rPr>
              <w:w w:val="105"/>
            </w:rPr>
            <w:t>第三节</w:t>
          </w:r>
          <w:r>
            <w:rPr>
              <w:spacing w:val="-15"/>
              <w:w w:val="105"/>
            </w:rPr>
            <w:t xml:space="preserve"> </w:t>
          </w:r>
          <w:r>
            <w:rPr>
              <w:w w:val="105"/>
            </w:rPr>
            <w:t>我国政府对电动汽车的政策与支持</w:t>
          </w:r>
          <w:r>
            <w:rPr>
              <w:rFonts w:ascii="Times New Roman" w:eastAsia="Times New Roman"/>
              <w:w w:val="105"/>
            </w:rPr>
            <w:tab/>
          </w:r>
          <w:r>
            <w:rPr>
              <w:rFonts w:ascii="Arial Narrow" w:eastAsia="Arial Narrow"/>
              <w:w w:val="105"/>
            </w:rPr>
            <w:t>11</w:t>
          </w:r>
        </w:p>
        <w:p>
          <w:pPr>
            <w:pStyle w:val="TOC1"/>
            <w:tabs>
              <w:tab w:val="right" w:leader="dot" w:pos="16250"/>
            </w:tabs>
            <w:spacing w:before="540"/>
            <w:rPr>
              <w:rFonts w:ascii="Arial Narrow" w:eastAsia="Arial Narrow"/>
            </w:rPr>
          </w:pPr>
          <w:r>
            <w:fldChar w:fldCharType="begin"/>
          </w:r>
          <w:r>
            <w:instrText xml:space="preserve">  \l “_TOC_250001“ </w:instrText>
          </w:r>
          <w:r>
            <w:fldChar w:fldCharType="separate"/>
          </w:r>
          <w:r>
            <w:rPr>
              <w:w w:val="105"/>
            </w:rPr>
            <w:t>第三章</w:t>
          </w:r>
          <w:r>
            <w:rPr>
              <w:spacing w:val="-11"/>
              <w:w w:val="105"/>
            </w:rPr>
            <w:t xml:space="preserve"> </w:t>
          </w:r>
          <w:r>
            <w:rPr>
              <w:w w:val="105"/>
            </w:rPr>
            <w:t>电动汽车的技术进呈现状</w:t>
          </w:r>
          <w:r>
            <w:rPr>
              <w:rFonts w:ascii="Times New Roman" w:eastAsia="Times New Roman"/>
              <w:w w:val="105"/>
            </w:rPr>
            <w:tab/>
          </w:r>
          <w:r>
            <w:rPr>
              <w:rFonts w:ascii="Arial Narrow" w:eastAsia="Arial Narrow"/>
              <w:w w:val="105"/>
            </w:rPr>
            <w:t>14</w:t>
          </w:r>
          <w:r>
            <w:fldChar w:fldCharType="end"/>
          </w:r>
        </w:p>
        <w:p>
          <w:pPr>
            <w:pStyle w:val="TOC1"/>
            <w:tabs>
              <w:tab w:val="right" w:leader="dot" w:pos="16250"/>
            </w:tabs>
            <w:spacing w:before="70"/>
            <w:rPr>
              <w:rFonts w:ascii="Arial Narrow" w:eastAsia="Arial Narrow"/>
            </w:rPr>
          </w:pPr>
          <w:r>
            <w:rPr>
              <w:w w:val="105"/>
            </w:rPr>
            <w:t>第一节</w:t>
          </w:r>
          <w:r>
            <w:rPr>
              <w:spacing w:val="-14"/>
              <w:w w:val="105"/>
            </w:rPr>
            <w:t xml:space="preserve"> </w:t>
          </w:r>
          <w:r>
            <w:rPr>
              <w:w w:val="105"/>
            </w:rPr>
            <w:t>电动汽车关键技术进展综述</w:t>
          </w:r>
          <w:r>
            <w:rPr>
              <w:rFonts w:ascii="Times New Roman" w:eastAsia="Times New Roman"/>
              <w:w w:val="105"/>
            </w:rPr>
            <w:tab/>
          </w:r>
          <w:r>
            <w:rPr>
              <w:rFonts w:ascii="Arial Narrow" w:eastAsia="Arial Narrow"/>
              <w:w w:val="105"/>
            </w:rPr>
            <w:t>14</w:t>
          </w:r>
        </w:p>
        <w:p>
          <w:pPr>
            <w:pStyle w:val="TOC1"/>
            <w:tabs>
              <w:tab w:val="right" w:leader="dot" w:pos="16250"/>
            </w:tabs>
            <w:rPr>
              <w:rFonts w:ascii="Arial Narrow" w:eastAsia="Arial Narrow"/>
            </w:rPr>
          </w:pPr>
          <w:r>
            <w:rPr>
              <w:w w:val="105"/>
            </w:rPr>
            <w:t>其次节</w:t>
          </w:r>
          <w:r>
            <w:rPr>
              <w:spacing w:val="-13"/>
              <w:w w:val="105"/>
            </w:rPr>
            <w:t xml:space="preserve"> </w:t>
          </w:r>
          <w:r>
            <w:rPr>
              <w:w w:val="105"/>
            </w:rPr>
            <w:t>混合动力车的分类</w:t>
          </w:r>
          <w:r>
            <w:rPr>
              <w:rFonts w:ascii="Times New Roman" w:eastAsia="Times New Roman"/>
              <w:w w:val="105"/>
            </w:rPr>
            <w:tab/>
          </w:r>
          <w:r>
            <w:rPr>
              <w:rFonts w:ascii="Arial Narrow" w:eastAsia="Arial Narrow"/>
              <w:w w:val="105"/>
            </w:rPr>
            <w:t>17</w:t>
          </w:r>
        </w:p>
        <w:p>
          <w:pPr>
            <w:pStyle w:val="TOC1"/>
            <w:tabs>
              <w:tab w:val="right" w:leader="dot" w:pos="16250"/>
            </w:tabs>
            <w:rPr>
              <w:rFonts w:ascii="Arial Narrow" w:eastAsia="Arial Narrow"/>
            </w:rPr>
          </w:pPr>
          <w:r>
            <w:rPr>
              <w:w w:val="105"/>
            </w:rPr>
            <w:t>第三节</w:t>
          </w:r>
          <w:r>
            <w:rPr>
              <w:spacing w:val="-14"/>
              <w:w w:val="105"/>
            </w:rPr>
            <w:t xml:space="preserve"> </w:t>
          </w:r>
          <w:r>
            <w:rPr>
              <w:w w:val="105"/>
            </w:rPr>
            <w:t>电动汽车技术进呈现状及前景</w:t>
          </w:r>
          <w:r>
            <w:rPr>
              <w:rFonts w:ascii="Times New Roman" w:eastAsia="Times New Roman"/>
              <w:w w:val="105"/>
            </w:rPr>
            <w:tab/>
          </w:r>
          <w:r>
            <w:rPr>
              <w:rFonts w:ascii="Arial Narrow" w:eastAsia="Arial Narrow"/>
              <w:w w:val="105"/>
            </w:rPr>
            <w:t>19</w:t>
          </w:r>
        </w:p>
        <w:p>
          <w:pPr>
            <w:pStyle w:val="TOC1"/>
            <w:tabs>
              <w:tab w:val="right" w:leader="dot" w:pos="16250"/>
            </w:tabs>
            <w:spacing w:before="539"/>
            <w:rPr>
              <w:rFonts w:ascii="Arial Narrow" w:eastAsia="Arial Narrow"/>
            </w:rPr>
          </w:pPr>
          <w:r>
            <w:fldChar w:fldCharType="begin"/>
          </w:r>
          <w:r>
            <w:instrText xml:space="preserve">  \l “_TOC_250000“ </w:instrText>
          </w:r>
          <w:r>
            <w:fldChar w:fldCharType="separate"/>
          </w:r>
          <w:r>
            <w:rPr>
              <w:w w:val="105"/>
            </w:rPr>
            <w:t>第四章</w:t>
          </w:r>
          <w:r>
            <w:rPr>
              <w:spacing w:val="-11"/>
              <w:w w:val="105"/>
            </w:rPr>
            <w:t xml:space="preserve"> </w:t>
          </w:r>
          <w:r>
            <w:rPr>
              <w:w w:val="105"/>
            </w:rPr>
            <w:t>电动汽车产业化进呈现状</w:t>
          </w:r>
          <w:r>
            <w:rPr>
              <w:rFonts w:ascii="Times New Roman" w:eastAsia="Times New Roman"/>
              <w:w w:val="105"/>
            </w:rPr>
            <w:tab/>
          </w:r>
          <w:r>
            <w:rPr>
              <w:rFonts w:ascii="Arial Narrow" w:eastAsia="Arial Narrow"/>
              <w:w w:val="105"/>
            </w:rPr>
            <w:t>22</w:t>
          </w:r>
          <w:r>
            <w:fldChar w:fldCharType="end"/>
          </w:r>
        </w:p>
        <w:p>
          <w:pPr>
            <w:pStyle w:val="TOC1"/>
            <w:tabs>
              <w:tab w:val="right" w:leader="dot" w:pos="16250"/>
            </w:tabs>
            <w:rPr>
              <w:rFonts w:ascii="Arial Narrow" w:eastAsia="Arial Narrow"/>
            </w:rPr>
          </w:pPr>
          <w:r>
            <w:rPr>
              <w:w w:val="105"/>
            </w:rPr>
            <w:t>第一节</w:t>
          </w:r>
          <w:r>
            <w:rPr>
              <w:spacing w:val="-11"/>
              <w:w w:val="105"/>
            </w:rPr>
            <w:t xml:space="preserve"> </w:t>
          </w:r>
          <w:r>
            <w:rPr>
              <w:w w:val="105"/>
            </w:rPr>
            <w:t>我国电动汽车产业进展概况</w:t>
          </w:r>
          <w:r>
            <w:rPr>
              <w:rFonts w:ascii="Times New Roman" w:eastAsia="Times New Roman"/>
              <w:w w:val="105"/>
            </w:rPr>
            <w:tab/>
          </w:r>
          <w:r>
            <w:rPr>
              <w:rFonts w:ascii="Arial Narrow" w:eastAsia="Arial Narrow"/>
              <w:w w:val="105"/>
            </w:rPr>
            <w:t>22</w:t>
          </w:r>
        </w:p>
        <w:p>
          <w:pPr>
            <w:pStyle w:val="TOC1"/>
            <w:tabs>
              <w:tab w:val="right" w:leader="dot" w:pos="16250"/>
            </w:tabs>
            <w:spacing w:before="70"/>
            <w:rPr>
              <w:rFonts w:ascii="Arial Narrow" w:eastAsia="Arial Narrow"/>
            </w:rPr>
          </w:pPr>
          <w:r>
            <w:rPr>
              <w:w w:val="105"/>
            </w:rPr>
            <w:t>其次节</w:t>
          </w:r>
          <w:r>
            <w:rPr>
              <w:spacing w:val="-15"/>
              <w:w w:val="105"/>
            </w:rPr>
            <w:t xml:space="preserve"> </w:t>
          </w:r>
          <w:r>
            <w:rPr>
              <w:w w:val="105"/>
            </w:rPr>
            <w:t>我国电动汽车的研制和产业进呈现状</w:t>
          </w:r>
          <w:r>
            <w:rPr>
              <w:rFonts w:ascii="Times New Roman" w:eastAsia="Times New Roman"/>
              <w:w w:val="105"/>
            </w:rPr>
            <w:tab/>
          </w:r>
          <w:r>
            <w:rPr>
              <w:rFonts w:ascii="Arial Narrow" w:eastAsia="Arial Narrow"/>
              <w:w w:val="105"/>
            </w:rPr>
            <w:t>23</w:t>
          </w:r>
        </w:p>
        <w:p>
          <w:pPr>
            <w:pStyle w:val="TOC1"/>
            <w:tabs>
              <w:tab w:val="right" w:leader="dot" w:pos="16250"/>
            </w:tabs>
            <w:rPr>
              <w:rFonts w:ascii="Arial Narrow" w:eastAsia="Arial Narrow"/>
            </w:rPr>
          </w:pPr>
          <w:r>
            <w:rPr>
              <w:w w:val="105"/>
            </w:rPr>
            <w:t>第三节</w:t>
          </w:r>
          <w:r>
            <w:rPr>
              <w:spacing w:val="-11"/>
              <w:w w:val="105"/>
            </w:rPr>
            <w:t xml:space="preserve"> </w:t>
          </w:r>
          <w:r>
            <w:rPr>
              <w:w w:val="105"/>
            </w:rPr>
            <w:t>国内主要电动汽车生产厂商</w:t>
          </w:r>
          <w:r>
            <w:rPr>
              <w:rFonts w:ascii="Times New Roman" w:eastAsia="Times New Roman"/>
              <w:w w:val="105"/>
            </w:rPr>
            <w:tab/>
          </w:r>
          <w:r>
            <w:rPr>
              <w:rFonts w:ascii="Arial Narrow" w:eastAsia="Arial Narrow"/>
              <w:w w:val="105"/>
            </w:rPr>
            <w:t>24</w:t>
          </w:r>
        </w:p>
        <w:p>
          <w:pPr>
            <w:pStyle w:val="TOC1"/>
            <w:tabs>
              <w:tab w:val="right" w:leader="dot" w:pos="16250"/>
            </w:tabs>
            <w:rPr>
              <w:rFonts w:ascii="Arial Narrow" w:eastAsia="Arial Narrow"/>
            </w:rPr>
          </w:pPr>
          <w:r>
            <w:rPr>
              <w:w w:val="105"/>
            </w:rPr>
            <w:t>第四节</w:t>
          </w:r>
          <w:r>
            <w:rPr>
              <w:spacing w:val="-11"/>
              <w:w w:val="105"/>
            </w:rPr>
            <w:t xml:space="preserve"> </w:t>
          </w:r>
          <w:r>
            <w:rPr>
              <w:w w:val="105"/>
            </w:rPr>
            <w:t>我国电动汽车示范运营现状</w:t>
          </w:r>
          <w:r>
            <w:rPr>
              <w:rFonts w:ascii="Times New Roman" w:eastAsia="Times New Roman"/>
              <w:w w:val="105"/>
            </w:rPr>
            <w:tab/>
          </w:r>
          <w:r>
            <w:rPr>
              <w:rFonts w:ascii="Arial Narrow" w:eastAsia="Arial Narrow"/>
              <w:w w:val="105"/>
            </w:rPr>
            <w:t>35</w:t>
          </w:r>
        </w:p>
      </w:sdtContent>
    </w:sdt>
    <w:p>
      <w:pPr>
        <w:pStyle w:val="BodyText"/>
        <w:ind w:left="360"/>
        <w:rPr>
          <w:rFonts w:ascii="Arial Narrow"/>
          <w:sz w:val="20"/>
        </w:rPr>
      </w:pPr>
      <w:r>
        <w:rPr>
          <w:rFonts w:ascii="Arial Narrow"/>
          <w:sz w:val="20"/>
        </w:rPr>
        <w:pict>
          <v:group id="_x0000_i1025" style="width:799pt;height:47pt;mso-position-horizontal-relative:char;mso-position-vertical-relative:line" coordorigin="0,0" coordsize="15980,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980;height:940;position:absolute" stroked="f">
              <v:imagedata r:id="rId4" o:title=""/>
            </v:shape>
            <v:shapetype id="_x0000_t202" coordsize="21600,21600" o:spt="202" path="m,l,21600r21600,l21600,xe">
              <v:stroke joinstyle="miter"/>
              <v:path gradientshapeok="t" o:connecttype="rect"/>
            </v:shapetype>
            <v:shape id="_x0000_s1027" type="#_x0000_t202" style="width:15980;height:940;position:absolute" filled="f" stroked="f">
              <v:textbox inset="0,0,0,0">
                <w:txbxContent>
                  <w:p>
                    <w:pPr>
                      <w:tabs>
                        <w:tab w:val="right" w:leader="dot" w:pos="15887"/>
                      </w:tabs>
                      <w:spacing w:before="548" w:line="392" w:lineRule="exact"/>
                      <w:ind w:left="1228" w:right="0" w:firstLine="0"/>
                      <w:jc w:val="left"/>
                      <w:rPr>
                        <w:rFonts w:ascii="Arial Narrow" w:eastAsia="Arial Narrow"/>
                        <w:sz w:val="31"/>
                      </w:rPr>
                    </w:pPr>
                    <w:r>
                      <w:rPr>
                        <w:w w:val="105"/>
                        <w:sz w:val="31"/>
                      </w:rPr>
                      <w:t>第五章</w:t>
                    </w:r>
                    <w:r>
                      <w:rPr>
                        <w:spacing w:val="-10"/>
                        <w:w w:val="105"/>
                        <w:sz w:val="31"/>
                      </w:rPr>
                      <w:t xml:space="preserve"> </w:t>
                    </w:r>
                    <w:r>
                      <w:rPr>
                        <w:w w:val="105"/>
                        <w:sz w:val="31"/>
                      </w:rPr>
                      <w:t>电动汽车的市场地位</w:t>
                    </w:r>
                    <w:r>
                      <w:rPr>
                        <w:rFonts w:ascii="Times New Roman" w:eastAsia="Times New Roman"/>
                        <w:w w:val="105"/>
                        <w:sz w:val="31"/>
                      </w:rPr>
                      <w:tab/>
                    </w:r>
                    <w:r>
                      <w:rPr>
                        <w:rFonts w:ascii="Arial Narrow" w:eastAsia="Arial Narrow"/>
                        <w:w w:val="105"/>
                        <w:sz w:val="31"/>
                      </w:rPr>
                      <w:t>36</w:t>
                    </w:r>
                  </w:p>
                </w:txbxContent>
              </v:textbox>
            </v:shape>
            <w10:wrap type="none"/>
          </v:group>
        </w:pict>
      </w:r>
    </w:p>
    <w:p>
      <w:pPr>
        <w:tabs>
          <w:tab w:val="left" w:leader="dot" w:pos="15933"/>
        </w:tabs>
        <w:spacing w:before="57"/>
        <w:ind w:left="1588" w:right="0" w:firstLine="0"/>
        <w:jc w:val="left"/>
        <w:rPr>
          <w:rFonts w:ascii="Arial Narrow" w:eastAsia="Arial Narrow"/>
          <w:sz w:val="31"/>
        </w:rPr>
      </w:pPr>
      <w:r>
        <w:rPr>
          <w:w w:val="105"/>
          <w:sz w:val="31"/>
        </w:rPr>
        <w:t>第一节</w:t>
      </w:r>
      <w:r>
        <w:rPr>
          <w:spacing w:val="-38"/>
          <w:w w:val="105"/>
          <w:sz w:val="31"/>
        </w:rPr>
        <w:t xml:space="preserve"> </w:t>
      </w:r>
      <w:r>
        <w:rPr>
          <w:w w:val="105"/>
          <w:sz w:val="31"/>
        </w:rPr>
        <w:t>产品定位</w:t>
      </w:r>
      <w:r>
        <w:rPr>
          <w:rFonts w:ascii="Times New Roman" w:eastAsia="Times New Roman"/>
          <w:w w:val="105"/>
          <w:sz w:val="31"/>
        </w:rPr>
        <w:tab/>
      </w:r>
      <w:r>
        <w:rPr>
          <w:rFonts w:ascii="Arial Narrow" w:eastAsia="Arial Narrow"/>
          <w:w w:val="105"/>
          <w:sz w:val="31"/>
        </w:rPr>
        <w:t>36</w:t>
      </w:r>
    </w:p>
    <w:p>
      <w:pPr>
        <w:tabs>
          <w:tab w:val="right" w:leader="dot" w:pos="16250"/>
        </w:tabs>
        <w:spacing w:before="71"/>
        <w:ind w:left="1588" w:right="0" w:firstLine="0"/>
        <w:jc w:val="left"/>
        <w:rPr>
          <w:rFonts w:ascii="Arial Narrow" w:eastAsia="Arial Narrow"/>
          <w:sz w:val="31"/>
        </w:rPr>
      </w:pPr>
      <w:r>
        <w:rPr>
          <w:w w:val="105"/>
          <w:sz w:val="31"/>
        </w:rPr>
        <w:t>其次节</w:t>
      </w:r>
      <w:r>
        <w:rPr>
          <w:spacing w:val="-10"/>
          <w:w w:val="105"/>
          <w:sz w:val="31"/>
        </w:rPr>
        <w:t xml:space="preserve"> </w:t>
      </w:r>
      <w:r>
        <w:rPr>
          <w:w w:val="105"/>
          <w:sz w:val="31"/>
        </w:rPr>
        <w:t>竞争定位</w:t>
      </w:r>
      <w:r>
        <w:rPr>
          <w:rFonts w:ascii="Times New Roman" w:eastAsia="Times New Roman"/>
          <w:w w:val="105"/>
          <w:sz w:val="31"/>
        </w:rPr>
        <w:tab/>
      </w:r>
      <w:r>
        <w:rPr>
          <w:rFonts w:ascii="Arial Narrow" w:eastAsia="Arial Narrow"/>
          <w:w w:val="105"/>
          <w:sz w:val="31"/>
        </w:rPr>
        <w:t>36</w:t>
      </w:r>
    </w:p>
    <w:p>
      <w:pPr>
        <w:tabs>
          <w:tab w:val="right" w:leader="dot" w:pos="16250"/>
        </w:tabs>
        <w:spacing w:before="71"/>
        <w:ind w:left="1588" w:right="0" w:firstLine="0"/>
        <w:jc w:val="left"/>
        <w:rPr>
          <w:rFonts w:ascii="Arial Narrow" w:eastAsia="Arial Narrow"/>
          <w:sz w:val="31"/>
        </w:rPr>
      </w:pPr>
      <w:r>
        <w:rPr>
          <w:w w:val="105"/>
          <w:sz w:val="31"/>
        </w:rPr>
        <w:t>第三节</w:t>
      </w:r>
      <w:r>
        <w:rPr>
          <w:spacing w:val="-10"/>
          <w:w w:val="105"/>
          <w:sz w:val="31"/>
        </w:rPr>
        <w:t xml:space="preserve"> </w:t>
      </w:r>
      <w:r>
        <w:rPr>
          <w:w w:val="105"/>
          <w:sz w:val="31"/>
        </w:rPr>
        <w:t>将来进展环境</w:t>
      </w:r>
      <w:r>
        <w:rPr>
          <w:rFonts w:ascii="Times New Roman" w:eastAsia="Times New Roman"/>
          <w:w w:val="105"/>
          <w:sz w:val="31"/>
        </w:rPr>
        <w:tab/>
      </w:r>
      <w:r>
        <w:rPr>
          <w:rFonts w:ascii="Arial Narrow" w:eastAsia="Arial Narrow"/>
          <w:w w:val="105"/>
          <w:sz w:val="31"/>
        </w:rPr>
        <w:t>37</w:t>
      </w:r>
    </w:p>
    <w:p>
      <w:pPr>
        <w:tabs>
          <w:tab w:val="right" w:leader="dot" w:pos="16250"/>
        </w:tabs>
        <w:spacing w:before="71"/>
        <w:ind w:left="1588" w:right="0" w:firstLine="0"/>
        <w:jc w:val="left"/>
        <w:rPr>
          <w:rFonts w:ascii="Arial Narrow" w:eastAsia="Arial Narrow"/>
          <w:sz w:val="31"/>
        </w:rPr>
      </w:pPr>
      <w:r>
        <w:rPr>
          <w:w w:val="105"/>
          <w:sz w:val="31"/>
        </w:rPr>
        <w:t>第四节</w:t>
      </w:r>
      <w:r>
        <w:rPr>
          <w:spacing w:val="-11"/>
          <w:w w:val="105"/>
          <w:sz w:val="31"/>
        </w:rPr>
        <w:t xml:space="preserve"> </w:t>
      </w:r>
      <w:r>
        <w:rPr>
          <w:w w:val="105"/>
          <w:sz w:val="31"/>
        </w:rPr>
        <w:t>电动汽车市场前景分析</w:t>
      </w:r>
      <w:r>
        <w:rPr>
          <w:rFonts w:ascii="Times New Roman" w:eastAsia="Times New Roman"/>
          <w:w w:val="105"/>
          <w:sz w:val="31"/>
        </w:rPr>
        <w:tab/>
      </w:r>
      <w:r>
        <w:rPr>
          <w:rFonts w:ascii="Arial Narrow" w:eastAsia="Arial Narrow"/>
          <w:w w:val="105"/>
          <w:sz w:val="31"/>
        </w:rPr>
        <w:t>37</w:t>
      </w:r>
    </w:p>
    <w:p>
      <w:pPr>
        <w:tabs>
          <w:tab w:val="right" w:leader="dot" w:pos="16250"/>
        </w:tabs>
        <w:spacing w:before="539"/>
        <w:ind w:left="1588" w:right="0" w:firstLine="0"/>
        <w:jc w:val="left"/>
        <w:rPr>
          <w:rFonts w:ascii="Arial Narrow" w:eastAsia="Arial Narrow"/>
          <w:sz w:val="31"/>
        </w:rPr>
      </w:pPr>
      <w:r>
        <w:rPr>
          <w:w w:val="105"/>
          <w:sz w:val="31"/>
        </w:rPr>
        <w:t>第六章</w:t>
      </w:r>
      <w:r>
        <w:rPr>
          <w:spacing w:val="145"/>
          <w:w w:val="105"/>
          <w:sz w:val="31"/>
        </w:rPr>
        <w:t xml:space="preserve"> </w:t>
      </w:r>
      <w:r>
        <w:rPr>
          <w:w w:val="105"/>
          <w:sz w:val="31"/>
        </w:rPr>
        <w:t>汽车动力电池进展状况及运用状况</w:t>
      </w:r>
      <w:r>
        <w:rPr>
          <w:rFonts w:ascii="Times New Roman" w:eastAsia="Times New Roman"/>
          <w:w w:val="105"/>
          <w:sz w:val="31"/>
        </w:rPr>
        <w:tab/>
      </w:r>
      <w:r>
        <w:rPr>
          <w:rFonts w:ascii="Arial Narrow" w:eastAsia="Arial Narrow"/>
          <w:w w:val="105"/>
          <w:sz w:val="31"/>
        </w:rPr>
        <w:t>39</w:t>
      </w:r>
    </w:p>
    <w:p>
      <w:pPr>
        <w:tabs>
          <w:tab w:val="right" w:leader="dot" w:pos="16261"/>
        </w:tabs>
        <w:spacing w:before="70"/>
        <w:ind w:left="1610" w:right="0" w:firstLine="0"/>
        <w:jc w:val="left"/>
        <w:rPr>
          <w:rFonts w:ascii="Arial Narrow" w:eastAsia="Arial Narrow"/>
          <w:sz w:val="31"/>
        </w:rPr>
      </w:pPr>
      <w:r>
        <w:rPr>
          <w:w w:val="105"/>
          <w:sz w:val="31"/>
        </w:rPr>
        <w:t>第一节</w:t>
      </w:r>
      <w:r>
        <w:rPr>
          <w:spacing w:val="143"/>
          <w:w w:val="105"/>
          <w:sz w:val="31"/>
        </w:rPr>
        <w:t xml:space="preserve"> </w:t>
      </w:r>
      <w:r>
        <w:rPr>
          <w:w w:val="105"/>
          <w:sz w:val="31"/>
        </w:rPr>
        <w:t>汽车用锂离子电池进展状况</w:t>
      </w:r>
      <w:r>
        <w:rPr>
          <w:rFonts w:ascii="Times New Roman" w:eastAsia="Times New Roman"/>
          <w:w w:val="105"/>
          <w:sz w:val="31"/>
        </w:rPr>
        <w:tab/>
        <w:t>3</w:t>
      </w:r>
      <w:r>
        <w:rPr>
          <w:rFonts w:ascii="Arial Narrow" w:eastAsia="Arial Narrow"/>
          <w:w w:val="105"/>
          <w:sz w:val="31"/>
        </w:rPr>
        <w:t>9</w:t>
      </w:r>
    </w:p>
    <w:p>
      <w:pPr>
        <w:tabs>
          <w:tab w:val="right" w:leader="dot" w:pos="16272"/>
        </w:tabs>
        <w:spacing w:before="71"/>
        <w:ind w:left="1610" w:right="0" w:firstLine="0"/>
        <w:jc w:val="left"/>
        <w:rPr>
          <w:rFonts w:ascii="Arial Narrow" w:eastAsia="Arial Narrow"/>
          <w:sz w:val="31"/>
        </w:rPr>
      </w:pPr>
      <w:r>
        <w:rPr>
          <w:w w:val="105"/>
          <w:sz w:val="31"/>
        </w:rPr>
        <w:t>其次节</w:t>
      </w:r>
      <w:r>
        <w:rPr>
          <w:spacing w:val="143"/>
          <w:w w:val="105"/>
          <w:sz w:val="31"/>
        </w:rPr>
        <w:t xml:space="preserve"> </w:t>
      </w:r>
      <w:r>
        <w:rPr>
          <w:w w:val="105"/>
          <w:sz w:val="31"/>
        </w:rPr>
        <w:t>国外电动汽车镍氢电池进展状况</w:t>
      </w:r>
      <w:r>
        <w:rPr>
          <w:rFonts w:ascii="Times New Roman" w:eastAsia="Times New Roman"/>
          <w:w w:val="105"/>
          <w:sz w:val="31"/>
        </w:rPr>
        <w:tab/>
        <w:t>4</w:t>
      </w:r>
      <w:r>
        <w:rPr>
          <w:rFonts w:ascii="Arial Narrow" w:eastAsia="Arial Narrow"/>
          <w:w w:val="105"/>
          <w:sz w:val="31"/>
        </w:rPr>
        <w:t>1</w:t>
      </w:r>
    </w:p>
    <w:p>
      <w:pPr>
        <w:tabs>
          <w:tab w:val="right" w:leader="dot" w:pos="16272"/>
        </w:tabs>
        <w:spacing w:before="71"/>
        <w:ind w:left="1610" w:right="0" w:firstLine="0"/>
        <w:jc w:val="left"/>
        <w:rPr>
          <w:rFonts w:ascii="Arial Narrow" w:eastAsia="Arial Narrow"/>
          <w:sz w:val="31"/>
        </w:rPr>
      </w:pPr>
      <w:r>
        <w:rPr>
          <w:w w:val="105"/>
          <w:sz w:val="31"/>
        </w:rPr>
        <w:t>第三节</w:t>
      </w:r>
      <w:r>
        <w:rPr>
          <w:spacing w:val="145"/>
          <w:w w:val="105"/>
          <w:sz w:val="31"/>
        </w:rPr>
        <w:t xml:space="preserve"> </w:t>
      </w:r>
      <w:r>
        <w:rPr>
          <w:w w:val="105"/>
          <w:sz w:val="31"/>
        </w:rPr>
        <w:t>我国电动车电池进展状况</w:t>
      </w:r>
      <w:r>
        <w:rPr>
          <w:rFonts w:ascii="Times New Roman" w:eastAsia="Times New Roman"/>
          <w:w w:val="105"/>
          <w:sz w:val="31"/>
        </w:rPr>
        <w:tab/>
        <w:t>4</w:t>
      </w:r>
      <w:r>
        <w:rPr>
          <w:rFonts w:ascii="Arial Narrow" w:eastAsia="Arial Narrow"/>
          <w:w w:val="105"/>
          <w:sz w:val="31"/>
        </w:rPr>
        <w:t>3</w:t>
      </w:r>
    </w:p>
    <w:p>
      <w:pPr>
        <w:tabs>
          <w:tab w:val="right" w:leader="dot" w:pos="16272"/>
        </w:tabs>
        <w:spacing w:before="71"/>
        <w:ind w:left="1610" w:right="0" w:firstLine="0"/>
        <w:jc w:val="left"/>
        <w:rPr>
          <w:rFonts w:ascii="Arial Narrow" w:eastAsia="Arial Narrow"/>
          <w:sz w:val="31"/>
        </w:rPr>
      </w:pPr>
      <w:r>
        <w:rPr>
          <w:w w:val="105"/>
          <w:sz w:val="31"/>
        </w:rPr>
        <w:t>第四节</w:t>
      </w:r>
      <w:r>
        <w:rPr>
          <w:spacing w:val="141"/>
          <w:w w:val="105"/>
          <w:sz w:val="31"/>
        </w:rPr>
        <w:t xml:space="preserve"> </w:t>
      </w:r>
      <w:r>
        <w:rPr>
          <w:w w:val="105"/>
          <w:sz w:val="31"/>
        </w:rPr>
        <w:t>电动汽车用电池状况及进展趋势总结</w:t>
      </w:r>
      <w:r>
        <w:rPr>
          <w:rFonts w:ascii="Times New Roman" w:eastAsia="Times New Roman"/>
          <w:w w:val="105"/>
          <w:sz w:val="31"/>
        </w:rPr>
        <w:tab/>
        <w:t>4</w:t>
      </w:r>
      <w:r>
        <w:rPr>
          <w:rFonts w:ascii="Arial Narrow" w:eastAsia="Arial Narrow"/>
          <w:w w:val="105"/>
          <w:sz w:val="31"/>
        </w:rPr>
        <w:t>5</w:t>
      </w:r>
    </w:p>
    <w:p>
      <w:pPr>
        <w:spacing w:after="0"/>
        <w:jc w:val="left"/>
        <w:rPr>
          <w:rFonts w:ascii="Arial Narrow" w:eastAsia="Arial Narrow"/>
          <w:sz w:val="31"/>
        </w:rPr>
        <w:sectPr>
          <w:footerReference w:type="default" r:id="rId5"/>
          <w:type w:val="continuous"/>
          <w:pgSz w:w="17860" w:h="25260"/>
          <w:pgMar w:top="1800" w:right="280" w:bottom="2000" w:left="320" w:header="708" w:footer="1820"/>
          <w:pgNumType w:start="1"/>
          <w:cols w:space="708"/>
        </w:sectPr>
      </w:pPr>
    </w:p>
    <w:p>
      <w:pPr>
        <w:spacing w:before="0"/>
        <w:ind w:left="0" w:right="31" w:firstLine="0"/>
        <w:jc w:val="center"/>
        <w:rPr>
          <w:sz w:val="54"/>
        </w:rPr>
      </w:pPr>
      <w:r>
        <w:rPr>
          <w:sz w:val="54"/>
        </w:rPr>
        <w:t>电动汽车及动力电池市场调研报告</w:t>
      </w:r>
    </w:p>
    <w:p>
      <w:pPr>
        <w:pStyle w:val="BodyText"/>
        <w:ind w:left="0"/>
        <w:rPr>
          <w:sz w:val="54"/>
        </w:rPr>
      </w:pPr>
    </w:p>
    <w:p>
      <w:pPr>
        <w:pStyle w:val="BodyText"/>
        <w:spacing w:before="406"/>
        <w:ind w:left="1678"/>
      </w:pPr>
      <w:r>
        <w:t>序论:</w:t>
      </w:r>
    </w:p>
    <w:p>
      <w:pPr>
        <w:pStyle w:val="BodyText"/>
        <w:spacing w:before="240" w:line="364" w:lineRule="auto"/>
        <w:ind w:right="819" w:firstLine="720"/>
      </w:pPr>
      <w:r>
        <w:t>21</w:t>
      </w:r>
      <w:r>
        <w:rPr>
          <w:spacing w:val="-10"/>
        </w:rPr>
        <w:t xml:space="preserve"> 世纪全球面临的重大挑战是环境保护和能源短缺，因而兼具环境污染和能源消耗的现有汽</w:t>
      </w:r>
      <w:r>
        <w:rPr>
          <w:spacing w:val="-9"/>
        </w:rPr>
        <w:t xml:space="preserve">车产业能源动力体系转型势在必行，电动汽车已成为汽车能源动力转型的必定选择。我国格外重视电动汽车的进展，自 </w:t>
      </w:r>
      <w:r>
        <w:t>2023</w:t>
      </w:r>
      <w:r>
        <w:rPr>
          <w:spacing w:val="-10"/>
        </w:rPr>
        <w:t xml:space="preserve"> 年启动电动汽车重大科技专项以来，我国以燃料电池汽车</w:t>
      </w:r>
      <w:r>
        <w:t>〔FCEV〕、混合动力汽车(HEV)和纯电动汽车(PEV)</w:t>
      </w:r>
      <w:r>
        <w:rPr>
          <w:spacing w:val="-6"/>
        </w:rPr>
        <w:t>为“三纵”，多能源动力总成掌握、驱动电机和动力蓄电池为</w:t>
      </w:r>
      <w:r>
        <w:rPr>
          <w:spacing w:val="-1"/>
        </w:rPr>
        <w:t>“三横”，形成了“三纵三横”的开发格局。目前看，该格局已经初步显成果。在纯电动、混合动</w:t>
      </w:r>
      <w:r>
        <w:rPr>
          <w:spacing w:val="-11"/>
        </w:rPr>
        <w:t>力和燃料电池汽车的整车集成技术、动力系统集成技术以及动力总成关键零部件技术方面取得重要</w:t>
      </w:r>
      <w:r>
        <w:rPr>
          <w:spacing w:val="-14"/>
        </w:rPr>
        <w:t>技术突破，同时也在专利战略和技术标准平台建设方面为自主学问产权能源汽车产业化奠定了良好的根底。继“十五”电动汽车重大专项之后，科技部又启动了“十一五”节能与能源汽车重大</w:t>
      </w:r>
      <w:r>
        <w:t>工程，估量“十一五”末期国内的电动汽车形成产业化，到“”消灭产业化的高潮。</w:t>
      </w:r>
    </w:p>
    <w:p>
      <w:pPr>
        <w:pStyle w:val="BodyText"/>
        <w:spacing w:before="9" w:line="364" w:lineRule="auto"/>
        <w:ind w:right="818" w:firstLine="720"/>
      </w:pPr>
      <w:r>
        <w:rPr>
          <w:spacing w:val="-1"/>
        </w:rPr>
        <w:t>动力电池作为“三纵三横”的“一横”，是电动汽车能源体系的重要一环，对电动汽车而言，</w:t>
      </w:r>
      <w:r>
        <w:rPr>
          <w:spacing w:val="-177"/>
        </w:rPr>
        <w:t xml:space="preserve"> </w:t>
      </w:r>
      <w:r>
        <w:rPr>
          <w:spacing w:val="-1"/>
        </w:rPr>
        <w:t>有着不行替代的作用。随着电动汽车推出市场，动力电池也将马上进入批量化、市场化生产阶段。作为现阶段世界上唯一随车市场化的动力电池，镍氢动力电池为宽阔汽车厂家所承受，面对长安、</w:t>
      </w:r>
      <w:r>
        <w:rPr>
          <w:spacing w:val="-13"/>
        </w:rPr>
        <w:t>奇瑞、华普等等国内汽车厂家马上推向市场的混合动力车，科霸公司现阶段推出镍氢动力电池可谓</w:t>
      </w:r>
      <w:r>
        <w:t>正值其时。</w:t>
      </w:r>
    </w:p>
    <w:p>
      <w:pPr>
        <w:pStyle w:val="BodyText"/>
        <w:spacing w:before="5" w:line="364" w:lineRule="auto"/>
        <w:ind w:right="989" w:firstLine="720"/>
        <w:jc w:val="both"/>
      </w:pPr>
      <w:r>
        <w:rPr>
          <w:spacing w:val="-6"/>
        </w:rPr>
        <w:t>本文整体介绍了电动汽车市场</w:t>
      </w:r>
      <w:r>
        <w:t>〔着重介绍混合动力汽车</w:t>
      </w:r>
      <w:r>
        <w:rPr>
          <w:spacing w:val="-57"/>
        </w:rPr>
        <w:t>〕</w:t>
      </w:r>
      <w:r>
        <w:rPr>
          <w:spacing w:val="-8"/>
        </w:rPr>
        <w:t>和动力电池市场、电动汽车及电池行</w:t>
      </w:r>
      <w:r>
        <w:rPr>
          <w:spacing w:val="-12"/>
        </w:rPr>
        <w:t>业，为公司了解电动汽车行业和动力电池行业现状及进展趋势，市场运行状况、制定企业竞争战略</w:t>
      </w:r>
      <w:r>
        <w:t>供给决策依据。</w:t>
      </w:r>
    </w:p>
    <w:p>
      <w:pPr>
        <w:pStyle w:val="BodyText"/>
        <w:ind w:left="0"/>
      </w:pPr>
    </w:p>
    <w:p>
      <w:pPr>
        <w:pStyle w:val="Heading1"/>
        <w:spacing w:before="272"/>
        <w:jc w:val="both"/>
      </w:pPr>
      <w:bookmarkStart w:id="0" w:name="_TOC_250003"/>
      <w:bookmarkEnd w:id="0"/>
      <w:r>
        <w:t>第一章 电动汽车的进展概况</w:t>
      </w:r>
    </w:p>
    <w:p>
      <w:pPr>
        <w:pStyle w:val="BodyText"/>
        <w:ind w:left="0"/>
        <w:rPr>
          <w:sz w:val="42"/>
        </w:rPr>
      </w:pPr>
    </w:p>
    <w:p>
      <w:pPr>
        <w:pStyle w:val="BodyText"/>
        <w:ind w:left="0"/>
        <w:rPr>
          <w:sz w:val="60"/>
        </w:rPr>
      </w:pPr>
    </w:p>
    <w:p>
      <w:pPr>
        <w:pStyle w:val="BodyText"/>
        <w:jc w:val="both"/>
      </w:pPr>
      <w:r>
        <w:t>第一节 国际电动汽车的进展概况</w:t>
      </w:r>
    </w:p>
    <w:p>
      <w:pPr>
        <w:pStyle w:val="BodyText"/>
        <w:spacing w:before="2" w:line="700" w:lineRule="atLeast"/>
        <w:ind w:right="988" w:firstLine="720"/>
        <w:jc w:val="both"/>
      </w:pPr>
      <w:r>
        <w:rPr>
          <w:spacing w:val="-8"/>
        </w:rPr>
        <w:t>随着原油价格的猛涨及环保观念的普及，使得能源的利用和开发日渐升温，其中电池汽车已</w:t>
      </w:r>
      <w:r>
        <w:rPr>
          <w:spacing w:val="-9"/>
        </w:rPr>
        <w:t>成为世界各国关注的热点。日本和欧盟的电动汽车的进展起步时间一样，但是侧重点不同，欧盟一</w:t>
      </w:r>
      <w:r>
        <w:rPr>
          <w:spacing w:val="-8"/>
        </w:rPr>
        <w:t>开头就着重于氢燃料电池车的研发，在燃料电池车的起步早，技术较为成熟，但是燃料电池的制造</w:t>
      </w:r>
      <w:r>
        <w:rPr>
          <w:spacing w:val="-9"/>
        </w:rPr>
        <w:t>本钱以及加氢站的问题不能有效解决，导致运行本钱过高，临时不能为消费者承受。日本厂商如丰</w:t>
      </w:r>
      <w:r>
        <w:rPr>
          <w:spacing w:val="-6"/>
        </w:rPr>
        <w:t>田、本田公司从混合动力车入手，投入巨大，因其相对低廉的价格能够为消费者所承受，从而领先</w:t>
      </w:r>
      <w:r>
        <w:rPr>
          <w:spacing w:val="-13"/>
        </w:rPr>
        <w:t xml:space="preserve">抢得了市场的先机，其中丰田普锐斯从 </w:t>
      </w:r>
      <w:r>
        <w:t>1997</w:t>
      </w:r>
      <w:r>
        <w:rPr>
          <w:spacing w:val="-19"/>
        </w:rPr>
        <w:t xml:space="preserve"> 年开头在日本外乡开头销售，到 </w:t>
      </w:r>
      <w:r>
        <w:t>08</w:t>
      </w:r>
      <w:r>
        <w:rPr>
          <w:spacing w:val="-60"/>
        </w:rPr>
        <w:t xml:space="preserve"> 年 </w:t>
      </w:r>
      <w:r>
        <w:t>5</w:t>
      </w:r>
      <w:r>
        <w:rPr>
          <w:spacing w:val="-23"/>
        </w:rPr>
        <w:t xml:space="preserve"> 月，普锐斯累</w:t>
      </w:r>
    </w:p>
    <w:p>
      <w:pPr>
        <w:spacing w:after="0" w:line="700" w:lineRule="atLeast"/>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https://d.book118.com/755141300231011034</w:t>
        </w:r>
      </w:hyperlink>
    </w:p>
    <w:p>
      <w:pPr>
        <w:spacing w:after="0" w:line="700" w:lineRule="atLeast"/>
        <w:jc w:val="both"/>
      </w:pPr>
    </w:p>
    <w:sectPr>
      <w:footerReference w:type="default" r:id="rId7"/>
      <w:pgSz w:w="17860" w:h="25260"/>
      <w:pgMar w:top="1340" w:right="280" w:bottom="2040" w:left="320" w:header="0" w:footer="182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Consolas">
    <w:altName w:val="Consolas"/>
    <w:charset w:val="00"/>
    <w:family w:val="modern"/>
    <w:pitch w:val="fixed"/>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9.7pt;height:18.45pt;margin-top:1159.35pt;margin-left:436.84pt;mso-position-horizontal-relative:page;mso-position-vertical-relative:page;position:absolute;z-index:-251658240" filled="f" stroked="f">
          <v:textbox inset="0,0,0,0">
            <w:txbxContent>
              <w:p>
                <w:pPr>
                  <w:spacing w:before="38"/>
                  <w:ind w:left="60" w:right="0" w:firstLine="0"/>
                  <w:jc w:val="left"/>
                  <w:rPr>
                    <w:rFonts w:ascii="Times New Roman"/>
                    <w:sz w:val="27"/>
                  </w:rPr>
                </w:pPr>
                <w:r>
                  <w:fldChar w:fldCharType="begin"/>
                </w:r>
                <w:r>
                  <w:rPr>
                    <w:rFonts w:ascii="Times New Roman"/>
                    <w:sz w:val="27"/>
                  </w:rPr>
                  <w:instrText xml:space="preserve">  </w:instrText>
                </w:r>
                <w:r>
                  <w:fldChar w:fldCharType="separate"/>
                </w:r>
                <w:r>
                  <w:t>16</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9.7pt;height:18.45pt;margin-top:1159.35pt;margin-left:436.84pt;mso-position-horizontal-relative:page;mso-position-vertical-relative:page;position:absolute;z-index:-251657216" filled="f" stroked="f">
          <v:textbox inset="0,0,0,0">
            <w:txbxContent>
              <w:p>
                <w:pPr>
                  <w:spacing w:before="38"/>
                  <w:ind w:left="60" w:right="0" w:firstLine="0"/>
                  <w:jc w:val="left"/>
                  <w:rPr>
                    <w:rFonts w:ascii="Times New Roman"/>
                    <w:sz w:val="27"/>
                  </w:rPr>
                </w:pPr>
                <w:r>
                  <w:fldChar w:fldCharType="begin"/>
                </w:r>
                <w:r>
                  <w:rPr>
                    <w:rFonts w:ascii="Times New Roman"/>
                    <w:sz w:val="27"/>
                  </w:rPr>
                  <w:instrText xml:space="preserve">  </w:instrText>
                </w:r>
                <w:r>
                  <w:fldChar w:fldCharType="separate"/>
                </w:r>
                <w:r>
                  <w:t>16</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340BA"/>
    <w:multiLevelType w:val="hybridMultilevel"/>
    <w:tmpl w:val="00000000"/>
    <w:lvl w:ilvl="0">
      <w:start w:val="1"/>
      <w:numFmt w:val="decimal"/>
      <w:lvlText w:val="%1."/>
      <w:lvlJc w:val="left"/>
      <w:pPr>
        <w:ind w:left="1138" w:hanging="361"/>
        <w:jc w:val="left"/>
      </w:pPr>
      <w:rPr>
        <w:rFonts w:ascii="宋体" w:eastAsia="宋体" w:hAnsi="宋体" w:cs="宋体" w:hint="default"/>
        <w:w w:val="100"/>
        <w:sz w:val="34"/>
        <w:szCs w:val="34"/>
      </w:rPr>
    </w:lvl>
    <w:lvl w:ilvl="1">
      <w:start w:val="0"/>
      <w:numFmt w:val="bullet"/>
      <w:lvlText w:val="•"/>
      <w:lvlJc w:val="left"/>
      <w:pPr>
        <w:ind w:left="2751" w:hanging="361"/>
      </w:pPr>
      <w:rPr>
        <w:rFonts w:hint="default"/>
      </w:rPr>
    </w:lvl>
    <w:lvl w:ilvl="2">
      <w:start w:val="0"/>
      <w:numFmt w:val="bullet"/>
      <w:lvlText w:val="•"/>
      <w:lvlJc w:val="left"/>
      <w:pPr>
        <w:ind w:left="4363" w:hanging="361"/>
      </w:pPr>
      <w:rPr>
        <w:rFonts w:hint="default"/>
      </w:rPr>
    </w:lvl>
    <w:lvl w:ilvl="3">
      <w:start w:val="0"/>
      <w:numFmt w:val="bullet"/>
      <w:lvlText w:val="•"/>
      <w:lvlJc w:val="left"/>
      <w:pPr>
        <w:ind w:left="5975" w:hanging="361"/>
      </w:pPr>
      <w:rPr>
        <w:rFonts w:hint="default"/>
      </w:rPr>
    </w:lvl>
    <w:lvl w:ilvl="4">
      <w:start w:val="0"/>
      <w:numFmt w:val="bullet"/>
      <w:lvlText w:val="•"/>
      <w:lvlJc w:val="left"/>
      <w:pPr>
        <w:ind w:left="758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811" w:hanging="361"/>
      </w:pPr>
      <w:rPr>
        <w:rFonts w:hint="default"/>
      </w:rPr>
    </w:lvl>
    <w:lvl w:ilvl="7">
      <w:start w:val="0"/>
      <w:numFmt w:val="bullet"/>
      <w:lvlText w:val="•"/>
      <w:lvlJc w:val="left"/>
      <w:pPr>
        <w:ind w:left="12423" w:hanging="361"/>
      </w:pPr>
      <w:rPr>
        <w:rFonts w:hint="default"/>
      </w:rPr>
    </w:lvl>
    <w:lvl w:ilvl="8">
      <w:start w:val="0"/>
      <w:numFmt w:val="bullet"/>
      <w:lvlText w:val="•"/>
      <w:lvlJc w:val="left"/>
      <w:pPr>
        <w:ind w:left="14035" w:hanging="361"/>
      </w:pPr>
      <w:rPr>
        <w:rFonts w:hint="default"/>
      </w:rPr>
    </w:lvl>
  </w:abstractNum>
  <w:abstractNum w:abstractNumId="1">
    <w:nsid w:val="0AC43AA0"/>
    <w:multiLevelType w:val="hybridMultilevel"/>
    <w:tmpl w:val="00000000"/>
    <w:lvl w:ilvl="0">
      <w:start w:val="1"/>
      <w:numFmt w:val="decimal"/>
      <w:lvlText w:val="%1."/>
      <w:lvlJc w:val="left"/>
      <w:pPr>
        <w:ind w:left="1319" w:hanging="361"/>
        <w:jc w:val="left"/>
      </w:pPr>
      <w:rPr>
        <w:rFonts w:ascii="宋体" w:eastAsia="宋体" w:hAnsi="宋体" w:cs="宋体" w:hint="default"/>
        <w:w w:val="100"/>
        <w:sz w:val="34"/>
        <w:szCs w:val="34"/>
      </w:rPr>
    </w:lvl>
    <w:lvl w:ilvl="1">
      <w:start w:val="1"/>
      <w:numFmt w:val="decimal"/>
      <w:lvlText w:val="%2)"/>
      <w:lvlJc w:val="left"/>
      <w:pPr>
        <w:ind w:left="2218" w:hanging="630"/>
        <w:jc w:val="left"/>
      </w:pPr>
      <w:rPr>
        <w:rFonts w:ascii="宋体" w:eastAsia="宋体" w:hAnsi="宋体" w:cs="宋体" w:hint="default"/>
        <w:w w:val="100"/>
        <w:sz w:val="36"/>
        <w:szCs w:val="36"/>
      </w:rPr>
    </w:lvl>
    <w:lvl w:ilvl="2">
      <w:start w:val="0"/>
      <w:numFmt w:val="bullet"/>
      <w:lvlText w:val="•"/>
      <w:lvlJc w:val="left"/>
      <w:pPr>
        <w:ind w:left="3891" w:hanging="630"/>
      </w:pPr>
      <w:rPr>
        <w:rFonts w:hint="default"/>
      </w:rPr>
    </w:lvl>
    <w:lvl w:ilvl="3">
      <w:start w:val="0"/>
      <w:numFmt w:val="bullet"/>
      <w:lvlText w:val="•"/>
      <w:lvlJc w:val="left"/>
      <w:pPr>
        <w:ind w:left="5562" w:hanging="630"/>
      </w:pPr>
      <w:rPr>
        <w:rFonts w:hint="default"/>
      </w:rPr>
    </w:lvl>
    <w:lvl w:ilvl="4">
      <w:start w:val="0"/>
      <w:numFmt w:val="bullet"/>
      <w:lvlText w:val="•"/>
      <w:lvlJc w:val="left"/>
      <w:pPr>
        <w:ind w:left="7233" w:hanging="630"/>
      </w:pPr>
      <w:rPr>
        <w:rFonts w:hint="default"/>
      </w:rPr>
    </w:lvl>
    <w:lvl w:ilvl="5">
      <w:start w:val="0"/>
      <w:numFmt w:val="bullet"/>
      <w:lvlText w:val="•"/>
      <w:lvlJc w:val="left"/>
      <w:pPr>
        <w:ind w:left="8904" w:hanging="630"/>
      </w:pPr>
      <w:rPr>
        <w:rFonts w:hint="default"/>
      </w:rPr>
    </w:lvl>
    <w:lvl w:ilvl="6">
      <w:start w:val="0"/>
      <w:numFmt w:val="bullet"/>
      <w:lvlText w:val="•"/>
      <w:lvlJc w:val="left"/>
      <w:pPr>
        <w:ind w:left="10575" w:hanging="630"/>
      </w:pPr>
      <w:rPr>
        <w:rFonts w:hint="default"/>
      </w:rPr>
    </w:lvl>
    <w:lvl w:ilvl="7">
      <w:start w:val="0"/>
      <w:numFmt w:val="bullet"/>
      <w:lvlText w:val="•"/>
      <w:lvlJc w:val="left"/>
      <w:pPr>
        <w:ind w:left="12246" w:hanging="630"/>
      </w:pPr>
      <w:rPr>
        <w:rFonts w:hint="default"/>
      </w:rPr>
    </w:lvl>
    <w:lvl w:ilvl="8">
      <w:start w:val="0"/>
      <w:numFmt w:val="bullet"/>
      <w:lvlText w:val="•"/>
      <w:lvlJc w:val="left"/>
      <w:pPr>
        <w:ind w:left="13917" w:hanging="630"/>
      </w:pPr>
      <w:rPr>
        <w:rFonts w:hint="default"/>
      </w:rPr>
    </w:lvl>
  </w:abstractNum>
  <w:abstractNum w:abstractNumId="2">
    <w:nsid w:val="0FB1D10F"/>
    <w:multiLevelType w:val="hybridMultilevel"/>
    <w:tmpl w:val="00000000"/>
    <w:lvl w:ilvl="0">
      <w:start w:val="1"/>
      <w:numFmt w:val="decimal"/>
      <w:lvlText w:val="%1."/>
      <w:lvlJc w:val="left"/>
      <w:pPr>
        <w:ind w:left="958" w:hanging="361"/>
        <w:jc w:val="left"/>
      </w:pPr>
      <w:rPr>
        <w:rFonts w:ascii="宋体" w:eastAsia="宋体" w:hAnsi="宋体" w:cs="宋体" w:hint="default"/>
        <w:w w:val="100"/>
        <w:sz w:val="34"/>
        <w:szCs w:val="34"/>
      </w:rPr>
    </w:lvl>
    <w:lvl w:ilvl="1">
      <w:start w:val="0"/>
      <w:numFmt w:val="bullet"/>
      <w:lvlText w:val="•"/>
      <w:lvlJc w:val="left"/>
      <w:pPr>
        <w:ind w:left="2589" w:hanging="361"/>
      </w:pPr>
      <w:rPr>
        <w:rFonts w:hint="default"/>
      </w:rPr>
    </w:lvl>
    <w:lvl w:ilvl="2">
      <w:start w:val="0"/>
      <w:numFmt w:val="bullet"/>
      <w:lvlText w:val="•"/>
      <w:lvlJc w:val="left"/>
      <w:pPr>
        <w:ind w:left="4219" w:hanging="361"/>
      </w:pPr>
      <w:rPr>
        <w:rFonts w:hint="default"/>
      </w:rPr>
    </w:lvl>
    <w:lvl w:ilvl="3">
      <w:start w:val="0"/>
      <w:numFmt w:val="bullet"/>
      <w:lvlText w:val="•"/>
      <w:lvlJc w:val="left"/>
      <w:pPr>
        <w:ind w:left="5849" w:hanging="361"/>
      </w:pPr>
      <w:rPr>
        <w:rFonts w:hint="default"/>
      </w:rPr>
    </w:lvl>
    <w:lvl w:ilvl="4">
      <w:start w:val="0"/>
      <w:numFmt w:val="bullet"/>
      <w:lvlText w:val="•"/>
      <w:lvlJc w:val="left"/>
      <w:pPr>
        <w:ind w:left="7479" w:hanging="361"/>
      </w:pPr>
      <w:rPr>
        <w:rFonts w:hint="default"/>
      </w:rPr>
    </w:lvl>
    <w:lvl w:ilvl="5">
      <w:start w:val="0"/>
      <w:numFmt w:val="bullet"/>
      <w:lvlText w:val="•"/>
      <w:lvlJc w:val="left"/>
      <w:pPr>
        <w:ind w:left="9109" w:hanging="361"/>
      </w:pPr>
      <w:rPr>
        <w:rFonts w:hint="default"/>
      </w:rPr>
    </w:lvl>
    <w:lvl w:ilvl="6">
      <w:start w:val="0"/>
      <w:numFmt w:val="bullet"/>
      <w:lvlText w:val="•"/>
      <w:lvlJc w:val="left"/>
      <w:pPr>
        <w:ind w:left="10739" w:hanging="361"/>
      </w:pPr>
      <w:rPr>
        <w:rFonts w:hint="default"/>
      </w:rPr>
    </w:lvl>
    <w:lvl w:ilvl="7">
      <w:start w:val="0"/>
      <w:numFmt w:val="bullet"/>
      <w:lvlText w:val="•"/>
      <w:lvlJc w:val="left"/>
      <w:pPr>
        <w:ind w:left="12369" w:hanging="361"/>
      </w:pPr>
      <w:rPr>
        <w:rFonts w:hint="default"/>
      </w:rPr>
    </w:lvl>
    <w:lvl w:ilvl="8">
      <w:start w:val="0"/>
      <w:numFmt w:val="bullet"/>
      <w:lvlText w:val="•"/>
      <w:lvlJc w:val="left"/>
      <w:pPr>
        <w:ind w:left="13999" w:hanging="361"/>
      </w:pPr>
      <w:rPr>
        <w:rFonts w:hint="default"/>
      </w:rPr>
    </w:lvl>
  </w:abstractNum>
  <w:abstractNum w:abstractNumId="3">
    <w:nsid w:val="0FC4AFA0"/>
    <w:multiLevelType w:val="hybridMultilevel"/>
    <w:tmpl w:val="00000000"/>
    <w:lvl w:ilvl="0">
      <w:start w:val="3"/>
      <w:numFmt w:val="decimal"/>
      <w:lvlText w:val="%1."/>
      <w:lvlJc w:val="left"/>
      <w:pPr>
        <w:ind w:left="1499" w:hanging="541"/>
        <w:jc w:val="left"/>
      </w:pPr>
      <w:rPr>
        <w:rFonts w:hint="default"/>
        <w:w w:val="100"/>
      </w:rPr>
    </w:lvl>
    <w:lvl w:ilvl="1">
      <w:start w:val="0"/>
      <w:numFmt w:val="bullet"/>
      <w:lvlText w:val="•"/>
      <w:lvlJc w:val="left"/>
      <w:pPr>
        <w:ind w:left="3075" w:hanging="541"/>
      </w:pPr>
      <w:rPr>
        <w:rFonts w:hint="default"/>
      </w:rPr>
    </w:lvl>
    <w:lvl w:ilvl="2">
      <w:start w:val="0"/>
      <w:numFmt w:val="bullet"/>
      <w:lvlText w:val="•"/>
      <w:lvlJc w:val="left"/>
      <w:pPr>
        <w:ind w:left="4651" w:hanging="541"/>
      </w:pPr>
      <w:rPr>
        <w:rFonts w:hint="default"/>
      </w:rPr>
    </w:lvl>
    <w:lvl w:ilvl="3">
      <w:start w:val="0"/>
      <w:numFmt w:val="bullet"/>
      <w:lvlText w:val="•"/>
      <w:lvlJc w:val="left"/>
      <w:pPr>
        <w:ind w:left="6227" w:hanging="541"/>
      </w:pPr>
      <w:rPr>
        <w:rFonts w:hint="default"/>
      </w:rPr>
    </w:lvl>
    <w:lvl w:ilvl="4">
      <w:start w:val="0"/>
      <w:numFmt w:val="bullet"/>
      <w:lvlText w:val="•"/>
      <w:lvlJc w:val="left"/>
      <w:pPr>
        <w:ind w:left="7803" w:hanging="541"/>
      </w:pPr>
      <w:rPr>
        <w:rFonts w:hint="default"/>
      </w:rPr>
    </w:lvl>
    <w:lvl w:ilvl="5">
      <w:start w:val="0"/>
      <w:numFmt w:val="bullet"/>
      <w:lvlText w:val="•"/>
      <w:lvlJc w:val="left"/>
      <w:pPr>
        <w:ind w:left="9379" w:hanging="541"/>
      </w:pPr>
      <w:rPr>
        <w:rFonts w:hint="default"/>
      </w:rPr>
    </w:lvl>
    <w:lvl w:ilvl="6">
      <w:start w:val="0"/>
      <w:numFmt w:val="bullet"/>
      <w:lvlText w:val="•"/>
      <w:lvlJc w:val="left"/>
      <w:pPr>
        <w:ind w:left="10955" w:hanging="541"/>
      </w:pPr>
      <w:rPr>
        <w:rFonts w:hint="default"/>
      </w:rPr>
    </w:lvl>
    <w:lvl w:ilvl="7">
      <w:start w:val="0"/>
      <w:numFmt w:val="bullet"/>
      <w:lvlText w:val="•"/>
      <w:lvlJc w:val="left"/>
      <w:pPr>
        <w:ind w:left="12531" w:hanging="541"/>
      </w:pPr>
      <w:rPr>
        <w:rFonts w:hint="default"/>
      </w:rPr>
    </w:lvl>
    <w:lvl w:ilvl="8">
      <w:start w:val="0"/>
      <w:numFmt w:val="bullet"/>
      <w:lvlText w:val="•"/>
      <w:lvlJc w:val="left"/>
      <w:pPr>
        <w:ind w:left="14107" w:hanging="541"/>
      </w:pPr>
      <w:rPr>
        <w:rFonts w:hint="default"/>
      </w:rPr>
    </w:lvl>
  </w:abstractNum>
  <w:abstractNum w:abstractNumId="4">
    <w:nsid w:val="10C53C2A"/>
    <w:multiLevelType w:val="hybridMultilevel"/>
    <w:tmpl w:val="00000000"/>
    <w:lvl w:ilvl="0">
      <w:start w:val="2"/>
      <w:numFmt w:val="decimal"/>
      <w:lvlText w:val="%1."/>
      <w:lvlJc w:val="left"/>
      <w:pPr>
        <w:ind w:left="958" w:hanging="631"/>
        <w:jc w:val="left"/>
      </w:pPr>
      <w:rPr>
        <w:rFonts w:ascii="宋体" w:eastAsia="宋体" w:hAnsi="宋体" w:cs="宋体" w:hint="default"/>
        <w:w w:val="100"/>
        <w:sz w:val="36"/>
        <w:szCs w:val="36"/>
      </w:rPr>
    </w:lvl>
    <w:lvl w:ilvl="1">
      <w:start w:val="1"/>
      <w:numFmt w:val="decimal"/>
      <w:lvlText w:val="%2."/>
      <w:lvlJc w:val="left"/>
      <w:pPr>
        <w:ind w:left="1138" w:hanging="361"/>
        <w:jc w:val="right"/>
      </w:pPr>
      <w:rPr>
        <w:rFonts w:ascii="宋体" w:eastAsia="宋体" w:hAnsi="宋体" w:cs="宋体" w:hint="default"/>
        <w:w w:val="100"/>
        <w:sz w:val="34"/>
        <w:szCs w:val="34"/>
      </w:rPr>
    </w:lvl>
    <w:lvl w:ilvl="2">
      <w:start w:val="0"/>
      <w:numFmt w:val="bullet"/>
      <w:lvlText w:val="•"/>
      <w:lvlJc w:val="left"/>
      <w:pPr>
        <w:ind w:left="2931" w:hanging="361"/>
      </w:pPr>
      <w:rPr>
        <w:rFonts w:hint="default"/>
      </w:rPr>
    </w:lvl>
    <w:lvl w:ilvl="3">
      <w:start w:val="0"/>
      <w:numFmt w:val="bullet"/>
      <w:lvlText w:val="•"/>
      <w:lvlJc w:val="left"/>
      <w:pPr>
        <w:ind w:left="4722" w:hanging="361"/>
      </w:pPr>
      <w:rPr>
        <w:rFonts w:hint="default"/>
      </w:rPr>
    </w:lvl>
    <w:lvl w:ilvl="4">
      <w:start w:val="0"/>
      <w:numFmt w:val="bullet"/>
      <w:lvlText w:val="•"/>
      <w:lvlJc w:val="left"/>
      <w:pPr>
        <w:ind w:left="6513" w:hanging="361"/>
      </w:pPr>
      <w:rPr>
        <w:rFonts w:hint="default"/>
      </w:rPr>
    </w:lvl>
    <w:lvl w:ilvl="5">
      <w:start w:val="0"/>
      <w:numFmt w:val="bullet"/>
      <w:lvlText w:val="•"/>
      <w:lvlJc w:val="left"/>
      <w:pPr>
        <w:ind w:left="8304" w:hanging="361"/>
      </w:pPr>
      <w:rPr>
        <w:rFonts w:hint="default"/>
      </w:rPr>
    </w:lvl>
    <w:lvl w:ilvl="6">
      <w:start w:val="0"/>
      <w:numFmt w:val="bullet"/>
      <w:lvlText w:val="•"/>
      <w:lvlJc w:val="left"/>
      <w:pPr>
        <w:ind w:left="10095" w:hanging="361"/>
      </w:pPr>
      <w:rPr>
        <w:rFonts w:hint="default"/>
      </w:rPr>
    </w:lvl>
    <w:lvl w:ilvl="7">
      <w:start w:val="0"/>
      <w:numFmt w:val="bullet"/>
      <w:lvlText w:val="•"/>
      <w:lvlJc w:val="left"/>
      <w:pPr>
        <w:ind w:left="11886" w:hanging="361"/>
      </w:pPr>
      <w:rPr>
        <w:rFonts w:hint="default"/>
      </w:rPr>
    </w:lvl>
    <w:lvl w:ilvl="8">
      <w:start w:val="0"/>
      <w:numFmt w:val="bullet"/>
      <w:lvlText w:val="•"/>
      <w:lvlJc w:val="left"/>
      <w:pPr>
        <w:ind w:left="13677" w:hanging="361"/>
      </w:pPr>
      <w:rPr>
        <w:rFonts w:hint="default"/>
      </w:rPr>
    </w:lvl>
  </w:abstractNum>
  <w:abstractNum w:abstractNumId="5">
    <w:nsid w:val="15933E7C"/>
    <w:multiLevelType w:val="hybridMultilevel"/>
    <w:tmpl w:val="00000000"/>
    <w:lvl w:ilvl="0">
      <w:start w:val="1"/>
      <w:numFmt w:val="decimal"/>
      <w:lvlText w:val="%1."/>
      <w:lvlJc w:val="left"/>
      <w:pPr>
        <w:ind w:left="958" w:hanging="541"/>
        <w:jc w:val="left"/>
      </w:pPr>
      <w:rPr>
        <w:rFonts w:ascii="宋体" w:eastAsia="宋体" w:hAnsi="宋体" w:cs="宋体" w:hint="default"/>
        <w:w w:val="100"/>
        <w:sz w:val="34"/>
        <w:szCs w:val="34"/>
      </w:rPr>
    </w:lvl>
    <w:lvl w:ilvl="1">
      <w:start w:val="0"/>
      <w:numFmt w:val="bullet"/>
      <w:lvlText w:val="•"/>
      <w:lvlJc w:val="left"/>
      <w:pPr>
        <w:ind w:left="258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849" w:hanging="541"/>
      </w:pPr>
      <w:rPr>
        <w:rFonts w:hint="default"/>
      </w:rPr>
    </w:lvl>
    <w:lvl w:ilvl="4">
      <w:start w:val="0"/>
      <w:numFmt w:val="bullet"/>
      <w:lvlText w:val="•"/>
      <w:lvlJc w:val="left"/>
      <w:pPr>
        <w:ind w:left="7479" w:hanging="541"/>
      </w:pPr>
      <w:rPr>
        <w:rFonts w:hint="default"/>
      </w:rPr>
    </w:lvl>
    <w:lvl w:ilvl="5">
      <w:start w:val="0"/>
      <w:numFmt w:val="bullet"/>
      <w:lvlText w:val="•"/>
      <w:lvlJc w:val="left"/>
      <w:pPr>
        <w:ind w:left="9109" w:hanging="541"/>
      </w:pPr>
      <w:rPr>
        <w:rFonts w:hint="default"/>
      </w:rPr>
    </w:lvl>
    <w:lvl w:ilvl="6">
      <w:start w:val="0"/>
      <w:numFmt w:val="bullet"/>
      <w:lvlText w:val="•"/>
      <w:lvlJc w:val="left"/>
      <w:pPr>
        <w:ind w:left="10739" w:hanging="541"/>
      </w:pPr>
      <w:rPr>
        <w:rFonts w:hint="default"/>
      </w:rPr>
    </w:lvl>
    <w:lvl w:ilvl="7">
      <w:start w:val="0"/>
      <w:numFmt w:val="bullet"/>
      <w:lvlText w:val="•"/>
      <w:lvlJc w:val="left"/>
      <w:pPr>
        <w:ind w:left="12369" w:hanging="541"/>
      </w:pPr>
      <w:rPr>
        <w:rFonts w:hint="default"/>
      </w:rPr>
    </w:lvl>
    <w:lvl w:ilvl="8">
      <w:start w:val="0"/>
      <w:numFmt w:val="bullet"/>
      <w:lvlText w:val="•"/>
      <w:lvlJc w:val="left"/>
      <w:pPr>
        <w:ind w:left="13999" w:hanging="541"/>
      </w:pPr>
      <w:rPr>
        <w:rFonts w:hint="default"/>
      </w:rPr>
    </w:lvl>
  </w:abstractNum>
  <w:abstractNum w:abstractNumId="6">
    <w:nsid w:val="23CCF744"/>
    <w:multiLevelType w:val="hybridMultilevel"/>
    <w:tmpl w:val="00000000"/>
    <w:lvl w:ilvl="0">
      <w:start w:val="1"/>
      <w:numFmt w:val="decimal"/>
      <w:lvlText w:val="%1."/>
      <w:lvlJc w:val="left"/>
      <w:pPr>
        <w:ind w:left="1499" w:hanging="541"/>
        <w:jc w:val="left"/>
      </w:pPr>
      <w:rPr>
        <w:rFonts w:ascii="宋体" w:eastAsia="宋体" w:hAnsi="宋体" w:cs="宋体" w:hint="default"/>
        <w:w w:val="100"/>
        <w:sz w:val="34"/>
        <w:szCs w:val="34"/>
      </w:rPr>
    </w:lvl>
    <w:lvl w:ilvl="1">
      <w:start w:val="0"/>
      <w:numFmt w:val="bullet"/>
      <w:lvlText w:val="•"/>
      <w:lvlJc w:val="left"/>
      <w:pPr>
        <w:ind w:left="3075" w:hanging="541"/>
      </w:pPr>
      <w:rPr>
        <w:rFonts w:hint="default"/>
      </w:rPr>
    </w:lvl>
    <w:lvl w:ilvl="2">
      <w:start w:val="0"/>
      <w:numFmt w:val="bullet"/>
      <w:lvlText w:val="•"/>
      <w:lvlJc w:val="left"/>
      <w:pPr>
        <w:ind w:left="4651" w:hanging="541"/>
      </w:pPr>
      <w:rPr>
        <w:rFonts w:hint="default"/>
      </w:rPr>
    </w:lvl>
    <w:lvl w:ilvl="3">
      <w:start w:val="0"/>
      <w:numFmt w:val="bullet"/>
      <w:lvlText w:val="•"/>
      <w:lvlJc w:val="left"/>
      <w:pPr>
        <w:ind w:left="6227" w:hanging="541"/>
      </w:pPr>
      <w:rPr>
        <w:rFonts w:hint="default"/>
      </w:rPr>
    </w:lvl>
    <w:lvl w:ilvl="4">
      <w:start w:val="0"/>
      <w:numFmt w:val="bullet"/>
      <w:lvlText w:val="•"/>
      <w:lvlJc w:val="left"/>
      <w:pPr>
        <w:ind w:left="7803" w:hanging="541"/>
      </w:pPr>
      <w:rPr>
        <w:rFonts w:hint="default"/>
      </w:rPr>
    </w:lvl>
    <w:lvl w:ilvl="5">
      <w:start w:val="0"/>
      <w:numFmt w:val="bullet"/>
      <w:lvlText w:val="•"/>
      <w:lvlJc w:val="left"/>
      <w:pPr>
        <w:ind w:left="9379" w:hanging="541"/>
      </w:pPr>
      <w:rPr>
        <w:rFonts w:hint="default"/>
      </w:rPr>
    </w:lvl>
    <w:lvl w:ilvl="6">
      <w:start w:val="0"/>
      <w:numFmt w:val="bullet"/>
      <w:lvlText w:val="•"/>
      <w:lvlJc w:val="left"/>
      <w:pPr>
        <w:ind w:left="10955" w:hanging="541"/>
      </w:pPr>
      <w:rPr>
        <w:rFonts w:hint="default"/>
      </w:rPr>
    </w:lvl>
    <w:lvl w:ilvl="7">
      <w:start w:val="0"/>
      <w:numFmt w:val="bullet"/>
      <w:lvlText w:val="•"/>
      <w:lvlJc w:val="left"/>
      <w:pPr>
        <w:ind w:left="12531" w:hanging="541"/>
      </w:pPr>
      <w:rPr>
        <w:rFonts w:hint="default"/>
      </w:rPr>
    </w:lvl>
    <w:lvl w:ilvl="8">
      <w:start w:val="0"/>
      <w:numFmt w:val="bullet"/>
      <w:lvlText w:val="•"/>
      <w:lvlJc w:val="left"/>
      <w:pPr>
        <w:ind w:left="14107" w:hanging="541"/>
      </w:pPr>
      <w:rPr>
        <w:rFonts w:hint="default"/>
      </w:rPr>
    </w:lvl>
  </w:abstractNum>
  <w:abstractNum w:abstractNumId="7">
    <w:nsid w:val="2D6AD9B9"/>
    <w:multiLevelType w:val="hybridMultilevel"/>
    <w:tmpl w:val="00000000"/>
    <w:lvl w:ilvl="0">
      <w:start w:val="1"/>
      <w:numFmt w:val="decimal"/>
      <w:lvlText w:val="%1."/>
      <w:lvlJc w:val="left"/>
      <w:pPr>
        <w:ind w:left="1499" w:hanging="541"/>
        <w:jc w:val="left"/>
      </w:pPr>
      <w:rPr>
        <w:rFonts w:hint="default"/>
        <w:w w:val="100"/>
      </w:rPr>
    </w:lvl>
    <w:lvl w:ilvl="1">
      <w:start w:val="0"/>
      <w:numFmt w:val="bullet"/>
      <w:lvlText w:val="•"/>
      <w:lvlJc w:val="left"/>
      <w:pPr>
        <w:ind w:left="3075" w:hanging="541"/>
      </w:pPr>
      <w:rPr>
        <w:rFonts w:hint="default"/>
      </w:rPr>
    </w:lvl>
    <w:lvl w:ilvl="2">
      <w:start w:val="0"/>
      <w:numFmt w:val="bullet"/>
      <w:lvlText w:val="•"/>
      <w:lvlJc w:val="left"/>
      <w:pPr>
        <w:ind w:left="4651" w:hanging="541"/>
      </w:pPr>
      <w:rPr>
        <w:rFonts w:hint="default"/>
      </w:rPr>
    </w:lvl>
    <w:lvl w:ilvl="3">
      <w:start w:val="0"/>
      <w:numFmt w:val="bullet"/>
      <w:lvlText w:val="•"/>
      <w:lvlJc w:val="left"/>
      <w:pPr>
        <w:ind w:left="6227" w:hanging="541"/>
      </w:pPr>
      <w:rPr>
        <w:rFonts w:hint="default"/>
      </w:rPr>
    </w:lvl>
    <w:lvl w:ilvl="4">
      <w:start w:val="0"/>
      <w:numFmt w:val="bullet"/>
      <w:lvlText w:val="•"/>
      <w:lvlJc w:val="left"/>
      <w:pPr>
        <w:ind w:left="7803" w:hanging="541"/>
      </w:pPr>
      <w:rPr>
        <w:rFonts w:hint="default"/>
      </w:rPr>
    </w:lvl>
    <w:lvl w:ilvl="5">
      <w:start w:val="0"/>
      <w:numFmt w:val="bullet"/>
      <w:lvlText w:val="•"/>
      <w:lvlJc w:val="left"/>
      <w:pPr>
        <w:ind w:left="9379" w:hanging="541"/>
      </w:pPr>
      <w:rPr>
        <w:rFonts w:hint="default"/>
      </w:rPr>
    </w:lvl>
    <w:lvl w:ilvl="6">
      <w:start w:val="0"/>
      <w:numFmt w:val="bullet"/>
      <w:lvlText w:val="•"/>
      <w:lvlJc w:val="left"/>
      <w:pPr>
        <w:ind w:left="10955" w:hanging="541"/>
      </w:pPr>
      <w:rPr>
        <w:rFonts w:hint="default"/>
      </w:rPr>
    </w:lvl>
    <w:lvl w:ilvl="7">
      <w:start w:val="0"/>
      <w:numFmt w:val="bullet"/>
      <w:lvlText w:val="•"/>
      <w:lvlJc w:val="left"/>
      <w:pPr>
        <w:ind w:left="12531" w:hanging="541"/>
      </w:pPr>
      <w:rPr>
        <w:rFonts w:hint="default"/>
      </w:rPr>
    </w:lvl>
    <w:lvl w:ilvl="8">
      <w:start w:val="0"/>
      <w:numFmt w:val="bullet"/>
      <w:lvlText w:val="•"/>
      <w:lvlJc w:val="left"/>
      <w:pPr>
        <w:ind w:left="14107" w:hanging="541"/>
      </w:pPr>
      <w:rPr>
        <w:rFonts w:hint="default"/>
      </w:rPr>
    </w:lvl>
  </w:abstractNum>
  <w:abstractNum w:abstractNumId="8">
    <w:nsid w:val="3493A51C"/>
    <w:multiLevelType w:val="hybridMultilevel"/>
    <w:tmpl w:val="00000000"/>
    <w:lvl w:ilvl="0">
      <w:start w:val="1"/>
      <w:numFmt w:val="decimal"/>
      <w:lvlText w:val="%1."/>
      <w:lvlJc w:val="left"/>
      <w:pPr>
        <w:ind w:left="2312" w:hanging="450"/>
        <w:jc w:val="left"/>
      </w:pPr>
      <w:rPr>
        <w:rFonts w:hint="default"/>
        <w:w w:val="109"/>
      </w:rPr>
    </w:lvl>
    <w:lvl w:ilvl="1">
      <w:start w:val="0"/>
      <w:numFmt w:val="bullet"/>
      <w:lvlText w:val="•"/>
      <w:lvlJc w:val="left"/>
      <w:pPr>
        <w:ind w:left="3813" w:hanging="450"/>
      </w:pPr>
      <w:rPr>
        <w:rFonts w:hint="default"/>
      </w:rPr>
    </w:lvl>
    <w:lvl w:ilvl="2">
      <w:start w:val="0"/>
      <w:numFmt w:val="bullet"/>
      <w:lvlText w:val="•"/>
      <w:lvlJc w:val="left"/>
      <w:pPr>
        <w:ind w:left="5307" w:hanging="450"/>
      </w:pPr>
      <w:rPr>
        <w:rFonts w:hint="default"/>
      </w:rPr>
    </w:lvl>
    <w:lvl w:ilvl="3">
      <w:start w:val="0"/>
      <w:numFmt w:val="bullet"/>
      <w:lvlText w:val="•"/>
      <w:lvlJc w:val="left"/>
      <w:pPr>
        <w:ind w:left="6801" w:hanging="450"/>
      </w:pPr>
      <w:rPr>
        <w:rFonts w:hint="default"/>
      </w:rPr>
    </w:lvl>
    <w:lvl w:ilvl="4">
      <w:start w:val="0"/>
      <w:numFmt w:val="bullet"/>
      <w:lvlText w:val="•"/>
      <w:lvlJc w:val="left"/>
      <w:pPr>
        <w:ind w:left="8295" w:hanging="450"/>
      </w:pPr>
      <w:rPr>
        <w:rFonts w:hint="default"/>
      </w:rPr>
    </w:lvl>
    <w:lvl w:ilvl="5">
      <w:start w:val="0"/>
      <w:numFmt w:val="bullet"/>
      <w:lvlText w:val="•"/>
      <w:lvlJc w:val="left"/>
      <w:pPr>
        <w:ind w:left="9789" w:hanging="450"/>
      </w:pPr>
      <w:rPr>
        <w:rFonts w:hint="default"/>
      </w:rPr>
    </w:lvl>
    <w:lvl w:ilvl="6">
      <w:start w:val="0"/>
      <w:numFmt w:val="bullet"/>
      <w:lvlText w:val="•"/>
      <w:lvlJc w:val="left"/>
      <w:pPr>
        <w:ind w:left="11283" w:hanging="450"/>
      </w:pPr>
      <w:rPr>
        <w:rFonts w:hint="default"/>
      </w:rPr>
    </w:lvl>
    <w:lvl w:ilvl="7">
      <w:start w:val="0"/>
      <w:numFmt w:val="bullet"/>
      <w:lvlText w:val="•"/>
      <w:lvlJc w:val="left"/>
      <w:pPr>
        <w:ind w:left="12777" w:hanging="450"/>
      </w:pPr>
      <w:rPr>
        <w:rFonts w:hint="default"/>
      </w:rPr>
    </w:lvl>
    <w:lvl w:ilvl="8">
      <w:start w:val="0"/>
      <w:numFmt w:val="bullet"/>
      <w:lvlText w:val="•"/>
      <w:lvlJc w:val="left"/>
      <w:pPr>
        <w:ind w:left="14271" w:hanging="450"/>
      </w:pPr>
      <w:rPr>
        <w:rFonts w:hint="default"/>
      </w:rPr>
    </w:lvl>
  </w:abstractNum>
  <w:abstractNum w:abstractNumId="9">
    <w:nsid w:val="3B9578BD"/>
    <w:multiLevelType w:val="hybridMultilevel"/>
    <w:tmpl w:val="00000000"/>
    <w:lvl w:ilvl="0">
      <w:start w:val="3"/>
      <w:numFmt w:val="decimal"/>
      <w:lvlText w:val="%1."/>
      <w:lvlJc w:val="left"/>
      <w:pPr>
        <w:ind w:left="1499" w:hanging="541"/>
        <w:jc w:val="left"/>
      </w:pPr>
      <w:rPr>
        <w:rFonts w:ascii="宋体" w:eastAsia="宋体" w:hAnsi="宋体" w:cs="宋体" w:hint="default"/>
        <w:w w:val="100"/>
        <w:sz w:val="34"/>
        <w:szCs w:val="34"/>
      </w:rPr>
    </w:lvl>
    <w:lvl w:ilvl="1">
      <w:start w:val="0"/>
      <w:numFmt w:val="bullet"/>
      <w:lvlText w:val="•"/>
      <w:lvlJc w:val="left"/>
      <w:pPr>
        <w:ind w:left="3075" w:hanging="541"/>
      </w:pPr>
      <w:rPr>
        <w:rFonts w:hint="default"/>
      </w:rPr>
    </w:lvl>
    <w:lvl w:ilvl="2">
      <w:start w:val="0"/>
      <w:numFmt w:val="bullet"/>
      <w:lvlText w:val="•"/>
      <w:lvlJc w:val="left"/>
      <w:pPr>
        <w:ind w:left="4651" w:hanging="541"/>
      </w:pPr>
      <w:rPr>
        <w:rFonts w:hint="default"/>
      </w:rPr>
    </w:lvl>
    <w:lvl w:ilvl="3">
      <w:start w:val="0"/>
      <w:numFmt w:val="bullet"/>
      <w:lvlText w:val="•"/>
      <w:lvlJc w:val="left"/>
      <w:pPr>
        <w:ind w:left="6227" w:hanging="541"/>
      </w:pPr>
      <w:rPr>
        <w:rFonts w:hint="default"/>
      </w:rPr>
    </w:lvl>
    <w:lvl w:ilvl="4">
      <w:start w:val="0"/>
      <w:numFmt w:val="bullet"/>
      <w:lvlText w:val="•"/>
      <w:lvlJc w:val="left"/>
      <w:pPr>
        <w:ind w:left="7803" w:hanging="541"/>
      </w:pPr>
      <w:rPr>
        <w:rFonts w:hint="default"/>
      </w:rPr>
    </w:lvl>
    <w:lvl w:ilvl="5">
      <w:start w:val="0"/>
      <w:numFmt w:val="bullet"/>
      <w:lvlText w:val="•"/>
      <w:lvlJc w:val="left"/>
      <w:pPr>
        <w:ind w:left="9379" w:hanging="541"/>
      </w:pPr>
      <w:rPr>
        <w:rFonts w:hint="default"/>
      </w:rPr>
    </w:lvl>
    <w:lvl w:ilvl="6">
      <w:start w:val="0"/>
      <w:numFmt w:val="bullet"/>
      <w:lvlText w:val="•"/>
      <w:lvlJc w:val="left"/>
      <w:pPr>
        <w:ind w:left="10955" w:hanging="541"/>
      </w:pPr>
      <w:rPr>
        <w:rFonts w:hint="default"/>
      </w:rPr>
    </w:lvl>
    <w:lvl w:ilvl="7">
      <w:start w:val="0"/>
      <w:numFmt w:val="bullet"/>
      <w:lvlText w:val="•"/>
      <w:lvlJc w:val="left"/>
      <w:pPr>
        <w:ind w:left="12531" w:hanging="541"/>
      </w:pPr>
      <w:rPr>
        <w:rFonts w:hint="default"/>
      </w:rPr>
    </w:lvl>
    <w:lvl w:ilvl="8">
      <w:start w:val="0"/>
      <w:numFmt w:val="bullet"/>
      <w:lvlText w:val="•"/>
      <w:lvlJc w:val="left"/>
      <w:pPr>
        <w:ind w:left="14107" w:hanging="541"/>
      </w:pPr>
      <w:rPr>
        <w:rFonts w:hint="default"/>
      </w:rPr>
    </w:lvl>
  </w:abstractNum>
  <w:abstractNum w:abstractNumId="10">
    <w:nsid w:val="574D4E13"/>
    <w:multiLevelType w:val="hybridMultilevel"/>
    <w:tmpl w:val="00000000"/>
    <w:lvl w:ilvl="0">
      <w:start w:val="2"/>
      <w:numFmt w:val="decimal"/>
      <w:lvlText w:val="%1）"/>
      <w:lvlJc w:val="left"/>
      <w:pPr>
        <w:ind w:left="958" w:hanging="541"/>
        <w:jc w:val="left"/>
      </w:pPr>
      <w:rPr>
        <w:rFonts w:hint="default"/>
        <w:spacing w:val="-87"/>
        <w:w w:val="100"/>
      </w:rPr>
    </w:lvl>
    <w:lvl w:ilvl="1">
      <w:start w:val="0"/>
      <w:numFmt w:val="bullet"/>
      <w:lvlText w:val="•"/>
      <w:lvlJc w:val="left"/>
      <w:pPr>
        <w:ind w:left="1140" w:hanging="541"/>
      </w:pPr>
      <w:rPr>
        <w:rFonts w:hint="default"/>
      </w:rPr>
    </w:lvl>
    <w:lvl w:ilvl="2">
      <w:start w:val="0"/>
      <w:numFmt w:val="bullet"/>
      <w:lvlText w:val="•"/>
      <w:lvlJc w:val="left"/>
      <w:pPr>
        <w:ind w:left="2931" w:hanging="541"/>
      </w:pPr>
      <w:rPr>
        <w:rFonts w:hint="default"/>
      </w:rPr>
    </w:lvl>
    <w:lvl w:ilvl="3">
      <w:start w:val="0"/>
      <w:numFmt w:val="bullet"/>
      <w:lvlText w:val="•"/>
      <w:lvlJc w:val="left"/>
      <w:pPr>
        <w:ind w:left="4722" w:hanging="541"/>
      </w:pPr>
      <w:rPr>
        <w:rFonts w:hint="default"/>
      </w:rPr>
    </w:lvl>
    <w:lvl w:ilvl="4">
      <w:start w:val="0"/>
      <w:numFmt w:val="bullet"/>
      <w:lvlText w:val="•"/>
      <w:lvlJc w:val="left"/>
      <w:pPr>
        <w:ind w:left="6513" w:hanging="541"/>
      </w:pPr>
      <w:rPr>
        <w:rFonts w:hint="default"/>
      </w:rPr>
    </w:lvl>
    <w:lvl w:ilvl="5">
      <w:start w:val="0"/>
      <w:numFmt w:val="bullet"/>
      <w:lvlText w:val="•"/>
      <w:lvlJc w:val="left"/>
      <w:pPr>
        <w:ind w:left="8304" w:hanging="541"/>
      </w:pPr>
      <w:rPr>
        <w:rFonts w:hint="default"/>
      </w:rPr>
    </w:lvl>
    <w:lvl w:ilvl="6">
      <w:start w:val="0"/>
      <w:numFmt w:val="bullet"/>
      <w:lvlText w:val="•"/>
      <w:lvlJc w:val="left"/>
      <w:pPr>
        <w:ind w:left="10095" w:hanging="541"/>
      </w:pPr>
      <w:rPr>
        <w:rFonts w:hint="default"/>
      </w:rPr>
    </w:lvl>
    <w:lvl w:ilvl="7">
      <w:start w:val="0"/>
      <w:numFmt w:val="bullet"/>
      <w:lvlText w:val="•"/>
      <w:lvlJc w:val="left"/>
      <w:pPr>
        <w:ind w:left="11886" w:hanging="541"/>
      </w:pPr>
      <w:rPr>
        <w:rFonts w:hint="default"/>
      </w:rPr>
    </w:lvl>
    <w:lvl w:ilvl="8">
      <w:start w:val="0"/>
      <w:numFmt w:val="bullet"/>
      <w:lvlText w:val="•"/>
      <w:lvlJc w:val="left"/>
      <w:pPr>
        <w:ind w:left="13677" w:hanging="541"/>
      </w:pPr>
      <w:rPr>
        <w:rFonts w:hint="default"/>
      </w:rPr>
    </w:lvl>
  </w:abstractNum>
  <w:abstractNum w:abstractNumId="11">
    <w:nsid w:val="5D5F9B21"/>
    <w:multiLevelType w:val="hybridMultilevel"/>
    <w:tmpl w:val="00000000"/>
    <w:lvl w:ilvl="0">
      <w:start w:val="1"/>
      <w:numFmt w:val="decimal"/>
      <w:lvlText w:val="%1)"/>
      <w:lvlJc w:val="left"/>
      <w:pPr>
        <w:ind w:left="1588" w:hanging="631"/>
        <w:jc w:val="left"/>
      </w:pPr>
      <w:rPr>
        <w:rFonts w:ascii="Times New Roman" w:eastAsia="Times New Roman" w:hAnsi="Times New Roman" w:cs="Times New Roman" w:hint="default"/>
        <w:w w:val="99"/>
        <w:sz w:val="36"/>
        <w:szCs w:val="36"/>
      </w:rPr>
    </w:lvl>
    <w:lvl w:ilvl="1">
      <w:start w:val="0"/>
      <w:numFmt w:val="bullet"/>
      <w:lvlText w:val="•"/>
      <w:lvlJc w:val="left"/>
      <w:pPr>
        <w:ind w:left="3147" w:hanging="631"/>
      </w:pPr>
      <w:rPr>
        <w:rFonts w:hint="default"/>
      </w:rPr>
    </w:lvl>
    <w:lvl w:ilvl="2">
      <w:start w:val="0"/>
      <w:numFmt w:val="bullet"/>
      <w:lvlText w:val="•"/>
      <w:lvlJc w:val="left"/>
      <w:pPr>
        <w:ind w:left="4715" w:hanging="631"/>
      </w:pPr>
      <w:rPr>
        <w:rFonts w:hint="default"/>
      </w:rPr>
    </w:lvl>
    <w:lvl w:ilvl="3">
      <w:start w:val="0"/>
      <w:numFmt w:val="bullet"/>
      <w:lvlText w:val="•"/>
      <w:lvlJc w:val="left"/>
      <w:pPr>
        <w:ind w:left="6283" w:hanging="631"/>
      </w:pPr>
      <w:rPr>
        <w:rFonts w:hint="default"/>
      </w:rPr>
    </w:lvl>
    <w:lvl w:ilvl="4">
      <w:start w:val="0"/>
      <w:numFmt w:val="bullet"/>
      <w:lvlText w:val="•"/>
      <w:lvlJc w:val="left"/>
      <w:pPr>
        <w:ind w:left="7851" w:hanging="631"/>
      </w:pPr>
      <w:rPr>
        <w:rFonts w:hint="default"/>
      </w:rPr>
    </w:lvl>
    <w:lvl w:ilvl="5">
      <w:start w:val="0"/>
      <w:numFmt w:val="bullet"/>
      <w:lvlText w:val="•"/>
      <w:lvlJc w:val="left"/>
      <w:pPr>
        <w:ind w:left="9419" w:hanging="631"/>
      </w:pPr>
      <w:rPr>
        <w:rFonts w:hint="default"/>
      </w:rPr>
    </w:lvl>
    <w:lvl w:ilvl="6">
      <w:start w:val="0"/>
      <w:numFmt w:val="bullet"/>
      <w:lvlText w:val="•"/>
      <w:lvlJc w:val="left"/>
      <w:pPr>
        <w:ind w:left="10987" w:hanging="631"/>
      </w:pPr>
      <w:rPr>
        <w:rFonts w:hint="default"/>
      </w:rPr>
    </w:lvl>
    <w:lvl w:ilvl="7">
      <w:start w:val="0"/>
      <w:numFmt w:val="bullet"/>
      <w:lvlText w:val="•"/>
      <w:lvlJc w:val="left"/>
      <w:pPr>
        <w:ind w:left="12555" w:hanging="631"/>
      </w:pPr>
      <w:rPr>
        <w:rFonts w:hint="default"/>
      </w:rPr>
    </w:lvl>
    <w:lvl w:ilvl="8">
      <w:start w:val="0"/>
      <w:numFmt w:val="bullet"/>
      <w:lvlText w:val="•"/>
      <w:lvlJc w:val="left"/>
      <w:pPr>
        <w:ind w:left="14123" w:hanging="631"/>
      </w:pPr>
      <w:rPr>
        <w:rFonts w:hint="default"/>
      </w:rPr>
    </w:lvl>
  </w:abstractNum>
  <w:abstractNum w:abstractNumId="12">
    <w:nsid w:val="5F9488DE"/>
    <w:multiLevelType w:val="hybridMultilevel"/>
    <w:tmpl w:val="00000000"/>
    <w:lvl w:ilvl="0">
      <w:start w:val="1"/>
      <w:numFmt w:val="decimal"/>
      <w:lvlText w:val="%1."/>
      <w:lvlJc w:val="left"/>
      <w:pPr>
        <w:ind w:left="1318" w:hanging="540"/>
        <w:jc w:val="left"/>
      </w:pPr>
      <w:rPr>
        <w:rFonts w:ascii="宋体" w:eastAsia="宋体" w:hAnsi="宋体" w:cs="宋体" w:hint="default"/>
        <w:w w:val="100"/>
        <w:sz w:val="36"/>
        <w:szCs w:val="36"/>
      </w:rPr>
    </w:lvl>
    <w:lvl w:ilvl="1">
      <w:start w:val="0"/>
      <w:numFmt w:val="bullet"/>
      <w:lvlText w:val="•"/>
      <w:lvlJc w:val="left"/>
      <w:pPr>
        <w:ind w:left="2913" w:hanging="540"/>
      </w:pPr>
      <w:rPr>
        <w:rFonts w:hint="default"/>
      </w:rPr>
    </w:lvl>
    <w:lvl w:ilvl="2">
      <w:start w:val="0"/>
      <w:numFmt w:val="bullet"/>
      <w:lvlText w:val="•"/>
      <w:lvlJc w:val="left"/>
      <w:pPr>
        <w:ind w:left="4507" w:hanging="540"/>
      </w:pPr>
      <w:rPr>
        <w:rFonts w:hint="default"/>
      </w:rPr>
    </w:lvl>
    <w:lvl w:ilvl="3">
      <w:start w:val="0"/>
      <w:numFmt w:val="bullet"/>
      <w:lvlText w:val="•"/>
      <w:lvlJc w:val="left"/>
      <w:pPr>
        <w:ind w:left="6101" w:hanging="540"/>
      </w:pPr>
      <w:rPr>
        <w:rFonts w:hint="default"/>
      </w:rPr>
    </w:lvl>
    <w:lvl w:ilvl="4">
      <w:start w:val="0"/>
      <w:numFmt w:val="bullet"/>
      <w:lvlText w:val="•"/>
      <w:lvlJc w:val="left"/>
      <w:pPr>
        <w:ind w:left="7695" w:hanging="540"/>
      </w:pPr>
      <w:rPr>
        <w:rFonts w:hint="default"/>
      </w:rPr>
    </w:lvl>
    <w:lvl w:ilvl="5">
      <w:start w:val="0"/>
      <w:numFmt w:val="bullet"/>
      <w:lvlText w:val="•"/>
      <w:lvlJc w:val="left"/>
      <w:pPr>
        <w:ind w:left="9289" w:hanging="540"/>
      </w:pPr>
      <w:rPr>
        <w:rFonts w:hint="default"/>
      </w:rPr>
    </w:lvl>
    <w:lvl w:ilvl="6">
      <w:start w:val="0"/>
      <w:numFmt w:val="bullet"/>
      <w:lvlText w:val="•"/>
      <w:lvlJc w:val="left"/>
      <w:pPr>
        <w:ind w:left="10883" w:hanging="540"/>
      </w:pPr>
      <w:rPr>
        <w:rFonts w:hint="default"/>
      </w:rPr>
    </w:lvl>
    <w:lvl w:ilvl="7">
      <w:start w:val="0"/>
      <w:numFmt w:val="bullet"/>
      <w:lvlText w:val="•"/>
      <w:lvlJc w:val="left"/>
      <w:pPr>
        <w:ind w:left="12477" w:hanging="540"/>
      </w:pPr>
      <w:rPr>
        <w:rFonts w:hint="default"/>
      </w:rPr>
    </w:lvl>
    <w:lvl w:ilvl="8">
      <w:start w:val="0"/>
      <w:numFmt w:val="bullet"/>
      <w:lvlText w:val="•"/>
      <w:lvlJc w:val="left"/>
      <w:pPr>
        <w:ind w:left="14071" w:hanging="540"/>
      </w:pPr>
      <w:rPr>
        <w:rFonts w:hint="default"/>
      </w:rPr>
    </w:lvl>
  </w:abstractNum>
  <w:abstractNum w:abstractNumId="13">
    <w:nsid w:val="686DF62E"/>
    <w:multiLevelType w:val="hybridMultilevel"/>
    <w:tmpl w:val="00000000"/>
    <w:lvl w:ilvl="0">
      <w:start w:val="0"/>
      <w:numFmt w:val="bullet"/>
      <w:lvlText w:val=""/>
      <w:lvlJc w:val="left"/>
      <w:pPr>
        <w:ind w:left="1588" w:hanging="631"/>
      </w:pPr>
      <w:rPr>
        <w:rFonts w:ascii="Wingdings" w:eastAsia="Wingdings" w:hAnsi="Wingdings" w:cs="Wingdings" w:hint="default"/>
        <w:w w:val="100"/>
        <w:sz w:val="36"/>
        <w:szCs w:val="36"/>
      </w:rPr>
    </w:lvl>
    <w:lvl w:ilvl="1">
      <w:start w:val="0"/>
      <w:numFmt w:val="bullet"/>
      <w:lvlText w:val="•"/>
      <w:lvlJc w:val="left"/>
      <w:pPr>
        <w:ind w:left="3147" w:hanging="631"/>
      </w:pPr>
      <w:rPr>
        <w:rFonts w:hint="default"/>
      </w:rPr>
    </w:lvl>
    <w:lvl w:ilvl="2">
      <w:start w:val="0"/>
      <w:numFmt w:val="bullet"/>
      <w:lvlText w:val="•"/>
      <w:lvlJc w:val="left"/>
      <w:pPr>
        <w:ind w:left="4715" w:hanging="631"/>
      </w:pPr>
      <w:rPr>
        <w:rFonts w:hint="default"/>
      </w:rPr>
    </w:lvl>
    <w:lvl w:ilvl="3">
      <w:start w:val="0"/>
      <w:numFmt w:val="bullet"/>
      <w:lvlText w:val="•"/>
      <w:lvlJc w:val="left"/>
      <w:pPr>
        <w:ind w:left="6283" w:hanging="631"/>
      </w:pPr>
      <w:rPr>
        <w:rFonts w:hint="default"/>
      </w:rPr>
    </w:lvl>
    <w:lvl w:ilvl="4">
      <w:start w:val="0"/>
      <w:numFmt w:val="bullet"/>
      <w:lvlText w:val="•"/>
      <w:lvlJc w:val="left"/>
      <w:pPr>
        <w:ind w:left="7851" w:hanging="631"/>
      </w:pPr>
      <w:rPr>
        <w:rFonts w:hint="default"/>
      </w:rPr>
    </w:lvl>
    <w:lvl w:ilvl="5">
      <w:start w:val="0"/>
      <w:numFmt w:val="bullet"/>
      <w:lvlText w:val="•"/>
      <w:lvlJc w:val="left"/>
      <w:pPr>
        <w:ind w:left="9419" w:hanging="631"/>
      </w:pPr>
      <w:rPr>
        <w:rFonts w:hint="default"/>
      </w:rPr>
    </w:lvl>
    <w:lvl w:ilvl="6">
      <w:start w:val="0"/>
      <w:numFmt w:val="bullet"/>
      <w:lvlText w:val="•"/>
      <w:lvlJc w:val="left"/>
      <w:pPr>
        <w:ind w:left="10987" w:hanging="631"/>
      </w:pPr>
      <w:rPr>
        <w:rFonts w:hint="default"/>
      </w:rPr>
    </w:lvl>
    <w:lvl w:ilvl="7">
      <w:start w:val="0"/>
      <w:numFmt w:val="bullet"/>
      <w:lvlText w:val="•"/>
      <w:lvlJc w:val="left"/>
      <w:pPr>
        <w:ind w:left="12555" w:hanging="631"/>
      </w:pPr>
      <w:rPr>
        <w:rFonts w:hint="default"/>
      </w:rPr>
    </w:lvl>
    <w:lvl w:ilvl="8">
      <w:start w:val="0"/>
      <w:numFmt w:val="bullet"/>
      <w:lvlText w:val="•"/>
      <w:lvlJc w:val="left"/>
      <w:pPr>
        <w:ind w:left="14123" w:hanging="631"/>
      </w:pPr>
      <w:rPr>
        <w:rFonts w:hint="default"/>
      </w:rPr>
    </w:lvl>
  </w:abstractNum>
  <w:abstractNum w:abstractNumId="14">
    <w:nsid w:val="68950C77"/>
    <w:multiLevelType w:val="hybridMultilevel"/>
    <w:tmpl w:val="00000000"/>
    <w:lvl w:ilvl="0">
      <w:start w:val="1"/>
      <w:numFmt w:val="decimal"/>
      <w:lvlText w:val="%1."/>
      <w:lvlJc w:val="left"/>
      <w:pPr>
        <w:ind w:left="958" w:hanging="541"/>
        <w:jc w:val="left"/>
      </w:pPr>
      <w:rPr>
        <w:rFonts w:ascii="宋体" w:eastAsia="宋体" w:hAnsi="宋体" w:cs="宋体" w:hint="default"/>
        <w:w w:val="100"/>
        <w:sz w:val="36"/>
        <w:szCs w:val="36"/>
      </w:rPr>
    </w:lvl>
    <w:lvl w:ilvl="1">
      <w:start w:val="0"/>
      <w:numFmt w:val="bullet"/>
      <w:lvlText w:val="•"/>
      <w:lvlJc w:val="left"/>
      <w:pPr>
        <w:ind w:left="258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849" w:hanging="541"/>
      </w:pPr>
      <w:rPr>
        <w:rFonts w:hint="default"/>
      </w:rPr>
    </w:lvl>
    <w:lvl w:ilvl="4">
      <w:start w:val="0"/>
      <w:numFmt w:val="bullet"/>
      <w:lvlText w:val="•"/>
      <w:lvlJc w:val="left"/>
      <w:pPr>
        <w:ind w:left="7479" w:hanging="541"/>
      </w:pPr>
      <w:rPr>
        <w:rFonts w:hint="default"/>
      </w:rPr>
    </w:lvl>
    <w:lvl w:ilvl="5">
      <w:start w:val="0"/>
      <w:numFmt w:val="bullet"/>
      <w:lvlText w:val="•"/>
      <w:lvlJc w:val="left"/>
      <w:pPr>
        <w:ind w:left="9109" w:hanging="541"/>
      </w:pPr>
      <w:rPr>
        <w:rFonts w:hint="default"/>
      </w:rPr>
    </w:lvl>
    <w:lvl w:ilvl="6">
      <w:start w:val="0"/>
      <w:numFmt w:val="bullet"/>
      <w:lvlText w:val="•"/>
      <w:lvlJc w:val="left"/>
      <w:pPr>
        <w:ind w:left="10739" w:hanging="541"/>
      </w:pPr>
      <w:rPr>
        <w:rFonts w:hint="default"/>
      </w:rPr>
    </w:lvl>
    <w:lvl w:ilvl="7">
      <w:start w:val="0"/>
      <w:numFmt w:val="bullet"/>
      <w:lvlText w:val="•"/>
      <w:lvlJc w:val="left"/>
      <w:pPr>
        <w:ind w:left="12369" w:hanging="541"/>
      </w:pPr>
      <w:rPr>
        <w:rFonts w:hint="default"/>
      </w:rPr>
    </w:lvl>
    <w:lvl w:ilvl="8">
      <w:start w:val="0"/>
      <w:numFmt w:val="bullet"/>
      <w:lvlText w:val="•"/>
      <w:lvlJc w:val="left"/>
      <w:pPr>
        <w:ind w:left="13999" w:hanging="541"/>
      </w:pPr>
      <w:rPr>
        <w:rFonts w:hint="default"/>
      </w:rPr>
    </w:lvl>
  </w:abstractNum>
  <w:abstractNum w:abstractNumId="15">
    <w:nsid w:val="696ADA6C"/>
    <w:multiLevelType w:val="hybridMultilevel"/>
    <w:tmpl w:val="00000000"/>
    <w:lvl w:ilvl="0">
      <w:start w:val="5"/>
      <w:numFmt w:val="decimal"/>
      <w:lvlText w:val="%1."/>
      <w:lvlJc w:val="left"/>
      <w:pPr>
        <w:ind w:left="1319" w:hanging="361"/>
        <w:jc w:val="left"/>
      </w:pPr>
      <w:rPr>
        <w:rFonts w:ascii="宋体" w:eastAsia="宋体" w:hAnsi="宋体" w:cs="宋体" w:hint="default"/>
        <w:w w:val="100"/>
        <w:sz w:val="34"/>
        <w:szCs w:val="34"/>
      </w:rPr>
    </w:lvl>
    <w:lvl w:ilvl="1">
      <w:start w:val="1"/>
      <w:numFmt w:val="decimal"/>
      <w:lvlText w:val="%2）"/>
      <w:lvlJc w:val="left"/>
      <w:pPr>
        <w:ind w:left="2308" w:hanging="541"/>
        <w:jc w:val="left"/>
      </w:pPr>
      <w:rPr>
        <w:rFonts w:ascii="宋体" w:eastAsia="宋体" w:hAnsi="宋体" w:cs="宋体" w:hint="default"/>
        <w:w w:val="100"/>
        <w:sz w:val="34"/>
        <w:szCs w:val="34"/>
      </w:rPr>
    </w:lvl>
    <w:lvl w:ilvl="2">
      <w:start w:val="0"/>
      <w:numFmt w:val="bullet"/>
      <w:lvlText w:val="•"/>
      <w:lvlJc w:val="left"/>
      <w:pPr>
        <w:ind w:left="3962" w:hanging="541"/>
      </w:pPr>
      <w:rPr>
        <w:rFonts w:hint="default"/>
      </w:rPr>
    </w:lvl>
    <w:lvl w:ilvl="3">
      <w:start w:val="0"/>
      <w:numFmt w:val="bullet"/>
      <w:lvlText w:val="•"/>
      <w:lvlJc w:val="left"/>
      <w:pPr>
        <w:ind w:left="5624" w:hanging="541"/>
      </w:pPr>
      <w:rPr>
        <w:rFonts w:hint="default"/>
      </w:rPr>
    </w:lvl>
    <w:lvl w:ilvl="4">
      <w:start w:val="0"/>
      <w:numFmt w:val="bullet"/>
      <w:lvlText w:val="•"/>
      <w:lvlJc w:val="left"/>
      <w:pPr>
        <w:ind w:left="7286" w:hanging="541"/>
      </w:pPr>
      <w:rPr>
        <w:rFonts w:hint="default"/>
      </w:rPr>
    </w:lvl>
    <w:lvl w:ilvl="5">
      <w:start w:val="0"/>
      <w:numFmt w:val="bullet"/>
      <w:lvlText w:val="•"/>
      <w:lvlJc w:val="left"/>
      <w:pPr>
        <w:ind w:left="8948" w:hanging="541"/>
      </w:pPr>
      <w:rPr>
        <w:rFonts w:hint="default"/>
      </w:rPr>
    </w:lvl>
    <w:lvl w:ilvl="6">
      <w:start w:val="0"/>
      <w:numFmt w:val="bullet"/>
      <w:lvlText w:val="•"/>
      <w:lvlJc w:val="left"/>
      <w:pPr>
        <w:ind w:left="10610" w:hanging="541"/>
      </w:pPr>
      <w:rPr>
        <w:rFonts w:hint="default"/>
      </w:rPr>
    </w:lvl>
    <w:lvl w:ilvl="7">
      <w:start w:val="0"/>
      <w:numFmt w:val="bullet"/>
      <w:lvlText w:val="•"/>
      <w:lvlJc w:val="left"/>
      <w:pPr>
        <w:ind w:left="12273" w:hanging="541"/>
      </w:pPr>
      <w:rPr>
        <w:rFonts w:hint="default"/>
      </w:rPr>
    </w:lvl>
    <w:lvl w:ilvl="8">
      <w:start w:val="0"/>
      <w:numFmt w:val="bullet"/>
      <w:lvlText w:val="•"/>
      <w:lvlJc w:val="left"/>
      <w:pPr>
        <w:ind w:left="13935" w:hanging="541"/>
      </w:pPr>
      <w:rPr>
        <w:rFonts w:hint="default"/>
      </w:rPr>
    </w:lvl>
  </w:abstractNum>
  <w:abstractNum w:abstractNumId="16">
    <w:nsid w:val="6D5DDBAE"/>
    <w:multiLevelType w:val="hybridMultilevel"/>
    <w:tmpl w:val="00000000"/>
    <w:lvl w:ilvl="0">
      <w:start w:val="4"/>
      <w:numFmt w:val="decimal"/>
      <w:lvlText w:val="%1."/>
      <w:lvlJc w:val="left"/>
      <w:pPr>
        <w:ind w:left="1319" w:hanging="361"/>
        <w:jc w:val="left"/>
      </w:pPr>
      <w:rPr>
        <w:rFonts w:hint="default"/>
        <w:w w:val="100"/>
      </w:rPr>
    </w:lvl>
    <w:lvl w:ilvl="1">
      <w:start w:val="1"/>
      <w:numFmt w:val="decimal"/>
      <w:lvlText w:val="%2."/>
      <w:lvlJc w:val="left"/>
      <w:pPr>
        <w:ind w:left="2039" w:hanging="361"/>
        <w:jc w:val="right"/>
      </w:pPr>
      <w:rPr>
        <w:rFonts w:ascii="宋体" w:eastAsia="宋体" w:hAnsi="宋体" w:cs="宋体" w:hint="default"/>
        <w:w w:val="100"/>
        <w:sz w:val="34"/>
        <w:szCs w:val="34"/>
      </w:rPr>
    </w:lvl>
    <w:lvl w:ilvl="2">
      <w:start w:val="0"/>
      <w:numFmt w:val="bullet"/>
      <w:lvlText w:val="•"/>
      <w:lvlJc w:val="left"/>
      <w:pPr>
        <w:ind w:left="3731" w:hanging="361"/>
      </w:pPr>
      <w:rPr>
        <w:rFonts w:hint="default"/>
      </w:rPr>
    </w:lvl>
    <w:lvl w:ilvl="3">
      <w:start w:val="0"/>
      <w:numFmt w:val="bullet"/>
      <w:lvlText w:val="•"/>
      <w:lvlJc w:val="left"/>
      <w:pPr>
        <w:ind w:left="5422" w:hanging="361"/>
      </w:pPr>
      <w:rPr>
        <w:rFonts w:hint="default"/>
      </w:rPr>
    </w:lvl>
    <w:lvl w:ilvl="4">
      <w:start w:val="0"/>
      <w:numFmt w:val="bullet"/>
      <w:lvlText w:val="•"/>
      <w:lvlJc w:val="left"/>
      <w:pPr>
        <w:ind w:left="7113" w:hanging="361"/>
      </w:pPr>
      <w:rPr>
        <w:rFonts w:hint="default"/>
      </w:rPr>
    </w:lvl>
    <w:lvl w:ilvl="5">
      <w:start w:val="0"/>
      <w:numFmt w:val="bullet"/>
      <w:lvlText w:val="•"/>
      <w:lvlJc w:val="left"/>
      <w:pPr>
        <w:ind w:left="8804" w:hanging="361"/>
      </w:pPr>
      <w:rPr>
        <w:rFonts w:hint="default"/>
      </w:rPr>
    </w:lvl>
    <w:lvl w:ilvl="6">
      <w:start w:val="0"/>
      <w:numFmt w:val="bullet"/>
      <w:lvlText w:val="•"/>
      <w:lvlJc w:val="left"/>
      <w:pPr>
        <w:ind w:left="10495" w:hanging="361"/>
      </w:pPr>
      <w:rPr>
        <w:rFonts w:hint="default"/>
      </w:rPr>
    </w:lvl>
    <w:lvl w:ilvl="7">
      <w:start w:val="0"/>
      <w:numFmt w:val="bullet"/>
      <w:lvlText w:val="•"/>
      <w:lvlJc w:val="left"/>
      <w:pPr>
        <w:ind w:left="12186" w:hanging="361"/>
      </w:pPr>
      <w:rPr>
        <w:rFonts w:hint="default"/>
      </w:rPr>
    </w:lvl>
    <w:lvl w:ilvl="8">
      <w:start w:val="0"/>
      <w:numFmt w:val="bullet"/>
      <w:lvlText w:val="•"/>
      <w:lvlJc w:val="left"/>
      <w:pPr>
        <w:ind w:left="13877" w:hanging="361"/>
      </w:pPr>
      <w:rPr>
        <w:rFonts w:hint="default"/>
      </w:rPr>
    </w:lvl>
  </w:abstractNum>
  <w:abstractNum w:abstractNumId="17">
    <w:nsid w:val="7094AB45"/>
    <w:multiLevelType w:val="hybridMultilevel"/>
    <w:tmpl w:val="00000000"/>
    <w:lvl w:ilvl="0">
      <w:start w:val="1"/>
      <w:numFmt w:val="decimal"/>
      <w:lvlText w:val="%1."/>
      <w:lvlJc w:val="left"/>
      <w:pPr>
        <w:ind w:left="1498" w:hanging="541"/>
        <w:jc w:val="left"/>
      </w:pPr>
      <w:rPr>
        <w:rFonts w:ascii="宋体" w:eastAsia="宋体" w:hAnsi="宋体" w:cs="宋体" w:hint="default"/>
        <w:w w:val="100"/>
        <w:sz w:val="36"/>
        <w:szCs w:val="36"/>
      </w:rPr>
    </w:lvl>
    <w:lvl w:ilvl="1">
      <w:start w:val="0"/>
      <w:numFmt w:val="bullet"/>
      <w:lvlText w:val="•"/>
      <w:lvlJc w:val="left"/>
      <w:pPr>
        <w:ind w:left="3075" w:hanging="541"/>
      </w:pPr>
      <w:rPr>
        <w:rFonts w:hint="default"/>
      </w:rPr>
    </w:lvl>
    <w:lvl w:ilvl="2">
      <w:start w:val="0"/>
      <w:numFmt w:val="bullet"/>
      <w:lvlText w:val="•"/>
      <w:lvlJc w:val="left"/>
      <w:pPr>
        <w:ind w:left="4651" w:hanging="541"/>
      </w:pPr>
      <w:rPr>
        <w:rFonts w:hint="default"/>
      </w:rPr>
    </w:lvl>
    <w:lvl w:ilvl="3">
      <w:start w:val="0"/>
      <w:numFmt w:val="bullet"/>
      <w:lvlText w:val="•"/>
      <w:lvlJc w:val="left"/>
      <w:pPr>
        <w:ind w:left="6227" w:hanging="541"/>
      </w:pPr>
      <w:rPr>
        <w:rFonts w:hint="default"/>
      </w:rPr>
    </w:lvl>
    <w:lvl w:ilvl="4">
      <w:start w:val="0"/>
      <w:numFmt w:val="bullet"/>
      <w:lvlText w:val="•"/>
      <w:lvlJc w:val="left"/>
      <w:pPr>
        <w:ind w:left="7803" w:hanging="541"/>
      </w:pPr>
      <w:rPr>
        <w:rFonts w:hint="default"/>
      </w:rPr>
    </w:lvl>
    <w:lvl w:ilvl="5">
      <w:start w:val="0"/>
      <w:numFmt w:val="bullet"/>
      <w:lvlText w:val="•"/>
      <w:lvlJc w:val="left"/>
      <w:pPr>
        <w:ind w:left="9379" w:hanging="541"/>
      </w:pPr>
      <w:rPr>
        <w:rFonts w:hint="default"/>
      </w:rPr>
    </w:lvl>
    <w:lvl w:ilvl="6">
      <w:start w:val="0"/>
      <w:numFmt w:val="bullet"/>
      <w:lvlText w:val="•"/>
      <w:lvlJc w:val="left"/>
      <w:pPr>
        <w:ind w:left="10955" w:hanging="541"/>
      </w:pPr>
      <w:rPr>
        <w:rFonts w:hint="default"/>
      </w:rPr>
    </w:lvl>
    <w:lvl w:ilvl="7">
      <w:start w:val="0"/>
      <w:numFmt w:val="bullet"/>
      <w:lvlText w:val="•"/>
      <w:lvlJc w:val="left"/>
      <w:pPr>
        <w:ind w:left="12531" w:hanging="541"/>
      </w:pPr>
      <w:rPr>
        <w:rFonts w:hint="default"/>
      </w:rPr>
    </w:lvl>
    <w:lvl w:ilvl="8">
      <w:start w:val="0"/>
      <w:numFmt w:val="bullet"/>
      <w:lvlText w:val="•"/>
      <w:lvlJc w:val="left"/>
      <w:pPr>
        <w:ind w:left="14107" w:hanging="541"/>
      </w:pPr>
      <w:rPr>
        <w:rFonts w:hint="default"/>
      </w:rPr>
    </w:lvl>
  </w:abstractNum>
  <w:abstractNum w:abstractNumId="18">
    <w:nsid w:val="74808166"/>
    <w:multiLevelType w:val="hybridMultilevel"/>
    <w:tmpl w:val="00000000"/>
    <w:lvl w:ilvl="0">
      <w:start w:val="1"/>
      <w:numFmt w:val="decimal"/>
      <w:lvlText w:val="%1."/>
      <w:lvlJc w:val="left"/>
      <w:pPr>
        <w:ind w:left="1679" w:hanging="361"/>
        <w:jc w:val="left"/>
      </w:pPr>
      <w:rPr>
        <w:rFonts w:ascii="宋体" w:eastAsia="宋体" w:hAnsi="宋体" w:cs="宋体" w:hint="default"/>
        <w:w w:val="100"/>
        <w:sz w:val="34"/>
        <w:szCs w:val="34"/>
      </w:rPr>
    </w:lvl>
    <w:lvl w:ilvl="1">
      <w:start w:val="0"/>
      <w:numFmt w:val="bullet"/>
      <w:lvlText w:val="•"/>
      <w:lvlJc w:val="left"/>
      <w:pPr>
        <w:ind w:left="3237" w:hanging="361"/>
      </w:pPr>
      <w:rPr>
        <w:rFonts w:hint="default"/>
      </w:rPr>
    </w:lvl>
    <w:lvl w:ilvl="2">
      <w:start w:val="0"/>
      <w:numFmt w:val="bullet"/>
      <w:lvlText w:val="•"/>
      <w:lvlJc w:val="left"/>
      <w:pPr>
        <w:ind w:left="4795" w:hanging="361"/>
      </w:pPr>
      <w:rPr>
        <w:rFonts w:hint="default"/>
      </w:rPr>
    </w:lvl>
    <w:lvl w:ilvl="3">
      <w:start w:val="0"/>
      <w:numFmt w:val="bullet"/>
      <w:lvlText w:val="•"/>
      <w:lvlJc w:val="left"/>
      <w:pPr>
        <w:ind w:left="6353" w:hanging="361"/>
      </w:pPr>
      <w:rPr>
        <w:rFonts w:hint="default"/>
      </w:rPr>
    </w:lvl>
    <w:lvl w:ilvl="4">
      <w:start w:val="0"/>
      <w:numFmt w:val="bullet"/>
      <w:lvlText w:val="•"/>
      <w:lvlJc w:val="left"/>
      <w:pPr>
        <w:ind w:left="7911" w:hanging="361"/>
      </w:pPr>
      <w:rPr>
        <w:rFonts w:hint="default"/>
      </w:rPr>
    </w:lvl>
    <w:lvl w:ilvl="5">
      <w:start w:val="0"/>
      <w:numFmt w:val="bullet"/>
      <w:lvlText w:val="•"/>
      <w:lvlJc w:val="left"/>
      <w:pPr>
        <w:ind w:left="9469" w:hanging="361"/>
      </w:pPr>
      <w:rPr>
        <w:rFonts w:hint="default"/>
      </w:rPr>
    </w:lvl>
    <w:lvl w:ilvl="6">
      <w:start w:val="0"/>
      <w:numFmt w:val="bullet"/>
      <w:lvlText w:val="•"/>
      <w:lvlJc w:val="left"/>
      <w:pPr>
        <w:ind w:left="11027" w:hanging="361"/>
      </w:pPr>
      <w:rPr>
        <w:rFonts w:hint="default"/>
      </w:rPr>
    </w:lvl>
    <w:lvl w:ilvl="7">
      <w:start w:val="0"/>
      <w:numFmt w:val="bullet"/>
      <w:lvlText w:val="•"/>
      <w:lvlJc w:val="left"/>
      <w:pPr>
        <w:ind w:left="12585" w:hanging="361"/>
      </w:pPr>
      <w:rPr>
        <w:rFonts w:hint="default"/>
      </w:rPr>
    </w:lvl>
    <w:lvl w:ilvl="8">
      <w:start w:val="0"/>
      <w:numFmt w:val="bullet"/>
      <w:lvlText w:val="•"/>
      <w:lvlJc w:val="left"/>
      <w:pPr>
        <w:ind w:left="14143" w:hanging="361"/>
      </w:pPr>
      <w:rPr>
        <w:rFonts w:hint="default"/>
      </w:rPr>
    </w:lvl>
  </w:abstractNum>
  <w:num w:numId="1">
    <w:abstractNumId w:val="2"/>
  </w:num>
  <w:num w:numId="2">
    <w:abstractNumId w:val="16"/>
  </w:num>
  <w:num w:numId="3">
    <w:abstractNumId w:val="18"/>
  </w:num>
  <w:num w:numId="4">
    <w:abstractNumId w:val="0"/>
  </w:num>
  <w:num w:numId="5">
    <w:abstractNumId w:val="8"/>
  </w:num>
  <w:num w:numId="6">
    <w:abstractNumId w:val="12"/>
  </w:num>
  <w:num w:numId="7">
    <w:abstractNumId w:val="4"/>
  </w:num>
  <w:num w:numId="8">
    <w:abstractNumId w:val="6"/>
  </w:num>
  <w:num w:numId="9">
    <w:abstractNumId w:val="3"/>
  </w:num>
  <w:num w:numId="10">
    <w:abstractNumId w:val="11"/>
  </w:num>
  <w:num w:numId="11">
    <w:abstractNumId w:val="7"/>
  </w:num>
  <w:num w:numId="12">
    <w:abstractNumId w:val="9"/>
  </w:num>
  <w:num w:numId="13">
    <w:abstractNumId w:val="5"/>
  </w:num>
  <w:num w:numId="14">
    <w:abstractNumId w:val="10"/>
  </w:num>
  <w:num w:numId="15">
    <w:abstractNumId w:val="15"/>
  </w:num>
  <w:num w:numId="16">
    <w:abstractNumId w:val="1"/>
  </w:num>
  <w:num w:numId="17">
    <w:abstractNumId w:val="13"/>
  </w:num>
  <w:num w:numId="18">
    <w:abstractNumId w:val="14"/>
  </w:num>
  <w:num w:numId="1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OC1">
    <w:name w:val="TOC 1"/>
    <w:basedOn w:val="Normal"/>
    <w:uiPriority w:val="1"/>
    <w:qFormat/>
    <w:pPr>
      <w:spacing w:before="71"/>
      <w:ind w:left="1588"/>
    </w:pPr>
    <w:rPr>
      <w:rFonts w:ascii="宋体" w:eastAsia="宋体" w:hAnsi="宋体" w:cs="宋体"/>
      <w:sz w:val="31"/>
      <w:szCs w:val="31"/>
    </w:rPr>
  </w:style>
  <w:style w:type="paragraph" w:styleId="BodyText">
    <w:name w:val="Body Text"/>
    <w:basedOn w:val="Normal"/>
    <w:uiPriority w:val="1"/>
    <w:qFormat/>
    <w:pPr>
      <w:ind w:left="958"/>
    </w:pPr>
    <w:rPr>
      <w:rFonts w:ascii="宋体" w:eastAsia="宋体" w:hAnsi="宋体" w:cs="宋体"/>
      <w:sz w:val="36"/>
      <w:szCs w:val="36"/>
    </w:rPr>
  </w:style>
  <w:style w:type="paragraph" w:customStyle="1" w:styleId="Heading1">
    <w:name w:val="Heading 1"/>
    <w:basedOn w:val="Normal"/>
    <w:uiPriority w:val="1"/>
    <w:qFormat/>
    <w:pPr>
      <w:ind w:left="958"/>
      <w:outlineLvl w:val="1"/>
    </w:pPr>
    <w:rPr>
      <w:rFonts w:ascii="宋体" w:eastAsia="宋体" w:hAnsi="宋体" w:cs="宋体"/>
      <w:sz w:val="42"/>
      <w:szCs w:val="42"/>
    </w:rPr>
  </w:style>
  <w:style w:type="paragraph" w:styleId="Title">
    <w:name w:val="Title"/>
    <w:basedOn w:val="Normal"/>
    <w:uiPriority w:val="1"/>
    <w:qFormat/>
    <w:pPr>
      <w:spacing w:before="8"/>
      <w:ind w:right="34"/>
      <w:jc w:val="center"/>
    </w:pPr>
    <w:rPr>
      <w:rFonts w:ascii="宋体" w:eastAsia="宋体" w:hAnsi="宋体" w:cs="宋体"/>
      <w:b/>
      <w:bCs/>
      <w:sz w:val="54"/>
      <w:szCs w:val="54"/>
    </w:rPr>
  </w:style>
  <w:style w:type="paragraph" w:styleId="ListParagraph">
    <w:name w:val="List Paragraph"/>
    <w:basedOn w:val="Normal"/>
    <w:uiPriority w:val="1"/>
    <w:qFormat/>
    <w:pPr>
      <w:spacing w:before="4"/>
      <w:ind w:left="958" w:hanging="541"/>
    </w:pPr>
    <w:rPr>
      <w:rFonts w:ascii="宋体" w:eastAsia="宋体" w:hAnsi="宋体" w:cs="宋体"/>
    </w:rPr>
  </w:style>
  <w:style w:type="paragraph" w:customStyle="1" w:styleId="TableParagraph">
    <w:name w:val="Table Paragraph"/>
    <w:basedOn w:val="Normal"/>
    <w:uiPriority w:val="1"/>
    <w:qFormat/>
    <w:pPr>
      <w:jc w:val="center"/>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hyperlink" Target="https://d.book118.com/755141300231011034"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2023-10-07T05:29:59Z</dcterms:created>
  <dcterms:modified xsi:type="dcterms:W3CDTF">2023-10-07T05:29:59Z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2023-05-05T00:00:00Z</vt:filetime>
  </property>
  <property fmtid="{D5CDD505-2E9C-101B-9397-08002B2CF9AE}" pid="3" name="LastSaved">
    <vt:filetime>2023-10-07T00:00:00Z</vt:filetime>
  </property>
</Properties>
</file>