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D6136" w:rsidP="00BD6136">
      <w:pPr>
        <w:pStyle w:val="Heading1"/>
        <w:jc w:val="center"/>
      </w:pPr>
      <w:r>
        <w:t>中药学专业知识</w:t>
      </w:r>
    </w:p>
    <w:p w:rsidR="00BD6136" w:rsidRPr="00BD6136" w:rsidP="00BD6136">
      <w:pPr>
        <w:pStyle w:val="Heading2"/>
        <w:divId w:val="708459953"/>
        <w:spacing w:after="0" w:afterAutospacing="0"/>
      </w:pPr>
      <w:bookmarkStart w:id="0" w:name="1"/>
      <w:r w:rsidRPr="00BD6136">
        <w:t>第一篇：中药学专业知识</w:t>
      </w:r>
      <w:bookmarkEnd w:id="0"/>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中药学专业知识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（二）总论</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中药鉴定学的首要任务是：鉴定中药的品种（真伪）。</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解决药材品种混乱的途径有：</w:t>
      </w:r>
      <w:r w:rsidRPr="00BD6136">
        <w:rPr>
          <w:rFonts w:ascii="微软雅黑" w:eastAsia="微软雅黑" w:hAnsi="微软雅黑"/>
          <w:sz w:val="27"/>
        </w:rPr>
        <w:t>a</w:t>
      </w:r>
      <w:r w:rsidRPr="00BD6136">
        <w:rPr>
          <w:rFonts w:ascii="微软雅黑" w:eastAsia="微软雅黑" w:hAnsi="微软雅黑"/>
          <w:sz w:val="27"/>
        </w:rPr>
        <w:t>：实际调查临床用药情况，考证本草记载，</w:t>
      </w:r>
      <w:r w:rsidRPr="00BD6136">
        <w:rPr>
          <w:rFonts w:ascii="微软雅黑" w:eastAsia="微软雅黑" w:hAnsi="微软雅黑"/>
          <w:sz w:val="27"/>
        </w:rPr>
        <w:t>b</w:t>
      </w:r>
      <w:r w:rsidRPr="00BD6136">
        <w:rPr>
          <w:rFonts w:ascii="微软雅黑" w:eastAsia="微软雅黑" w:hAnsi="微软雅黑"/>
          <w:sz w:val="27"/>
        </w:rPr>
        <w:t>：考察地方药志者民间用药历史，</w:t>
      </w:r>
      <w:r w:rsidRPr="00BD6136">
        <w:rPr>
          <w:rFonts w:ascii="微软雅黑" w:eastAsia="微软雅黑" w:hAnsi="微软雅黑"/>
          <w:sz w:val="27"/>
        </w:rPr>
        <w:t>c</w:t>
      </w:r>
      <w:r w:rsidRPr="00BD6136">
        <w:rPr>
          <w:rFonts w:ascii="微软雅黑" w:eastAsia="微软雅黑" w:hAnsi="微软雅黑"/>
          <w:sz w:val="27"/>
        </w:rPr>
        <w:t>：规范使用品种，做到一药一名，保证中药品种的准确性，</w:t>
      </w:r>
      <w:r w:rsidRPr="00BD6136">
        <w:rPr>
          <w:rFonts w:ascii="微软雅黑" w:eastAsia="微软雅黑" w:hAnsi="微软雅黑"/>
          <w:sz w:val="27"/>
        </w:rPr>
        <w:t>d</w:t>
      </w:r>
      <w:r w:rsidRPr="00BD6136">
        <w:rPr>
          <w:rFonts w:ascii="微软雅黑" w:eastAsia="微软雅黑" w:hAnsi="微软雅黑"/>
          <w:sz w:val="27"/>
        </w:rPr>
        <w:t>：以药效为基础，整理中药复杂品种。</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中药鉴定学的工作重点和影响中药发展的核心问题是：中药的质量标准。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中药鉴定学的研究的范围是：药材来源、中药鉴定方法、中药质量评估方法、保护和开发药材资源。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中药鉴定学的任务是：质量鉴定、品种鉴定、制定中药的质量标准、保护盒利用药材资源。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开发和扩大中药资源的途径通常有：挖掘古代本草和民间草药，根据生物亲缘关系和生物活性成分的生源关系研制新药，研究和制定药材规范化生产标准，建立药材优良品种的种子库和基因库，变野生动、植物为家种家养。</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影响药材质量的主要因素有：产地、采收季节、贮藏方法、贮藏时间。</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中药鉴定学的发展史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我国已知最早的药学专著是《神农本草经》。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我国最早一部具有药典性质的本草著作是《新修本草》。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我国现存最早的完整本草著作是《</w:t>
      </w:r>
      <w:r w:rsidRPr="00BD6136">
        <w:rPr>
          <w:rFonts w:ascii="微软雅黑" w:eastAsia="微软雅黑" w:hAnsi="微软雅黑"/>
          <w:sz w:val="27"/>
        </w:rPr>
        <w:t>证类本草》。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本草著作中，较著名的药用植物学专著是《植物名实图考》。</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我国</w:t>
      </w:r>
      <w:r w:rsidRPr="00BD6136">
        <w:rPr>
          <w:rFonts w:ascii="微软雅黑" w:eastAsia="微软雅黑" w:hAnsi="微软雅黑"/>
          <w:sz w:val="27"/>
        </w:rPr>
        <w:t>16</w:t>
      </w:r>
      <w:r w:rsidRPr="00BD6136">
        <w:rPr>
          <w:rFonts w:ascii="微软雅黑" w:eastAsia="微软雅黑" w:hAnsi="微软雅黑"/>
          <w:sz w:val="27"/>
        </w:rPr>
        <w:t>世纪以前对中药学贡献最大的本草著作是《本草纲目》。</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迄今为止我国发现最早的医学方书《五十二病方》。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BD6136">
        <w:rPr>
          <w:rFonts w:ascii="微软雅黑" w:eastAsia="微软雅黑" w:hAnsi="微软雅黑"/>
          <w:sz w:val="27"/>
        </w:rPr>
        <w:t>7.</w:t>
      </w:r>
      <w:r w:rsidRPr="00BD6136">
        <w:rPr>
          <w:rFonts w:ascii="微软雅黑" w:eastAsia="微软雅黑" w:hAnsi="微软雅黑"/>
          <w:sz w:val="27"/>
        </w:rPr>
        <w:t>中药鉴定学的发展方向是：中药质量标准鉴定，中药质量综合</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评价体系研究，中药鉴定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方法研究，中药标准物质研究。中药资源保护和利用研究。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影响药材质量的因素</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根据药材本身的性质，易虫蛀的是含淀粉多或蛋白质类成分多的药材，含脂肪油的药材，含糖类成分多的药材。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根及根茎类药材一般的采收时间是：秋、冬二季节。</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全草类</w:t>
      </w:r>
      <w:r w:rsidRPr="00BD6136">
        <w:rPr>
          <w:rFonts w:ascii="微软雅黑" w:eastAsia="微软雅黑" w:hAnsi="微软雅黑"/>
          <w:sz w:val="27"/>
        </w:rPr>
        <w:t>药材的一般采收时间是：茎叶生长茂盛时间。</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皮类药材的一般采收时间是：春末夏初。</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含黏液质、淀粉或糖类成分多的药材，通常采用的加工方法是：蒸或煮、烫后晒干。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药材气调养护的过程中，对库内空气组成进行调节的主要目的是：降氧。</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药材</w:t>
      </w:r>
      <w:r w:rsidRPr="00BD6136">
        <w:rPr>
          <w:rFonts w:ascii="微软雅黑" w:eastAsia="微软雅黑" w:hAnsi="微软雅黑"/>
          <w:sz w:val="27"/>
        </w:rPr>
        <w:t>“</w:t>
      </w:r>
      <w:r w:rsidRPr="00BD6136">
        <w:rPr>
          <w:rFonts w:ascii="微软雅黑" w:eastAsia="微软雅黑" w:hAnsi="微软雅黑"/>
          <w:sz w:val="27"/>
        </w:rPr>
        <w:t>发汗</w:t>
      </w:r>
      <w:r w:rsidRPr="00BD6136">
        <w:rPr>
          <w:rFonts w:ascii="微软雅黑" w:eastAsia="微软雅黑" w:hAnsi="微软雅黑"/>
          <w:sz w:val="27"/>
        </w:rPr>
        <w:t>”</w:t>
      </w:r>
      <w:r w:rsidRPr="00BD6136">
        <w:rPr>
          <w:rFonts w:ascii="微软雅黑" w:eastAsia="微软雅黑" w:hAnsi="微软雅黑"/>
          <w:sz w:val="27"/>
        </w:rPr>
        <w:t>法的目的是：便于切制。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8.</w:t>
      </w:r>
      <w:r w:rsidRPr="00BD6136">
        <w:rPr>
          <w:rFonts w:ascii="微软雅黑" w:eastAsia="微软雅黑" w:hAnsi="微软雅黑"/>
          <w:sz w:val="27"/>
        </w:rPr>
        <w:t>药材自身能贮藏的最基本条件是：干燥。</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9.</w:t>
      </w:r>
      <w:r w:rsidRPr="00BD6136">
        <w:rPr>
          <w:rFonts w:ascii="微软雅黑" w:eastAsia="微软雅黑" w:hAnsi="微软雅黑"/>
          <w:sz w:val="27"/>
        </w:rPr>
        <w:t>木类药材一般采收应在：全年均可。花类药材一般采收应在花苞含苞待放时，叶类药材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一般采收应在开花前或果实未成熟时，矿物类药材全年可挖。果实种子类药材一般采收应在果实自然成熟或将近成熟时，藻、菌、地衣类药材一般采收应在因用药部位不一样，采收情况不一，动物类药材因药材的种类不同而异。</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10.</w:t>
      </w:r>
      <w:r w:rsidRPr="00BD6136">
        <w:rPr>
          <w:rFonts w:ascii="微软雅黑" w:eastAsia="微软雅黑" w:hAnsi="微软雅黑"/>
          <w:sz w:val="27"/>
        </w:rPr>
        <w:t>药材适宜采收期的确定应考路的因素有：有效成分积累、植物的发育阶段、毒性成分的含量。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11.</w:t>
      </w:r>
      <w:r w:rsidRPr="00BD6136">
        <w:rPr>
          <w:rFonts w:ascii="微软雅黑" w:eastAsia="微软雅黑" w:hAnsi="微软雅黑"/>
          <w:sz w:val="27"/>
        </w:rPr>
        <w:t>在贮藏时易发生</w:t>
      </w:r>
      <w:r w:rsidRPr="00BD6136">
        <w:rPr>
          <w:rFonts w:ascii="微软雅黑" w:eastAsia="微软雅黑" w:hAnsi="微软雅黑"/>
          <w:sz w:val="27"/>
        </w:rPr>
        <w:t>“</w:t>
      </w:r>
      <w:r w:rsidRPr="00BD6136">
        <w:rPr>
          <w:rFonts w:ascii="微软雅黑" w:eastAsia="微软雅黑" w:hAnsi="微软雅黑"/>
          <w:sz w:val="27"/>
        </w:rPr>
        <w:t>走油</w:t>
      </w:r>
      <w:r w:rsidRPr="00BD6136">
        <w:rPr>
          <w:rFonts w:ascii="微软雅黑" w:eastAsia="微软雅黑" w:hAnsi="微软雅黑"/>
          <w:sz w:val="27"/>
        </w:rPr>
        <w:t>”</w:t>
      </w:r>
      <w:r w:rsidRPr="00BD6136">
        <w:rPr>
          <w:rFonts w:ascii="微软雅黑" w:eastAsia="微软雅黑" w:hAnsi="微软雅黑"/>
          <w:sz w:val="27"/>
        </w:rPr>
        <w:t>现象的药材是：当归、枸杞子、天冬、桃仁。</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12.</w:t>
      </w:r>
      <w:r w:rsidRPr="00BD6136">
        <w:rPr>
          <w:rFonts w:ascii="微软雅黑" w:eastAsia="微软雅黑" w:hAnsi="微软雅黑"/>
          <w:sz w:val="27"/>
        </w:rPr>
        <w:t>药材产地加工的目的是：促使干燥，符合商品规格，保证药材质量，便于包装储运。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13.</w:t>
      </w:r>
      <w:r w:rsidRPr="00BD6136">
        <w:rPr>
          <w:rFonts w:ascii="微软雅黑" w:eastAsia="微软雅黑" w:hAnsi="微软雅黑"/>
          <w:sz w:val="27"/>
        </w:rPr>
        <w:t>药材在贮藏保管中常易发生的变质现象有：虫蛀、生霉、变色、走油。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BD6136">
        <w:rPr>
          <w:rFonts w:ascii="微软雅黑" w:eastAsia="微软雅黑" w:hAnsi="微软雅黑"/>
          <w:sz w:val="27"/>
        </w:rPr>
        <w:t>14.</w:t>
      </w:r>
      <w:r w:rsidRPr="00BD6136">
        <w:rPr>
          <w:rFonts w:ascii="微软雅黑" w:eastAsia="微软雅黑" w:hAnsi="微软雅黑"/>
          <w:sz w:val="27"/>
        </w:rPr>
        <w:t>加工时需要</w:t>
      </w:r>
      <w:r w:rsidRPr="00BD6136">
        <w:rPr>
          <w:rFonts w:ascii="微软雅黑" w:eastAsia="微软雅黑" w:hAnsi="微软雅黑"/>
          <w:sz w:val="27"/>
        </w:rPr>
        <w:t>“</w:t>
      </w:r>
      <w:r w:rsidRPr="00BD6136">
        <w:rPr>
          <w:rFonts w:ascii="微软雅黑" w:eastAsia="微软雅黑" w:hAnsi="微软雅黑"/>
          <w:sz w:val="27"/>
        </w:rPr>
        <w:t>发汗</w:t>
      </w:r>
      <w:r w:rsidRPr="00BD6136">
        <w:rPr>
          <w:rFonts w:ascii="微软雅黑" w:eastAsia="微软雅黑" w:hAnsi="微软雅黑"/>
          <w:sz w:val="27"/>
        </w:rPr>
        <w:t>”</w:t>
      </w:r>
      <w:r w:rsidRPr="00BD6136">
        <w:rPr>
          <w:rFonts w:ascii="微软雅黑" w:eastAsia="微软雅黑" w:hAnsi="微软雅黑"/>
          <w:sz w:val="27"/>
        </w:rPr>
        <w:t>的药材有：厚朴、杜仲、玄参、续断、茯苓。</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中药的鉴定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在进行显微鉴定时，显微制片用水合氯醛透化得主要目的之一是：能容易鉴别细胞组织。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性状鉴别时中药鉴定方法中最简单而常用的方法。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在进行中药鉴定时，抽取样品的总量一般应是一次检验用量的</w:t>
      </w:r>
      <w:r w:rsidRPr="00BD6136">
        <w:rPr>
          <w:rFonts w:ascii="微软雅黑" w:eastAsia="微软雅黑" w:hAnsi="微软雅黑"/>
          <w:sz w:val="27"/>
        </w:rPr>
        <w:t>3</w:t>
      </w:r>
      <w:r w:rsidRPr="00BD6136">
        <w:rPr>
          <w:rFonts w:ascii="微软雅黑" w:eastAsia="微软雅黑" w:hAnsi="微软雅黑"/>
          <w:sz w:val="27"/>
        </w:rPr>
        <w:t>倍。</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观察粉末药材中的石细胞，最佳的制装片方法是：水合氯醛透化后装片。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在显微镜下观察菊糖的形态时，首选的制片方法是：冷水合氯醛溶液透化装片。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中药鉴定的法定依据是：《中国药典》。</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对粉末性药材进行品种鉴定时，首选的鉴定方</w:t>
      </w:r>
      <w:r w:rsidRPr="00BD6136">
        <w:rPr>
          <w:rFonts w:ascii="微软雅黑" w:eastAsia="微软雅黑" w:hAnsi="微软雅黑"/>
          <w:sz w:val="27"/>
        </w:rPr>
        <w:t>法一般是：显微鉴定法。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8.</w:t>
      </w:r>
      <w:r w:rsidRPr="00BD6136">
        <w:rPr>
          <w:rFonts w:ascii="微软雅黑" w:eastAsia="微软雅黑" w:hAnsi="微软雅黑"/>
          <w:sz w:val="27"/>
        </w:rPr>
        <w:t>对药材鉴定保存留样的期限至少是：</w:t>
      </w:r>
      <w:r w:rsidRPr="00BD6136">
        <w:rPr>
          <w:rFonts w:ascii="微软雅黑" w:eastAsia="微软雅黑" w:hAnsi="微软雅黑"/>
          <w:sz w:val="27"/>
        </w:rPr>
        <w:t>1</w:t>
      </w:r>
      <w:r w:rsidRPr="00BD6136">
        <w:rPr>
          <w:rFonts w:ascii="微软雅黑" w:eastAsia="微软雅黑" w:hAnsi="微软雅黑"/>
          <w:sz w:val="27"/>
        </w:rPr>
        <w:t>年。</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9.</w:t>
      </w:r>
      <w:r w:rsidRPr="00BD6136">
        <w:rPr>
          <w:rFonts w:ascii="微软雅黑" w:eastAsia="微软雅黑" w:hAnsi="微软雅黑"/>
          <w:sz w:val="27"/>
        </w:rPr>
        <w:t>鉴定药材的真实性、纯度和品质优良度的最佳方法是：理化鉴定。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10.</w:t>
      </w:r>
      <w:r w:rsidRPr="00BD6136">
        <w:rPr>
          <w:rFonts w:ascii="微软雅黑" w:eastAsia="微软雅黑" w:hAnsi="微软雅黑"/>
          <w:sz w:val="27"/>
        </w:rPr>
        <w:t>石细胞和纤维都属于厚壁细胞。</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11.</w:t>
      </w:r>
      <w:r w:rsidRPr="00BD6136">
        <w:rPr>
          <w:rFonts w:ascii="微软雅黑" w:eastAsia="微软雅黑" w:hAnsi="微软雅黑"/>
          <w:sz w:val="27"/>
        </w:rPr>
        <w:t>要确证木质化细胞壁，一般应滴加间苯三酚</w:t>
      </w:r>
      <w:r w:rsidRPr="00BD6136">
        <w:rPr>
          <w:rFonts w:ascii="微软雅黑" w:eastAsia="微软雅黑" w:hAnsi="微软雅黑"/>
          <w:sz w:val="27"/>
        </w:rPr>
        <w:t>-</w:t>
      </w:r>
      <w:r w:rsidRPr="00BD6136">
        <w:rPr>
          <w:rFonts w:ascii="微软雅黑" w:eastAsia="微软雅黑" w:hAnsi="微软雅黑"/>
          <w:sz w:val="27"/>
        </w:rPr>
        <w:t>浓盐酸溶液，显红色。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12.</w:t>
      </w:r>
      <w:r w:rsidRPr="00BD6136">
        <w:rPr>
          <w:rFonts w:ascii="微软雅黑" w:eastAsia="微软雅黑" w:hAnsi="微软雅黑"/>
          <w:sz w:val="27"/>
        </w:rPr>
        <w:t>要确证木栓化得细胞壁，最适宜滴加苏丹</w:t>
      </w:r>
      <w:r w:rsidRPr="00BD6136">
        <w:rPr>
          <w:rFonts w:ascii="微软雅黑" w:eastAsia="微软雅黑" w:hAnsi="微软雅黑"/>
          <w:sz w:val="27"/>
        </w:rPr>
        <w:t>Ⅲ</w:t>
      </w:r>
      <w:r w:rsidRPr="00BD6136">
        <w:rPr>
          <w:rFonts w:ascii="微软雅黑" w:eastAsia="微软雅黑" w:hAnsi="微软雅黑"/>
          <w:sz w:val="27"/>
        </w:rPr>
        <w:t>试液。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13.</w:t>
      </w:r>
      <w:r w:rsidRPr="00BD6136">
        <w:rPr>
          <w:rFonts w:ascii="微软雅黑" w:eastAsia="微软雅黑" w:hAnsi="微软雅黑"/>
          <w:sz w:val="27"/>
        </w:rPr>
        <w:t>用水合氯醛试液透化装片后，可观察草酸钙结晶。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14.</w:t>
      </w:r>
      <w:r w:rsidRPr="00BD6136">
        <w:rPr>
          <w:rFonts w:ascii="微软雅黑" w:eastAsia="微软雅黑" w:hAnsi="微软雅黑"/>
          <w:sz w:val="27"/>
        </w:rPr>
        <w:t>制作解离组织片的主要目的是：使细胞壁的中间层溶解。</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15.</w:t>
      </w:r>
      <w:r w:rsidRPr="00BD6136">
        <w:rPr>
          <w:rFonts w:ascii="微软雅黑" w:eastAsia="微软雅黑" w:hAnsi="微软雅黑"/>
          <w:sz w:val="27"/>
        </w:rPr>
        <w:t>对部分含有较多草酸钙或碳酸钙结晶的药材，为了控制其纯度，必须测定酸不溶性灰分。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16.</w:t>
      </w:r>
      <w:r w:rsidRPr="00BD6136">
        <w:rPr>
          <w:rFonts w:ascii="微软雅黑" w:eastAsia="微软雅黑" w:hAnsi="微软雅黑"/>
          <w:sz w:val="27"/>
        </w:rPr>
        <w:t>浸出物的含量测定常用于</w:t>
      </w:r>
      <w:r w:rsidRPr="00BD6136">
        <w:rPr>
          <w:rFonts w:ascii="微软雅黑" w:eastAsia="微软雅黑" w:hAnsi="微软雅黑"/>
          <w:sz w:val="27"/>
        </w:rPr>
        <w:t>药效成分还不明确或尚无确切定量方法的药材的质量控制。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17.</w:t>
      </w:r>
      <w:r w:rsidRPr="00BD6136">
        <w:rPr>
          <w:rFonts w:ascii="微软雅黑" w:eastAsia="微软雅黑" w:hAnsi="微软雅黑"/>
          <w:sz w:val="27"/>
        </w:rPr>
        <w:t>测定药材中挥发油的组分和含量，常选用的仪器是：气相色谱法。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BD6136">
        <w:rPr>
          <w:rFonts w:ascii="微软雅黑" w:eastAsia="微软雅黑" w:hAnsi="微软雅黑"/>
          <w:sz w:val="27"/>
        </w:rPr>
        <w:t>18.</w:t>
      </w:r>
      <w:r w:rsidRPr="00BD6136">
        <w:rPr>
          <w:rFonts w:ascii="微软雅黑" w:eastAsia="微软雅黑" w:hAnsi="微软雅黑"/>
          <w:sz w:val="27"/>
        </w:rPr>
        <w:t>目前常用的灵敏度高、准确性强、能分析绝大多数有机成分的分析方法是：高效液相色谱法。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19</w:t>
      </w:r>
      <w:r w:rsidRPr="00BD6136">
        <w:rPr>
          <w:rFonts w:ascii="微软雅黑" w:eastAsia="微软雅黑" w:hAnsi="微软雅黑"/>
          <w:sz w:val="27"/>
        </w:rPr>
        <w:t>．《中国药典》中规定的中药挥发油测定方法有甲、乙二法，丁香适合用乙法测定。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20.</w:t>
      </w:r>
      <w:r w:rsidRPr="00BD6136">
        <w:rPr>
          <w:rFonts w:ascii="微软雅黑" w:eastAsia="微软雅黑" w:hAnsi="微软雅黑"/>
          <w:sz w:val="27"/>
        </w:rPr>
        <w:t>观察粉末中淀粉粒的特征时，常用的装片方法是：水装片。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21.</w:t>
      </w:r>
      <w:r w:rsidRPr="00BD6136">
        <w:rPr>
          <w:rFonts w:ascii="微软雅黑" w:eastAsia="微软雅黑" w:hAnsi="微软雅黑"/>
          <w:sz w:val="27"/>
        </w:rPr>
        <w:t>测定药材中酸不溶性灰分时常用的酸是稀盐酸。</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22.</w:t>
      </w:r>
      <w:r w:rsidRPr="00BD6136">
        <w:rPr>
          <w:rFonts w:ascii="微软雅黑" w:eastAsia="微软雅黑" w:hAnsi="微软雅黑"/>
          <w:sz w:val="27"/>
        </w:rPr>
        <w:t>聚丙烯酰胺凝胶电泳法除了适用于动物类药材外，还适用于鉴定果实和种子类药材。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23.</w:t>
      </w:r>
      <w:r w:rsidRPr="00BD6136">
        <w:rPr>
          <w:rFonts w:ascii="微软雅黑" w:eastAsia="微软雅黑" w:hAnsi="微软雅黑"/>
          <w:sz w:val="27"/>
        </w:rPr>
        <w:t>具有简单、易行、迅速特点的鉴定方法是性状鉴定，粉末性药材鉴定的首选方法是显微鉴定，能够鉴定中药的真实性、纯度和化学成分含量的最佳方法是理化鉴定，粉末性中成药鉴定的首选方法是显微鉴定，利用中药的或所含化合物对生物体的作用强度来鉴定的方法是生物鉴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24.</w:t>
      </w:r>
      <w:r w:rsidRPr="00BD6136">
        <w:rPr>
          <w:rFonts w:ascii="微软雅黑" w:eastAsia="微软雅黑" w:hAnsi="微软雅黑"/>
          <w:sz w:val="27"/>
        </w:rPr>
        <w:t>化学透明剂，迅速透入组织，使细胞组织清晰透明，易于观察的是水合氯醛，为物理透明剂，一般作为临时封藏剂，用于观察糊粉粒和菌丝的是稀甘油，用于观察淀粉粒的是蒸馏水，用于检查淀粉粒的有无或配合其他试剂检查细胞壁和细胞内含物的性质的是甘油醋酸，用于固定和观察菊</w:t>
      </w:r>
      <w:r w:rsidRPr="00BD6136">
        <w:rPr>
          <w:rFonts w:ascii="微软雅黑" w:eastAsia="微软雅黑" w:hAnsi="微软雅黑"/>
          <w:sz w:val="27"/>
        </w:rPr>
        <w:t>糖的是</w:t>
      </w:r>
      <w:r w:rsidRPr="00BD6136">
        <w:rPr>
          <w:rFonts w:ascii="微软雅黑" w:eastAsia="微软雅黑" w:hAnsi="微软雅黑"/>
          <w:sz w:val="27"/>
        </w:rPr>
        <w:t>80%~90%</w:t>
      </w:r>
      <w:r w:rsidRPr="00BD6136">
        <w:rPr>
          <w:rFonts w:ascii="微软雅黑" w:eastAsia="微软雅黑" w:hAnsi="微软雅黑"/>
          <w:sz w:val="27"/>
        </w:rPr>
        <w:t>乙醇。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25.</w:t>
      </w:r>
      <w:r w:rsidRPr="00BD6136">
        <w:rPr>
          <w:rFonts w:ascii="微软雅黑" w:eastAsia="微软雅黑" w:hAnsi="微软雅黑"/>
          <w:sz w:val="27"/>
        </w:rPr>
        <w:t>用于检查纤维素细胞壁的是氯化锌碘试液，用于检查角质化或木栓化细胞壁的是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苏丹</w:t>
      </w:r>
      <w:r w:rsidRPr="00BD6136">
        <w:rPr>
          <w:rFonts w:ascii="微软雅黑" w:eastAsia="微软雅黑" w:hAnsi="微软雅黑"/>
          <w:sz w:val="27"/>
        </w:rPr>
        <w:t>Ⅲ</w:t>
      </w:r>
      <w:r w:rsidRPr="00BD6136">
        <w:rPr>
          <w:rFonts w:ascii="微软雅黑" w:eastAsia="微软雅黑" w:hAnsi="微软雅黑"/>
          <w:sz w:val="27"/>
        </w:rPr>
        <w:t>试液，用于检查木质化细胞壁的是间苯三酚</w:t>
      </w:r>
      <w:r w:rsidRPr="00BD6136">
        <w:rPr>
          <w:rFonts w:ascii="微软雅黑" w:eastAsia="微软雅黑" w:hAnsi="微软雅黑"/>
          <w:sz w:val="27"/>
        </w:rPr>
        <w:t>-</w:t>
      </w:r>
      <w:r w:rsidRPr="00BD6136">
        <w:rPr>
          <w:rFonts w:ascii="微软雅黑" w:eastAsia="微软雅黑" w:hAnsi="微软雅黑"/>
          <w:sz w:val="27"/>
        </w:rPr>
        <w:t>浓盐酸试液，用于检查菊糖的是</w:t>
      </w:r>
      <w:r w:rsidRPr="00BD6136">
        <w:rPr>
          <w:rFonts w:ascii="微软雅黑" w:eastAsia="微软雅黑" w:hAnsi="微软雅黑"/>
          <w:sz w:val="27"/>
        </w:rPr>
        <w:t>aˉ</w:t>
      </w:r>
      <w:r w:rsidRPr="00BD6136">
        <w:rPr>
          <w:rFonts w:ascii="微软雅黑" w:eastAsia="微软雅黑" w:hAnsi="微软雅黑"/>
          <w:sz w:val="27"/>
        </w:rPr>
        <w:t>萘酚试液，用于检查黏液质的是钌红试液。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26.100</w:t>
      </w:r>
      <w:r w:rsidRPr="00BD6136">
        <w:rPr>
          <w:rFonts w:ascii="微软雅黑" w:eastAsia="微软雅黑" w:hAnsi="微软雅黑"/>
          <w:sz w:val="27"/>
        </w:rPr>
        <w:t>件以下的样品同批药材包件中抽取鉴定用样品的原则是按</w:t>
      </w:r>
      <w:r w:rsidRPr="00BD6136">
        <w:rPr>
          <w:rFonts w:ascii="微软雅黑" w:eastAsia="微软雅黑" w:hAnsi="微软雅黑"/>
          <w:sz w:val="27"/>
        </w:rPr>
        <w:t>5</w:t>
      </w:r>
      <w:r w:rsidRPr="00BD6136">
        <w:rPr>
          <w:rFonts w:ascii="微软雅黑" w:eastAsia="微软雅黑" w:hAnsi="微软雅黑"/>
          <w:sz w:val="27"/>
        </w:rPr>
        <w:t>件取样，</w:t>
      </w:r>
      <w:r w:rsidRPr="00BD6136">
        <w:rPr>
          <w:rFonts w:ascii="微软雅黑" w:eastAsia="微软雅黑" w:hAnsi="微软雅黑"/>
          <w:sz w:val="27"/>
        </w:rPr>
        <w:t>100-1000</w:t>
      </w:r>
      <w:r w:rsidRPr="00BD6136">
        <w:rPr>
          <w:rFonts w:ascii="微软雅黑" w:eastAsia="微软雅黑" w:hAnsi="微软雅黑"/>
          <w:sz w:val="27"/>
        </w:rPr>
        <w:t>件的样品同批药材包件中抽取鉴定用样品德原则是按</w:t>
      </w:r>
      <w:r w:rsidRPr="00BD6136">
        <w:rPr>
          <w:rFonts w:ascii="微软雅黑" w:eastAsia="微软雅黑" w:hAnsi="微软雅黑"/>
          <w:sz w:val="27"/>
        </w:rPr>
        <w:t>%5</w:t>
      </w:r>
      <w:r w:rsidRPr="00BD6136">
        <w:rPr>
          <w:rFonts w:ascii="微软雅黑" w:eastAsia="微软雅黑" w:hAnsi="微软雅黑"/>
          <w:sz w:val="27"/>
        </w:rPr>
        <w:t>取样，多于</w:t>
      </w:r>
      <w:r w:rsidRPr="00BD6136">
        <w:rPr>
          <w:rFonts w:ascii="微软雅黑" w:eastAsia="微软雅黑" w:hAnsi="微软雅黑"/>
          <w:sz w:val="27"/>
        </w:rPr>
        <w:t>1000</w:t>
      </w:r>
      <w:r w:rsidRPr="00BD6136">
        <w:rPr>
          <w:rFonts w:ascii="微软雅黑" w:eastAsia="微软雅黑" w:hAnsi="微软雅黑"/>
          <w:sz w:val="27"/>
        </w:rPr>
        <w:t>件的样品，超过的部分在同批药材包件中抽取鉴定用样品的原则是按</w:t>
      </w:r>
      <w:r w:rsidRPr="00BD6136">
        <w:rPr>
          <w:rFonts w:ascii="微软雅黑" w:eastAsia="微软雅黑" w:hAnsi="微软雅黑"/>
          <w:sz w:val="27"/>
        </w:rPr>
        <w:t>1%</w:t>
      </w:r>
      <w:r w:rsidRPr="00BD6136">
        <w:rPr>
          <w:rFonts w:ascii="微软雅黑" w:eastAsia="微软雅黑" w:hAnsi="微软雅黑"/>
          <w:sz w:val="27"/>
        </w:rPr>
        <w:t>取样，不足</w:t>
      </w:r>
      <w:r w:rsidRPr="00BD6136">
        <w:rPr>
          <w:rFonts w:ascii="微软雅黑" w:eastAsia="微软雅黑" w:hAnsi="微软雅黑"/>
          <w:sz w:val="27"/>
        </w:rPr>
        <w:t>5</w:t>
      </w:r>
      <w:r w:rsidRPr="00BD6136">
        <w:rPr>
          <w:rFonts w:ascii="微软雅黑" w:eastAsia="微软雅黑" w:hAnsi="微软雅黑"/>
          <w:sz w:val="27"/>
        </w:rPr>
        <w:t>件的样品同批药材包件中抽取鉴定样品的原则是按逐件取样，贵</w:t>
      </w:r>
      <w:r w:rsidRPr="00BD6136">
        <w:rPr>
          <w:rFonts w:ascii="微软雅黑" w:eastAsia="微软雅黑" w:hAnsi="微软雅黑"/>
          <w:sz w:val="27"/>
        </w:rPr>
        <w:t>重药材的样品同批药材包件中抽取鉴定用药品的原则是按逐件取样。</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27.</w:t>
      </w:r>
      <w:r w:rsidRPr="00BD6136">
        <w:rPr>
          <w:rFonts w:ascii="微软雅黑" w:eastAsia="微软雅黑" w:hAnsi="微软雅黑"/>
          <w:sz w:val="27"/>
        </w:rPr>
        <w:t>目前，中药鉴定常用的四种方法有：基原鉴定法，性状鉴定法，显微鉴定法，理化鉴定法。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28.</w:t>
      </w:r>
      <w:r w:rsidRPr="00BD6136">
        <w:rPr>
          <w:rFonts w:ascii="微软雅黑" w:eastAsia="微软雅黑" w:hAnsi="微软雅黑"/>
          <w:sz w:val="27"/>
        </w:rPr>
        <w:t>中药鉴定取样的原则是：应有代表性，应有足够的数量。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BD6136">
        <w:rPr>
          <w:rFonts w:ascii="微软雅黑" w:eastAsia="微软雅黑" w:hAnsi="微软雅黑"/>
          <w:sz w:val="27"/>
        </w:rPr>
        <w:t>29.</w:t>
      </w:r>
      <w:r w:rsidRPr="00BD6136">
        <w:rPr>
          <w:rFonts w:ascii="微软雅黑" w:eastAsia="微软雅黑" w:hAnsi="微软雅黑"/>
          <w:sz w:val="27"/>
        </w:rPr>
        <w:t>药用植物鉴定的主要步骤包括：核对文献，观察植物形态，核</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对标本。</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30.</w:t>
      </w:r>
      <w:r w:rsidRPr="00BD6136">
        <w:rPr>
          <w:rFonts w:ascii="微软雅黑" w:eastAsia="微软雅黑" w:hAnsi="微软雅黑"/>
          <w:sz w:val="27"/>
        </w:rPr>
        <w:t>药典中对中药有害物质的检查内容主要包括：有机氯农药残留量的测定，重金属的检查，黄曲霉毒素的测定。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31.</w:t>
      </w:r>
      <w:r w:rsidRPr="00BD6136">
        <w:rPr>
          <w:rFonts w:ascii="微软雅黑" w:eastAsia="微软雅黑" w:hAnsi="微软雅黑"/>
          <w:sz w:val="27"/>
        </w:rPr>
        <w:t>药材组织的解离方法包括：硝铬酸法，氢氧化钾法，氯酸钾法。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32.</w:t>
      </w:r>
      <w:r w:rsidRPr="00BD6136">
        <w:rPr>
          <w:rFonts w:ascii="微软雅黑" w:eastAsia="微软雅黑" w:hAnsi="微软雅黑"/>
          <w:sz w:val="27"/>
        </w:rPr>
        <w:t>中药鉴定的依据有：《中华人民共和国药典》《部颁药品标准》。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33.</w:t>
      </w:r>
      <w:r w:rsidRPr="00BD6136">
        <w:rPr>
          <w:rFonts w:ascii="微软雅黑" w:eastAsia="微软雅黑" w:hAnsi="微软雅黑"/>
          <w:sz w:val="27"/>
        </w:rPr>
        <w:t>《中国药典》规定药材中水分测定常用的方法有：甲苯法，烘干法，减压干燥法。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34.</w:t>
      </w:r>
      <w:r w:rsidRPr="00BD6136">
        <w:rPr>
          <w:rFonts w:ascii="微软雅黑" w:eastAsia="微软雅黑" w:hAnsi="微软雅黑"/>
          <w:sz w:val="27"/>
        </w:rPr>
        <w:t>用水合氯醛加热透化后制片，不可能观察到的物质有：淀粉粒，蛋白质，叶绿体，树胶。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35.</w:t>
      </w:r>
      <w:r w:rsidRPr="00BD6136">
        <w:rPr>
          <w:rFonts w:ascii="微软雅黑" w:eastAsia="微软雅黑" w:hAnsi="微软雅黑"/>
          <w:sz w:val="27"/>
        </w:rPr>
        <w:t>中药灰分测定的目的是：保证药材质量，限制中药中泥沙的含量，限制外来杂质的含量。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36.</w:t>
      </w:r>
      <w:r w:rsidRPr="00BD6136">
        <w:rPr>
          <w:rFonts w:ascii="微软雅黑" w:eastAsia="微软雅黑" w:hAnsi="微软雅黑"/>
          <w:sz w:val="27"/>
        </w:rPr>
        <w:t>用于植物药组织鉴定的切片方法有：徒手切片法，滑走切片法，石蜡切片法。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37.</w:t>
      </w:r>
      <w:r w:rsidRPr="00BD6136">
        <w:rPr>
          <w:rFonts w:ascii="微软雅黑" w:eastAsia="微软雅黑" w:hAnsi="微软雅黑"/>
          <w:sz w:val="27"/>
        </w:rPr>
        <w:t>重要性状鉴定的主要适宜对象是：完整药材，粉末状药材，气味明显，饮片。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38.</w:t>
      </w:r>
      <w:r w:rsidRPr="00BD6136">
        <w:rPr>
          <w:rFonts w:ascii="微软雅黑" w:eastAsia="微软雅黑" w:hAnsi="微软雅黑"/>
          <w:sz w:val="27"/>
        </w:rPr>
        <w:t>鉴定草酸钙结晶的方法有：加稀醋酸不溶解，加稀盐酸溶解而无气泡产生，加硫酸溶液（</w:t>
      </w:r>
      <w:r w:rsidRPr="00BD6136">
        <w:rPr>
          <w:rFonts w:ascii="微软雅黑" w:eastAsia="微软雅黑" w:hAnsi="微软雅黑"/>
          <w:sz w:val="27"/>
        </w:rPr>
        <w:t>1→2</w:t>
      </w:r>
      <w:r w:rsidRPr="00BD6136">
        <w:rPr>
          <w:rFonts w:ascii="微软雅黑" w:eastAsia="微软雅黑" w:hAnsi="微软雅黑"/>
          <w:sz w:val="27"/>
        </w:rPr>
        <w:t>）逐渐溶解，片刻后</w:t>
      </w:r>
      <w:r w:rsidRPr="00BD6136">
        <w:rPr>
          <w:rFonts w:ascii="微软雅黑" w:eastAsia="微软雅黑" w:hAnsi="微软雅黑"/>
          <w:sz w:val="27"/>
        </w:rPr>
        <w:t>析出针状结晶。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各论</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植物类药材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根及根茎类药材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狗脊来源于蚌壳蕨科，取生狗脊片折断，在紫外光灯（</w:t>
      </w:r>
      <w:r w:rsidRPr="00BD6136">
        <w:rPr>
          <w:rFonts w:ascii="微软雅黑" w:eastAsia="微软雅黑" w:hAnsi="微软雅黑"/>
          <w:sz w:val="27"/>
        </w:rPr>
        <w:t>254mm</w:t>
      </w:r>
      <w:r w:rsidRPr="00BD6136">
        <w:rPr>
          <w:rFonts w:ascii="微软雅黑" w:eastAsia="微软雅黑" w:hAnsi="微软雅黑"/>
          <w:sz w:val="27"/>
        </w:rPr>
        <w:t>）下观察可见断面显淡紫</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色荧光，凸起的木质部环显黄色荧光。狗脊表面被光亮的金黄色茸毛。药用部位是根茎。</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绵马贯众的主产地是：黑龙江、吉林、辽宁。来源于鳞毛蕨科植物粗茎鳞毛蕨毛蕨。含</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BD6136">
        <w:rPr>
          <w:rFonts w:ascii="微软雅黑" w:eastAsia="微软雅黑" w:hAnsi="微软雅黑"/>
          <w:sz w:val="27"/>
        </w:rPr>
        <w:t>有细胞间隙腺毛。绵马贯众叶柄基部横切面分体中柱的数目和排列方式是</w:t>
      </w:r>
      <w:r w:rsidRPr="00BD6136">
        <w:rPr>
          <w:rFonts w:ascii="微软雅黑" w:eastAsia="微软雅黑" w:hAnsi="微软雅黑"/>
          <w:sz w:val="27"/>
        </w:rPr>
        <w:t>5-13</w:t>
      </w:r>
      <w:r w:rsidRPr="00BD6136">
        <w:rPr>
          <w:rFonts w:ascii="微软雅黑" w:eastAsia="微软雅黑" w:hAnsi="微软雅黑"/>
          <w:sz w:val="27"/>
        </w:rPr>
        <w:t>个，环状排列，具有驱虫与抗肿瘤作用的有效成分主要是间苯三酚类化合物。《中华人民共和国药典》</w:t>
      </w:r>
      <w:r w:rsidRPr="00BD6136">
        <w:rPr>
          <w:rFonts w:ascii="微软雅黑" w:eastAsia="微软雅黑" w:hAnsi="微软雅黑"/>
          <w:sz w:val="27"/>
        </w:rPr>
        <w:t>2010</w:t>
      </w:r>
      <w:r w:rsidRPr="00BD6136">
        <w:rPr>
          <w:rFonts w:ascii="微软雅黑" w:eastAsia="微软雅黑" w:hAnsi="微软雅黑"/>
          <w:sz w:val="27"/>
        </w:rPr>
        <w:t>年版一部规定，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绵马贯众进行薄层色谱实验时选用</w:t>
      </w:r>
      <w:r w:rsidRPr="00BD6136">
        <w:rPr>
          <w:rFonts w:ascii="微软雅黑" w:eastAsia="微软雅黑" w:hAnsi="微软雅黑"/>
          <w:sz w:val="27"/>
        </w:rPr>
        <w:t>绵马贯众对照药材作为对照。</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细辛原植物来源于马兜铃科，细辛的性状鉴别特征有：常卷缩成团，根茎横生呈不规则</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圆柱状，质脆，易折断，断面平坦，气辛香，味辛辣、麻舌。</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大黄主要含有蒽醌类成分，药材断面淡红棕色，显颗粒性，髓部有星点。粉末中有大型</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草酸钙簇晶及网纹导管，大黄根茎异常维管束存在的位置是髓部。检查土大黄苷的方法是：检品德稀乙醇浸出液，滴于滤纸上，紫色外光灯下观察。不显持久的荧光颜色是亮紫色。伪大黄药材横切面的特征时除藏边大黄外根茎均无星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何首乌来源于蓼科植物块根。何首乌异性维管束的存在部位是皮部。何首乌的韧皮部外</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侧组织中散有异常维管束，薄壁细胞含草酸钙簇晶。何首乌抗衰老、提高免疫功能等作用的有效成分是二苯乙烯苷化合物。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牛膝断面淡棕色，角质样，中央有黄白色小木心，周围有</w:t>
      </w:r>
      <w:r w:rsidRPr="00BD6136">
        <w:rPr>
          <w:rFonts w:ascii="微软雅黑" w:eastAsia="微软雅黑" w:hAnsi="微软雅黑"/>
          <w:sz w:val="27"/>
        </w:rPr>
        <w:t>2-4</w:t>
      </w:r>
      <w:r w:rsidRPr="00BD6136">
        <w:rPr>
          <w:rFonts w:ascii="微软雅黑" w:eastAsia="微软雅黑" w:hAnsi="微软雅黑"/>
          <w:sz w:val="27"/>
        </w:rPr>
        <w:t>轮黄白色小点。气味是气</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微，味微甜而稍苦、涩。牛膝药材薄层色谱鉴别的对照品是</w:t>
      </w:r>
      <w:r w:rsidRPr="00BD6136">
        <w:rPr>
          <w:rFonts w:ascii="微软雅黑" w:eastAsia="微软雅黑" w:hAnsi="微软雅黑"/>
          <w:sz w:val="27"/>
        </w:rPr>
        <w:t>β-</w:t>
      </w:r>
      <w:r w:rsidRPr="00BD6136">
        <w:rPr>
          <w:rFonts w:ascii="微软雅黑" w:eastAsia="微软雅黑" w:hAnsi="微软雅黑"/>
          <w:sz w:val="27"/>
        </w:rPr>
        <w:t>脱皮甾酮。主要化学成分是：三铁皂苷及促脱皮甾酮。</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川乌主产于四川江油、平武。</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8.</w:t>
      </w:r>
      <w:r w:rsidRPr="00BD6136">
        <w:rPr>
          <w:rFonts w:ascii="微软雅黑" w:eastAsia="微软雅黑" w:hAnsi="微软雅黑"/>
          <w:sz w:val="27"/>
        </w:rPr>
        <w:t>川乌药材的断面特征是：类白色或浅灰黄色，粉质。形成层环纹呈多角形。川乌药材组</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织横切面的特征是</w:t>
      </w:r>
      <w:r w:rsidRPr="00BD6136">
        <w:rPr>
          <w:rFonts w:ascii="微软雅黑" w:eastAsia="微软雅黑" w:hAnsi="微软雅黑"/>
          <w:sz w:val="27"/>
        </w:rPr>
        <w:t>皮层偶见石细胞，髓部明显。川乌五草酸钙结晶。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9.</w:t>
      </w:r>
      <w:r w:rsidRPr="00BD6136">
        <w:rPr>
          <w:rFonts w:ascii="微软雅黑" w:eastAsia="微软雅黑" w:hAnsi="微软雅黑"/>
          <w:sz w:val="27"/>
        </w:rPr>
        <w:t>附子的药用部位是：子根的加工品。黑顺片的性状特征是：不规则纵切片，上宽下窄，外皮黑褐色，切片暗黄色，油润光泽，并有纵向脉纹。附子化学成分中有镇痛、抗炎与局麻作用的是乌头碱类生物碱。附子在加工炮制过程中，将所含毒性很强的双酯类生物碱水解成醇胺类生物碱乌头胺是经过二次水解。</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BD6136">
        <w:rPr>
          <w:rFonts w:ascii="微软雅黑" w:eastAsia="微软雅黑" w:hAnsi="微软雅黑"/>
          <w:sz w:val="27"/>
        </w:rPr>
        <w:t>10.</w:t>
      </w:r>
      <w:r w:rsidRPr="00BD6136">
        <w:rPr>
          <w:rFonts w:ascii="微软雅黑" w:eastAsia="微软雅黑" w:hAnsi="微软雅黑"/>
          <w:sz w:val="27"/>
        </w:rPr>
        <w:t>白芍加工时刮去外皮，置沸水中煮至透心。气味是气微，味微苦、酸。白芍与赤芍的关</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系式：原植物有一种相同，产地加工不同。</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11.</w:t>
      </w:r>
      <w:r w:rsidRPr="00BD6136">
        <w:rPr>
          <w:rFonts w:ascii="微软雅黑" w:eastAsia="微软雅黑" w:hAnsi="微软雅黑"/>
          <w:sz w:val="27"/>
        </w:rPr>
        <w:t>味连的性状特征是：多单枝，圆柱形，</w:t>
      </w:r>
      <w:r w:rsidRPr="00BD6136">
        <w:rPr>
          <w:rFonts w:ascii="微软雅黑" w:eastAsia="微软雅黑" w:hAnsi="微软雅黑"/>
          <w:sz w:val="27"/>
        </w:rPr>
        <w:t>“</w:t>
      </w:r>
      <w:r w:rsidRPr="00BD6136">
        <w:rPr>
          <w:rFonts w:ascii="微软雅黑" w:eastAsia="微软雅黑" w:hAnsi="微软雅黑"/>
          <w:sz w:val="27"/>
        </w:rPr>
        <w:t>过桥</w:t>
      </w:r>
      <w:r w:rsidRPr="00BD6136">
        <w:rPr>
          <w:rFonts w:ascii="微软雅黑" w:eastAsia="微软雅黑" w:hAnsi="微软雅黑"/>
          <w:sz w:val="27"/>
        </w:rPr>
        <w:t>”</w:t>
      </w:r>
      <w:r w:rsidRPr="00BD6136">
        <w:rPr>
          <w:rFonts w:ascii="微软雅黑" w:eastAsia="微软雅黑" w:hAnsi="微软雅黑"/>
          <w:sz w:val="27"/>
        </w:rPr>
        <w:t>长。药典规定黄连含</w:t>
      </w:r>
      <w:r w:rsidRPr="00BD6136">
        <w:rPr>
          <w:rFonts w:ascii="微软雅黑" w:eastAsia="微软雅黑" w:hAnsi="微软雅黑"/>
          <w:sz w:val="27"/>
        </w:rPr>
        <w:t>小壁碱以盐酸小壁</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碱计不得少于：</w:t>
      </w:r>
      <w:r w:rsidRPr="00BD6136">
        <w:rPr>
          <w:rFonts w:ascii="微软雅黑" w:eastAsia="微软雅黑" w:hAnsi="微软雅黑"/>
          <w:sz w:val="27"/>
        </w:rPr>
        <w:t>5.5%</w:t>
      </w:r>
      <w:r w:rsidRPr="00BD6136">
        <w:rPr>
          <w:rFonts w:ascii="微软雅黑" w:eastAsia="微软雅黑" w:hAnsi="微软雅黑"/>
          <w:sz w:val="27"/>
        </w:rPr>
        <w:t>。味连的显微特征：木栓层为数列细胞，皮层有石细胞，维管束外</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韧型，中柱鞘有石细胞。黄连药材粉末中可见鲜黄色石细胞及纤维。雅连的原植物为三角叶黄连。黄连药材的特征性成分是：黄连碱，表小壁碱。黄连粉末加</w:t>
      </w:r>
      <w:r w:rsidRPr="00BD6136">
        <w:rPr>
          <w:rFonts w:ascii="微软雅黑" w:eastAsia="微软雅黑" w:hAnsi="微软雅黑"/>
          <w:sz w:val="27"/>
        </w:rPr>
        <w:t>95%</w:t>
      </w:r>
      <w:r w:rsidRPr="00BD6136">
        <w:rPr>
          <w:rFonts w:ascii="微软雅黑" w:eastAsia="微软雅黑" w:hAnsi="微软雅黑"/>
          <w:sz w:val="27"/>
        </w:rPr>
        <w:t>乙醇</w:t>
      </w:r>
      <w:r w:rsidRPr="00BD6136">
        <w:rPr>
          <w:rFonts w:ascii="微软雅黑" w:eastAsia="微软雅黑" w:hAnsi="微软雅黑"/>
          <w:sz w:val="27"/>
        </w:rPr>
        <w:t>1-2</w:t>
      </w:r>
      <w:r w:rsidRPr="00BD6136">
        <w:rPr>
          <w:rFonts w:ascii="微软雅黑" w:eastAsia="微软雅黑" w:hAnsi="微软雅黑"/>
          <w:sz w:val="27"/>
        </w:rPr>
        <w:t>滴及</w:t>
      </w:r>
      <w:r w:rsidRPr="00BD6136">
        <w:rPr>
          <w:rFonts w:ascii="微软雅黑" w:eastAsia="微软雅黑" w:hAnsi="微软雅黑"/>
          <w:sz w:val="27"/>
        </w:rPr>
        <w:t>30%</w:t>
      </w:r>
      <w:r w:rsidRPr="00BD6136">
        <w:rPr>
          <w:rFonts w:ascii="微软雅黑" w:eastAsia="微软雅黑" w:hAnsi="微软雅黑"/>
          <w:sz w:val="27"/>
        </w:rPr>
        <w:t>的硝酸</w:t>
      </w:r>
      <w:r w:rsidRPr="00BD6136">
        <w:rPr>
          <w:rFonts w:ascii="微软雅黑" w:eastAsia="微软雅黑" w:hAnsi="微软雅黑"/>
          <w:sz w:val="27"/>
        </w:rPr>
        <w:t>1</w:t>
      </w:r>
      <w:r w:rsidRPr="00BD6136">
        <w:rPr>
          <w:rFonts w:ascii="微软雅黑" w:eastAsia="微软雅黑" w:hAnsi="微软雅黑"/>
          <w:sz w:val="27"/>
        </w:rPr>
        <w:t>滴，镜检可见有黄色针晶或针簇状结晶析出。</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12.</w:t>
      </w:r>
      <w:r w:rsidRPr="00BD6136">
        <w:rPr>
          <w:rFonts w:ascii="微软雅黑" w:eastAsia="微软雅黑" w:hAnsi="微软雅黑"/>
          <w:sz w:val="27"/>
        </w:rPr>
        <w:t>防己药材的主要成分是多种异喹林生物碱。防己药材中具有镇痛、抗炎、降压等作用的成分是粉防己碱。</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13.</w:t>
      </w:r>
      <w:r w:rsidRPr="00BD6136">
        <w:rPr>
          <w:rFonts w:ascii="微软雅黑" w:eastAsia="微软雅黑" w:hAnsi="微软雅黑"/>
          <w:sz w:val="27"/>
        </w:rPr>
        <w:t>延胡索的原植物科名和药用部位是：罂粟科，块茎。理化鉴别薄层色谱对照品为延胡索</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乙索。延胡索中</w:t>
      </w:r>
      <w:r w:rsidRPr="00BD6136">
        <w:rPr>
          <w:rFonts w:ascii="微软雅黑" w:eastAsia="微软雅黑" w:hAnsi="微软雅黑"/>
          <w:sz w:val="27"/>
        </w:rPr>
        <w:t>镇痛、镇静地有效成分是延胡索乙素。</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14.</w:t>
      </w:r>
      <w:r w:rsidRPr="00BD6136">
        <w:rPr>
          <w:rFonts w:ascii="微软雅黑" w:eastAsia="微软雅黑" w:hAnsi="微软雅黑"/>
          <w:sz w:val="27"/>
        </w:rPr>
        <w:t>板蓝根进行薄层色谱法实验所用对照品为精氨酸。</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15.</w:t>
      </w:r>
      <w:r w:rsidRPr="00BD6136">
        <w:rPr>
          <w:rFonts w:ascii="微软雅黑" w:eastAsia="微软雅黑" w:hAnsi="微软雅黑"/>
          <w:sz w:val="27"/>
        </w:rPr>
        <w:t>粉末中可见晶纤维和石细胞的药材是苦参。粉葛的来源为甘葛藤。葛根的主成分是黄酮</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类化合物。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16.</w:t>
      </w:r>
      <w:r w:rsidRPr="00BD6136">
        <w:rPr>
          <w:rFonts w:ascii="微软雅黑" w:eastAsia="微软雅黑" w:hAnsi="微软雅黑"/>
          <w:sz w:val="27"/>
        </w:rPr>
        <w:t>甘草的药用部位是根及根茎。主产地是内蒙古、甘肃、新疆。甘草药材的粉末中可见晶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纤维和具缘纹孔导管。主要化学成分是三萜类、黄酮类、香豆素类等化合物。甜味成分是：甘草酸的钾、钙盐。抗炎、镇咳、抗癌的成分是甘草次酸。</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17.</w:t>
      </w:r>
      <w:r w:rsidRPr="00BD6136">
        <w:rPr>
          <w:rFonts w:ascii="微软雅黑" w:eastAsia="微软雅黑" w:hAnsi="微软雅黑"/>
          <w:sz w:val="27"/>
        </w:rPr>
        <w:t>黄芪的气味是：气微，味微甜，嚼之微有豆腥气。黄芪的主要化学成分是皂苷类、黄酮</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类及多糖。增强免疫活性的成</w:t>
      </w:r>
      <w:r w:rsidRPr="00BD6136">
        <w:rPr>
          <w:rFonts w:ascii="微软雅黑" w:eastAsia="微软雅黑" w:hAnsi="微软雅黑"/>
          <w:sz w:val="27"/>
        </w:rPr>
        <w:t>分是多糖类。</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18.</w:t>
      </w:r>
      <w:r w:rsidRPr="00BD6136">
        <w:rPr>
          <w:rFonts w:ascii="微软雅黑" w:eastAsia="微软雅黑" w:hAnsi="微软雅黑"/>
          <w:sz w:val="27"/>
        </w:rPr>
        <w:t>人参药材来源于五加科。生晒参的鉴别特点是：上部有疏浅断续的粗横纹，断面淡黄白</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BD6136">
        <w:rPr>
          <w:rFonts w:ascii="微软雅黑" w:eastAsia="微软雅黑" w:hAnsi="微软雅黑"/>
          <w:sz w:val="27"/>
        </w:rPr>
        <w:t>色，显粉性，皮部有黄棕色点状树脂倒散布。香气特异，味微苦、甜。生晒参片饮片是：圆形或类圆形薄片，切面类白色，可见棕色或</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淡棕色环纹，其外有红棕色小点，断面显粉性，有特异香气，味微苦、甜。红参的产地加工方法是：去须根、蒸后晒干或烘干。人参药材的树脂道层存在的组织部位是韧皮部。人参、西洋参与三七药材韧皮部中的分泌组织是树脂道。人参三萜苷中的主要活性成分是四环三萜的达玛烷系皂苷。人参中具有免疫调节、抗肿瘤作用的活性成分</w:t>
      </w:r>
      <w:r w:rsidRPr="00BD6136">
        <w:rPr>
          <w:rFonts w:ascii="微软雅黑" w:eastAsia="微软雅黑" w:hAnsi="微软雅黑"/>
          <w:sz w:val="27"/>
        </w:rPr>
        <w:t>是人参多糖。</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19.</w:t>
      </w:r>
      <w:r w:rsidRPr="00BD6136">
        <w:rPr>
          <w:rFonts w:ascii="微软雅黑" w:eastAsia="微软雅黑" w:hAnsi="微软雅黑"/>
          <w:sz w:val="27"/>
        </w:rPr>
        <w:t>进口西洋参的产地是美国、加拿大。西洋参区别于人参的特征性成分是拟人参皂苷</w:t>
      </w:r>
      <w:r w:rsidRPr="00BD6136">
        <w:rPr>
          <w:rFonts w:ascii="微软雅黑" w:eastAsia="微软雅黑" w:hAnsi="微软雅黑"/>
          <w:sz w:val="27"/>
        </w:rPr>
        <w:t>F11</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20.</w:t>
      </w:r>
      <w:r w:rsidRPr="00BD6136">
        <w:rPr>
          <w:rFonts w:ascii="微软雅黑" w:eastAsia="微软雅黑" w:hAnsi="微软雅黑"/>
          <w:sz w:val="27"/>
        </w:rPr>
        <w:t>三七药材来源于五加科。三七加工时剪下的芦头、支根、须根晒干后，其商品规格分别</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是剪口、筋条、绒根。三七药材的性状鉴别特征是：略呈类圆锥形或圆柱形，顶端有茎痕，周围有瘤状突起。气微，微苦而回甜。质坚实，击碎后皮部与木部分离。三七药材的质地是体重，质坚实。</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21.</w:t>
      </w:r>
      <w:r w:rsidRPr="00BD6136">
        <w:rPr>
          <w:rFonts w:ascii="微软雅黑" w:eastAsia="微软雅黑" w:hAnsi="微软雅黑"/>
          <w:sz w:val="27"/>
        </w:rPr>
        <w:t>白芷的性状特征是</w:t>
      </w:r>
      <w:r w:rsidRPr="00BD6136">
        <w:rPr>
          <w:rFonts w:ascii="微软雅黑" w:eastAsia="微软雅黑" w:hAnsi="微软雅黑"/>
          <w:sz w:val="27"/>
        </w:rPr>
        <w:t>“</w:t>
      </w:r>
      <w:r w:rsidRPr="00BD6136">
        <w:rPr>
          <w:rFonts w:ascii="微软雅黑" w:eastAsia="微软雅黑" w:hAnsi="微软雅黑"/>
          <w:sz w:val="27"/>
        </w:rPr>
        <w:t>疙瘩钉</w:t>
      </w:r>
      <w:r w:rsidRPr="00BD6136">
        <w:rPr>
          <w:rFonts w:ascii="微软雅黑" w:eastAsia="微软雅黑" w:hAnsi="微软雅黑"/>
          <w:sz w:val="27"/>
        </w:rPr>
        <w:t>”</w:t>
      </w:r>
      <w:r w:rsidRPr="00BD6136">
        <w:rPr>
          <w:rFonts w:ascii="微软雅黑" w:eastAsia="微软雅黑" w:hAnsi="微软雅黑"/>
          <w:sz w:val="27"/>
        </w:rPr>
        <w:t>。白芷的乙醚溶液滴于滤纸，置紫外灯下观察，所显荧光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颜色是黄绿色。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22.</w:t>
      </w:r>
      <w:r w:rsidRPr="00BD6136">
        <w:rPr>
          <w:rFonts w:ascii="微软雅黑" w:eastAsia="微软雅黑" w:hAnsi="微软雅黑"/>
          <w:sz w:val="27"/>
        </w:rPr>
        <w:t>当归使用甲苯法测定水分。当归柴性大，、干枯无油或断面呈绿褐色的不可供药用。</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23.</w:t>
      </w:r>
      <w:r w:rsidRPr="00BD6136">
        <w:rPr>
          <w:rFonts w:ascii="微软雅黑" w:eastAsia="微软雅黑" w:hAnsi="微软雅黑"/>
          <w:sz w:val="27"/>
        </w:rPr>
        <w:t>川芎药材的形状为：结节状拳形团块。横切面可见的分泌组织为油室。</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24.</w:t>
      </w:r>
      <w:r w:rsidRPr="00BD6136">
        <w:rPr>
          <w:rFonts w:ascii="微软雅黑" w:eastAsia="微软雅黑" w:hAnsi="微软雅黑"/>
          <w:sz w:val="27"/>
        </w:rPr>
        <w:t>防风的性状鉴别特征是</w:t>
      </w:r>
      <w:r w:rsidRPr="00BD6136">
        <w:rPr>
          <w:rFonts w:ascii="微软雅黑" w:eastAsia="微软雅黑" w:hAnsi="微软雅黑"/>
          <w:sz w:val="27"/>
        </w:rPr>
        <w:t>“</w:t>
      </w:r>
      <w:r w:rsidRPr="00BD6136">
        <w:rPr>
          <w:rFonts w:ascii="微软雅黑" w:eastAsia="微软雅黑" w:hAnsi="微软雅黑"/>
          <w:sz w:val="27"/>
        </w:rPr>
        <w:t>蚯蚓头</w:t>
      </w:r>
      <w:r w:rsidRPr="00BD6136">
        <w:rPr>
          <w:rFonts w:ascii="微软雅黑" w:eastAsia="微软雅黑" w:hAnsi="微软雅黑"/>
          <w:sz w:val="27"/>
        </w:rPr>
        <w:t>”</w:t>
      </w:r>
      <w:r w:rsidRPr="00BD6136">
        <w:rPr>
          <w:rFonts w:ascii="微软雅黑" w:eastAsia="微软雅黑" w:hAnsi="微软雅黑"/>
          <w:sz w:val="27"/>
        </w:rPr>
        <w:t>。横切面可见油管。</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25.</w:t>
      </w:r>
      <w:r w:rsidRPr="00BD6136">
        <w:rPr>
          <w:rFonts w:ascii="微软雅黑" w:eastAsia="微软雅黑" w:hAnsi="微软雅黑"/>
          <w:sz w:val="27"/>
        </w:rPr>
        <w:t>有毒，既不可当柴胡使用也不可作其他药使用的是大叶柴胡。柴胡药材中具有解热、镇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痛、镇静、抗炎、抗变态反应、保肝等药理作用的成分是柴胡皂苷</w:t>
      </w:r>
      <w:r w:rsidRPr="00BD6136">
        <w:rPr>
          <w:rFonts w:ascii="微软雅黑" w:eastAsia="微软雅黑" w:hAnsi="微软雅黑"/>
          <w:sz w:val="27"/>
        </w:rPr>
        <w:t>a</w:t>
      </w:r>
      <w:r w:rsidRPr="00BD6136">
        <w:rPr>
          <w:rFonts w:ascii="微软雅黑" w:eastAsia="微软雅黑" w:hAnsi="微软雅黑"/>
          <w:sz w:val="27"/>
        </w:rPr>
        <w:t>、</w:t>
      </w:r>
      <w:r w:rsidRPr="00BD6136">
        <w:rPr>
          <w:rFonts w:ascii="微软雅黑" w:eastAsia="微软雅黑" w:hAnsi="微软雅黑"/>
          <w:sz w:val="27"/>
        </w:rPr>
        <w:t>d</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26.</w:t>
      </w:r>
      <w:r w:rsidRPr="00BD6136">
        <w:rPr>
          <w:rFonts w:ascii="微软雅黑" w:eastAsia="微软雅黑" w:hAnsi="微软雅黑"/>
          <w:sz w:val="27"/>
        </w:rPr>
        <w:t>龙胆药材理化鉴别进行薄层色谱法实验，选用的对照品是龙胆苦苷。</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27.</w:t>
      </w:r>
      <w:r w:rsidRPr="00BD6136">
        <w:rPr>
          <w:rFonts w:ascii="微软雅黑" w:eastAsia="微软雅黑" w:hAnsi="微软雅黑"/>
          <w:sz w:val="27"/>
        </w:rPr>
        <w:t>龙胆薄壁细胞含细小草酸钙针晶。</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28.</w:t>
      </w:r>
      <w:r w:rsidRPr="00BD6136">
        <w:rPr>
          <w:rFonts w:ascii="微软雅黑" w:eastAsia="微软雅黑" w:hAnsi="微软雅黑"/>
          <w:sz w:val="27"/>
        </w:rPr>
        <w:t>紫草既用紫外可见分光光度法有用高效液相色</w:t>
      </w:r>
      <w:r w:rsidRPr="00BD6136">
        <w:rPr>
          <w:rFonts w:ascii="微软雅黑" w:eastAsia="微软雅黑" w:hAnsi="微软雅黑"/>
          <w:sz w:val="27"/>
        </w:rPr>
        <w:t>谱进行含量测定。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BD6136">
        <w:rPr>
          <w:rFonts w:ascii="微软雅黑" w:eastAsia="微软雅黑" w:hAnsi="微软雅黑"/>
          <w:sz w:val="27"/>
        </w:rPr>
        <w:t>29.</w:t>
      </w:r>
      <w:r w:rsidRPr="00BD6136">
        <w:rPr>
          <w:rFonts w:ascii="微软雅黑" w:eastAsia="微软雅黑" w:hAnsi="微软雅黑"/>
          <w:sz w:val="27"/>
        </w:rPr>
        <w:t>丹参药材表面颜色为棕红色或按棕红色。丹参药材的水溶性成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分是丹参酚酸</w:t>
      </w:r>
      <w:r w:rsidRPr="00BD6136">
        <w:rPr>
          <w:rFonts w:ascii="微软雅黑" w:eastAsia="微软雅黑" w:hAnsi="微软雅黑"/>
          <w:sz w:val="27"/>
        </w:rPr>
        <w:t>A</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30.</w:t>
      </w:r>
      <w:r w:rsidRPr="00BD6136">
        <w:rPr>
          <w:rFonts w:ascii="微软雅黑" w:eastAsia="微软雅黑" w:hAnsi="微软雅黑"/>
          <w:sz w:val="27"/>
        </w:rPr>
        <w:t>老根中心枯朽状或中空，呈暗棕色或棕黑色的药材是黄芩。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31.</w:t>
      </w:r>
      <w:r w:rsidRPr="00BD6136">
        <w:rPr>
          <w:rFonts w:ascii="微软雅黑" w:eastAsia="微软雅黑" w:hAnsi="微软雅黑"/>
          <w:sz w:val="27"/>
        </w:rPr>
        <w:t>玄参药材的断面颜色是黑色。属于玄参科的药材是地黄。地黄的道地产区是河南，地黄</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中具免疫与抑瘤活性的有效成分是地黄多糖</w:t>
      </w:r>
      <w:r w:rsidRPr="00BD6136">
        <w:rPr>
          <w:rFonts w:ascii="微软雅黑" w:eastAsia="微软雅黑" w:hAnsi="微软雅黑"/>
          <w:sz w:val="27"/>
        </w:rPr>
        <w:t>RPS-b</w:t>
      </w:r>
      <w:r w:rsidRPr="00BD6136">
        <w:rPr>
          <w:rFonts w:ascii="微软雅黑" w:eastAsia="微软雅黑" w:hAnsi="微软雅黑"/>
          <w:sz w:val="27"/>
        </w:rPr>
        <w:t>。生地黄进行薄层色谱法试验的对照品是梓醇。</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32.</w:t>
      </w:r>
      <w:r w:rsidRPr="00BD6136">
        <w:rPr>
          <w:rFonts w:ascii="微软雅黑" w:eastAsia="微软雅黑" w:hAnsi="微软雅黑"/>
          <w:sz w:val="27"/>
        </w:rPr>
        <w:t>外皮横向断离露出木部，形似连珠的药材是巴戟天。巴戟天来源于茜草科。</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33.</w:t>
      </w:r>
      <w:r w:rsidRPr="00BD6136">
        <w:rPr>
          <w:rFonts w:ascii="微软雅黑" w:eastAsia="微软雅黑" w:hAnsi="微软雅黑"/>
          <w:sz w:val="27"/>
        </w:rPr>
        <w:t>天花粉中用于中期妊娠引产的成分是天花粉蛋白。天花粉中具有降血糖作用的成分是多</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糖类成分。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34.</w:t>
      </w:r>
      <w:r w:rsidRPr="00BD6136">
        <w:rPr>
          <w:rFonts w:ascii="微软雅黑" w:eastAsia="微软雅黑" w:hAnsi="微软雅黑"/>
          <w:sz w:val="27"/>
        </w:rPr>
        <w:t>桔梗</w:t>
      </w:r>
      <w:r w:rsidRPr="00BD6136">
        <w:rPr>
          <w:rFonts w:ascii="微软雅黑" w:eastAsia="微软雅黑" w:hAnsi="微软雅黑"/>
          <w:sz w:val="27"/>
        </w:rPr>
        <w:t>乳汁管群存在的部位是韧皮部。</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35.</w:t>
      </w:r>
      <w:r w:rsidRPr="00BD6136">
        <w:rPr>
          <w:rFonts w:ascii="微软雅黑" w:eastAsia="微软雅黑" w:hAnsi="微软雅黑"/>
          <w:sz w:val="27"/>
        </w:rPr>
        <w:t>既含菊糖又含有淀粉粒的药材是党参，党参来源于桔梗科，在加工过程中需要晒至半干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后，反复揉搓</w:t>
      </w:r>
      <w:r w:rsidRPr="00BD6136">
        <w:rPr>
          <w:rFonts w:ascii="微软雅黑" w:eastAsia="微软雅黑" w:hAnsi="微软雅黑"/>
          <w:sz w:val="27"/>
        </w:rPr>
        <w:t>3-4</w:t>
      </w:r>
      <w:r w:rsidRPr="00BD6136">
        <w:rPr>
          <w:rFonts w:ascii="微软雅黑" w:eastAsia="微软雅黑" w:hAnsi="微软雅黑"/>
          <w:sz w:val="27"/>
        </w:rPr>
        <w:t>次的药材是党参。</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36.</w:t>
      </w:r>
      <w:r w:rsidRPr="00BD6136">
        <w:rPr>
          <w:rFonts w:ascii="微软雅黑" w:eastAsia="微软雅黑" w:hAnsi="微软雅黑"/>
          <w:sz w:val="27"/>
        </w:rPr>
        <w:t>木香药材的分泌组织是油室。形似</w:t>
      </w:r>
      <w:r w:rsidRPr="00BD6136">
        <w:rPr>
          <w:rFonts w:ascii="微软雅黑" w:eastAsia="微软雅黑" w:hAnsi="微软雅黑"/>
          <w:sz w:val="27"/>
        </w:rPr>
        <w:t>“</w:t>
      </w:r>
      <w:r w:rsidRPr="00BD6136">
        <w:rPr>
          <w:rFonts w:ascii="微软雅黑" w:eastAsia="微软雅黑" w:hAnsi="微软雅黑"/>
          <w:sz w:val="27"/>
        </w:rPr>
        <w:t>枯骨</w:t>
      </w:r>
      <w:r w:rsidRPr="00BD6136">
        <w:rPr>
          <w:rFonts w:ascii="微软雅黑" w:eastAsia="微软雅黑" w:hAnsi="微软雅黑"/>
          <w:sz w:val="27"/>
        </w:rPr>
        <w:t>”</w:t>
      </w:r>
      <w:r w:rsidRPr="00BD6136">
        <w:rPr>
          <w:rFonts w:ascii="微软雅黑" w:eastAsia="微软雅黑" w:hAnsi="微软雅黑"/>
          <w:sz w:val="27"/>
        </w:rPr>
        <w:t>的药材是木香。</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37.</w:t>
      </w:r>
      <w:r w:rsidRPr="00BD6136">
        <w:rPr>
          <w:rFonts w:ascii="微软雅黑" w:eastAsia="微软雅黑" w:hAnsi="微软雅黑"/>
          <w:sz w:val="27"/>
        </w:rPr>
        <w:t>苍术药材乙醚浸出液挥干，加</w:t>
      </w:r>
      <w:r w:rsidRPr="00BD6136">
        <w:rPr>
          <w:rFonts w:ascii="微软雅黑" w:eastAsia="微软雅黑" w:hAnsi="微软雅黑"/>
          <w:sz w:val="27"/>
        </w:rPr>
        <w:t>5%</w:t>
      </w:r>
      <w:r w:rsidRPr="00BD6136">
        <w:rPr>
          <w:rFonts w:ascii="微软雅黑" w:eastAsia="微软雅黑" w:hAnsi="微软雅黑"/>
          <w:sz w:val="27"/>
        </w:rPr>
        <w:t>对二甲氨基苯甲醛的</w:t>
      </w:r>
      <w:r w:rsidRPr="00BD6136">
        <w:rPr>
          <w:rFonts w:ascii="微软雅黑" w:eastAsia="微软雅黑" w:hAnsi="微软雅黑"/>
          <w:sz w:val="27"/>
        </w:rPr>
        <w:t>10%</w:t>
      </w:r>
      <w:r w:rsidRPr="00BD6136">
        <w:rPr>
          <w:rFonts w:ascii="微软雅黑" w:eastAsia="微软雅黑" w:hAnsi="微软雅黑"/>
          <w:sz w:val="27"/>
        </w:rPr>
        <w:t>硫酸溶液，显玫瑰红色。断面</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有</w:t>
      </w:r>
      <w:r w:rsidRPr="00BD6136">
        <w:rPr>
          <w:rFonts w:ascii="微软雅黑" w:eastAsia="微软雅黑" w:hAnsi="微软雅黑"/>
          <w:sz w:val="27"/>
        </w:rPr>
        <w:t>“</w:t>
      </w:r>
      <w:r w:rsidRPr="00BD6136">
        <w:rPr>
          <w:rFonts w:ascii="微软雅黑" w:eastAsia="微软雅黑" w:hAnsi="微软雅黑"/>
          <w:sz w:val="27"/>
        </w:rPr>
        <w:t>朱砂点</w:t>
      </w:r>
      <w:r w:rsidRPr="00BD6136">
        <w:rPr>
          <w:rFonts w:ascii="微软雅黑" w:eastAsia="微软雅黑" w:hAnsi="微软雅黑"/>
          <w:sz w:val="27"/>
        </w:rPr>
        <w:t>”</w:t>
      </w:r>
      <w:r w:rsidRPr="00BD6136">
        <w:rPr>
          <w:rFonts w:ascii="微软雅黑" w:eastAsia="微软雅黑" w:hAnsi="微软雅黑"/>
          <w:sz w:val="27"/>
        </w:rPr>
        <w:t>的药材是苍术。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38.</w:t>
      </w:r>
      <w:r w:rsidRPr="00BD6136">
        <w:rPr>
          <w:rFonts w:ascii="微软雅黑" w:eastAsia="微软雅黑" w:hAnsi="微软雅黑"/>
          <w:sz w:val="27"/>
        </w:rPr>
        <w:t>泽泻药材断面显颗粒性，来源于泽泻科植物泽泻的干燥块茎。</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39.</w:t>
      </w:r>
      <w:r w:rsidRPr="00BD6136">
        <w:rPr>
          <w:rFonts w:ascii="微软雅黑" w:eastAsia="微软雅黑" w:hAnsi="微软雅黑"/>
          <w:sz w:val="27"/>
        </w:rPr>
        <w:t>半夏药材中辛辣刺激性物质是原儿茶醛。半夏具有</w:t>
      </w:r>
      <w:r w:rsidRPr="00BD6136">
        <w:rPr>
          <w:rFonts w:ascii="微软雅黑" w:eastAsia="微软雅黑" w:hAnsi="微软雅黑"/>
          <w:sz w:val="27"/>
        </w:rPr>
        <w:t>PMN</w:t>
      </w:r>
      <w:r w:rsidRPr="00BD6136">
        <w:rPr>
          <w:rFonts w:ascii="微软雅黑" w:eastAsia="微软雅黑" w:hAnsi="微软雅黑"/>
          <w:sz w:val="27"/>
        </w:rPr>
        <w:t>活性抗肿瘤作用的是半夏多糖。</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含草酸钙针晶的药材是半夏、天麻、白术、</w:t>
      </w:r>
      <w:r w:rsidRPr="00BD6136">
        <w:rPr>
          <w:rFonts w:ascii="微软雅黑" w:eastAsia="微软雅黑" w:hAnsi="微软雅黑"/>
          <w:sz w:val="27"/>
        </w:rPr>
        <w:t>巴戟天。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40.</w:t>
      </w:r>
      <w:r w:rsidRPr="00BD6136">
        <w:rPr>
          <w:rFonts w:ascii="微软雅黑" w:eastAsia="微软雅黑" w:hAnsi="微软雅黑"/>
          <w:sz w:val="27"/>
        </w:rPr>
        <w:t>石菖蒲叶痕呈三角形，左右交互排列，有的其上有鳞毛状的叶基残余的药材。药材的断</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面显纤维性。化学成分中主要含挥发油。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41.</w:t>
      </w:r>
      <w:r w:rsidRPr="00BD6136">
        <w:rPr>
          <w:rFonts w:ascii="微软雅黑" w:eastAsia="微软雅黑" w:hAnsi="微软雅黑"/>
          <w:sz w:val="27"/>
        </w:rPr>
        <w:t>炉贝来源于植物梭砂贝母，松贝的性状特征是</w:t>
      </w:r>
      <w:r w:rsidRPr="00BD6136">
        <w:rPr>
          <w:rFonts w:ascii="微软雅黑" w:eastAsia="微软雅黑" w:hAnsi="微软雅黑"/>
          <w:sz w:val="27"/>
        </w:rPr>
        <w:t>“</w:t>
      </w:r>
      <w:r w:rsidRPr="00BD6136">
        <w:rPr>
          <w:rFonts w:ascii="微软雅黑" w:eastAsia="微软雅黑" w:hAnsi="微软雅黑"/>
          <w:sz w:val="27"/>
        </w:rPr>
        <w:t>怀中抱月</w:t>
      </w:r>
      <w:r w:rsidRPr="00BD6136">
        <w:rPr>
          <w:rFonts w:ascii="微软雅黑" w:eastAsia="微软雅黑" w:hAnsi="微软雅黑"/>
          <w:sz w:val="27"/>
        </w:rPr>
        <w:t>”</w:t>
      </w:r>
      <w:r w:rsidRPr="00BD6136">
        <w:rPr>
          <w:rFonts w:ascii="微软雅黑" w:eastAsia="微软雅黑" w:hAnsi="微软雅黑"/>
          <w:sz w:val="27"/>
        </w:rPr>
        <w:t>，川贝母的伪品中有毒的是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BD6136">
        <w:rPr>
          <w:rFonts w:ascii="微软雅黑" w:eastAsia="微软雅黑" w:hAnsi="微软雅黑"/>
          <w:sz w:val="27"/>
        </w:rPr>
        <w:t>山慈菇，浙贝母划分为</w:t>
      </w:r>
      <w:r w:rsidRPr="00BD6136">
        <w:rPr>
          <w:rFonts w:ascii="微软雅黑" w:eastAsia="微软雅黑" w:hAnsi="微软雅黑"/>
          <w:sz w:val="27"/>
        </w:rPr>
        <w:t>“</w:t>
      </w:r>
      <w:r w:rsidRPr="00BD6136">
        <w:rPr>
          <w:rFonts w:ascii="微软雅黑" w:eastAsia="微软雅黑" w:hAnsi="微软雅黑"/>
          <w:sz w:val="27"/>
        </w:rPr>
        <w:t>大贝</w:t>
      </w:r>
      <w:r w:rsidRPr="00BD6136">
        <w:rPr>
          <w:rFonts w:ascii="微软雅黑" w:eastAsia="微软雅黑" w:hAnsi="微软雅黑"/>
          <w:sz w:val="27"/>
        </w:rPr>
        <w:t>”</w:t>
      </w:r>
      <w:r w:rsidRPr="00BD6136">
        <w:rPr>
          <w:rFonts w:ascii="微软雅黑" w:eastAsia="微软雅黑" w:hAnsi="微软雅黑"/>
          <w:sz w:val="27"/>
        </w:rPr>
        <w:t>和</w:t>
      </w:r>
      <w:r w:rsidRPr="00BD6136">
        <w:rPr>
          <w:rFonts w:ascii="微软雅黑" w:eastAsia="微软雅黑" w:hAnsi="微软雅黑"/>
          <w:sz w:val="27"/>
        </w:rPr>
        <w:t>“</w:t>
      </w:r>
      <w:r w:rsidRPr="00BD6136">
        <w:rPr>
          <w:rFonts w:ascii="微软雅黑" w:eastAsia="微软雅黑" w:hAnsi="微软雅黑"/>
          <w:sz w:val="27"/>
        </w:rPr>
        <w:t>珠贝</w:t>
      </w:r>
      <w:r w:rsidRPr="00BD6136">
        <w:rPr>
          <w:rFonts w:ascii="微软雅黑" w:eastAsia="微软雅黑" w:hAnsi="微软雅黑"/>
          <w:sz w:val="27"/>
        </w:rPr>
        <w:t>”</w:t>
      </w:r>
      <w:r w:rsidRPr="00BD6136">
        <w:rPr>
          <w:rFonts w:ascii="微软雅黑" w:eastAsia="微软雅黑" w:hAnsi="微软雅黑"/>
          <w:sz w:val="27"/>
        </w:rPr>
        <w:t>两个规格，大贝的直径长度为</w:t>
      </w:r>
      <w:r w:rsidRPr="00BD6136">
        <w:rPr>
          <w:rFonts w:ascii="微软雅黑" w:eastAsia="微软雅黑" w:hAnsi="微软雅黑"/>
          <w:sz w:val="27"/>
        </w:rPr>
        <w:t>3.5cm</w:t>
      </w:r>
      <w:r w:rsidRPr="00BD6136">
        <w:rPr>
          <w:rFonts w:ascii="微软雅黑" w:eastAsia="微软雅黑" w:hAnsi="微软雅黑"/>
          <w:sz w:val="27"/>
        </w:rPr>
        <w:t>。浙贝母粉末置紫外光灯（</w:t>
      </w:r>
      <w:r w:rsidRPr="00BD6136">
        <w:rPr>
          <w:rFonts w:ascii="微软雅黑" w:eastAsia="微软雅黑" w:hAnsi="微软雅黑"/>
          <w:sz w:val="27"/>
        </w:rPr>
        <w:t>365mm</w:t>
      </w:r>
      <w:r w:rsidRPr="00BD6136">
        <w:rPr>
          <w:rFonts w:ascii="微软雅黑" w:eastAsia="微软雅黑" w:hAnsi="微软雅黑"/>
          <w:sz w:val="27"/>
        </w:rPr>
        <w:t>）下观察，荧光颜</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色是亮淡绿色，加工时撞去外皮，拌以煅过的贝壳粉干燥的药材是浙贝母。浙贝母药材主要含有的化学成分是甾醇类生物碱。</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42.</w:t>
      </w:r>
      <w:r w:rsidRPr="00BD6136">
        <w:rPr>
          <w:rFonts w:ascii="微软雅黑" w:eastAsia="微软雅黑" w:hAnsi="微软雅黑"/>
          <w:sz w:val="27"/>
        </w:rPr>
        <w:t>川麦冬主产于四川的绵阳三台，麦冬药材的薄片，置紫外光灯下观察，显浅蓝色荧光。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麦冬药材的粉末特征有：黏液细胞含草酸钙针晶束，石细胞有的三壁增厚，根被细胞多角形，壁木化，有壁孔，木纤维细长，壁木化。麦冬药材内皮层外侧为</w:t>
      </w:r>
      <w:r w:rsidRPr="00BD6136">
        <w:rPr>
          <w:rFonts w:ascii="微软雅黑" w:eastAsia="微软雅黑" w:hAnsi="微软雅黑"/>
          <w:sz w:val="27"/>
        </w:rPr>
        <w:t>1</w:t>
      </w:r>
      <w:r w:rsidRPr="00BD6136">
        <w:rPr>
          <w:rFonts w:ascii="微软雅黑" w:eastAsia="微软雅黑" w:hAnsi="微软雅黑"/>
          <w:sz w:val="27"/>
        </w:rPr>
        <w:t>列石细胞，麦冬主要含皂苷和黄酮。</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43.</w:t>
      </w:r>
      <w:r w:rsidRPr="00BD6136">
        <w:rPr>
          <w:rFonts w:ascii="微软雅黑" w:eastAsia="微软雅黑" w:hAnsi="微软雅黑"/>
          <w:sz w:val="27"/>
        </w:rPr>
        <w:t>山药药材来源于薯蓣科，主产于河南，粉末的显微特征之一是草酸钙针晶束。</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44.</w:t>
      </w:r>
      <w:r w:rsidRPr="00BD6136">
        <w:rPr>
          <w:rFonts w:ascii="微软雅黑" w:eastAsia="微软雅黑" w:hAnsi="微软雅黑"/>
          <w:sz w:val="27"/>
        </w:rPr>
        <w:t>姜黄药材的断面为棕黄色至金黄色。姜黄的性状特征有：表面淡黄色，有明显的环节，质坚重，不易折断，断面棕黄色至金黄色，角质样，有蜡样光泽，气香特异，味苦，辛。</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45.</w:t>
      </w:r>
      <w:r w:rsidRPr="00BD6136">
        <w:rPr>
          <w:rFonts w:ascii="微软雅黑" w:eastAsia="微软雅黑" w:hAnsi="微软雅黑"/>
          <w:sz w:val="27"/>
        </w:rPr>
        <w:t>温郁金药材</w:t>
      </w:r>
      <w:r w:rsidRPr="00BD6136">
        <w:rPr>
          <w:rFonts w:ascii="微软雅黑" w:eastAsia="微软雅黑" w:hAnsi="微软雅黑"/>
          <w:sz w:val="27"/>
        </w:rPr>
        <w:t>的来源是姜科植物温郁金。郁金药材切面加乙醇及硫酸各</w:t>
      </w:r>
      <w:r w:rsidRPr="00BD6136">
        <w:rPr>
          <w:rFonts w:ascii="微软雅黑" w:eastAsia="微软雅黑" w:hAnsi="微软雅黑"/>
          <w:sz w:val="27"/>
        </w:rPr>
        <w:t>2</w:t>
      </w:r>
      <w:r w:rsidRPr="00BD6136">
        <w:rPr>
          <w:rFonts w:ascii="微软雅黑" w:eastAsia="微软雅黑" w:hAnsi="微软雅黑"/>
          <w:sz w:val="27"/>
        </w:rPr>
        <w:t>滴，含姜黄素细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胞部分呈紫色或紫红色。</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46.</w:t>
      </w:r>
      <w:r w:rsidRPr="00BD6136">
        <w:rPr>
          <w:rFonts w:ascii="微软雅黑" w:eastAsia="微软雅黑" w:hAnsi="微软雅黑"/>
          <w:sz w:val="27"/>
        </w:rPr>
        <w:t>天麻的性状鉴别特征是</w:t>
      </w:r>
      <w:r w:rsidRPr="00BD6136">
        <w:rPr>
          <w:rFonts w:ascii="微软雅黑" w:eastAsia="微软雅黑" w:hAnsi="微软雅黑"/>
          <w:sz w:val="27"/>
        </w:rPr>
        <w:t>“</w:t>
      </w:r>
      <w:r w:rsidRPr="00BD6136">
        <w:rPr>
          <w:rFonts w:ascii="微软雅黑" w:eastAsia="微软雅黑" w:hAnsi="微软雅黑"/>
          <w:sz w:val="27"/>
        </w:rPr>
        <w:t>鹦哥嘴</w:t>
      </w:r>
      <w:r w:rsidRPr="00BD6136">
        <w:rPr>
          <w:rFonts w:ascii="微软雅黑" w:eastAsia="微软雅黑" w:hAnsi="微软雅黑"/>
          <w:sz w:val="27"/>
        </w:rPr>
        <w:t>”</w:t>
      </w:r>
      <w:r w:rsidRPr="00BD6136">
        <w:rPr>
          <w:rFonts w:ascii="微软雅黑" w:eastAsia="微软雅黑" w:hAnsi="微软雅黑"/>
          <w:sz w:val="27"/>
        </w:rPr>
        <w:t>或</w:t>
      </w:r>
      <w:r w:rsidRPr="00BD6136">
        <w:rPr>
          <w:rFonts w:ascii="微软雅黑" w:eastAsia="微软雅黑" w:hAnsi="微软雅黑"/>
          <w:sz w:val="27"/>
        </w:rPr>
        <w:t>“</w:t>
      </w:r>
      <w:r w:rsidRPr="00BD6136">
        <w:rPr>
          <w:rFonts w:ascii="微软雅黑" w:eastAsia="微软雅黑" w:hAnsi="微软雅黑"/>
          <w:sz w:val="27"/>
        </w:rPr>
        <w:t>红小辫</w:t>
      </w:r>
      <w:r w:rsidRPr="00BD6136">
        <w:rPr>
          <w:rFonts w:ascii="微软雅黑" w:eastAsia="微软雅黑" w:hAnsi="微软雅黑"/>
          <w:sz w:val="27"/>
        </w:rPr>
        <w:t>”</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47.</w:t>
      </w:r>
      <w:r w:rsidRPr="00BD6136">
        <w:rPr>
          <w:rFonts w:ascii="微软雅黑" w:eastAsia="微软雅黑" w:hAnsi="微软雅黑"/>
          <w:sz w:val="27"/>
        </w:rPr>
        <w:t>薄壁细胞中含多糖类团块状物，遇碘液显棕色或淡棕色的药材是莪术。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48.</w:t>
      </w:r>
      <w:r w:rsidRPr="00BD6136">
        <w:rPr>
          <w:rFonts w:ascii="微软雅黑" w:eastAsia="微软雅黑" w:hAnsi="微软雅黑"/>
          <w:sz w:val="27"/>
        </w:rPr>
        <w:t>牛膝的药用部位为根茎及根。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49.</w:t>
      </w:r>
      <w:r w:rsidRPr="00BD6136">
        <w:rPr>
          <w:rFonts w:ascii="微软雅黑" w:eastAsia="微软雅黑" w:hAnsi="微软雅黑"/>
          <w:sz w:val="27"/>
        </w:rPr>
        <w:t>髓部呈空洞状，粉末观察可见分隔纤维的药材是虎杖。</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50.</w:t>
      </w:r>
      <w:r w:rsidRPr="00BD6136">
        <w:rPr>
          <w:rFonts w:ascii="微软雅黑" w:eastAsia="微软雅黑" w:hAnsi="微软雅黑"/>
          <w:sz w:val="27"/>
        </w:rPr>
        <w:t>今有一</w:t>
      </w:r>
      <w:r w:rsidRPr="00BD6136">
        <w:rPr>
          <w:rFonts w:ascii="微软雅黑" w:eastAsia="微软雅黑" w:hAnsi="微软雅黑"/>
          <w:sz w:val="27"/>
        </w:rPr>
        <w:t>“</w:t>
      </w:r>
      <w:r w:rsidRPr="00BD6136">
        <w:rPr>
          <w:rFonts w:ascii="微软雅黑" w:eastAsia="微软雅黑" w:hAnsi="微软雅黑"/>
          <w:sz w:val="27"/>
        </w:rPr>
        <w:t>红参</w:t>
      </w:r>
      <w:r w:rsidRPr="00BD6136">
        <w:rPr>
          <w:rFonts w:ascii="微软雅黑" w:eastAsia="微软雅黑" w:hAnsi="微软雅黑"/>
          <w:sz w:val="27"/>
        </w:rPr>
        <w:t>”</w:t>
      </w:r>
      <w:r w:rsidRPr="00BD6136">
        <w:rPr>
          <w:rFonts w:ascii="微软雅黑" w:eastAsia="微软雅黑" w:hAnsi="微软雅黑"/>
          <w:sz w:val="27"/>
        </w:rPr>
        <w:t>药材送检，经鉴定，其横切面有数点状维管束排成数个同心环，味稍甜</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后微苦，久嚼麻舌，是商陆的根。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51.</w:t>
      </w:r>
      <w:r w:rsidRPr="00BD6136">
        <w:rPr>
          <w:rFonts w:ascii="微软雅黑" w:eastAsia="微软雅黑" w:hAnsi="微软雅黑"/>
          <w:sz w:val="27"/>
        </w:rPr>
        <w:t>人参扶正固本的有效成分主要是四环三萜类皂苷。太子参药材来源于石竹科，太子参主</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含皂苷类</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52.</w:t>
      </w:r>
      <w:r w:rsidRPr="00BD6136">
        <w:rPr>
          <w:rFonts w:ascii="微软雅黑" w:eastAsia="微软雅黑" w:hAnsi="微软雅黑"/>
          <w:sz w:val="27"/>
        </w:rPr>
        <w:t>根茎呈柱状，下生多数黑褐色细根的药材是威灵仙。威灵仙药材薄层色谱鉴别的对照品</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为齐墩果酸。</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BD6136">
        <w:rPr>
          <w:rFonts w:ascii="微软雅黑" w:eastAsia="微软雅黑" w:hAnsi="微软雅黑"/>
          <w:sz w:val="27"/>
        </w:rPr>
        <w:t>53.</w:t>
      </w:r>
      <w:r w:rsidRPr="00BD6136">
        <w:rPr>
          <w:rFonts w:ascii="微软雅黑" w:eastAsia="微软雅黑" w:hAnsi="微软雅黑"/>
          <w:sz w:val="27"/>
        </w:rPr>
        <w:t>具有</w:t>
      </w:r>
      <w:r w:rsidRPr="00BD6136">
        <w:rPr>
          <w:rFonts w:ascii="微软雅黑" w:eastAsia="微软雅黑" w:hAnsi="微软雅黑"/>
          <w:sz w:val="27"/>
        </w:rPr>
        <w:t>“</w:t>
      </w:r>
      <w:r w:rsidRPr="00BD6136">
        <w:rPr>
          <w:rFonts w:ascii="微软雅黑" w:eastAsia="微软雅黑" w:hAnsi="微软雅黑"/>
          <w:sz w:val="27"/>
        </w:rPr>
        <w:t>糟皮粉渣</w:t>
      </w:r>
      <w:r w:rsidRPr="00BD6136">
        <w:rPr>
          <w:rFonts w:ascii="微软雅黑" w:eastAsia="微软雅黑" w:hAnsi="微软雅黑"/>
          <w:sz w:val="27"/>
        </w:rPr>
        <w:t>”</w:t>
      </w:r>
      <w:r w:rsidRPr="00BD6136">
        <w:rPr>
          <w:rFonts w:ascii="微软雅黑" w:eastAsia="微软雅黑" w:hAnsi="微软雅黑"/>
          <w:sz w:val="27"/>
        </w:rPr>
        <w:t>特征的药材是赤芍。来源于豆科的药材有葛</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根、苦参、山豆根、黄芪。</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54.</w:t>
      </w:r>
      <w:r w:rsidRPr="00BD6136">
        <w:rPr>
          <w:rFonts w:ascii="微软雅黑" w:eastAsia="微软雅黑" w:hAnsi="微软雅黑"/>
          <w:sz w:val="27"/>
        </w:rPr>
        <w:t>地榆药材的气味是味微苦、涩。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55.</w:t>
      </w:r>
      <w:r w:rsidRPr="00BD6136">
        <w:rPr>
          <w:rFonts w:ascii="微软雅黑" w:eastAsia="微软雅黑" w:hAnsi="微软雅黑"/>
          <w:sz w:val="27"/>
        </w:rPr>
        <w:t>前胡药材薄层鉴别的对照品是白花前胡甲素。</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56.</w:t>
      </w:r>
      <w:r w:rsidRPr="00BD6136">
        <w:rPr>
          <w:rFonts w:ascii="微软雅黑" w:eastAsia="微软雅黑" w:hAnsi="微软雅黑"/>
          <w:sz w:val="27"/>
        </w:rPr>
        <w:t>徐长卿</w:t>
      </w:r>
      <w:r w:rsidRPr="00BD6136">
        <w:rPr>
          <w:rFonts w:ascii="微软雅黑" w:eastAsia="微软雅黑" w:hAnsi="微软雅黑"/>
          <w:sz w:val="27"/>
        </w:rPr>
        <w:t>+</w:t>
      </w:r>
      <w:r w:rsidRPr="00BD6136">
        <w:rPr>
          <w:rFonts w:ascii="微软雅黑" w:eastAsia="微软雅黑" w:hAnsi="微软雅黑"/>
          <w:sz w:val="27"/>
        </w:rPr>
        <w:t>药材来源于萝藦科，药用部位是根及根茎。</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57.</w:t>
      </w:r>
      <w:r w:rsidRPr="00BD6136">
        <w:rPr>
          <w:rFonts w:ascii="微软雅黑" w:eastAsia="微软雅黑" w:hAnsi="微软雅黑"/>
          <w:sz w:val="27"/>
        </w:rPr>
        <w:t>胡黄连的药用部位是：根茎。主含环烯醚萜苷类。横切面淡棕色至暗棕色，木部有</w:t>
      </w:r>
      <w:r w:rsidRPr="00BD6136">
        <w:rPr>
          <w:rFonts w:ascii="微软雅黑" w:eastAsia="微软雅黑" w:hAnsi="微软雅黑"/>
          <w:sz w:val="27"/>
        </w:rPr>
        <w:t>4-10</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个类白色小点排列成环，中央灰黑色的药材是胡黄连。</w:t>
      </w:r>
    </w:p>
    <w:p w:rsidR="00BD6136" w:rsidRPr="00BD6136" w:rsidP="00BD6136">
      <w:pPr>
        <w:pStyle w:val="Heading2"/>
        <w:divId w:val="708459953"/>
        <w:spacing w:after="0" w:afterAutospacing="0"/>
      </w:pPr>
      <w:bookmarkStart w:id="1" w:name="2"/>
      <w:r w:rsidRPr="00BD6136">
        <w:t>第二篇：中药学专业知识</w:t>
      </w:r>
      <w:bookmarkEnd w:id="1"/>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中药学专业知识</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第一篇</w:t>
      </w:r>
      <w:r w:rsidRPr="00BD6136">
        <w:rPr>
          <w:rFonts w:ascii="微软雅黑" w:eastAsia="微软雅黑" w:hAnsi="微软雅黑"/>
          <w:sz w:val="27"/>
        </w:rPr>
        <w:t xml:space="preserve"> </w:t>
      </w:r>
      <w:r w:rsidRPr="00BD6136">
        <w:rPr>
          <w:rFonts w:ascii="微软雅黑" w:eastAsia="微软雅黑" w:hAnsi="微软雅黑"/>
          <w:sz w:val="27"/>
        </w:rPr>
        <w:t>总论</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一、单选题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、我国现存第一部药学专著是（神农本草经）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、我国第一部药典性的本草是（新修本草）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二、多选题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、《新修本草》的特色有（第一部药典）（成书于唐代）（图文对照）。</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第二章</w:t>
      </w:r>
      <w:r w:rsidRPr="00BD6136">
        <w:rPr>
          <w:rFonts w:ascii="微软雅黑" w:eastAsia="微软雅黑" w:hAnsi="微软雅黑"/>
          <w:sz w:val="27"/>
        </w:rPr>
        <w:t xml:space="preserve"> </w:t>
      </w:r>
      <w:r w:rsidRPr="00BD6136">
        <w:rPr>
          <w:rFonts w:ascii="微软雅黑" w:eastAsia="微软雅黑" w:hAnsi="微软雅黑"/>
          <w:sz w:val="27"/>
        </w:rPr>
        <w:t>中药的性能</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一、单选题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、具有发散风寒作用的药物，其性味多为（辛温）。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、甘味药的作用是（补益、缓急）。能补、能缓、能和（和中、调和药性）</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、归经学说的理论依据是（脏腑、经络学说）。</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、药物的四气是指（寒、热、温、凉）。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、所谓平性药主要指（寒、热之性不甚明显的药物）。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、属苦味</w:t>
      </w:r>
      <w:r w:rsidRPr="00BD6136">
        <w:rPr>
          <w:rFonts w:ascii="微软雅黑" w:eastAsia="微软雅黑" w:hAnsi="微软雅黑"/>
          <w:sz w:val="27"/>
        </w:rPr>
        <w:t>药的作用是（通泄、降泄）。能泄、能燥（燥湿）、能坚阴（泻火存阴）</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、具有利水渗湿功效的药物大多具有（淡味）。</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8</w:t>
      </w:r>
      <w:r w:rsidRPr="00BD6136">
        <w:rPr>
          <w:rFonts w:ascii="微软雅黑" w:eastAsia="微软雅黑" w:hAnsi="微软雅黑"/>
          <w:sz w:val="27"/>
        </w:rPr>
        <w:t>、具有沉降趋向的是（平肝药）。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9</w:t>
      </w:r>
      <w:r w:rsidRPr="00BD6136">
        <w:rPr>
          <w:rFonts w:ascii="微软雅黑" w:eastAsia="微软雅黑" w:hAnsi="微软雅黑"/>
          <w:sz w:val="27"/>
        </w:rPr>
        <w:t>、五味之中，具有泻火作用的药味是（苦味）。</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BD6136">
        <w:rPr>
          <w:rFonts w:ascii="微软雅黑" w:eastAsia="微软雅黑" w:hAnsi="微软雅黑"/>
          <w:sz w:val="27"/>
        </w:rPr>
        <w:t>10</w:t>
      </w:r>
      <w:r w:rsidRPr="00BD6136">
        <w:rPr>
          <w:rFonts w:ascii="微软雅黑" w:eastAsia="微软雅黑" w:hAnsi="微软雅黑"/>
          <w:sz w:val="27"/>
        </w:rPr>
        <w:t>、咸味药的主要作用是（软坚泻下）。泻下通便</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11</w:t>
      </w:r>
      <w:r w:rsidRPr="00BD6136">
        <w:rPr>
          <w:rFonts w:ascii="微软雅黑" w:eastAsia="微软雅黑" w:hAnsi="微软雅黑"/>
          <w:sz w:val="27"/>
        </w:rPr>
        <w:t>、具有清热燥湿功效的药物大多具有（苦味）。</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12</w:t>
      </w:r>
      <w:r w:rsidRPr="00BD6136">
        <w:rPr>
          <w:rFonts w:ascii="微软雅黑" w:eastAsia="微软雅黑" w:hAnsi="微软雅黑"/>
          <w:sz w:val="27"/>
        </w:rPr>
        <w:t>、具有芳香化湿作用的药物大多具有（辛味）。能散、能行（发散，行气，活血）</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13</w:t>
      </w:r>
      <w:r w:rsidRPr="00BD6136">
        <w:rPr>
          <w:rFonts w:ascii="微软雅黑" w:eastAsia="微软雅黑" w:hAnsi="微软雅黑"/>
          <w:sz w:val="27"/>
        </w:rPr>
        <w:t>、中药归经指的是（药物对于机体某部分的选择性作用）。药物作用的定位</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14</w:t>
      </w:r>
      <w:r w:rsidRPr="00BD6136">
        <w:rPr>
          <w:rFonts w:ascii="微软雅黑" w:eastAsia="微软雅黑" w:hAnsi="微软雅黑"/>
          <w:sz w:val="27"/>
        </w:rPr>
        <w:t>、酸枣仁具有较好的安神功效，能治失眠，心悸等病证，一般就说该药（归心经</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15</w:t>
      </w:r>
      <w:r w:rsidRPr="00BD6136">
        <w:rPr>
          <w:rFonts w:ascii="微软雅黑" w:eastAsia="微软雅黑" w:hAnsi="微软雅黑"/>
          <w:sz w:val="27"/>
        </w:rPr>
        <w:t>、麻黄能发汗平喘，用以治疗外感风寒，喘咳等病症，一般就说该药（归肺经）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16</w:t>
      </w:r>
      <w:r w:rsidRPr="00BD6136">
        <w:rPr>
          <w:rFonts w:ascii="微软雅黑" w:eastAsia="微软雅黑" w:hAnsi="微软雅黑"/>
          <w:sz w:val="27"/>
        </w:rPr>
        <w:t>、柴胡能疏肝解郁，用以治疗肝郁气滞、月经不调等病证，一般就说该药（归肝经）。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17</w:t>
      </w:r>
      <w:r w:rsidRPr="00BD6136">
        <w:rPr>
          <w:rFonts w:ascii="微软雅黑" w:eastAsia="微软雅黑" w:hAnsi="微软雅黑"/>
          <w:sz w:val="27"/>
        </w:rPr>
        <w:t>、白术能补气健脾，用以治疗食少便溏，脘腹胀满等病证，一般就说该药（归脾经）</w:t>
      </w:r>
      <w:r w:rsidRPr="00BD6136">
        <w:rPr>
          <w:rFonts w:ascii="微软雅黑" w:eastAsia="微软雅黑" w:hAnsi="微软雅黑"/>
          <w:sz w:val="27"/>
        </w:rPr>
        <w:t>.</w:t>
      </w:r>
      <w:r w:rsidRPr="00BD6136">
        <w:rPr>
          <w:rFonts w:ascii="微软雅黑" w:eastAsia="微软雅黑" w:hAnsi="微软雅黑"/>
          <w:sz w:val="27"/>
        </w:rPr>
        <w:t>二、多选题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18</w:t>
      </w:r>
      <w:r w:rsidRPr="00BD6136">
        <w:rPr>
          <w:rFonts w:ascii="微软雅黑" w:eastAsia="微软雅黑" w:hAnsi="微软雅黑"/>
          <w:sz w:val="27"/>
        </w:rPr>
        <w:t>、苦燥药主治的症候是（寒湿证）（湿热证）。、</w:t>
      </w:r>
      <w:r w:rsidRPr="00BD6136">
        <w:rPr>
          <w:rFonts w:ascii="微软雅黑" w:eastAsia="微软雅黑" w:hAnsi="微软雅黑"/>
          <w:sz w:val="27"/>
        </w:rPr>
        <w:t>19</w:t>
      </w:r>
      <w:r w:rsidRPr="00BD6136">
        <w:rPr>
          <w:rFonts w:ascii="微软雅黑" w:eastAsia="微软雅黑" w:hAnsi="微软雅黑"/>
          <w:sz w:val="27"/>
        </w:rPr>
        <w:t>、涩性表示的药物作用是（止泻）（固精）。收敛固涩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第三章</w:t>
      </w:r>
      <w:r w:rsidRPr="00BD6136">
        <w:rPr>
          <w:rFonts w:ascii="微软雅黑" w:eastAsia="微软雅黑" w:hAnsi="微软雅黑"/>
          <w:sz w:val="27"/>
        </w:rPr>
        <w:t xml:space="preserve"> </w:t>
      </w:r>
      <w:r w:rsidRPr="00BD6136">
        <w:rPr>
          <w:rFonts w:ascii="微软雅黑" w:eastAsia="微软雅黑" w:hAnsi="微软雅黑"/>
          <w:sz w:val="27"/>
        </w:rPr>
        <w:t>中药的应用</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一、单选题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、当二药配伍使用，产生毒性，称之为（相反）。</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、大黄配芒硝，属于</w:t>
      </w:r>
      <w:r w:rsidRPr="00BD6136">
        <w:rPr>
          <w:rFonts w:ascii="微软雅黑" w:eastAsia="微软雅黑" w:hAnsi="微软雅黑"/>
          <w:sz w:val="27"/>
        </w:rPr>
        <w:t>“</w:t>
      </w:r>
      <w:r w:rsidRPr="00BD6136">
        <w:rPr>
          <w:rFonts w:ascii="微软雅黑" w:eastAsia="微软雅黑" w:hAnsi="微软雅黑"/>
          <w:sz w:val="27"/>
        </w:rPr>
        <w:t>七情</w:t>
      </w:r>
      <w:r w:rsidRPr="00BD6136">
        <w:rPr>
          <w:rFonts w:ascii="微软雅黑" w:eastAsia="微软雅黑" w:hAnsi="微软雅黑"/>
          <w:sz w:val="27"/>
        </w:rPr>
        <w:t>”</w:t>
      </w:r>
      <w:r w:rsidRPr="00BD6136">
        <w:rPr>
          <w:rFonts w:ascii="微软雅黑" w:eastAsia="微软雅黑" w:hAnsi="微软雅黑"/>
          <w:sz w:val="27"/>
        </w:rPr>
        <w:t>中（相须）。</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、人参与五灵脂一起使用属于（相</w:t>
      </w:r>
      <w:r w:rsidRPr="00BD6136">
        <w:rPr>
          <w:rFonts w:ascii="微软雅黑" w:eastAsia="微软雅黑" w:hAnsi="微软雅黑"/>
          <w:sz w:val="27"/>
        </w:rPr>
        <w:t>反）。注：不是相畏。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、甘草与下列药物一起使用属于十八反</w:t>
      </w:r>
      <w:r w:rsidRPr="00BD6136">
        <w:rPr>
          <w:rFonts w:ascii="微软雅黑" w:eastAsia="微软雅黑" w:hAnsi="微软雅黑"/>
          <w:sz w:val="27"/>
        </w:rPr>
        <w:t>“</w:t>
      </w:r>
      <w:r w:rsidRPr="00BD6136">
        <w:rPr>
          <w:rFonts w:ascii="微软雅黑" w:eastAsia="微软雅黑" w:hAnsi="微软雅黑"/>
          <w:sz w:val="27"/>
        </w:rPr>
        <w:t>内容的是（海藻）藻戟芫遂具战草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、中药配伍中的相畏指的是（一种药物的毒副作用，能被另一种药物消除或降低）。</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、中药配伍中的相杀指的是（一种药物能减轻或消除另一种药物的毒性或副作用）。</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、相须，相使配伍的共同点是（协同作用，使疗效增强）。</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8</w:t>
      </w:r>
      <w:r w:rsidRPr="00BD6136">
        <w:rPr>
          <w:rFonts w:ascii="微软雅黑" w:eastAsia="微软雅黑" w:hAnsi="微软雅黑"/>
          <w:sz w:val="27"/>
        </w:rPr>
        <w:t>、临床应用属禁忌的是（相反）。</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9</w:t>
      </w:r>
      <w:r w:rsidRPr="00BD6136">
        <w:rPr>
          <w:rFonts w:ascii="微软雅黑" w:eastAsia="微软雅黑" w:hAnsi="微软雅黑"/>
          <w:sz w:val="27"/>
        </w:rPr>
        <w:t>、为配伍禁忌的是（甘草与芫花）。</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BD6136">
        <w:rPr>
          <w:rFonts w:ascii="微软雅黑" w:eastAsia="微软雅黑" w:hAnsi="微软雅黑"/>
          <w:sz w:val="27"/>
        </w:rPr>
        <w:t>10</w:t>
      </w:r>
      <w:r w:rsidRPr="00BD6136">
        <w:rPr>
          <w:rFonts w:ascii="微软雅黑" w:eastAsia="微软雅黑" w:hAnsi="微软雅黑"/>
          <w:sz w:val="27"/>
        </w:rPr>
        <w:t>、与乌头相反的药是（瓜蒌）。半夏、贝母、白蔹、白及、天</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花粉</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11</w:t>
      </w:r>
      <w:r w:rsidRPr="00BD6136">
        <w:rPr>
          <w:rFonts w:ascii="微软雅黑" w:eastAsia="微软雅黑" w:hAnsi="微软雅黑"/>
          <w:sz w:val="27"/>
        </w:rPr>
        <w:t>、方剂的中心药物是（君药）。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12</w:t>
      </w:r>
      <w:r w:rsidRPr="00BD6136">
        <w:rPr>
          <w:rFonts w:ascii="微软雅黑" w:eastAsia="微软雅黑" w:hAnsi="微软雅黑"/>
          <w:sz w:val="27"/>
        </w:rPr>
        <w:t>、与君药一起构成方剂的主要框架，不可删减的是（臣药）。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二、多选题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13</w:t>
      </w:r>
      <w:r w:rsidRPr="00BD6136">
        <w:rPr>
          <w:rFonts w:ascii="微软雅黑" w:eastAsia="微软雅黑" w:hAnsi="微软雅黑"/>
          <w:sz w:val="27"/>
        </w:rPr>
        <w:t>、对于同一种配伍药对中两种药物相对而言的配伍关系是（相畏）、（相杀）。</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14</w:t>
      </w:r>
      <w:r w:rsidRPr="00BD6136">
        <w:rPr>
          <w:rFonts w:ascii="微软雅黑" w:eastAsia="微软雅黑" w:hAnsi="微软雅黑"/>
          <w:sz w:val="27"/>
        </w:rPr>
        <w:t>、能协同增效的配伍是（相须相使）。</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15</w:t>
      </w:r>
      <w:r w:rsidRPr="00BD6136">
        <w:rPr>
          <w:rFonts w:ascii="微软雅黑" w:eastAsia="微软雅黑" w:hAnsi="微软雅黑"/>
          <w:sz w:val="27"/>
        </w:rPr>
        <w:t>、用药禁忌主要包括（配伍禁忌）（妊娠用药禁忌）（饮食禁忌）。</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第二章</w:t>
      </w:r>
      <w:r w:rsidRPr="00BD6136">
        <w:rPr>
          <w:rFonts w:ascii="微软雅黑" w:eastAsia="微软雅黑" w:hAnsi="微软雅黑"/>
          <w:sz w:val="27"/>
        </w:rPr>
        <w:t xml:space="preserve"> </w:t>
      </w:r>
      <w:r w:rsidRPr="00BD6136">
        <w:rPr>
          <w:rFonts w:ascii="微软雅黑" w:eastAsia="微软雅黑" w:hAnsi="微软雅黑"/>
          <w:sz w:val="27"/>
        </w:rPr>
        <w:t>各论</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第一章</w:t>
      </w:r>
      <w:r w:rsidRPr="00BD6136">
        <w:rPr>
          <w:rFonts w:ascii="微软雅黑" w:eastAsia="微软雅黑" w:hAnsi="微软雅黑"/>
          <w:sz w:val="27"/>
        </w:rPr>
        <w:t xml:space="preserve"> </w:t>
      </w:r>
      <w:r w:rsidRPr="00BD6136">
        <w:rPr>
          <w:rFonts w:ascii="微软雅黑" w:eastAsia="微软雅黑" w:hAnsi="微软雅黑"/>
          <w:sz w:val="27"/>
        </w:rPr>
        <w:t>解表药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一、单选题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、细辛的功效是（发散风寒，祛风止痛，温肺化饮）。通窍</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、解表药主要用于（风寒或风热表征）。</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、具有发汗平喘利尿作用的药物是（麻黄）。</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、桂枝的功效是（发汗解表，温经通阳）。温通血脉、温阳化气、温中散寒</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、风</w:t>
      </w:r>
      <w:r w:rsidRPr="00BD6136">
        <w:rPr>
          <w:rFonts w:ascii="微软雅黑" w:eastAsia="微软雅黑" w:hAnsi="微软雅黑"/>
          <w:sz w:val="27"/>
        </w:rPr>
        <w:t>寒表证兼脾胃气滞者，应选用（紫苏）。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6</w:t>
      </w:r>
      <w:r w:rsidRPr="00BD6136">
        <w:rPr>
          <w:rFonts w:ascii="微软雅黑" w:eastAsia="微软雅黑" w:hAnsi="微软雅黑"/>
          <w:sz w:val="27"/>
        </w:rPr>
        <w:t>、紫苏的功效是（发汗行气）。</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7</w:t>
      </w:r>
      <w:r w:rsidRPr="00BD6136">
        <w:rPr>
          <w:rFonts w:ascii="微软雅黑" w:eastAsia="微软雅黑" w:hAnsi="微软雅黑"/>
          <w:sz w:val="27"/>
        </w:rPr>
        <w:t>、发汗解表兼以安胎的药物是（紫苏）。</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8</w:t>
      </w:r>
      <w:r w:rsidRPr="00BD6136">
        <w:rPr>
          <w:rFonts w:ascii="微软雅黑" w:eastAsia="微软雅黑" w:hAnsi="微软雅黑"/>
          <w:sz w:val="27"/>
        </w:rPr>
        <w:t>、感受暑湿，发热恶寒，呕吐泄泻，最宜应用的药物是（香薷）。</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9</w:t>
      </w:r>
      <w:r w:rsidRPr="00BD6136">
        <w:rPr>
          <w:rFonts w:ascii="微软雅黑" w:eastAsia="微软雅黑" w:hAnsi="微软雅黑"/>
          <w:sz w:val="27"/>
        </w:rPr>
        <w:t>、当风寒风热表证难辨时，应选用（荆芥）。</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10</w:t>
      </w:r>
      <w:r w:rsidRPr="00BD6136">
        <w:rPr>
          <w:rFonts w:ascii="微软雅黑" w:eastAsia="微软雅黑" w:hAnsi="微软雅黑"/>
          <w:sz w:val="27"/>
        </w:rPr>
        <w:t>、风湿侵犯上半身，应选用（羌活）。</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11</w:t>
      </w:r>
      <w:r w:rsidRPr="00BD6136">
        <w:rPr>
          <w:rFonts w:ascii="微软雅黑" w:eastAsia="微软雅黑" w:hAnsi="微软雅黑"/>
          <w:sz w:val="27"/>
        </w:rPr>
        <w:t>、具有祛风止痛，燥湿止带的药物是（白芷）。</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12</w:t>
      </w:r>
      <w:r w:rsidRPr="00BD6136">
        <w:rPr>
          <w:rFonts w:ascii="微软雅黑" w:eastAsia="微软雅黑" w:hAnsi="微软雅黑"/>
          <w:sz w:val="27"/>
        </w:rPr>
        <w:t>、散风寒，通鼻窍宜用（辛夷）。</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13</w:t>
      </w:r>
      <w:r w:rsidRPr="00BD6136">
        <w:rPr>
          <w:rFonts w:ascii="微软雅黑" w:eastAsia="微软雅黑" w:hAnsi="微软雅黑"/>
          <w:sz w:val="27"/>
        </w:rPr>
        <w:t>、祛风湿，通鼻窍常用（苍耳子）。</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14</w:t>
      </w:r>
      <w:r w:rsidRPr="00BD6136">
        <w:rPr>
          <w:rFonts w:ascii="微软雅黑" w:eastAsia="微软雅黑" w:hAnsi="微软雅黑"/>
          <w:sz w:val="27"/>
        </w:rPr>
        <w:t>、发散风热药的主要作用是（散风热）。</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15</w:t>
      </w:r>
      <w:r w:rsidRPr="00BD6136">
        <w:rPr>
          <w:rFonts w:ascii="微软雅黑" w:eastAsia="微软雅黑" w:hAnsi="微软雅黑"/>
          <w:sz w:val="27"/>
        </w:rPr>
        <w:t>、疏散风热，疏肝解郁的药物是（薄荷）。清利头目、利咽、透疹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BD6136">
        <w:rPr>
          <w:rFonts w:ascii="微软雅黑" w:eastAsia="微软雅黑" w:hAnsi="微软雅黑"/>
          <w:sz w:val="27"/>
        </w:rPr>
        <w:t>16</w:t>
      </w:r>
      <w:r w:rsidRPr="00BD6136">
        <w:rPr>
          <w:rFonts w:ascii="微软雅黑" w:eastAsia="微软雅黑" w:hAnsi="微软雅黑"/>
          <w:sz w:val="27"/>
        </w:rPr>
        <w:t>、功能明目退翳的药是（蝉衣）。蝉蜕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17</w:t>
      </w:r>
      <w:r w:rsidRPr="00BD6136">
        <w:rPr>
          <w:rFonts w:ascii="微软雅黑" w:eastAsia="微软雅黑" w:hAnsi="微软雅黑"/>
          <w:sz w:val="27"/>
        </w:rPr>
        <w:t>、用于颈背强痛的药物是（葛根）。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18</w:t>
      </w:r>
      <w:r w:rsidRPr="00BD6136">
        <w:rPr>
          <w:rFonts w:ascii="微软雅黑" w:eastAsia="微软雅黑" w:hAnsi="微软雅黑"/>
          <w:sz w:val="27"/>
        </w:rPr>
        <w:t>、具有升阳解毒功效的药物是（升麻）。</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19</w:t>
      </w:r>
      <w:r w:rsidRPr="00BD6136">
        <w:rPr>
          <w:rFonts w:ascii="微软雅黑" w:eastAsia="微软雅黑" w:hAnsi="微软雅黑"/>
          <w:sz w:val="27"/>
        </w:rPr>
        <w:t>、具有升阳退热功效的药物是（柴胡）。</w:t>
      </w:r>
      <w:r w:rsidRPr="00BD6136">
        <w:rPr>
          <w:rFonts w:ascii="微软雅黑" w:eastAsia="微软雅黑" w:hAnsi="微软雅黑"/>
          <w:sz w:val="27"/>
        </w:rPr>
        <w:t>20</w:t>
      </w:r>
      <w:r w:rsidRPr="00BD6136">
        <w:rPr>
          <w:rFonts w:ascii="微软雅黑" w:eastAsia="微软雅黑" w:hAnsi="微软雅黑"/>
          <w:sz w:val="27"/>
        </w:rPr>
        <w:t>、具有升阳生津之功的药物是（葛根）。</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21</w:t>
      </w:r>
      <w:r w:rsidRPr="00BD6136">
        <w:rPr>
          <w:rFonts w:ascii="微软雅黑" w:eastAsia="微软雅黑" w:hAnsi="微软雅黑"/>
          <w:sz w:val="27"/>
        </w:rPr>
        <w:t>、具有发汗解肌，温通经脉，助阳化气作用的药是（桂枝）。</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22</w:t>
      </w:r>
      <w:r w:rsidRPr="00BD6136">
        <w:rPr>
          <w:rFonts w:ascii="微软雅黑" w:eastAsia="微软雅黑" w:hAnsi="微软雅黑"/>
          <w:sz w:val="27"/>
        </w:rPr>
        <w:t>、生姜的功效是（发汗解表，温中止呕）。</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23</w:t>
      </w:r>
      <w:r w:rsidRPr="00BD6136">
        <w:rPr>
          <w:rFonts w:ascii="微软雅黑" w:eastAsia="微软雅黑" w:hAnsi="微软雅黑"/>
          <w:sz w:val="27"/>
        </w:rPr>
        <w:t>、外感风寒，脘腹冷痛者当首选</w:t>
      </w:r>
      <w:r w:rsidRPr="00BD6136">
        <w:rPr>
          <w:rFonts w:ascii="微软雅黑" w:eastAsia="微软雅黑" w:hAnsi="微软雅黑"/>
          <w:sz w:val="27"/>
        </w:rPr>
        <w:t>(</w:t>
      </w:r>
      <w:r w:rsidRPr="00BD6136">
        <w:rPr>
          <w:rFonts w:ascii="微软雅黑" w:eastAsia="微软雅黑" w:hAnsi="微软雅黑"/>
          <w:sz w:val="27"/>
        </w:rPr>
        <w:t>桂枝</w:t>
      </w:r>
      <w:r w:rsidRPr="00BD6136">
        <w:rPr>
          <w:rFonts w:ascii="微软雅黑" w:eastAsia="微软雅黑" w:hAnsi="微软雅黑"/>
          <w:sz w:val="27"/>
        </w:rPr>
        <w:t>)</w:t>
      </w:r>
      <w:r w:rsidRPr="00BD6136">
        <w:rPr>
          <w:rFonts w:ascii="微软雅黑" w:eastAsia="微软雅黑" w:hAnsi="微软雅黑"/>
          <w:sz w:val="27"/>
        </w:rPr>
        <w:t>。</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24</w:t>
      </w:r>
      <w:r w:rsidRPr="00BD6136">
        <w:rPr>
          <w:rFonts w:ascii="微软雅黑" w:eastAsia="微软雅黑" w:hAnsi="微软雅黑"/>
          <w:sz w:val="27"/>
        </w:rPr>
        <w:t>、风寒表证兼水肿者当选（麻黄）。</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25</w:t>
      </w:r>
      <w:r w:rsidRPr="00BD6136">
        <w:rPr>
          <w:rFonts w:ascii="微软雅黑" w:eastAsia="微软雅黑" w:hAnsi="微软雅黑"/>
          <w:sz w:val="27"/>
        </w:rPr>
        <w:t>、既能疏散退热，疏肝解郁又能升阳举陷的药物是（柴胡）。</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26</w:t>
      </w:r>
      <w:r w:rsidRPr="00BD6136">
        <w:rPr>
          <w:rFonts w:ascii="微软雅黑" w:eastAsia="微软雅黑" w:hAnsi="微软雅黑"/>
          <w:sz w:val="27"/>
        </w:rPr>
        <w:t>、功能疏散风热，平肝明目的药物有（菊花）。</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27</w:t>
      </w:r>
      <w:r w:rsidRPr="00BD6136">
        <w:rPr>
          <w:rFonts w:ascii="微软雅黑" w:eastAsia="微软雅黑" w:hAnsi="微软雅黑"/>
          <w:sz w:val="27"/>
        </w:rPr>
        <w:t>、既能温肺化</w:t>
      </w:r>
      <w:r w:rsidRPr="00BD6136">
        <w:rPr>
          <w:rFonts w:ascii="微软雅黑" w:eastAsia="微软雅黑" w:hAnsi="微软雅黑"/>
          <w:sz w:val="27"/>
        </w:rPr>
        <w:t>饮，又能宣通鼻窍的药物是（细辛）。</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28</w:t>
      </w:r>
      <w:r w:rsidRPr="00BD6136">
        <w:rPr>
          <w:rFonts w:ascii="微软雅黑" w:eastAsia="微软雅黑" w:hAnsi="微软雅黑"/>
          <w:sz w:val="27"/>
        </w:rPr>
        <w:t>、细辛善治（寒饮咳喘）。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二、多选题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29</w:t>
      </w:r>
      <w:r w:rsidRPr="00BD6136">
        <w:rPr>
          <w:rFonts w:ascii="微软雅黑" w:eastAsia="微软雅黑" w:hAnsi="微软雅黑"/>
          <w:sz w:val="27"/>
        </w:rPr>
        <w:t>、风寒、风热表证均可使用的药物是（荆芥）（细辛）。</w:t>
      </w:r>
      <w:r w:rsidRPr="00BD6136">
        <w:rPr>
          <w:rFonts w:ascii="微软雅黑" w:eastAsia="微软雅黑" w:hAnsi="微软雅黑"/>
          <w:sz w:val="27"/>
        </w:rPr>
        <w:t>30</w:t>
      </w:r>
      <w:r w:rsidRPr="00BD6136">
        <w:rPr>
          <w:rFonts w:ascii="微软雅黑" w:eastAsia="微软雅黑" w:hAnsi="微软雅黑"/>
          <w:sz w:val="27"/>
        </w:rPr>
        <w:t>、肝郁气滞，月经不调，胸胁胀痛，常选用（薄荷）（柴胡）。</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31</w:t>
      </w:r>
      <w:r w:rsidRPr="00BD6136">
        <w:rPr>
          <w:rFonts w:ascii="微软雅黑" w:eastAsia="微软雅黑" w:hAnsi="微软雅黑"/>
          <w:sz w:val="27"/>
        </w:rPr>
        <w:t>、桂枝治疗胸阳不振，心脉瘀阻，胸痹心痛常与其同用的药物是（蕹白）（枳实）。</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32</w:t>
      </w:r>
      <w:r w:rsidRPr="00BD6136">
        <w:rPr>
          <w:rFonts w:ascii="微软雅黑" w:eastAsia="微软雅黑" w:hAnsi="微软雅黑"/>
          <w:sz w:val="27"/>
        </w:rPr>
        <w:t>、桂枝可用于治疗（风寒感冒）（寒凝血滞诸痛证）（痰饮蓄水证）（中焦虚寒，脘腹冷痛）。</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33</w:t>
      </w:r>
      <w:r w:rsidRPr="00BD6136">
        <w:rPr>
          <w:rFonts w:ascii="微软雅黑" w:eastAsia="微软雅黑" w:hAnsi="微软雅黑"/>
          <w:sz w:val="27"/>
        </w:rPr>
        <w:t>、升麻的功效是（清热解毒）（发表透疹）（升举阳气）。</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34</w:t>
      </w:r>
      <w:r w:rsidRPr="00BD6136">
        <w:rPr>
          <w:rFonts w:ascii="微软雅黑" w:eastAsia="微软雅黑" w:hAnsi="微软雅黑"/>
          <w:sz w:val="27"/>
        </w:rPr>
        <w:t>、具有透疹作用的药物有（升麻）（葛根）（荆芥）。</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35</w:t>
      </w:r>
      <w:r w:rsidRPr="00BD6136">
        <w:rPr>
          <w:rFonts w:ascii="微软雅黑" w:eastAsia="微软雅黑" w:hAnsi="微软雅黑"/>
          <w:sz w:val="27"/>
        </w:rPr>
        <w:t>、既能疏散风热，又能疏肝解郁的药</w:t>
      </w:r>
      <w:r w:rsidRPr="00BD6136">
        <w:rPr>
          <w:rFonts w:ascii="微软雅黑" w:eastAsia="微软雅黑" w:hAnsi="微软雅黑"/>
          <w:sz w:val="27"/>
        </w:rPr>
        <w:t>物有（薄荷）（柴胡）。</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36</w:t>
      </w:r>
      <w:r w:rsidRPr="00BD6136">
        <w:rPr>
          <w:rFonts w:ascii="微软雅黑" w:eastAsia="微软雅黑" w:hAnsi="微软雅黑"/>
          <w:sz w:val="27"/>
        </w:rPr>
        <w:t>、薄荷、牛蒡子的共同特点是（利咽）（透疹）（疏散风热）</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第二章</w:t>
      </w:r>
      <w:r w:rsidRPr="00BD6136">
        <w:rPr>
          <w:rFonts w:ascii="微软雅黑" w:eastAsia="微软雅黑" w:hAnsi="微软雅黑"/>
          <w:sz w:val="27"/>
        </w:rPr>
        <w:t xml:space="preserve"> </w:t>
      </w:r>
      <w:r w:rsidRPr="00BD6136">
        <w:rPr>
          <w:rFonts w:ascii="微软雅黑" w:eastAsia="微软雅黑" w:hAnsi="微软雅黑"/>
          <w:sz w:val="27"/>
        </w:rPr>
        <w:t>清热药</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一、单选题</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1</w:t>
      </w:r>
      <w:r w:rsidRPr="00BD6136">
        <w:rPr>
          <w:rFonts w:ascii="微软雅黑" w:eastAsia="微软雅黑" w:hAnsi="微软雅黑"/>
          <w:sz w:val="27"/>
        </w:rPr>
        <w:t>、既能清暑热，又能退虚热的药物是（青蒿）。</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2</w:t>
      </w:r>
      <w:r w:rsidRPr="00BD6136">
        <w:rPr>
          <w:rFonts w:ascii="微软雅黑" w:eastAsia="微软雅黑" w:hAnsi="微软雅黑"/>
          <w:sz w:val="27"/>
        </w:rPr>
        <w:t>、连翘除具有清热解毒作用外还能（消痈散结）。</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3</w:t>
      </w:r>
      <w:r w:rsidRPr="00BD6136">
        <w:rPr>
          <w:rFonts w:ascii="微软雅黑" w:eastAsia="微软雅黑" w:hAnsi="微软雅黑"/>
          <w:sz w:val="27"/>
        </w:rPr>
        <w:t>、鱼腥草除具有清热解毒消痈之外还能（利尿）。</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4</w:t>
      </w:r>
      <w:r w:rsidRPr="00BD6136">
        <w:rPr>
          <w:rFonts w:ascii="微软雅黑" w:eastAsia="微软雅黑" w:hAnsi="微软雅黑"/>
          <w:sz w:val="27"/>
        </w:rPr>
        <w:t>、蒲公英除消痈散结外，还能（利湿通淋）。</w:t>
      </w:r>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r w:rsidRPr="00BD6136">
        <w:rPr>
          <w:rFonts w:ascii="微软雅黑" w:eastAsia="微软雅黑" w:hAnsi="微软雅黑"/>
          <w:sz w:val="27"/>
        </w:rPr>
        <w:t>5</w:t>
      </w:r>
      <w:r w:rsidRPr="00BD6136">
        <w:rPr>
          <w:rFonts w:ascii="微软雅黑" w:eastAsia="微软雅黑" w:hAnsi="微软雅黑"/>
          <w:sz w:val="27"/>
        </w:rPr>
        <w:t>、黄芩、黄连与黄柏三药功效共同点是（泻火解毒）。</w:t>
      </w:r>
      <w:r w:rsidRPr="00BD6136">
        <w:rPr>
          <w:rFonts w:ascii="微软雅黑" w:eastAsia="微软雅黑" w:hAnsi="微软雅黑"/>
          <w:sz w:val="27"/>
        </w:rPr>
        <w:br/>
      </w:r>
      <w:r w:rsidRPr="00BD6136">
        <w:rPr>
          <w:rFonts w:ascii="微软雅黑" w:eastAsia="微软雅黑" w:hAnsi="微软雅黑"/>
          <w:sz w:val="27"/>
        </w:rPr>
        <w:br/>
      </w:r>
    </w:p>
    <w:p>
      <w:pPr>
        <w:divId w:val="708459953"/>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https://d.book118.com/755213100300011041</w:t>
        </w:r>
      </w:hyperlink>
    </w:p>
    <w:p w:rsidR="00BD6136" w:rsidRPr="00BD6136" w:rsidP="00BD6136">
      <w:pPr>
        <w:pStyle w:val="NormalWeb"/>
        <w:divId w:val="708459953"/>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4"/>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136"/>
    <w:rsid w:val="00BD61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DCEDF6-B12E-403F-8C77-774545AC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BD6136"/>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a"/>
    <w:uiPriority w:val="99"/>
    <w:unhideWhenUsed/>
    <w:rsid w:val="00BD613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D6136"/>
    <w:rPr>
      <w:rFonts w:ascii="宋体" w:eastAsia="宋体" w:hAnsi="宋体" w:cs="宋体"/>
      <w:sz w:val="18"/>
      <w:szCs w:val="18"/>
    </w:rPr>
  </w:style>
  <w:style w:type="paragraph" w:styleId="Footer">
    <w:name w:val="footer"/>
    <w:basedOn w:val="Normal"/>
    <w:link w:val="a0"/>
    <w:uiPriority w:val="99"/>
    <w:unhideWhenUsed/>
    <w:rsid w:val="00BD6136"/>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BD6136"/>
    <w:rPr>
      <w:rFonts w:ascii="宋体" w:eastAsia="宋体" w:hAnsi="宋体" w:cs="宋体"/>
      <w:sz w:val="18"/>
      <w:szCs w:val="18"/>
    </w:rPr>
  </w:style>
  <w:style w:type="character" w:customStyle="1" w:styleId="3">
    <w:name w:val="标题 3 字符"/>
    <w:basedOn w:val="DefaultParagraphFont"/>
    <w:link w:val="Heading3"/>
    <w:uiPriority w:val="9"/>
    <w:semiHidden/>
    <w:rsid w:val="00BD6136"/>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45995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55213100300011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3506</Words>
  <Characters>19988</Characters>
  <Application>Microsoft Office Word</Application>
  <DocSecurity>0</DocSecurity>
  <Lines>166</Lines>
  <Paragraphs>46</Paragraphs>
  <ScaleCrop>false</ScaleCrop>
  <Company/>
  <LinksUpToDate>false</LinksUpToDate>
  <CharactersWithSpaces>23448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2022-12-10T11:33:00Z</dcterms:created>
  <dcterms:modified xsi:type="dcterms:W3CDTF">2022-12-10T11:33:00Z</dcterms:modified>
</cp:coreProperties>
</file>