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96DC4" w14:paraId="556B793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96DC4" w14:paraId="20A37CD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96DC4" w14:paraId="64E3EDC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96DC4" w:rsidRPr="00496DC4" w14:paraId="0686933D" w14:textId="4B7D82D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96DC4">
        <w:rPr>
          <w:rFonts w:ascii="宋体" w:eastAsia="宋体" w:hAnsi="宋体" w:hint="eastAsia"/>
          <w:b/>
          <w:sz w:val="60"/>
        </w:rPr>
        <w:t>血型分析仪器试剂相关行业可行性分析报告</w:t>
      </w:r>
    </w:p>
    <w:p w:rsidR="00496DC4" w:rsidP="00496DC4" w14:paraId="5B0281D6" w14:textId="097271D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96DC4">
        <w:rPr>
          <w:rFonts w:ascii="仿宋" w:eastAsia="仿宋" w:hAnsi="仿宋" w:hint="eastAsia"/>
          <w:b/>
          <w:sz w:val="40"/>
        </w:rPr>
        <w:t>目录</w:t>
      </w:r>
    </w:p>
    <w:p w:rsidR="00496DC4" w14:paraId="44FB70E4" w14:textId="3703E76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_Toc155358151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96DC4" w14:paraId="7D26BCAE" w14:textId="61B083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_Toc155358152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96DC4" w14:paraId="522167F4" w14:textId="485E9F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_Toc155358153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96DC4" w14:paraId="669DE882" w14:textId="22BE0F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_Toc155358154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96DC4" w14:paraId="52EDC081" w14:textId="3B3488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_Toc155358155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96DC4" w14:paraId="05FF09AE" w14:textId="7C1ED3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_Toc155358156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96DC4" w14:paraId="24231282" w14:textId="39D83C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_Toc155358157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96DC4" w14:paraId="7089C4D7" w14:textId="7FC162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_Toc155358158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96DC4" w14:paraId="70514E1C" w14:textId="288448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_Toc155358159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96DC4" w14:paraId="7A2E787C" w14:textId="51AF2E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_Toc155358160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96DC4" w14:paraId="63D13809" w14:textId="59F0D3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_Toc155358161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96DC4" w14:paraId="6C5FAF5F" w14:textId="4E626F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_Toc155358162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96DC4" w14:paraId="2DD7C440" w14:textId="6307ED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_Toc155358163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96DC4" w14:paraId="4990A517" w14:textId="207F02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_Toc155358164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96DC4" w14:paraId="4D1A3507" w14:textId="7D301C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_Toc155358165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96DC4" w14:paraId="017126F0" w14:textId="337C36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(二)、血型分析仪器试剂项目的技术难点及解决方案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_Toc155358166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96DC4" w14:paraId="6CEF6D0C" w14:textId="463449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_Toc155358167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96DC4" w14:paraId="3837577A" w14:textId="662BAA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_Toc155358168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96DC4" w14:paraId="3E23BAE9" w14:textId="2DE51F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_Toc155358169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96DC4" w14:paraId="7BC66371" w14:textId="7B71DF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_Toc155358170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96DC4" w14:paraId="04E1EE59" w14:textId="7C2AF4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_Toc155358171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https://d.book118.com/755214223112011040</w:t>
        </w:r>
      </w:hyperlink>
    </w:p>
    <w:p w:rsidR="00496DC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6DC4" w:rsidP="001003E2" w14:paraId="7E013D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96DC4" w14:paraId="6460A28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6DC4" w:rsidP="001003E2" w14:paraId="10A9B5D5" w14:textId="030DB9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96DC4" w14:paraId="7F7470F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6DC4" w14:paraId="1D2C9AB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6DC4" w:rsidP="001003E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96DC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6DC4" w:rsidP="001003E2" w14:textId="030DB9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96DC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6DC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6DC4" w14:paraId="43F54B1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6DC4" w:rsidRPr="00496DC4" w:rsidP="00496DC4" w14:paraId="4D0C6972" w14:textId="1C6867B0">
    <w:pPr>
      <w:pStyle w:val="Header"/>
      <w:rPr>
        <w:rFonts w:ascii="仿宋" w:eastAsia="仿宋" w:hAnsi="仿宋"/>
      </w:rPr>
    </w:pPr>
    <w:r w:rsidRPr="00496DC4">
      <w:rPr>
        <w:rFonts w:ascii="仿宋" w:eastAsia="仿宋" w:hAnsi="仿宋" w:hint="eastAsia"/>
      </w:rPr>
      <w:t>血型分析仪器试剂可行性报告</w:t>
    </w:r>
    <w:r w:rsidRPr="00496DC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6DC4" w14:paraId="5C579A4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6DC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6DC4" w:rsidRPr="00496DC4" w:rsidP="00496DC4" w14:textId="1C6867B0">
    <w:pPr>
      <w:pStyle w:val="Header"/>
      <w:rPr>
        <w:rFonts w:ascii="仿宋" w:eastAsia="仿宋" w:hAnsi="仿宋"/>
      </w:rPr>
    </w:pPr>
    <w:r w:rsidRPr="00496DC4">
      <w:rPr>
        <w:rFonts w:ascii="仿宋" w:eastAsia="仿宋" w:hAnsi="仿宋" w:hint="eastAsia"/>
      </w:rPr>
      <w:t>血型分析仪器试剂可行性报告</w:t>
    </w:r>
    <w:r w:rsidRPr="00496DC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6DC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DC4"/>
    <w:rsid w:val="001003E2"/>
    <w:rsid w:val="00496DC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97212F"/>
  <w15:chartTrackingRefBased/>
  <w15:docId w15:val="{0CDBC25D-31CC-4D3F-9DF7-05529C1D5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96DC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96DC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96DC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96DC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96DC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96DC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96D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96DC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96DC4"/>
  </w:style>
  <w:style w:type="paragraph" w:styleId="TOC1">
    <w:name w:val="toc 1"/>
    <w:basedOn w:val="Normal"/>
    <w:next w:val="Normal"/>
    <w:autoRedefine/>
    <w:uiPriority w:val="39"/>
    <w:unhideWhenUsed/>
    <w:rsid w:val="00496DC4"/>
  </w:style>
  <w:style w:type="paragraph" w:styleId="TOC2">
    <w:name w:val="toc 2"/>
    <w:basedOn w:val="Normal"/>
    <w:next w:val="Normal"/>
    <w:autoRedefine/>
    <w:uiPriority w:val="39"/>
    <w:unhideWhenUsed/>
    <w:rsid w:val="00496DC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5521422311201104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4564</Words>
  <Characters>26015</Characters>
  <Application>Microsoft Office Word</Application>
  <DocSecurity>0</DocSecurity>
  <Lines>216</Lines>
  <Paragraphs>61</Paragraphs>
  <ScaleCrop>false</ScaleCrop>
  <Company/>
  <LinksUpToDate>false</LinksUpToDate>
  <CharactersWithSpaces>30518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2024-01-05T06:41:00Z</dcterms:created>
  <dcterms:modified xsi:type="dcterms:W3CDTF">2024-01-05T06:42:00Z</dcterms:modified>
</cp:coreProperties>
</file>