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1200" w14:paraId="41BB6F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1200" w14:paraId="08D321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1200" w14:paraId="25161B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1200" w:rsidRPr="00AE1200" w14:paraId="41DABFFE" w14:textId="63DCD5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1200">
        <w:rPr>
          <w:rFonts w:ascii="宋体" w:eastAsia="宋体" w:hAnsi="宋体" w:hint="eastAsia"/>
          <w:b/>
          <w:sz w:val="60"/>
        </w:rPr>
        <w:t>铁路专用设备及器材、配件相关行业可行性分析报告</w:t>
      </w:r>
    </w:p>
    <w:p w:rsidR="00AE1200" w:rsidP="00AE1200" w14:paraId="4F3A33D4" w14:textId="4048BF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1200">
        <w:rPr>
          <w:rFonts w:ascii="仿宋" w:eastAsia="仿宋" w:hAnsi="仿宋" w:hint="eastAsia"/>
          <w:b/>
          <w:sz w:val="40"/>
        </w:rPr>
        <w:t>目录</w:t>
      </w:r>
    </w:p>
    <w:p w:rsidR="00AE1200" w14:paraId="642826D7" w14:textId="76A70C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1200" w14:paraId="736702EF" w14:textId="36521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1200" w14:paraId="51E87C31" w14:textId="2463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(一)、铁路专用设备及器材、配件项目与文化内涵的结合方式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1200" w14:paraId="5EF136E5" w14:textId="40AB4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(二)、铁路专用设备及器材、配件项目产品的艺术价值分析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1200" w14:paraId="66D3D9E3" w14:textId="5B1F29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1200" w14:paraId="685ACC7A" w14:textId="17B7D0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1200" w14:paraId="7E635D8D" w14:textId="2BA36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1200" w14:paraId="4508E661" w14:textId="64AEC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1200" w14:paraId="017AF055" w14:textId="15256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1200" w14:paraId="64629F3B" w14:textId="3DC658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1200" w14:paraId="368376AC" w14:textId="73FDCF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1200" w14:paraId="6C6C7A6D" w14:textId="48577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1200" w14:paraId="18A18E8D" w14:textId="5C86D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1200" w14:paraId="08E680E1" w14:textId="28D4E3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1200" w14:paraId="0DEB006C" w14:textId="61F01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(一)、铁路专用设备及器材、配件项目产品的市场定位和目标客户分析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1200" w14:paraId="0B7BEA0E" w14:textId="67D37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1200" w14:paraId="2BCEE51E" w14:textId="0B03B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1200" w14:paraId="3B38750F" w14:textId="087D7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1200" w14:paraId="7FEF8D06" w14:textId="2911E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_Toc152189399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1200" w14:paraId="24021173" w14:textId="02A97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_Toc152189400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1200" w14:paraId="7E641C66" w14:textId="59F38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_Toc152189401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https://d.book118.com/755313240143011033</w:t>
        </w:r>
      </w:hyperlink>
    </w:p>
    <w:p w:rsidR="00AE12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:rsidP="0042549B" w14:paraId="73A92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200" w14:paraId="106FC5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:rsidP="0042549B" w14:paraId="3A9E2647" w14:textId="103366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1200" w14:paraId="0F9A53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14:paraId="250078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:rsidP="004254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12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:rsidP="0042549B" w14:textId="103366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12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14:paraId="43A9A2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:rsidRPr="00AE1200" w:rsidP="00AE1200" w14:paraId="0B49D0FE" w14:textId="5B49E8B1">
    <w:pPr>
      <w:pStyle w:val="Header"/>
      <w:rPr>
        <w:rFonts w:ascii="仿宋" w:eastAsia="仿宋" w:hAnsi="仿宋"/>
      </w:rPr>
    </w:pPr>
    <w:r w:rsidRPr="00AE1200">
      <w:rPr>
        <w:rFonts w:ascii="仿宋" w:eastAsia="仿宋" w:hAnsi="仿宋" w:hint="eastAsia"/>
      </w:rPr>
      <w:t>铁路专用设备及器材、配件可行性报告</w:t>
    </w:r>
    <w:r w:rsidRPr="00AE120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14:paraId="6C72DA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:rsidRPr="00AE1200" w:rsidP="00AE1200" w14:textId="5B49E8B1">
    <w:pPr>
      <w:pStyle w:val="Header"/>
      <w:rPr>
        <w:rFonts w:ascii="仿宋" w:eastAsia="仿宋" w:hAnsi="仿宋"/>
      </w:rPr>
    </w:pPr>
    <w:r w:rsidRPr="00AE1200">
      <w:rPr>
        <w:rFonts w:ascii="仿宋" w:eastAsia="仿宋" w:hAnsi="仿宋" w:hint="eastAsia"/>
      </w:rPr>
      <w:t>铁路专用设备及器材、配件可行性报告</w:t>
    </w:r>
    <w:r w:rsidRPr="00AE120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12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200"/>
    <w:rsid w:val="0042549B"/>
    <w:rsid w:val="00AE12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872DC5"/>
  <w15:chartTrackingRefBased/>
  <w15:docId w15:val="{AF7F79BB-B3EC-42DF-B80C-B12386787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12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12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12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12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12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12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1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12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1200"/>
  </w:style>
  <w:style w:type="paragraph" w:styleId="TOC1">
    <w:name w:val="toc 1"/>
    <w:basedOn w:val="Normal"/>
    <w:next w:val="Normal"/>
    <w:autoRedefine/>
    <w:uiPriority w:val="39"/>
    <w:unhideWhenUsed/>
    <w:rsid w:val="00AE1200"/>
  </w:style>
  <w:style w:type="paragraph" w:styleId="TOC2">
    <w:name w:val="toc 2"/>
    <w:basedOn w:val="Normal"/>
    <w:next w:val="Normal"/>
    <w:autoRedefine/>
    <w:uiPriority w:val="39"/>
    <w:unhideWhenUsed/>
    <w:rsid w:val="00AE12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5313240143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4430</Words>
  <Characters>25255</Characters>
  <Application>Microsoft Office Word</Application>
  <DocSecurity>0</DocSecurity>
  <Lines>210</Lines>
  <Paragraphs>59</Paragraphs>
  <ScaleCrop>false</ScaleCrop>
  <Company/>
  <LinksUpToDate>false</LinksUpToDate>
  <CharactersWithSpaces>29626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2023-11-29T14:29:00Z</dcterms:created>
  <dcterms:modified xsi:type="dcterms:W3CDTF">2023-11-29T14:29:00Z</dcterms:modified>
</cp:coreProperties>
</file>