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3" w:history="1">
        <w:r>
          <w:rPr>
            <w:rFonts w:ascii="仿宋" w:eastAsia="仿宋" w:hAnsi="仿宋" w:cs="仿宋" w:hint="eastAsia"/>
            <w:lang w:eastAsia="zh-CN"/>
          </w:rPr>
          <w:t>概论</w:t>
        </w:r>
        <w:r>
          <w:tab/>
        </w:r>
        <w:r>
          <w:fldChar w:fldCharType="begin"/>
        </w:r>
        <w:r>
          <w:instrText xml:space="preserve"> PAGEREF _Toc2593 \h </w:instrText>
        </w:r>
        <w:r>
          <w:fldChar w:fldCharType="separate"/>
        </w:r>
        <w:r>
          <w:t>3</w:t>
        </w:r>
        <w:r>
          <w:fldChar w:fldCharType="end"/>
        </w:r>
      </w:hyperlink>
    </w:p>
    <w:p>
      <w:pPr>
        <w:pStyle w:val="TOC1"/>
        <w:tabs>
          <w:tab w:val="right" w:leader="dot" w:pos="8306"/>
        </w:tabs>
      </w:pPr>
      <w:hyperlink w:anchor="_Toc6163" w:history="1">
        <w:r>
          <w:rPr>
            <w:rFonts w:ascii="仿宋" w:eastAsia="仿宋" w:hAnsi="仿宋" w:cs="仿宋" w:hint="eastAsia"/>
            <w:lang w:eastAsia="zh-CN"/>
          </w:rPr>
          <w:t>一、工艺说明</w:t>
        </w:r>
        <w:r>
          <w:tab/>
        </w:r>
        <w:r>
          <w:fldChar w:fldCharType="begin"/>
        </w:r>
        <w:r>
          <w:instrText xml:space="preserve"> PAGEREF _Toc6163 \h </w:instrText>
        </w:r>
        <w:r>
          <w:fldChar w:fldCharType="separate"/>
        </w:r>
        <w:r>
          <w:t>3</w:t>
        </w:r>
        <w:r>
          <w:fldChar w:fldCharType="end"/>
        </w:r>
      </w:hyperlink>
    </w:p>
    <w:p>
      <w:pPr>
        <w:pStyle w:val="TOC2"/>
        <w:tabs>
          <w:tab w:val="right" w:leader="dot" w:pos="8306"/>
        </w:tabs>
      </w:pPr>
      <w:hyperlink w:anchor="_Toc1485" w:history="1">
        <w:r>
          <w:rPr>
            <w:rFonts w:ascii="仿宋" w:eastAsia="仿宋" w:hAnsi="仿宋" w:cs="仿宋" w:hint="eastAsia"/>
            <w:lang w:eastAsia="zh-CN"/>
          </w:rPr>
          <w:t>(一)、技术管理特点</w:t>
        </w:r>
        <w:r>
          <w:tab/>
        </w:r>
        <w:r>
          <w:fldChar w:fldCharType="begin"/>
        </w:r>
        <w:r>
          <w:instrText xml:space="preserve"> PAGEREF _Toc1485 \h </w:instrText>
        </w:r>
        <w:r>
          <w:fldChar w:fldCharType="separate"/>
        </w:r>
        <w:r>
          <w:t>3</w:t>
        </w:r>
        <w:r>
          <w:fldChar w:fldCharType="end"/>
        </w:r>
      </w:hyperlink>
    </w:p>
    <w:p>
      <w:pPr>
        <w:pStyle w:val="TOC2"/>
        <w:tabs>
          <w:tab w:val="right" w:leader="dot" w:pos="8306"/>
        </w:tabs>
      </w:pPr>
      <w:hyperlink w:anchor="_Toc5788" w:history="1">
        <w:r>
          <w:rPr>
            <w:rFonts w:ascii="仿宋" w:eastAsia="仿宋" w:hAnsi="仿宋" w:cs="仿宋" w:hint="eastAsia"/>
            <w:lang w:eastAsia="zh-CN"/>
          </w:rPr>
          <w:t>(二)、面膜项目工艺技术设计方案</w:t>
        </w:r>
        <w:r>
          <w:tab/>
        </w:r>
        <w:r>
          <w:fldChar w:fldCharType="begin"/>
        </w:r>
        <w:r>
          <w:instrText xml:space="preserve"> PAGEREF _Toc5788 \h </w:instrText>
        </w:r>
        <w:r>
          <w:fldChar w:fldCharType="separate"/>
        </w:r>
        <w:r>
          <w:t>4</w:t>
        </w:r>
        <w:r>
          <w:fldChar w:fldCharType="end"/>
        </w:r>
      </w:hyperlink>
    </w:p>
    <w:p>
      <w:pPr>
        <w:pStyle w:val="TOC2"/>
        <w:tabs>
          <w:tab w:val="right" w:leader="dot" w:pos="8306"/>
        </w:tabs>
      </w:pPr>
      <w:hyperlink w:anchor="_Toc13347" w:history="1">
        <w:r>
          <w:rPr>
            <w:rFonts w:ascii="仿宋" w:eastAsia="仿宋" w:hAnsi="仿宋" w:cs="仿宋" w:hint="eastAsia"/>
            <w:lang w:eastAsia="zh-CN"/>
          </w:rPr>
          <w:t>(三)、设备选型方案</w:t>
        </w:r>
        <w:r>
          <w:tab/>
        </w:r>
        <w:r>
          <w:fldChar w:fldCharType="begin"/>
        </w:r>
        <w:r>
          <w:instrText xml:space="preserve"> PAGEREF _Toc13347 \h </w:instrText>
        </w:r>
        <w:r>
          <w:fldChar w:fldCharType="separate"/>
        </w:r>
        <w:r>
          <w:t>5</w:t>
        </w:r>
        <w:r>
          <w:fldChar w:fldCharType="end"/>
        </w:r>
      </w:hyperlink>
    </w:p>
    <w:p>
      <w:pPr>
        <w:pStyle w:val="TOC1"/>
        <w:tabs>
          <w:tab w:val="right" w:leader="dot" w:pos="8306"/>
        </w:tabs>
      </w:pPr>
      <w:hyperlink w:anchor="_Toc4579" w:history="1">
        <w:r>
          <w:rPr>
            <w:rFonts w:ascii="仿宋" w:eastAsia="仿宋" w:hAnsi="仿宋" w:cs="仿宋" w:hint="eastAsia"/>
            <w:lang w:eastAsia="zh-CN"/>
          </w:rPr>
          <w:t>二、面膜项目概论</w:t>
        </w:r>
        <w:r>
          <w:tab/>
        </w:r>
        <w:r>
          <w:fldChar w:fldCharType="begin"/>
        </w:r>
        <w:r>
          <w:instrText xml:space="preserve"> PAGEREF _Toc4579 \h </w:instrText>
        </w:r>
        <w:r>
          <w:fldChar w:fldCharType="separate"/>
        </w:r>
        <w:r>
          <w:t>7</w:t>
        </w:r>
        <w:r>
          <w:fldChar w:fldCharType="end"/>
        </w:r>
      </w:hyperlink>
    </w:p>
    <w:p>
      <w:pPr>
        <w:pStyle w:val="TOC2"/>
        <w:tabs>
          <w:tab w:val="right" w:leader="dot" w:pos="8306"/>
        </w:tabs>
      </w:pPr>
      <w:hyperlink w:anchor="_Toc8982" w:history="1">
        <w:r>
          <w:rPr>
            <w:rFonts w:ascii="仿宋" w:eastAsia="仿宋" w:hAnsi="仿宋" w:cs="仿宋" w:hint="eastAsia"/>
            <w:lang w:eastAsia="zh-CN"/>
          </w:rPr>
          <w:t>(一)、面膜项目概况</w:t>
        </w:r>
        <w:r>
          <w:tab/>
        </w:r>
        <w:r>
          <w:fldChar w:fldCharType="begin"/>
        </w:r>
        <w:r>
          <w:instrText xml:space="preserve"> PAGEREF _Toc8982 \h </w:instrText>
        </w:r>
        <w:r>
          <w:fldChar w:fldCharType="separate"/>
        </w:r>
        <w:r>
          <w:t>7</w:t>
        </w:r>
        <w:r>
          <w:fldChar w:fldCharType="end"/>
        </w:r>
      </w:hyperlink>
    </w:p>
    <w:p>
      <w:pPr>
        <w:pStyle w:val="TOC2"/>
        <w:tabs>
          <w:tab w:val="right" w:leader="dot" w:pos="8306"/>
        </w:tabs>
      </w:pPr>
      <w:hyperlink w:anchor="_Toc18391" w:history="1">
        <w:r>
          <w:rPr>
            <w:rFonts w:ascii="仿宋" w:eastAsia="仿宋" w:hAnsi="仿宋" w:cs="仿宋" w:hint="eastAsia"/>
            <w:lang w:eastAsia="zh-CN"/>
          </w:rPr>
          <w:t>(二)、面膜项目目标</w:t>
        </w:r>
        <w:r>
          <w:tab/>
        </w:r>
        <w:r>
          <w:fldChar w:fldCharType="begin"/>
        </w:r>
        <w:r>
          <w:instrText xml:space="preserve"> PAGEREF _Toc18391 \h </w:instrText>
        </w:r>
        <w:r>
          <w:fldChar w:fldCharType="separate"/>
        </w:r>
        <w:r>
          <w:t>9</w:t>
        </w:r>
        <w:r>
          <w:fldChar w:fldCharType="end"/>
        </w:r>
      </w:hyperlink>
    </w:p>
    <w:p>
      <w:pPr>
        <w:pStyle w:val="TOC2"/>
        <w:tabs>
          <w:tab w:val="right" w:leader="dot" w:pos="8306"/>
        </w:tabs>
      </w:pPr>
      <w:hyperlink w:anchor="_Toc2424" w:history="1">
        <w:r>
          <w:rPr>
            <w:rFonts w:ascii="仿宋" w:eastAsia="仿宋" w:hAnsi="仿宋" w:cs="仿宋" w:hint="eastAsia"/>
            <w:lang w:eastAsia="zh-CN"/>
          </w:rPr>
          <w:t>(三)、面膜项目提出的理由</w:t>
        </w:r>
        <w:r>
          <w:tab/>
        </w:r>
        <w:r>
          <w:fldChar w:fldCharType="begin"/>
        </w:r>
        <w:r>
          <w:instrText xml:space="preserve"> PAGEREF _Toc2424 \h </w:instrText>
        </w:r>
        <w:r>
          <w:fldChar w:fldCharType="separate"/>
        </w:r>
        <w:r>
          <w:t>10</w:t>
        </w:r>
        <w:r>
          <w:fldChar w:fldCharType="end"/>
        </w:r>
      </w:hyperlink>
    </w:p>
    <w:p>
      <w:pPr>
        <w:pStyle w:val="TOC2"/>
        <w:tabs>
          <w:tab w:val="right" w:leader="dot" w:pos="8306"/>
        </w:tabs>
      </w:pPr>
      <w:hyperlink w:anchor="_Toc18969" w:history="1">
        <w:r>
          <w:rPr>
            <w:rFonts w:ascii="仿宋" w:eastAsia="仿宋" w:hAnsi="仿宋" w:cs="仿宋" w:hint="eastAsia"/>
            <w:lang w:eastAsia="zh-CN"/>
          </w:rPr>
          <w:t>(四)、面膜项目意义</w:t>
        </w:r>
        <w:r>
          <w:tab/>
        </w:r>
        <w:r>
          <w:fldChar w:fldCharType="begin"/>
        </w:r>
        <w:r>
          <w:instrText xml:space="preserve"> PAGEREF _Toc18969 \h </w:instrText>
        </w:r>
        <w:r>
          <w:fldChar w:fldCharType="separate"/>
        </w:r>
        <w:r>
          <w:t>11</w:t>
        </w:r>
        <w:r>
          <w:fldChar w:fldCharType="end"/>
        </w:r>
      </w:hyperlink>
    </w:p>
    <w:p>
      <w:pPr>
        <w:pStyle w:val="TOC2"/>
        <w:tabs>
          <w:tab w:val="right" w:leader="dot" w:pos="8306"/>
        </w:tabs>
      </w:pPr>
      <w:hyperlink w:anchor="_Toc30743" w:history="1">
        <w:r>
          <w:rPr>
            <w:rFonts w:ascii="仿宋" w:eastAsia="仿宋" w:hAnsi="仿宋" w:cs="仿宋" w:hint="eastAsia"/>
            <w:lang w:eastAsia="zh-CN"/>
          </w:rPr>
          <w:t>(五)、面膜项目背景</w:t>
        </w:r>
        <w:r>
          <w:tab/>
        </w:r>
        <w:r>
          <w:fldChar w:fldCharType="begin"/>
        </w:r>
        <w:r>
          <w:instrText xml:space="preserve"> PAGEREF _Toc30743 \h </w:instrText>
        </w:r>
        <w:r>
          <w:fldChar w:fldCharType="separate"/>
        </w:r>
        <w:r>
          <w:t>12</w:t>
        </w:r>
        <w:r>
          <w:fldChar w:fldCharType="end"/>
        </w:r>
      </w:hyperlink>
    </w:p>
    <w:p>
      <w:pPr>
        <w:pStyle w:val="TOC1"/>
        <w:tabs>
          <w:tab w:val="right" w:leader="dot" w:pos="8306"/>
        </w:tabs>
      </w:pPr>
      <w:hyperlink w:anchor="_Toc23854" w:history="1">
        <w:r>
          <w:rPr>
            <w:rFonts w:ascii="仿宋" w:eastAsia="仿宋" w:hAnsi="仿宋" w:cs="仿宋" w:hint="eastAsia"/>
            <w:lang w:eastAsia="zh-CN"/>
          </w:rPr>
          <w:t>三、市场分析、调研</w:t>
        </w:r>
        <w:r>
          <w:tab/>
        </w:r>
        <w:r>
          <w:fldChar w:fldCharType="begin"/>
        </w:r>
        <w:r>
          <w:instrText xml:space="preserve"> PAGEREF _Toc23854 \h </w:instrText>
        </w:r>
        <w:r>
          <w:fldChar w:fldCharType="separate"/>
        </w:r>
        <w:r>
          <w:t>13</w:t>
        </w:r>
        <w:r>
          <w:fldChar w:fldCharType="end"/>
        </w:r>
      </w:hyperlink>
    </w:p>
    <w:p>
      <w:pPr>
        <w:pStyle w:val="TOC2"/>
        <w:tabs>
          <w:tab w:val="right" w:leader="dot" w:pos="8306"/>
        </w:tabs>
      </w:pPr>
      <w:hyperlink w:anchor="_Toc25768" w:history="1">
        <w:r>
          <w:rPr>
            <w:rFonts w:ascii="仿宋" w:eastAsia="仿宋" w:hAnsi="仿宋" w:cs="仿宋" w:hint="eastAsia"/>
            <w:lang w:eastAsia="zh-CN"/>
          </w:rPr>
          <w:t>(一)、面膜行业分析</w:t>
        </w:r>
        <w:r>
          <w:tab/>
        </w:r>
        <w:r>
          <w:fldChar w:fldCharType="begin"/>
        </w:r>
        <w:r>
          <w:instrText xml:space="preserve"> PAGEREF _Toc25768 \h </w:instrText>
        </w:r>
        <w:r>
          <w:fldChar w:fldCharType="separate"/>
        </w:r>
        <w:r>
          <w:t>13</w:t>
        </w:r>
        <w:r>
          <w:fldChar w:fldCharType="end"/>
        </w:r>
      </w:hyperlink>
    </w:p>
    <w:p>
      <w:pPr>
        <w:pStyle w:val="TOC2"/>
        <w:tabs>
          <w:tab w:val="right" w:leader="dot" w:pos="8306"/>
        </w:tabs>
      </w:pPr>
      <w:hyperlink w:anchor="_Toc24109" w:history="1">
        <w:r>
          <w:rPr>
            <w:rFonts w:ascii="仿宋" w:eastAsia="仿宋" w:hAnsi="仿宋" w:cs="仿宋" w:hint="eastAsia"/>
            <w:lang w:eastAsia="zh-CN"/>
          </w:rPr>
          <w:t>(二)、面膜市场分析预测</w:t>
        </w:r>
        <w:r>
          <w:tab/>
        </w:r>
        <w:r>
          <w:fldChar w:fldCharType="begin"/>
        </w:r>
        <w:r>
          <w:instrText xml:space="preserve"> PAGEREF _Toc24109 \h </w:instrText>
        </w:r>
        <w:r>
          <w:fldChar w:fldCharType="separate"/>
        </w:r>
        <w:r>
          <w:t>14</w:t>
        </w:r>
        <w:r>
          <w:fldChar w:fldCharType="end"/>
        </w:r>
      </w:hyperlink>
    </w:p>
    <w:p>
      <w:pPr>
        <w:pStyle w:val="TOC1"/>
        <w:tabs>
          <w:tab w:val="right" w:leader="dot" w:pos="8306"/>
        </w:tabs>
      </w:pPr>
      <w:hyperlink w:anchor="_Toc25912" w:history="1">
        <w:r>
          <w:rPr>
            <w:rFonts w:ascii="仿宋" w:eastAsia="仿宋" w:hAnsi="仿宋" w:cs="仿宋" w:hint="eastAsia"/>
            <w:lang w:eastAsia="zh-CN"/>
          </w:rPr>
          <w:t>四、面膜项目可持续发展</w:t>
        </w:r>
        <w:r>
          <w:tab/>
        </w:r>
        <w:r>
          <w:fldChar w:fldCharType="begin"/>
        </w:r>
        <w:r>
          <w:instrText xml:space="preserve"> PAGEREF _Toc25912 \h </w:instrText>
        </w:r>
        <w:r>
          <w:fldChar w:fldCharType="separate"/>
        </w:r>
        <w:r>
          <w:t>14</w:t>
        </w:r>
        <w:r>
          <w:fldChar w:fldCharType="end"/>
        </w:r>
      </w:hyperlink>
    </w:p>
    <w:p>
      <w:pPr>
        <w:pStyle w:val="TOC2"/>
        <w:tabs>
          <w:tab w:val="right" w:leader="dot" w:pos="8306"/>
        </w:tabs>
      </w:pPr>
      <w:hyperlink w:anchor="_Toc19193" w:history="1">
        <w:r>
          <w:rPr>
            <w:rFonts w:ascii="仿宋" w:eastAsia="仿宋" w:hAnsi="仿宋" w:cs="仿宋" w:hint="eastAsia"/>
            <w:lang w:eastAsia="zh-CN"/>
          </w:rPr>
          <w:t>(一)、可持续战略与实践</w:t>
        </w:r>
        <w:r>
          <w:tab/>
        </w:r>
        <w:r>
          <w:fldChar w:fldCharType="begin"/>
        </w:r>
        <w:r>
          <w:instrText xml:space="preserve"> PAGEREF _Toc19193 \h </w:instrText>
        </w:r>
        <w:r>
          <w:fldChar w:fldCharType="separate"/>
        </w:r>
        <w:r>
          <w:t>14</w:t>
        </w:r>
        <w:r>
          <w:fldChar w:fldCharType="end"/>
        </w:r>
      </w:hyperlink>
    </w:p>
    <w:p>
      <w:pPr>
        <w:pStyle w:val="TOC2"/>
        <w:tabs>
          <w:tab w:val="right" w:leader="dot" w:pos="8306"/>
        </w:tabs>
      </w:pPr>
      <w:hyperlink w:anchor="_Toc26619" w:history="1">
        <w:r>
          <w:rPr>
            <w:rFonts w:ascii="仿宋" w:eastAsia="仿宋" w:hAnsi="仿宋" w:cs="仿宋" w:hint="eastAsia"/>
            <w:lang w:eastAsia="zh-CN"/>
          </w:rPr>
          <w:t>(二)、环保与社会责任</w:t>
        </w:r>
        <w:r>
          <w:tab/>
        </w:r>
        <w:r>
          <w:fldChar w:fldCharType="begin"/>
        </w:r>
        <w:r>
          <w:instrText xml:space="preserve"> PAGEREF _Toc26619 \h </w:instrText>
        </w:r>
        <w:r>
          <w:fldChar w:fldCharType="separate"/>
        </w:r>
        <w:r>
          <w:t>15</w:t>
        </w:r>
        <w:r>
          <w:fldChar w:fldCharType="end"/>
        </w:r>
      </w:hyperlink>
    </w:p>
    <w:p>
      <w:pPr>
        <w:pStyle w:val="TOC1"/>
        <w:tabs>
          <w:tab w:val="right" w:leader="dot" w:pos="8306"/>
        </w:tabs>
      </w:pPr>
      <w:hyperlink w:anchor="_Toc10578" w:history="1">
        <w:r>
          <w:rPr>
            <w:rFonts w:ascii="仿宋" w:eastAsia="仿宋" w:hAnsi="仿宋" w:cs="仿宋" w:hint="eastAsia"/>
            <w:lang w:eastAsia="zh-CN"/>
          </w:rPr>
          <w:t>五、产品规划分析</w:t>
        </w:r>
        <w:r>
          <w:tab/>
        </w:r>
        <w:r>
          <w:fldChar w:fldCharType="begin"/>
        </w:r>
        <w:r>
          <w:instrText xml:space="preserve"> PAGEREF _Toc10578 \h </w:instrText>
        </w:r>
        <w:r>
          <w:fldChar w:fldCharType="separate"/>
        </w:r>
        <w:r>
          <w:t>16</w:t>
        </w:r>
        <w:r>
          <w:fldChar w:fldCharType="end"/>
        </w:r>
      </w:hyperlink>
    </w:p>
    <w:p>
      <w:pPr>
        <w:pStyle w:val="TOC2"/>
        <w:tabs>
          <w:tab w:val="right" w:leader="dot" w:pos="8306"/>
        </w:tabs>
      </w:pPr>
      <w:hyperlink w:anchor="_Toc21164" w:history="1">
        <w:r>
          <w:rPr>
            <w:rFonts w:ascii="仿宋" w:eastAsia="仿宋" w:hAnsi="仿宋" w:cs="仿宋" w:hint="eastAsia"/>
            <w:lang w:eastAsia="zh-CN"/>
          </w:rPr>
          <w:t>(一)、产品规划</w:t>
        </w:r>
        <w:r>
          <w:tab/>
        </w:r>
        <w:r>
          <w:fldChar w:fldCharType="begin"/>
        </w:r>
        <w:r>
          <w:instrText xml:space="preserve"> PAGEREF _Toc21164 \h </w:instrText>
        </w:r>
        <w:r>
          <w:fldChar w:fldCharType="separate"/>
        </w:r>
        <w:r>
          <w:t>16</w:t>
        </w:r>
        <w:r>
          <w:fldChar w:fldCharType="end"/>
        </w:r>
      </w:hyperlink>
    </w:p>
    <w:p>
      <w:pPr>
        <w:pStyle w:val="TOC2"/>
        <w:tabs>
          <w:tab w:val="right" w:leader="dot" w:pos="8306"/>
        </w:tabs>
      </w:pPr>
      <w:hyperlink w:anchor="_Toc11055" w:history="1">
        <w:r>
          <w:rPr>
            <w:rFonts w:ascii="仿宋" w:eastAsia="仿宋" w:hAnsi="仿宋" w:cs="仿宋" w:hint="eastAsia"/>
            <w:lang w:eastAsia="zh-CN"/>
          </w:rPr>
          <w:t>(二)、建设规模</w:t>
        </w:r>
        <w:r>
          <w:tab/>
        </w:r>
        <w:r>
          <w:fldChar w:fldCharType="begin"/>
        </w:r>
        <w:r>
          <w:instrText xml:space="preserve"> PAGEREF _Toc11055 \h </w:instrText>
        </w:r>
        <w:r>
          <w:fldChar w:fldCharType="separate"/>
        </w:r>
        <w:r>
          <w:t>17</w:t>
        </w:r>
        <w:r>
          <w:fldChar w:fldCharType="end"/>
        </w:r>
      </w:hyperlink>
    </w:p>
    <w:p>
      <w:pPr>
        <w:pStyle w:val="TOC1"/>
        <w:tabs>
          <w:tab w:val="right" w:leader="dot" w:pos="8306"/>
        </w:tabs>
      </w:pPr>
      <w:hyperlink w:anchor="_Toc3552" w:history="1">
        <w:r>
          <w:rPr>
            <w:rFonts w:ascii="仿宋" w:eastAsia="仿宋" w:hAnsi="仿宋" w:cs="仿宋" w:hint="eastAsia"/>
            <w:lang w:eastAsia="zh-CN"/>
          </w:rPr>
          <w:t>六、面膜项目绩效评估</w:t>
        </w:r>
        <w:r>
          <w:tab/>
        </w:r>
        <w:r>
          <w:fldChar w:fldCharType="begin"/>
        </w:r>
        <w:r>
          <w:instrText xml:space="preserve"> PAGEREF _Toc3552 \h </w:instrText>
        </w:r>
        <w:r>
          <w:fldChar w:fldCharType="separate"/>
        </w:r>
        <w:r>
          <w:t>18</w:t>
        </w:r>
        <w:r>
          <w:fldChar w:fldCharType="end"/>
        </w:r>
      </w:hyperlink>
    </w:p>
    <w:p>
      <w:pPr>
        <w:pStyle w:val="TOC2"/>
        <w:tabs>
          <w:tab w:val="right" w:leader="dot" w:pos="8306"/>
        </w:tabs>
      </w:pPr>
      <w:hyperlink w:anchor="_Toc9037" w:history="1">
        <w:r>
          <w:rPr>
            <w:rFonts w:ascii="仿宋" w:eastAsia="仿宋" w:hAnsi="仿宋" w:cs="仿宋" w:hint="eastAsia"/>
            <w:lang w:eastAsia="zh-CN"/>
          </w:rPr>
          <w:t>(一)、绩效评估指标</w:t>
        </w:r>
        <w:r>
          <w:tab/>
        </w:r>
        <w:r>
          <w:fldChar w:fldCharType="begin"/>
        </w:r>
        <w:r>
          <w:instrText xml:space="preserve"> PAGEREF _Toc9037 \h </w:instrText>
        </w:r>
        <w:r>
          <w:fldChar w:fldCharType="separate"/>
        </w:r>
        <w:r>
          <w:t>18</w:t>
        </w:r>
        <w:r>
          <w:fldChar w:fldCharType="end"/>
        </w:r>
      </w:hyperlink>
    </w:p>
    <w:p>
      <w:pPr>
        <w:pStyle w:val="TOC2"/>
        <w:tabs>
          <w:tab w:val="right" w:leader="dot" w:pos="8306"/>
        </w:tabs>
      </w:pPr>
      <w:hyperlink w:anchor="_Toc25591" w:history="1">
        <w:r>
          <w:rPr>
            <w:rFonts w:ascii="仿宋" w:eastAsia="仿宋" w:hAnsi="仿宋" w:cs="仿宋" w:hint="eastAsia"/>
            <w:lang w:eastAsia="zh-CN"/>
          </w:rPr>
          <w:t>(二)、绩效评估方法</w:t>
        </w:r>
        <w:r>
          <w:tab/>
        </w:r>
        <w:r>
          <w:fldChar w:fldCharType="begin"/>
        </w:r>
        <w:r>
          <w:instrText xml:space="preserve"> PAGEREF _Toc25591 \h </w:instrText>
        </w:r>
        <w:r>
          <w:fldChar w:fldCharType="separate"/>
        </w:r>
        <w:r>
          <w:t>19</w:t>
        </w:r>
        <w:r>
          <w:fldChar w:fldCharType="end"/>
        </w:r>
      </w:hyperlink>
    </w:p>
    <w:p>
      <w:pPr>
        <w:pStyle w:val="TOC2"/>
        <w:tabs>
          <w:tab w:val="right" w:leader="dot" w:pos="8306"/>
        </w:tabs>
      </w:pPr>
      <w:hyperlink w:anchor="_Toc13015" w:history="1">
        <w:r>
          <w:rPr>
            <w:rFonts w:ascii="仿宋" w:eastAsia="仿宋" w:hAnsi="仿宋" w:cs="仿宋" w:hint="eastAsia"/>
            <w:lang w:eastAsia="zh-CN"/>
          </w:rPr>
          <w:t>(三)、绩效评估周期</w:t>
        </w:r>
        <w:r>
          <w:tab/>
        </w:r>
        <w:r>
          <w:fldChar w:fldCharType="begin"/>
        </w:r>
        <w:r>
          <w:instrText xml:space="preserve"> PAGEREF _Toc13015 \h </w:instrText>
        </w:r>
        <w:r>
          <w:fldChar w:fldCharType="separate"/>
        </w:r>
        <w:r>
          <w:t>20</w:t>
        </w:r>
        <w:r>
          <w:fldChar w:fldCharType="end"/>
        </w:r>
      </w:hyperlink>
    </w:p>
    <w:p>
      <w:pPr>
        <w:pStyle w:val="TOC1"/>
        <w:tabs>
          <w:tab w:val="right" w:leader="dot" w:pos="8306"/>
        </w:tabs>
      </w:pPr>
      <w:hyperlink w:anchor="_Toc6287" w:history="1">
        <w:r>
          <w:rPr>
            <w:rFonts w:ascii="仿宋" w:eastAsia="仿宋" w:hAnsi="仿宋" w:cs="仿宋" w:hint="eastAsia"/>
            <w:lang w:eastAsia="zh-CN"/>
          </w:rPr>
          <w:t>七、面膜项目创新与研发</w:t>
        </w:r>
        <w:r>
          <w:tab/>
        </w:r>
        <w:r>
          <w:fldChar w:fldCharType="begin"/>
        </w:r>
        <w:r>
          <w:instrText xml:space="preserve"> PAGEREF _Toc6287 \h </w:instrText>
        </w:r>
        <w:r>
          <w:fldChar w:fldCharType="separate"/>
        </w:r>
        <w:r>
          <w:t>21</w:t>
        </w:r>
        <w:r>
          <w:fldChar w:fldCharType="end"/>
        </w:r>
      </w:hyperlink>
    </w:p>
    <w:p>
      <w:pPr>
        <w:pStyle w:val="TOC2"/>
        <w:tabs>
          <w:tab w:val="right" w:leader="dot" w:pos="8306"/>
        </w:tabs>
      </w:pPr>
      <w:hyperlink w:anchor="_Toc8584" w:history="1">
        <w:r>
          <w:rPr>
            <w:rFonts w:ascii="仿宋" w:eastAsia="仿宋" w:hAnsi="仿宋" w:cs="仿宋" w:hint="eastAsia"/>
            <w:lang w:eastAsia="zh-CN"/>
          </w:rPr>
          <w:t>(一)、创新策略与方向</w:t>
        </w:r>
        <w:r>
          <w:tab/>
        </w:r>
        <w:r>
          <w:fldChar w:fldCharType="begin"/>
        </w:r>
        <w:r>
          <w:instrText xml:space="preserve"> PAGEREF _Toc8584 \h </w:instrText>
        </w:r>
        <w:r>
          <w:fldChar w:fldCharType="separate"/>
        </w:r>
        <w:r>
          <w:t>21</w:t>
        </w:r>
        <w:r>
          <w:fldChar w:fldCharType="end"/>
        </w:r>
      </w:hyperlink>
    </w:p>
    <w:p>
      <w:pPr>
        <w:pStyle w:val="TOC2"/>
        <w:tabs>
          <w:tab w:val="right" w:leader="dot" w:pos="8306"/>
        </w:tabs>
      </w:pPr>
      <w:hyperlink w:anchor="_Toc1197" w:history="1">
        <w:r>
          <w:rPr>
            <w:rFonts w:ascii="仿宋" w:eastAsia="仿宋" w:hAnsi="仿宋" w:cs="仿宋" w:hint="eastAsia"/>
            <w:lang w:eastAsia="zh-CN"/>
          </w:rPr>
          <w:t>(二)、研发规划与投入</w:t>
        </w:r>
        <w:r>
          <w:tab/>
        </w:r>
        <w:r>
          <w:fldChar w:fldCharType="begin"/>
        </w:r>
        <w:r>
          <w:instrText xml:space="preserve"> PAGEREF _Toc1197 \h </w:instrText>
        </w:r>
        <w:r>
          <w:fldChar w:fldCharType="separate"/>
        </w:r>
        <w:r>
          <w:t>22</w:t>
        </w:r>
        <w:r>
          <w:fldChar w:fldCharType="end"/>
        </w:r>
      </w:hyperlink>
    </w:p>
    <w:p>
      <w:pPr>
        <w:pStyle w:val="TOC1"/>
        <w:tabs>
          <w:tab w:val="right" w:leader="dot" w:pos="8306"/>
        </w:tabs>
      </w:pPr>
      <w:hyperlink w:anchor="_Toc7104" w:history="1">
        <w:r>
          <w:rPr>
            <w:rFonts w:ascii="仿宋" w:eastAsia="仿宋" w:hAnsi="仿宋" w:cs="仿宋" w:hint="eastAsia"/>
            <w:lang w:eastAsia="zh-CN"/>
          </w:rPr>
          <w:t>八、面膜项目风险管理</w:t>
        </w:r>
        <w:r>
          <w:tab/>
        </w:r>
        <w:r>
          <w:fldChar w:fldCharType="begin"/>
        </w:r>
        <w:r>
          <w:instrText xml:space="preserve"> PAGEREF _Toc7104 \h </w:instrText>
        </w:r>
        <w:r>
          <w:fldChar w:fldCharType="separate"/>
        </w:r>
        <w:r>
          <w:t>24</w:t>
        </w:r>
        <w:r>
          <w:fldChar w:fldCharType="end"/>
        </w:r>
      </w:hyperlink>
    </w:p>
    <w:p>
      <w:pPr>
        <w:pStyle w:val="TOC2"/>
        <w:tabs>
          <w:tab w:val="right" w:leader="dot" w:pos="8306"/>
        </w:tabs>
      </w:pPr>
      <w:hyperlink w:anchor="_Toc9454" w:history="1">
        <w:r>
          <w:rPr>
            <w:rFonts w:ascii="仿宋" w:eastAsia="仿宋" w:hAnsi="仿宋" w:cs="仿宋" w:hint="eastAsia"/>
            <w:lang w:eastAsia="zh-CN"/>
          </w:rPr>
          <w:t>(一)、风险识别与评估</w:t>
        </w:r>
        <w:r>
          <w:tab/>
        </w:r>
        <w:r>
          <w:fldChar w:fldCharType="begin"/>
        </w:r>
        <w:r>
          <w:instrText xml:space="preserve"> PAGEREF _Toc9454 \h </w:instrText>
        </w:r>
        <w:r>
          <w:fldChar w:fldCharType="separate"/>
        </w:r>
        <w:r>
          <w:t>24</w:t>
        </w:r>
        <w:r>
          <w:fldChar w:fldCharType="end"/>
        </w:r>
      </w:hyperlink>
    </w:p>
    <w:p>
      <w:pPr>
        <w:pStyle w:val="TOC2"/>
        <w:tabs>
          <w:tab w:val="right" w:leader="dot" w:pos="8306"/>
        </w:tabs>
      </w:pPr>
      <w:hyperlink w:anchor="_Toc11874" w:history="1">
        <w:r>
          <w:rPr>
            <w:rFonts w:ascii="仿宋" w:eastAsia="仿宋" w:hAnsi="仿宋" w:cs="仿宋" w:hint="eastAsia"/>
            <w:lang w:eastAsia="zh-CN"/>
          </w:rPr>
          <w:t>(二)、风险应对策略</w:t>
        </w:r>
        <w:r>
          <w:tab/>
        </w:r>
        <w:r>
          <w:fldChar w:fldCharType="begin"/>
        </w:r>
        <w:r>
          <w:instrText xml:space="preserve"> PAGEREF _Toc11874 \h </w:instrText>
        </w:r>
        <w:r>
          <w:fldChar w:fldCharType="separate"/>
        </w:r>
        <w:r>
          <w:t>25</w:t>
        </w:r>
        <w:r>
          <w:fldChar w:fldCharType="end"/>
        </w:r>
      </w:hyperlink>
    </w:p>
    <w:p>
      <w:pPr>
        <w:pStyle w:val="TOC2"/>
        <w:tabs>
          <w:tab w:val="right" w:leader="dot" w:pos="8306"/>
        </w:tabs>
      </w:pPr>
      <w:hyperlink w:anchor="_Toc12925" w:history="1">
        <w:r>
          <w:rPr>
            <w:rFonts w:ascii="仿宋" w:eastAsia="仿宋" w:hAnsi="仿宋" w:cs="仿宋" w:hint="eastAsia"/>
            <w:lang w:eastAsia="zh-CN"/>
          </w:rPr>
          <w:t>(三)、风险监控与控制</w:t>
        </w:r>
        <w:r>
          <w:tab/>
        </w:r>
        <w:r>
          <w:fldChar w:fldCharType="begin"/>
        </w:r>
        <w:r>
          <w:instrText xml:space="preserve"> PAGEREF _Toc12925 \h </w:instrText>
        </w:r>
        <w:r>
          <w:fldChar w:fldCharType="separate"/>
        </w:r>
        <w:r>
          <w:t>27</w:t>
        </w:r>
        <w:r>
          <w:fldChar w:fldCharType="end"/>
        </w:r>
      </w:hyperlink>
    </w:p>
    <w:p>
      <w:pPr>
        <w:pStyle w:val="TOC1"/>
        <w:tabs>
          <w:tab w:val="right" w:leader="dot" w:pos="8306"/>
        </w:tabs>
      </w:pPr>
      <w:hyperlink w:anchor="_Toc22130" w:history="1">
        <w:r>
          <w:rPr>
            <w:rFonts w:ascii="仿宋" w:eastAsia="仿宋" w:hAnsi="仿宋" w:cs="仿宋" w:hint="eastAsia"/>
            <w:lang w:eastAsia="zh-CN"/>
          </w:rPr>
          <w:t>九、面膜项目人力资源管理</w:t>
        </w:r>
        <w:r>
          <w:tab/>
        </w:r>
        <w:r>
          <w:fldChar w:fldCharType="begin"/>
        </w:r>
        <w:r>
          <w:instrText xml:space="preserve"> PAGEREF _Toc22130 \h </w:instrText>
        </w:r>
        <w:r>
          <w:fldChar w:fldCharType="separate"/>
        </w:r>
        <w:r>
          <w:t>28</w:t>
        </w:r>
        <w:r>
          <w:fldChar w:fldCharType="end"/>
        </w:r>
      </w:hyperlink>
    </w:p>
    <w:p>
      <w:pPr>
        <w:pStyle w:val="TOC2"/>
        <w:tabs>
          <w:tab w:val="right" w:leader="dot" w:pos="8306"/>
        </w:tabs>
      </w:pPr>
      <w:hyperlink w:anchor="_Toc25777" w:history="1">
        <w:r>
          <w:rPr>
            <w:rFonts w:ascii="仿宋" w:eastAsia="仿宋" w:hAnsi="仿宋" w:cs="仿宋" w:hint="eastAsia"/>
            <w:lang w:eastAsia="zh-CN"/>
          </w:rPr>
          <w:t>(一)、建立健全的预算管理制度</w:t>
        </w:r>
        <w:r>
          <w:tab/>
        </w:r>
        <w:r>
          <w:fldChar w:fldCharType="begin"/>
        </w:r>
        <w:r>
          <w:instrText xml:space="preserve"> PAGEREF _Toc25777 \h </w:instrText>
        </w:r>
        <w:r>
          <w:fldChar w:fldCharType="separate"/>
        </w:r>
        <w:r>
          <w:t>28</w:t>
        </w:r>
        <w:r>
          <w:fldChar w:fldCharType="end"/>
        </w:r>
      </w:hyperlink>
    </w:p>
    <w:p>
      <w:pPr>
        <w:pStyle w:val="TOC2"/>
        <w:tabs>
          <w:tab w:val="right" w:leader="dot" w:pos="8306"/>
        </w:tabs>
      </w:pPr>
      <w:hyperlink w:anchor="_Toc27338" w:history="1">
        <w:r>
          <w:rPr>
            <w:rFonts w:ascii="仿宋" w:eastAsia="仿宋" w:hAnsi="仿宋" w:cs="仿宋" w:hint="eastAsia"/>
            <w:lang w:eastAsia="zh-CN"/>
          </w:rPr>
          <w:t>(二)、加强资金流动监控</w:t>
        </w:r>
        <w:r>
          <w:tab/>
        </w:r>
        <w:r>
          <w:fldChar w:fldCharType="begin"/>
        </w:r>
        <w:r>
          <w:instrText xml:space="preserve"> PAGEREF _Toc27338 \h </w:instrText>
        </w:r>
        <w:r>
          <w:fldChar w:fldCharType="separate"/>
        </w:r>
        <w:r>
          <w:t>29</w:t>
        </w:r>
        <w:r>
          <w:fldChar w:fldCharType="end"/>
        </w:r>
      </w:hyperlink>
    </w:p>
    <w:p>
      <w:pPr>
        <w:pStyle w:val="TOC2"/>
        <w:tabs>
          <w:tab w:val="right" w:leader="dot" w:pos="8306"/>
        </w:tabs>
      </w:pPr>
      <w:hyperlink w:anchor="_Toc10351" w:history="1">
        <w:r>
          <w:rPr>
            <w:rFonts w:ascii="仿宋" w:eastAsia="仿宋" w:hAnsi="仿宋" w:cs="仿宋" w:hint="eastAsia"/>
            <w:lang w:eastAsia="zh-CN"/>
          </w:rPr>
          <w:t>(三)、制定完善的风险控制机制</w:t>
        </w:r>
        <w:r>
          <w:tab/>
        </w:r>
        <w:r>
          <w:fldChar w:fldCharType="begin"/>
        </w:r>
        <w:r>
          <w:instrText xml:space="preserve"> PAGEREF _Toc10351 \h </w:instrText>
        </w:r>
        <w:r>
          <w:fldChar w:fldCharType="separate"/>
        </w:r>
        <w:r>
          <w:t>30</w:t>
        </w:r>
        <w:r>
          <w:fldChar w:fldCharType="end"/>
        </w:r>
      </w:hyperlink>
    </w:p>
    <w:p>
      <w:pPr>
        <w:pStyle w:val="TOC2"/>
        <w:tabs>
          <w:tab w:val="right" w:leader="dot" w:pos="8306"/>
        </w:tabs>
      </w:pPr>
      <w:hyperlink w:anchor="_Toc6244" w:history="1">
        <w:r>
          <w:rPr>
            <w:rFonts w:ascii="仿宋" w:eastAsia="仿宋" w:hAnsi="仿宋" w:cs="仿宋" w:hint="eastAsia"/>
            <w:lang w:eastAsia="zh-CN"/>
          </w:rPr>
          <w:t>(四)、优化成本管理</w:t>
        </w:r>
        <w:r>
          <w:tab/>
        </w:r>
        <w:r>
          <w:fldChar w:fldCharType="begin"/>
        </w:r>
        <w:r>
          <w:instrText xml:space="preserve"> PAGEREF _Toc6244 \h </w:instrText>
        </w:r>
        <w:r>
          <w:fldChar w:fldCharType="separate"/>
        </w:r>
        <w:r>
          <w:t>32</w:t>
        </w:r>
        <w:r>
          <w:fldChar w:fldCharType="end"/>
        </w:r>
      </w:hyperlink>
    </w:p>
    <w:p>
      <w:pPr>
        <w:pStyle w:val="TOC1"/>
        <w:tabs>
          <w:tab w:val="right" w:leader="dot" w:pos="8306"/>
        </w:tabs>
      </w:pPr>
      <w:hyperlink w:anchor="_Toc17350" w:history="1">
        <w:r>
          <w:rPr>
            <w:rFonts w:ascii="仿宋" w:eastAsia="仿宋" w:hAnsi="仿宋" w:cs="仿宋" w:hint="eastAsia"/>
            <w:lang w:eastAsia="zh-CN"/>
          </w:rPr>
          <w:t>十、面膜项目环境影响分析</w:t>
        </w:r>
        <w:r>
          <w:tab/>
        </w:r>
        <w:r>
          <w:fldChar w:fldCharType="begin"/>
        </w:r>
        <w:r>
          <w:instrText xml:space="preserve"> PAGEREF _Toc17350 \h </w:instrText>
        </w:r>
        <w:r>
          <w:fldChar w:fldCharType="separate"/>
        </w:r>
        <w:r>
          <w:t>33</w:t>
        </w:r>
        <w:r>
          <w:fldChar w:fldCharType="end"/>
        </w:r>
      </w:hyperlink>
    </w:p>
    <w:p>
      <w:pPr>
        <w:pStyle w:val="TOC2"/>
        <w:tabs>
          <w:tab w:val="right" w:leader="dot" w:pos="8306"/>
        </w:tabs>
      </w:pPr>
      <w:hyperlink w:anchor="_Toc11788" w:history="1">
        <w:r>
          <w:rPr>
            <w:rFonts w:ascii="仿宋" w:eastAsia="仿宋" w:hAnsi="仿宋" w:cs="仿宋" w:hint="eastAsia"/>
            <w:lang w:eastAsia="zh-CN"/>
          </w:rPr>
          <w:t>(一)、建设区域环境质量现状</w:t>
        </w:r>
        <w:r>
          <w:tab/>
        </w:r>
        <w:r>
          <w:fldChar w:fldCharType="begin"/>
        </w:r>
        <w:r>
          <w:instrText xml:space="preserve"> PAGEREF _Toc11788 \h </w:instrText>
        </w:r>
        <w:r>
          <w:fldChar w:fldCharType="separate"/>
        </w:r>
        <w:r>
          <w:t>33</w:t>
        </w:r>
        <w:r>
          <w:fldChar w:fldCharType="end"/>
        </w:r>
      </w:hyperlink>
    </w:p>
    <w:p>
      <w:pPr>
        <w:pStyle w:val="TOC2"/>
        <w:tabs>
          <w:tab w:val="right" w:leader="dot" w:pos="8306"/>
        </w:tabs>
      </w:pPr>
      <w:hyperlink w:anchor="_Toc20330" w:history="1">
        <w:r>
          <w:rPr>
            <w:rFonts w:ascii="仿宋" w:eastAsia="仿宋" w:hAnsi="仿宋" w:cs="仿宋" w:hint="eastAsia"/>
            <w:lang w:eastAsia="zh-CN"/>
          </w:rPr>
          <w:t>(二)、建设期环境保护</w:t>
        </w:r>
        <w:r>
          <w:tab/>
        </w:r>
        <w:r>
          <w:fldChar w:fldCharType="begin"/>
        </w:r>
        <w:r>
          <w:instrText xml:space="preserve"> PAGEREF _Toc20330 \h </w:instrText>
        </w:r>
        <w:r>
          <w:fldChar w:fldCharType="separate"/>
        </w:r>
        <w:r>
          <w:t>34</w:t>
        </w:r>
        <w:r>
          <w:fldChar w:fldCharType="end"/>
        </w:r>
      </w:hyperlink>
    </w:p>
    <w:p>
      <w:pPr>
        <w:pStyle w:val="TOC2"/>
        <w:tabs>
          <w:tab w:val="right" w:leader="dot" w:pos="8306"/>
        </w:tabs>
      </w:pPr>
      <w:hyperlink w:anchor="_Toc6768" w:history="1">
        <w:r>
          <w:rPr>
            <w:rFonts w:ascii="仿宋" w:eastAsia="仿宋" w:hAnsi="仿宋" w:cs="仿宋" w:hint="eastAsia"/>
            <w:lang w:eastAsia="zh-CN"/>
          </w:rPr>
          <w:t>(三)、运营期环境保护</w:t>
        </w:r>
        <w:r>
          <w:tab/>
        </w:r>
        <w:r>
          <w:fldChar w:fldCharType="begin"/>
        </w:r>
        <w:r>
          <w:instrText xml:space="preserve"> PAGEREF _Toc6768 \h </w:instrText>
        </w:r>
        <w:r>
          <w:fldChar w:fldCharType="separate"/>
        </w:r>
        <w:r>
          <w:t>36</w:t>
        </w:r>
        <w:r>
          <w:fldChar w:fldCharType="end"/>
        </w:r>
      </w:hyperlink>
    </w:p>
    <w:p>
      <w:pPr>
        <w:pStyle w:val="TOC2"/>
        <w:tabs>
          <w:tab w:val="right" w:leader="dot" w:pos="8306"/>
        </w:tabs>
      </w:pPr>
      <w:hyperlink w:anchor="_Toc31984" w:history="1">
        <w:r>
          <w:rPr>
            <w:rFonts w:ascii="仿宋" w:eastAsia="仿宋" w:hAnsi="仿宋" w:cs="仿宋" w:hint="eastAsia"/>
            <w:lang w:eastAsia="zh-CN"/>
          </w:rPr>
          <w:t>(四)、面膜项目建设对区域经济的影响</w:t>
        </w:r>
        <w:r>
          <w:tab/>
        </w:r>
        <w:r>
          <w:fldChar w:fldCharType="begin"/>
        </w:r>
        <w:r>
          <w:instrText xml:space="preserve"> PAGEREF _Toc31984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06" w:history="1">
        <w:r>
          <w:rPr>
            <w:rFonts w:ascii="仿宋" w:eastAsia="仿宋" w:hAnsi="仿宋" w:cs="仿宋" w:hint="eastAsia"/>
            <w:lang w:eastAsia="zh-CN"/>
          </w:rPr>
          <w:t>(五)、废弃物处理</w:t>
        </w:r>
        <w:r>
          <w:tab/>
        </w:r>
        <w:r>
          <w:fldChar w:fldCharType="begin"/>
        </w:r>
        <w:r>
          <w:instrText xml:space="preserve"> PAGEREF _Toc22506 \h </w:instrText>
        </w:r>
        <w:r>
          <w:fldChar w:fldCharType="separate"/>
        </w:r>
        <w:r>
          <w:t>39</w:t>
        </w:r>
        <w:r>
          <w:fldChar w:fldCharType="end"/>
        </w:r>
      </w:hyperlink>
    </w:p>
    <w:p>
      <w:pPr>
        <w:pStyle w:val="TOC2"/>
        <w:tabs>
          <w:tab w:val="right" w:leader="dot" w:pos="8306"/>
        </w:tabs>
      </w:pPr>
      <w:hyperlink w:anchor="_Toc6137" w:history="1">
        <w:r>
          <w:rPr>
            <w:rFonts w:ascii="仿宋" w:eastAsia="仿宋" w:hAnsi="仿宋" w:cs="仿宋" w:hint="eastAsia"/>
            <w:lang w:eastAsia="zh-CN"/>
          </w:rPr>
          <w:t>(六)、特殊环境影响分析</w:t>
        </w:r>
        <w:r>
          <w:tab/>
        </w:r>
        <w:r>
          <w:fldChar w:fldCharType="begin"/>
        </w:r>
        <w:r>
          <w:instrText xml:space="preserve"> PAGEREF _Toc6137 \h </w:instrText>
        </w:r>
        <w:r>
          <w:fldChar w:fldCharType="separate"/>
        </w:r>
        <w:r>
          <w:t>40</w:t>
        </w:r>
        <w:r>
          <w:fldChar w:fldCharType="end"/>
        </w:r>
      </w:hyperlink>
    </w:p>
    <w:p>
      <w:pPr>
        <w:pStyle w:val="TOC2"/>
        <w:tabs>
          <w:tab w:val="right" w:leader="dot" w:pos="8306"/>
        </w:tabs>
      </w:pPr>
      <w:hyperlink w:anchor="_Toc7043" w:history="1">
        <w:r>
          <w:rPr>
            <w:rFonts w:ascii="仿宋" w:eastAsia="仿宋" w:hAnsi="仿宋" w:cs="仿宋" w:hint="eastAsia"/>
            <w:lang w:eastAsia="zh-CN"/>
          </w:rPr>
          <w:t>(七)、清洁生产</w:t>
        </w:r>
        <w:r>
          <w:tab/>
        </w:r>
        <w:r>
          <w:fldChar w:fldCharType="begin"/>
        </w:r>
        <w:r>
          <w:instrText xml:space="preserve"> PAGEREF _Toc7043 \h </w:instrText>
        </w:r>
        <w:r>
          <w:fldChar w:fldCharType="separate"/>
        </w:r>
        <w:r>
          <w:t>41</w:t>
        </w:r>
        <w:r>
          <w:fldChar w:fldCharType="end"/>
        </w:r>
      </w:hyperlink>
    </w:p>
    <w:p>
      <w:pPr>
        <w:pStyle w:val="TOC2"/>
        <w:tabs>
          <w:tab w:val="right" w:leader="dot" w:pos="8306"/>
        </w:tabs>
      </w:pPr>
      <w:hyperlink w:anchor="_Toc25010" w:history="1">
        <w:r>
          <w:rPr>
            <w:rFonts w:ascii="仿宋" w:eastAsia="仿宋" w:hAnsi="仿宋" w:cs="仿宋" w:hint="eastAsia"/>
            <w:lang w:eastAsia="zh-CN"/>
          </w:rPr>
          <w:t>(八)、环境保护综合评价</w:t>
        </w:r>
        <w:r>
          <w:tab/>
        </w:r>
        <w:r>
          <w:fldChar w:fldCharType="begin"/>
        </w:r>
        <w:r>
          <w:instrText xml:space="preserve"> PAGEREF _Toc25010 \h </w:instrText>
        </w:r>
        <w:r>
          <w:fldChar w:fldCharType="separate"/>
        </w:r>
        <w:r>
          <w:t>42</w:t>
        </w:r>
        <w:r>
          <w:fldChar w:fldCharType="end"/>
        </w:r>
      </w:hyperlink>
    </w:p>
    <w:p>
      <w:pPr>
        <w:pStyle w:val="TOC1"/>
        <w:tabs>
          <w:tab w:val="right" w:leader="dot" w:pos="8306"/>
        </w:tabs>
      </w:pPr>
      <w:hyperlink w:anchor="_Toc2287" w:history="1">
        <w:r>
          <w:rPr>
            <w:rFonts w:ascii="仿宋" w:eastAsia="仿宋" w:hAnsi="仿宋" w:cs="仿宋" w:hint="eastAsia"/>
            <w:lang w:eastAsia="zh-CN"/>
          </w:rPr>
          <w:t>十一、面膜项目经营效益</w:t>
        </w:r>
        <w:r>
          <w:tab/>
        </w:r>
        <w:r>
          <w:fldChar w:fldCharType="begin"/>
        </w:r>
        <w:r>
          <w:instrText xml:space="preserve"> PAGEREF _Toc2287 \h </w:instrText>
        </w:r>
        <w:r>
          <w:fldChar w:fldCharType="separate"/>
        </w:r>
        <w:r>
          <w:t>43</w:t>
        </w:r>
        <w:r>
          <w:fldChar w:fldCharType="end"/>
        </w:r>
      </w:hyperlink>
    </w:p>
    <w:p>
      <w:pPr>
        <w:pStyle w:val="TOC2"/>
        <w:tabs>
          <w:tab w:val="right" w:leader="dot" w:pos="8306"/>
        </w:tabs>
      </w:pPr>
      <w:hyperlink w:anchor="_Toc8526" w:history="1">
        <w:r>
          <w:rPr>
            <w:rFonts w:ascii="仿宋" w:eastAsia="仿宋" w:hAnsi="仿宋" w:cs="仿宋" w:hint="eastAsia"/>
            <w:lang w:eastAsia="zh-CN"/>
          </w:rPr>
          <w:t>(一)、经济评价财务测算</w:t>
        </w:r>
        <w:r>
          <w:tab/>
        </w:r>
        <w:r>
          <w:fldChar w:fldCharType="begin"/>
        </w:r>
        <w:r>
          <w:instrText xml:space="preserve"> PAGEREF _Toc8526 \h </w:instrText>
        </w:r>
        <w:r>
          <w:fldChar w:fldCharType="separate"/>
        </w:r>
        <w:r>
          <w:t>43</w:t>
        </w:r>
        <w:r>
          <w:fldChar w:fldCharType="end"/>
        </w:r>
      </w:hyperlink>
    </w:p>
    <w:p>
      <w:pPr>
        <w:pStyle w:val="TOC2"/>
        <w:tabs>
          <w:tab w:val="right" w:leader="dot" w:pos="8306"/>
        </w:tabs>
      </w:pPr>
      <w:hyperlink w:anchor="_Toc31641" w:history="1">
        <w:r>
          <w:rPr>
            <w:rFonts w:ascii="仿宋" w:eastAsia="仿宋" w:hAnsi="仿宋" w:cs="仿宋" w:hint="eastAsia"/>
            <w:lang w:eastAsia="zh-CN"/>
          </w:rPr>
          <w:t>(二)、面膜项目盈利能力分析</w:t>
        </w:r>
        <w:r>
          <w:tab/>
        </w:r>
        <w:r>
          <w:fldChar w:fldCharType="begin"/>
        </w:r>
        <w:r>
          <w:instrText xml:space="preserve"> PAGEREF _Toc31641 \h </w:instrText>
        </w:r>
        <w:r>
          <w:fldChar w:fldCharType="separate"/>
        </w:r>
        <w:r>
          <w:t>45</w:t>
        </w:r>
        <w:r>
          <w:fldChar w:fldCharType="end"/>
        </w:r>
      </w:hyperlink>
    </w:p>
    <w:p>
      <w:pPr>
        <w:pStyle w:val="TOC1"/>
        <w:tabs>
          <w:tab w:val="right" w:leader="dot" w:pos="8306"/>
        </w:tabs>
      </w:pPr>
      <w:hyperlink w:anchor="_Toc22894" w:history="1">
        <w:r>
          <w:rPr>
            <w:rFonts w:ascii="仿宋" w:eastAsia="仿宋" w:hAnsi="仿宋" w:cs="仿宋" w:hint="eastAsia"/>
            <w:lang w:eastAsia="zh-CN"/>
          </w:rPr>
          <w:t>十二、面膜项目社会影响</w:t>
        </w:r>
        <w:r>
          <w:tab/>
        </w:r>
        <w:r>
          <w:fldChar w:fldCharType="begin"/>
        </w:r>
        <w:r>
          <w:instrText xml:space="preserve"> PAGEREF _Toc22894 \h </w:instrText>
        </w:r>
        <w:r>
          <w:fldChar w:fldCharType="separate"/>
        </w:r>
        <w:r>
          <w:t>45</w:t>
        </w:r>
        <w:r>
          <w:fldChar w:fldCharType="end"/>
        </w:r>
      </w:hyperlink>
    </w:p>
    <w:p>
      <w:pPr>
        <w:pStyle w:val="TOC2"/>
        <w:tabs>
          <w:tab w:val="right" w:leader="dot" w:pos="8306"/>
        </w:tabs>
      </w:pPr>
      <w:hyperlink w:anchor="_Toc13568" w:history="1">
        <w:r>
          <w:rPr>
            <w:rFonts w:ascii="仿宋" w:eastAsia="仿宋" w:hAnsi="仿宋" w:cs="仿宋" w:hint="eastAsia"/>
            <w:lang w:eastAsia="zh-CN"/>
          </w:rPr>
          <w:t>(一)、社会责任与义务</w:t>
        </w:r>
        <w:r>
          <w:tab/>
        </w:r>
        <w:r>
          <w:fldChar w:fldCharType="begin"/>
        </w:r>
        <w:r>
          <w:instrText xml:space="preserve"> PAGEREF _Toc13568 \h </w:instrText>
        </w:r>
        <w:r>
          <w:fldChar w:fldCharType="separate"/>
        </w:r>
        <w:r>
          <w:t>45</w:t>
        </w:r>
        <w:r>
          <w:fldChar w:fldCharType="end"/>
        </w:r>
      </w:hyperlink>
    </w:p>
    <w:p>
      <w:pPr>
        <w:pStyle w:val="TOC2"/>
        <w:tabs>
          <w:tab w:val="right" w:leader="dot" w:pos="8306"/>
        </w:tabs>
      </w:pPr>
      <w:hyperlink w:anchor="_Toc20872" w:history="1">
        <w:r>
          <w:rPr>
            <w:rFonts w:ascii="仿宋" w:eastAsia="仿宋" w:hAnsi="仿宋" w:cs="仿宋" w:hint="eastAsia"/>
            <w:lang w:eastAsia="zh-CN"/>
          </w:rPr>
          <w:t>(二)、社会参与与沟通</w:t>
        </w:r>
        <w:r>
          <w:tab/>
        </w:r>
        <w:r>
          <w:fldChar w:fldCharType="begin"/>
        </w:r>
        <w:r>
          <w:instrText xml:space="preserve"> PAGEREF _Toc20872 \h </w:instrText>
        </w:r>
        <w:r>
          <w:fldChar w:fldCharType="separate"/>
        </w:r>
        <w:r>
          <w:t>46</w:t>
        </w:r>
        <w:r>
          <w:fldChar w:fldCharType="end"/>
        </w:r>
      </w:hyperlink>
    </w:p>
    <w:p>
      <w:pPr>
        <w:pStyle w:val="TOC1"/>
        <w:tabs>
          <w:tab w:val="right" w:leader="dot" w:pos="8306"/>
        </w:tabs>
      </w:pPr>
      <w:hyperlink w:anchor="_Toc745" w:history="1">
        <w:r>
          <w:rPr>
            <w:rFonts w:ascii="仿宋" w:eastAsia="仿宋" w:hAnsi="仿宋" w:cs="仿宋" w:hint="eastAsia"/>
            <w:lang w:eastAsia="zh-CN"/>
          </w:rPr>
          <w:t>十三、供应链管理</w:t>
        </w:r>
        <w:r>
          <w:tab/>
        </w:r>
        <w:r>
          <w:fldChar w:fldCharType="begin"/>
        </w:r>
        <w:r>
          <w:instrText xml:space="preserve"> PAGEREF _Toc745 \h </w:instrText>
        </w:r>
        <w:r>
          <w:fldChar w:fldCharType="separate"/>
        </w:r>
        <w:r>
          <w:t>47</w:t>
        </w:r>
        <w:r>
          <w:fldChar w:fldCharType="end"/>
        </w:r>
      </w:hyperlink>
    </w:p>
    <w:p>
      <w:pPr>
        <w:pStyle w:val="TOC2"/>
        <w:tabs>
          <w:tab w:val="right" w:leader="dot" w:pos="8306"/>
        </w:tabs>
      </w:pPr>
      <w:hyperlink w:anchor="_Toc23502" w:history="1">
        <w:r>
          <w:rPr>
            <w:rFonts w:ascii="仿宋" w:eastAsia="仿宋" w:hAnsi="仿宋" w:cs="仿宋" w:hint="eastAsia"/>
            <w:lang w:eastAsia="zh-CN"/>
          </w:rPr>
          <w:t>(一)、供应链战略规划</w:t>
        </w:r>
        <w:r>
          <w:tab/>
        </w:r>
        <w:r>
          <w:fldChar w:fldCharType="begin"/>
        </w:r>
        <w:r>
          <w:instrText xml:space="preserve"> PAGEREF _Toc23502 \h </w:instrText>
        </w:r>
        <w:r>
          <w:fldChar w:fldCharType="separate"/>
        </w:r>
        <w:r>
          <w:t>47</w:t>
        </w:r>
        <w:r>
          <w:fldChar w:fldCharType="end"/>
        </w:r>
      </w:hyperlink>
    </w:p>
    <w:p>
      <w:pPr>
        <w:pStyle w:val="TOC2"/>
        <w:tabs>
          <w:tab w:val="right" w:leader="dot" w:pos="8306"/>
        </w:tabs>
      </w:pPr>
      <w:hyperlink w:anchor="_Toc17460" w:history="1">
        <w:r>
          <w:rPr>
            <w:rFonts w:ascii="仿宋" w:eastAsia="仿宋" w:hAnsi="仿宋" w:cs="仿宋" w:hint="eastAsia"/>
            <w:lang w:eastAsia="zh-CN"/>
          </w:rPr>
          <w:t>(二)、供应商选择与合作</w:t>
        </w:r>
        <w:r>
          <w:tab/>
        </w:r>
        <w:r>
          <w:fldChar w:fldCharType="begin"/>
        </w:r>
        <w:r>
          <w:instrText xml:space="preserve"> PAGEREF _Toc17460 \h </w:instrText>
        </w:r>
        <w:r>
          <w:fldChar w:fldCharType="separate"/>
        </w:r>
        <w:r>
          <w:t>48</w:t>
        </w:r>
        <w:r>
          <w:fldChar w:fldCharType="end"/>
        </w:r>
      </w:hyperlink>
    </w:p>
    <w:p>
      <w:pPr>
        <w:pStyle w:val="TOC2"/>
        <w:tabs>
          <w:tab w:val="right" w:leader="dot" w:pos="8306"/>
        </w:tabs>
      </w:pPr>
      <w:hyperlink w:anchor="_Toc17201" w:history="1">
        <w:r>
          <w:rPr>
            <w:rFonts w:ascii="仿宋" w:eastAsia="仿宋" w:hAnsi="仿宋" w:cs="仿宋" w:hint="eastAsia"/>
            <w:lang w:eastAsia="zh-CN"/>
          </w:rPr>
          <w:t>(三)、物流与库存管理</w:t>
        </w:r>
        <w:r>
          <w:tab/>
        </w:r>
        <w:r>
          <w:fldChar w:fldCharType="begin"/>
        </w:r>
        <w:r>
          <w:instrText xml:space="preserve"> PAGEREF _Toc17201 \h </w:instrText>
        </w:r>
        <w:r>
          <w:fldChar w:fldCharType="separate"/>
        </w:r>
        <w:r>
          <w:t>50</w:t>
        </w:r>
        <w:r>
          <w:fldChar w:fldCharType="end"/>
        </w:r>
      </w:hyperlink>
    </w:p>
    <w:p>
      <w:pPr>
        <w:pStyle w:val="TOC1"/>
        <w:tabs>
          <w:tab w:val="right" w:leader="dot" w:pos="8306"/>
        </w:tabs>
      </w:pPr>
      <w:hyperlink w:anchor="_Toc10588" w:history="1">
        <w:r>
          <w:rPr>
            <w:rFonts w:ascii="仿宋" w:eastAsia="仿宋" w:hAnsi="仿宋" w:cs="仿宋" w:hint="eastAsia"/>
            <w:lang w:eastAsia="zh-CN"/>
          </w:rPr>
          <w:t>十四、面膜项目实施保障措施</w:t>
        </w:r>
        <w:r>
          <w:tab/>
        </w:r>
        <w:r>
          <w:fldChar w:fldCharType="begin"/>
        </w:r>
        <w:r>
          <w:instrText xml:space="preserve"> PAGEREF _Toc10588 \h </w:instrText>
        </w:r>
        <w:r>
          <w:fldChar w:fldCharType="separate"/>
        </w:r>
        <w:r>
          <w:t>51</w:t>
        </w:r>
        <w:r>
          <w:fldChar w:fldCharType="end"/>
        </w:r>
      </w:hyperlink>
    </w:p>
    <w:p>
      <w:pPr>
        <w:pStyle w:val="TOC2"/>
        <w:tabs>
          <w:tab w:val="right" w:leader="dot" w:pos="8306"/>
        </w:tabs>
      </w:pPr>
      <w:hyperlink w:anchor="_Toc27235" w:history="1">
        <w:r>
          <w:rPr>
            <w:rFonts w:ascii="仿宋" w:eastAsia="仿宋" w:hAnsi="仿宋" w:cs="仿宋" w:hint="eastAsia"/>
            <w:lang w:eastAsia="zh-CN"/>
          </w:rPr>
          <w:t>(一)、面膜项目实施保障机制</w:t>
        </w:r>
        <w:r>
          <w:tab/>
        </w:r>
        <w:r>
          <w:fldChar w:fldCharType="begin"/>
        </w:r>
        <w:r>
          <w:instrText xml:space="preserve"> PAGEREF _Toc27235 \h </w:instrText>
        </w:r>
        <w:r>
          <w:fldChar w:fldCharType="separate"/>
        </w:r>
        <w:r>
          <w:t>51</w:t>
        </w:r>
        <w:r>
          <w:fldChar w:fldCharType="end"/>
        </w:r>
      </w:hyperlink>
    </w:p>
    <w:p>
      <w:pPr>
        <w:pStyle w:val="TOC2"/>
        <w:tabs>
          <w:tab w:val="right" w:leader="dot" w:pos="8306"/>
        </w:tabs>
      </w:pPr>
      <w:hyperlink w:anchor="_Toc13798" w:history="1">
        <w:r>
          <w:rPr>
            <w:rFonts w:ascii="仿宋" w:eastAsia="仿宋" w:hAnsi="仿宋" w:cs="仿宋" w:hint="eastAsia"/>
            <w:lang w:eastAsia="zh-CN"/>
          </w:rPr>
          <w:t>(二)、面膜项目法律合规要求</w:t>
        </w:r>
        <w:r>
          <w:tab/>
        </w:r>
        <w:r>
          <w:fldChar w:fldCharType="begin"/>
        </w:r>
        <w:r>
          <w:instrText xml:space="preserve"> PAGEREF _Toc13798 \h </w:instrText>
        </w:r>
        <w:r>
          <w:fldChar w:fldCharType="separate"/>
        </w:r>
        <w:r>
          <w:t>54</w:t>
        </w:r>
        <w:r>
          <w:fldChar w:fldCharType="end"/>
        </w:r>
      </w:hyperlink>
    </w:p>
    <w:p>
      <w:pPr>
        <w:pStyle w:val="TOC2"/>
        <w:tabs>
          <w:tab w:val="right" w:leader="dot" w:pos="8306"/>
        </w:tabs>
      </w:pPr>
      <w:hyperlink w:anchor="_Toc11275" w:history="1">
        <w:r>
          <w:rPr>
            <w:rFonts w:ascii="仿宋" w:eastAsia="仿宋" w:hAnsi="仿宋" w:cs="仿宋" w:hint="eastAsia"/>
            <w:lang w:eastAsia="zh-CN"/>
          </w:rPr>
          <w:t>(三)、面膜项目合同管理与法律事务</w:t>
        </w:r>
        <w:r>
          <w:tab/>
        </w:r>
        <w:r>
          <w:fldChar w:fldCharType="begin"/>
        </w:r>
        <w:r>
          <w:instrText xml:space="preserve"> PAGEREF _Toc11275 \h </w:instrText>
        </w:r>
        <w:r>
          <w:fldChar w:fldCharType="separate"/>
        </w:r>
        <w:r>
          <w:t>58</w:t>
        </w:r>
        <w:r>
          <w:fldChar w:fldCharType="end"/>
        </w:r>
      </w:hyperlink>
    </w:p>
    <w:p>
      <w:pPr>
        <w:pStyle w:val="TOC2"/>
        <w:tabs>
          <w:tab w:val="right" w:leader="dot" w:pos="8306"/>
        </w:tabs>
      </w:pPr>
      <w:hyperlink w:anchor="_Toc29252" w:history="1">
        <w:r>
          <w:rPr>
            <w:rFonts w:ascii="仿宋" w:eastAsia="仿宋" w:hAnsi="仿宋" w:cs="仿宋" w:hint="eastAsia"/>
            <w:lang w:eastAsia="zh-CN"/>
          </w:rPr>
          <w:t>(四)、面膜项目知识产权保护策略</w:t>
        </w:r>
        <w:r>
          <w:tab/>
        </w:r>
        <w:r>
          <w:fldChar w:fldCharType="begin"/>
        </w:r>
        <w:r>
          <w:instrText xml:space="preserve"> PAGEREF _Toc29252 \h </w:instrText>
        </w:r>
        <w:r>
          <w:fldChar w:fldCharType="separate"/>
        </w:r>
        <w:r>
          <w:t>64</w:t>
        </w:r>
        <w:r>
          <w:fldChar w:fldCharType="end"/>
        </w:r>
      </w:hyperlink>
    </w:p>
    <w:p>
      <w:pPr>
        <w:pStyle w:val="TOC1"/>
        <w:tabs>
          <w:tab w:val="right" w:leader="dot" w:pos="8306"/>
        </w:tabs>
      </w:pPr>
      <w:hyperlink w:anchor="_Toc19852" w:history="1">
        <w:r>
          <w:rPr>
            <w:rFonts w:ascii="仿宋" w:eastAsia="仿宋" w:hAnsi="仿宋" w:cs="仿宋" w:hint="eastAsia"/>
            <w:lang w:eastAsia="zh-CN"/>
          </w:rPr>
          <w:t>十五、质量管理体系</w:t>
        </w:r>
        <w:r>
          <w:tab/>
        </w:r>
        <w:r>
          <w:fldChar w:fldCharType="begin"/>
        </w:r>
        <w:r>
          <w:instrText xml:space="preserve"> PAGEREF _Toc19852 \h </w:instrText>
        </w:r>
        <w:r>
          <w:fldChar w:fldCharType="separate"/>
        </w:r>
        <w:r>
          <w:t>67</w:t>
        </w:r>
        <w:r>
          <w:fldChar w:fldCharType="end"/>
        </w:r>
      </w:hyperlink>
    </w:p>
    <w:p>
      <w:pPr>
        <w:pStyle w:val="TOC2"/>
        <w:tabs>
          <w:tab w:val="right" w:leader="dot" w:pos="8306"/>
        </w:tabs>
      </w:pPr>
      <w:hyperlink w:anchor="_Toc31240" w:history="1">
        <w:r>
          <w:rPr>
            <w:rFonts w:ascii="仿宋" w:eastAsia="仿宋" w:hAnsi="仿宋" w:cs="仿宋" w:hint="eastAsia"/>
            <w:lang w:eastAsia="zh-CN"/>
          </w:rPr>
          <w:t>(一)、质量目标与方针</w:t>
        </w:r>
        <w:r>
          <w:tab/>
        </w:r>
        <w:r>
          <w:fldChar w:fldCharType="begin"/>
        </w:r>
        <w:r>
          <w:instrText xml:space="preserve"> PAGEREF _Toc31240 \h </w:instrText>
        </w:r>
        <w:r>
          <w:fldChar w:fldCharType="separate"/>
        </w:r>
        <w:r>
          <w:t>67</w:t>
        </w:r>
        <w:r>
          <w:fldChar w:fldCharType="end"/>
        </w:r>
      </w:hyperlink>
    </w:p>
    <w:p>
      <w:pPr>
        <w:pStyle w:val="TOC2"/>
        <w:tabs>
          <w:tab w:val="right" w:leader="dot" w:pos="8306"/>
        </w:tabs>
      </w:pPr>
      <w:hyperlink w:anchor="_Toc8460" w:history="1">
        <w:r>
          <w:rPr>
            <w:rFonts w:ascii="仿宋" w:eastAsia="仿宋" w:hAnsi="仿宋" w:cs="仿宋" w:hint="eastAsia"/>
            <w:lang w:eastAsia="zh-CN"/>
          </w:rPr>
          <w:t>(二)、质量管理责任</w:t>
        </w:r>
        <w:r>
          <w:tab/>
        </w:r>
        <w:r>
          <w:fldChar w:fldCharType="begin"/>
        </w:r>
        <w:r>
          <w:instrText xml:space="preserve"> PAGEREF _Toc8460 \h </w:instrText>
        </w:r>
        <w:r>
          <w:fldChar w:fldCharType="separate"/>
        </w:r>
        <w:r>
          <w:t>68</w:t>
        </w:r>
        <w:r>
          <w:fldChar w:fldCharType="end"/>
        </w:r>
      </w:hyperlink>
    </w:p>
    <w:p>
      <w:pPr>
        <w:pStyle w:val="TOC2"/>
        <w:tabs>
          <w:tab w:val="right" w:leader="dot" w:pos="8306"/>
        </w:tabs>
      </w:pPr>
      <w:hyperlink w:anchor="_Toc12363" w:history="1">
        <w:r>
          <w:rPr>
            <w:rFonts w:ascii="仿宋" w:eastAsia="仿宋" w:hAnsi="仿宋" w:cs="仿宋" w:hint="eastAsia"/>
            <w:lang w:eastAsia="zh-CN"/>
          </w:rPr>
          <w:t>(三)、质量管理体系文件</w:t>
        </w:r>
        <w:r>
          <w:tab/>
        </w:r>
        <w:r>
          <w:fldChar w:fldCharType="begin"/>
        </w:r>
        <w:r>
          <w:instrText xml:space="preserve"> PAGEREF _Toc12363 \h </w:instrText>
        </w:r>
        <w:r>
          <w:fldChar w:fldCharType="separate"/>
        </w:r>
        <w:r>
          <w:t>69</w:t>
        </w:r>
        <w:r>
          <w:fldChar w:fldCharType="end"/>
        </w:r>
      </w:hyperlink>
    </w:p>
    <w:p>
      <w:pPr>
        <w:pStyle w:val="TOC2"/>
        <w:tabs>
          <w:tab w:val="right" w:leader="dot" w:pos="8306"/>
        </w:tabs>
      </w:pPr>
      <w:hyperlink w:anchor="_Toc6298" w:history="1">
        <w:r>
          <w:rPr>
            <w:rFonts w:ascii="仿宋" w:eastAsia="仿宋" w:hAnsi="仿宋" w:cs="仿宋" w:hint="eastAsia"/>
            <w:lang w:eastAsia="zh-CN"/>
          </w:rPr>
          <w:t>(四)、质量培训与教育</w:t>
        </w:r>
        <w:r>
          <w:tab/>
        </w:r>
        <w:r>
          <w:fldChar w:fldCharType="begin"/>
        </w:r>
        <w:r>
          <w:instrText xml:space="preserve"> PAGEREF _Toc6298 \h </w:instrText>
        </w:r>
        <w:r>
          <w:fldChar w:fldCharType="separate"/>
        </w:r>
        <w:r>
          <w:t>71</w:t>
        </w:r>
        <w:r>
          <w:fldChar w:fldCharType="end"/>
        </w:r>
      </w:hyperlink>
    </w:p>
    <w:p>
      <w:pPr>
        <w:pStyle w:val="TOC2"/>
        <w:tabs>
          <w:tab w:val="right" w:leader="dot" w:pos="8306"/>
        </w:tabs>
      </w:pPr>
      <w:hyperlink w:anchor="_Toc29881" w:history="1">
        <w:r>
          <w:rPr>
            <w:rFonts w:ascii="仿宋" w:eastAsia="仿宋" w:hAnsi="仿宋" w:cs="仿宋" w:hint="eastAsia"/>
            <w:lang w:eastAsia="zh-CN"/>
          </w:rPr>
          <w:t>(五)、质量审核与评价</w:t>
        </w:r>
        <w:r>
          <w:tab/>
        </w:r>
        <w:r>
          <w:fldChar w:fldCharType="begin"/>
        </w:r>
        <w:r>
          <w:instrText xml:space="preserve"> PAGEREF _Toc29881 \h </w:instrText>
        </w:r>
        <w:r>
          <w:fldChar w:fldCharType="separate"/>
        </w:r>
        <w:r>
          <w:t>72</w:t>
        </w:r>
        <w:r>
          <w:fldChar w:fldCharType="end"/>
        </w:r>
      </w:hyperlink>
    </w:p>
    <w:p>
      <w:pPr>
        <w:pStyle w:val="TOC2"/>
        <w:tabs>
          <w:tab w:val="right" w:leader="dot" w:pos="8306"/>
        </w:tabs>
      </w:pPr>
      <w:hyperlink w:anchor="_Toc23463" w:history="1">
        <w:r>
          <w:rPr>
            <w:rFonts w:ascii="仿宋" w:eastAsia="仿宋" w:hAnsi="仿宋" w:cs="仿宋" w:hint="eastAsia"/>
            <w:lang w:eastAsia="zh-CN"/>
          </w:rPr>
          <w:t>(六)、不符合与纠正措施</w:t>
        </w:r>
        <w:r>
          <w:tab/>
        </w:r>
        <w:r>
          <w:fldChar w:fldCharType="begin"/>
        </w:r>
        <w:r>
          <w:instrText xml:space="preserve"> PAGEREF _Toc23463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16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8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技术管理特点体现在其创新导向。通过引入最先进的技术趋势和解决方案，面膜项目致力于提升科技含量、提高质量和效率水平。这意味着我们将采用最新的工具和方法，确保面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面膜项目技术管理的显著特征。通过整合不同领域的技术资源，我们实现了跨学科的协同工作。这有助于优化技术架构，提高整体效能。此外，整合性策略还促进了不同技术团队之间的紧密沟通和高效合作，确保面膜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面膜项目所采用的技术。通过不断优化技术方案，面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面膜项目团队将在面膜项目初期识别可能的技术风险，并采取相应的预防和应对措施。通过建立健全的风险评估机制，面膜项目能够在实施过程中及时发现并解决潜在的技术问题，保障面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通过这些独特的技术管理特点，我们确信在面膜项目中，技术将成为面膜项目成功的有力支持。这一深度剖析揭示了技术管理在面膜项目实施中的关键作用，为面膜项目的技术基础奠定了坚实的基础。</w:t>
      </w:r>
    </w:p>
    <w:p>
      <w:pPr>
        <w:pStyle w:val="Heading2"/>
        <w:ind w:firstLine="560" w:firstLineChars="200"/>
        <w:rPr>
          <w:rFonts w:ascii="仿宋" w:eastAsia="仿宋" w:hAnsi="仿宋" w:cs="仿宋" w:hint="eastAsia"/>
          <w:sz w:val="28"/>
          <w:lang w:eastAsia="zh-CN"/>
        </w:rPr>
      </w:pPr>
      <w:bookmarkStart w:id="4" w:name="_Toc5788"/>
      <w:r>
        <w:rPr>
          <w:rFonts w:ascii="仿宋" w:eastAsia="仿宋" w:hAnsi="仿宋" w:cs="仿宋" w:hint="eastAsia"/>
          <w:sz w:val="28"/>
          <w:lang w:eastAsia="zh-CN"/>
        </w:rPr>
        <w:t>(二)、面膜项目工艺技术设计方案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面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面膜项目将严格按照相关行业规范要求进行组织。通过有效控制产品质量，面膜项目将致力于为顾客提供优质的面膜项目产品和良好的服务。这体现了面膜项目对于生产活动合规性和质量标准的高度重视，为面膜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面膜项目注重生态效益和清洁生产原则。面膜项目建设将紧密结合地方特色经济发展，与社会经济发展规划和区域环境保护规划方案相协调一致。通过与当地区域自然生态系统的结合，面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面膜项目产品具有多样化的客户需求和个性化的特点。因此，面膜项目产品规格品种多样，且单批生产数量较小。为满足这一特点，面膜项目承办单位将建设先进的柔性制造生产线。通过广泛应用柔性制造技术，面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总体而言，面膜项目采用的技术具有较高的技术含量和自动化水平，处于国内先进水平。这一技术选用不仅体现了对生产效率、质量和环境友好性的高标准要求，同时为面膜项目的可持续发展奠定了坚实的基础。</w:t>
      </w:r>
    </w:p>
    <w:p>
      <w:pPr>
        <w:pStyle w:val="Heading2"/>
        <w:ind w:firstLine="560" w:firstLineChars="200"/>
        <w:rPr>
          <w:rFonts w:ascii="仿宋" w:eastAsia="仿宋" w:hAnsi="仿宋" w:cs="仿宋" w:hint="eastAsia"/>
          <w:sz w:val="28"/>
          <w:lang w:eastAsia="zh-CN"/>
        </w:rPr>
      </w:pPr>
      <w:bookmarkStart w:id="5" w:name="_Toc1334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为确保面膜项目的高效生产和技术实施，我们制定了一套精心设计的设备选型方案，以满足面膜项目生产、质量和环保的要求。该方案的主要特点如下：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面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针对面膜项目产品的多样性和小批量生产的特点，我们将建设柔性制造生产线。通过在设备选型中考虑柔性制造技术，可以灵活应对不同产品规格和生产需求，实现生产线的高度灵活性和适应性。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579"/>
      <w:r>
        <w:rPr>
          <w:rFonts w:ascii="仿宋" w:eastAsia="仿宋" w:hAnsi="仿宋" w:cs="仿宋" w:hint="eastAsia"/>
          <w:sz w:val="28"/>
          <w:lang w:eastAsia="zh-CN"/>
        </w:rPr>
        <w:t>二、面膜项目概论</w:t>
      </w:r>
      <w:bookmarkEnd w:id="6"/>
    </w:p>
    <w:p>
      <w:pPr>
        <w:pStyle w:val="Heading2"/>
        <w:rPr>
          <w:rFonts w:ascii="仿宋" w:eastAsia="仿宋" w:hAnsi="仿宋" w:cs="仿宋" w:hint="eastAsia"/>
          <w:lang w:eastAsia="zh-CN"/>
        </w:rPr>
      </w:pPr>
      <w:bookmarkStart w:id="7" w:name="_Toc8982"/>
      <w:r>
        <w:rPr>
          <w:rFonts w:ascii="仿宋" w:eastAsia="仿宋" w:hAnsi="仿宋" w:cs="仿宋" w:hint="eastAsia"/>
          <w:lang w:eastAsia="zh-CN"/>
        </w:rPr>
        <w:t>(一)、面膜项目概况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起源追溯至对市场的深入洞察。市场的不断演变与变革为面膜项目提供了难得的机遇。当前市场存在的需求缺口和变革的大环境共同构成了面膜项目的背景。这个面膜项目旨在充分利用市场机遇，填补行业中尚未满足的需求，为客户提供全新的解决方案。市场的变革和需求的增长使得这个面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面膜项目名称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面膜项目正式命名为面膜。这个名称不仅仅是一个标识，更代表了面膜项目的核心理念和愿景。它蕴含着面膜项目所要解决问题的关键字，具有强烈的表达和辨识度，为面膜项目树立了鲜明的品牌形象。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面膜项目目标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核心目标是提供一种全新、高效的解决方案，满足客户日益增长的需求。面膜项目追求的不仅仅是满足市场需求，更是在市场中获得卓越的竞争优势。通过不断提升产品或服务的质量和创新水平，面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面膜项目范围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全面涵盖了产品研发、制造、市场推广和售后服务，确保从产品设计到最终用户体验的全方位关注。这一全面的面膜项目范围是为了确保面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面膜项目时间表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面膜项目计划在未来18个月内完成，包括研发、测试、市场试点和正式推出等不同阶段。这个时间表的合理设计是为了确保面膜项目各个阶段的顺利推进，以便按时交付高质量的成果。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面膜项目预算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面膜项目总预算估算为XX百万美元，主要分配在研发、市场推广、人员培训和运营等方面。这一充足的预算为面膜项目提供了充足的资源，确保面膜项目在各个方面都能取得优异的表现。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面膜项目风险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面膜项目可能面临的风险包括市场接受度低、技术难题、竞争激烈等。面膜项目团队已经制定了相应的风险应对计划，通过前瞻性的风险管理，确保面膜项目在面对不确定性时能够迅速做出应对。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面膜项目团队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面膜项目汇聚了一支经验丰富、多领域专业素养的核心团队，确保面膜项目在各个方面都能拥有高水平的执行力。团队的协同作战是面膜项目成功的关键因素之一。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面膜项目背景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面膜项目的背景根植于市场对更高效、创新产品的渴望，同时也受到科技发展对行业格局的深刻改变的影响。这为面膜项目提供了广阔的发展空间和市场需求。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面膜项目现状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截至目前，面膜项目已完成市场调研和技术验证，取得了初步的成功。这为面膜项目在未来的发展奠定了坚实的基础，为更远大的目标打下了坚实的基石。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8391"/>
      <w:r>
        <w:rPr>
          <w:rFonts w:ascii="仿宋" w:eastAsia="仿宋" w:hAnsi="仿宋" w:cs="仿宋" w:hint="eastAsia"/>
          <w:sz w:val="28"/>
          <w:lang w:eastAsia="zh-CN"/>
        </w:rPr>
        <w:t>(二)、面膜项目目标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keyword》面膜项目首要业务目标是在市场中占据有利地位，实现产品/服务的成功推广和销售。通过不断提升产品质量、创新性，面膜项目追求成为行业中的领导者，赢得更多客户的青睐。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在科技迅速发展的时代，面膜项目着眼于技术创新。通过持续的研发和技术升级，面膜项目旨在推出更具创新性的产品或服务，以满足市场对新鲜、先进解决方案的需求。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为了建立可持续的客户关系，面膜项目设定了客户满意度目标。通过提供卓越的产品质量和优质的客户服务，面膜项目追求赢得客户的信任和忠诚度，确保他们的满意度达到行业领先水平。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面膜项目注重社会责任和可持续发展。通过实施环保、社会责任面膜项目，面膜项目致力于在经济发展的同时保护环境，促进社会公平，实现可持续经营。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面膜项目的团队是实现目标的核心驱动力。因此，面膜项目设定了团队发展目标，包括提升团队成员的专业技能、培养领导力，以及搭建协同高效的团队工作氛围。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424"/>
      <w:r>
        <w:rPr>
          <w:rFonts w:ascii="仿宋" w:eastAsia="仿宋" w:hAnsi="仿宋" w:cs="仿宋" w:hint="eastAsia"/>
          <w:sz w:val="28"/>
          <w:lang w:eastAsia="zh-CN"/>
        </w:rPr>
        <w:t>(三)、面膜项目提出的理由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面膜项目提出的理由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提出源于对市场机遇的深刻洞察。当前市场中存在的需求缺口和行业发展趋势表明，有巨大的商业机会等待被开发。通过准确捕捉市场机遇，面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理念基于对技术创新的信仰。通过持续的研发和技术投入，面膜项目有望推出更具创新性的产品或服务。在科技飞速发展的当下，面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提出是为了增强企业的行业竞争力。通过提升产品或服务的质量和独特性，面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面膜项目响应了消费者需求的变化。随着社会和科技的不断发展，消费者对产品和服务的需求也在发生变化。通过深入了解并及时回应消费者的新需求，面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面膜项目的提出是企业战略发展规划的一部分。在面对日益激烈的市场竞争和不断变化的商业环境中，面膜项目作为企业战略的一环，旨在为企业开辟新的增长领域，巩固企业在行业中的地位。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面膜项目的提出不仅仅是基于商业考量，还注重社会责任。通过推出环保、社会责任等方面的面膜项目，面膜企业可以在社会中树立积极形象，为社会做出积极贡献，实现经济效益和社会效益的双赢。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面膜项目的提出反映了对利益相关者期望的关注。包括客户、员工、投资者等利益相关者在企业发展中都有着各自的期望，面膜项目力求在满足这些期望的同时，取得更大的共赢。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8969"/>
      <w:r>
        <w:rPr>
          <w:rFonts w:ascii="仿宋" w:eastAsia="仿宋" w:hAnsi="仿宋" w:cs="仿宋" w:hint="eastAsia"/>
          <w:sz w:val="28"/>
          <w:lang w:eastAsia="zh-CN"/>
        </w:rPr>
        <w:t>(四)、面膜项目意义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在实施面膜项目的过程中，我们不仅仅是在追逐商业成功，更是为企业和社会的多个层面创造了深远的意义。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首要意义在于提升企业的市场竞争力。通过持续的创新和对产品质量的高标准要求，面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面膜项目的推进将促使行业技术水平的提升。通过引入先进技术和创新性解决方案，面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在社会层面，面膜项目不仅创造了大量就业机会，提高了就业水平，还注重社会责任和环保。通过参与社会公益事业和推动环保面膜项目，面膜项目为社会贡献了一份力量，体现了企业对社会的积极回馈。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综合而言，面膜项目意义重大，不仅推动了企业的发展，也为行业和社会的进步贡献了积极力量。这是一个全面而深刻的影响，将在未来产生可持续的正面效应。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0743"/>
      <w:r>
        <w:rPr>
          <w:rFonts w:ascii="仿宋" w:eastAsia="仿宋" w:hAnsi="仿宋" w:cs="仿宋" w:hint="eastAsia"/>
          <w:sz w:val="28"/>
          <w:lang w:eastAsia="zh-CN"/>
        </w:rPr>
        <w:t>(五)、面膜项目背景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在当今迅猛发展的商业环境中，面膜项目的动因根植于对多方面因素的审慎考量。这个面膜项目的提出并非孤立的决策，而是对企业所处背景深入思考的产物。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市场的不断演变是面膜项目背后的首要原因。科技的迅速发展和全球市场的快速变化使得企业必须灵活应对。面膜项目应运而生，旨在通过创新性的解决方案迎合市场的多变需求，赢得竞争中的先机。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竞争的激烈程度也是面膜项目背景中不可忽视的一环。企业需要在激烈竞争中脱颖而出，为此，面膜项目致力于打破常规，提供独特的价值主张，以吸引客户并确保市场份额的增长。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技术的迅速发展为企业带来了机遇与挑战。作为面膜项目启动的背景之一，对新兴技术的应用将有助于提升企业的技术水平，使其在不断演进的商业环境中保持竞争优势。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此外，社会对企业责任的期望也在逐渐升高。面膜项目充分融入了社会责任的理念，通过可持续经营和社会公益面膜项目，企图为社会贡献一份力量，在商业成功的同时关注社会价值。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3854"/>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5768"/>
      <w:r>
        <w:rPr>
          <w:rFonts w:ascii="仿宋" w:eastAsia="仿宋" w:hAnsi="仿宋" w:cs="仿宋" w:hint="eastAsia"/>
          <w:lang w:eastAsia="zh-CN"/>
        </w:rPr>
        <w:t>(一)、面膜行业分析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面膜行业一直以来都是市场的关注焦点。行业内的发展趋势、竞争态势以及潜在机会都对面膜项目的推进产生深远的影响。通过深入研究行业的整体概貌，我们将更好地理解行业的核心特征，为面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膜行业，技术一直是推动创新和发展的关键因素。我们将对当前技术趋势进行详尽分析，包括但不限于人工智能、大数据应用、先进制造技术等。这有助于面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面膜项目成功的基础。我们将对主要竞争对手进行深入研究，包括其市场份额、产品特点、市场定位等。通过全面了解竞争对手的优势和劣势，面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4109"/>
      <w:r>
        <w:rPr>
          <w:rFonts w:ascii="仿宋" w:eastAsia="仿宋" w:hAnsi="仿宋" w:cs="仿宋" w:hint="eastAsia"/>
          <w:sz w:val="28"/>
          <w:lang w:eastAsia="zh-CN"/>
        </w:rPr>
        <w:t>(二)、面膜市场分析预测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通过对市场规模的深入调研，我们将预测面膜市场未来的增长趋势。这包括市场的整体规模、各细分领域的发展趋势等。面膜项目可以根据市场的扩张速度和潜在机会，制定更符合市场需求的发展策略。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了解消费者的需求是市场分析的核心。我们将通过调查研究，深入挖掘目标消费者的需求特点、购买习惯以及对产品和服务的期望。这有助于面膜项目更好地定位目标市场，提供更符合消费者期待的解决方案。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面膜项目实施过程中需要充分考虑的因素。我们将对市场风险进行全面评估，包括但不限于政策法规风险、市场竞争风险、技术变革风险等。通过对潜在风险的深入分析，面膜项目可以制定相应的风险缓解策略，降低不确定性对面膜项目的影响。</w:t>
      </w:r>
    </w:p>
    <w:p>
      <w:pPr>
        <w:pStyle w:val="Heading1"/>
        <w:ind w:firstLine="560" w:firstLineChars="200"/>
        <w:rPr>
          <w:rFonts w:ascii="仿宋" w:eastAsia="仿宋" w:hAnsi="仿宋" w:cs="仿宋" w:hint="eastAsia"/>
          <w:sz w:val="28"/>
          <w:lang w:eastAsia="zh-CN"/>
        </w:rPr>
      </w:pPr>
      <w:bookmarkStart w:id="15" w:name="_Toc25912"/>
      <w:r>
        <w:rPr>
          <w:rFonts w:ascii="仿宋" w:eastAsia="仿宋" w:hAnsi="仿宋" w:cs="仿宋" w:hint="eastAsia"/>
          <w:sz w:val="28"/>
          <w:lang w:eastAsia="zh-CN"/>
        </w:rPr>
        <w:t>四、面膜项目可持续发展</w:t>
      </w:r>
      <w:bookmarkEnd w:id="15"/>
    </w:p>
    <w:p>
      <w:pPr>
        <w:pStyle w:val="Heading2"/>
        <w:rPr>
          <w:rFonts w:ascii="仿宋" w:eastAsia="仿宋" w:hAnsi="仿宋" w:cs="仿宋" w:hint="eastAsia"/>
          <w:lang w:eastAsia="zh-CN"/>
        </w:rPr>
      </w:pPr>
      <w:bookmarkStart w:id="16" w:name="_Toc1919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面膜项目中，面膜项目团队着眼于未来，明确了可持续发展的战略方向。制定的具体可持续发展目标包括降低资源使用、采用环保技术、最大化社会效益等。这一步骤不仅有助于面膜项目在环保和社会责任方面达到最高标准，也为未来提供了明确的指引，确保面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可持续实践的融入面膜项目管理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面膜项目管理周期。从面膜项目规划开始，面膜项目团队就考虑了环境和社会的因素。在执行阶段，面膜项目团队积极推动绿色技术的应用，优化资源利用。此外，关注员工的社会责任，通过培训和沟通活动提高员工对可持续发展的认知，使他们能够在日常工作中践行可持续实践。这些举措不仅为面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661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扎根于面膜项目的可持续发展理念，我们深信环保与社会责任是面膜项目成功的关键支柱。在面膜项目的每一步，我们都致力于通过创新和实践，履行对环境和社会的坚定责任。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团队通过引入先进的环保技术、建立高效的废物处理系统以及推动能源节约措施，积极履行环保责任。定期的环保监测和评估确保面膜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不仅致力于自身可持续发展，还注重对社会的回馈。通过支持社区面膜项目、参与慈善事业、提供培训机会等方式，面膜项目积极履行社会责任。与当地社区建立积极互动，关注员工的工作与生活平衡，以及员工的身心健康，是面膜项目在社会责任层面的关键举措。这样的实践不仅增强了面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0578"/>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1164"/>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面膜项目的主要产品是XXXX，预计年产值为XXX万元。这一产品在市场中占据着重要的地位，其广泛的应用范围使得该面膜项目的市场前景非常广阔。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https://d.book118.com/755314300234011033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2E7919"/>
    <w:rsid w:val="502E79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314300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2024-01-01T02:27:00Z</dcterms:created>
  <dcterms:modified xsi:type="dcterms:W3CDTF">2024-01-01T02:28:01Z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F2E8D36ABD0642239F68EB107A3A5426_11</vt:lpwstr>
  </property>
  <property fmtid="{D5CDD505-2E9C-101B-9397-08002B2CF9AE}" pid="3" name="KSOProductBuildVer">
    <vt:lpwstr>2052-12.1.0.16120</vt:lpwstr>
  </property>
</Properties>
</file>