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0"/>
        <w:keepNext w:val="0"/>
        <w:keepLines w:val="0"/>
        <w:widowControl w:val="0"/>
        <w:shd w:val="clear" w:color="auto" w:fill="auto"/>
        <w:bidi w:val="0"/>
        <w:spacing w:line="240" w:lineRule="auto"/>
        <w:ind w:right="0" w:firstLine="0"/>
        <w:jc w:val="left"/>
      </w:pPr>
      <w:r>
        <w:rPr>
          <w:color w:val="000000"/>
          <w:spacing w:val="0"/>
          <w:w w:val="100"/>
          <w:position w:val="0"/>
        </w:rPr>
        <w:t>变电站初步设计</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第一节 毕业设计的要紧内容</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本次设计为</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 xml:space="preserve">变电站初步设计，共分为任务书、运算书、说明书三部分，同时还附有 </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张图纸加以说明。该变电站有</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台主变压器，初期上</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台，分为三个电压等级：</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，各个电压等级均采纳单母分段的主接线方式供电，本次设计中进行了短路电 流运算，要紧设备选择及校验（包括断路器、隔离开关、电流互感器、母线等），并同时附 带介绍了所用电和直流系统、继电爱护和微机监控系统、过压爱护、接地、通信等相关方面 的知识。</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第二节毕业设计应完成的成果</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说明书：电气主接线，短路电流运算及要紧设备的选择，各电压级的配电装置及爱护，微机 监控系统等。</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运算书：短路电流，要紧设备选择（</w:t>
      </w:r>
      <w:r>
        <w:rPr>
          <w:rFonts w:ascii="Times New Roman" w:eastAsia="Times New Roman" w:hAnsi="Times New Roman" w:cs="Times New Roman"/>
          <w:color w:val="000000"/>
          <w:spacing w:val="0"/>
          <w:w w:val="100"/>
          <w:position w:val="0"/>
          <w:sz w:val="30"/>
          <w:szCs w:val="30"/>
        </w:rPr>
        <w:t>DL</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G</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CT</w:t>
      </w:r>
      <w:r>
        <w:rPr>
          <w:color w:val="000000"/>
          <w:spacing w:val="0"/>
          <w:w w:val="100"/>
          <w:position w:val="0"/>
        </w:rPr>
        <w:t>、</w:t>
      </w:r>
      <w:r>
        <w:rPr>
          <w:color w:val="000000"/>
          <w:spacing w:val="0"/>
          <w:w w:val="100"/>
          <w:position w:val="0"/>
        </w:rPr>
        <w:t>母线），变压器差动爱护整定运算。</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图纸：电气主接线图，电气总平面布置图，继电爱护及综合自动化系统配置图，间隔断面图， 直流系统接线图，所用电系统图，</w:t>
      </w:r>
      <w:r>
        <w:rPr>
          <w:rFonts w:ascii="Times New Roman" w:eastAsia="Times New Roman" w:hAnsi="Times New Roman" w:cs="Times New Roman"/>
          <w:color w:val="000000"/>
          <w:spacing w:val="0"/>
          <w:w w:val="100"/>
          <w:position w:val="0"/>
          <w:sz w:val="30"/>
          <w:szCs w:val="30"/>
        </w:rPr>
        <w:t>GIS</w:t>
      </w:r>
      <w:r>
        <w:rPr>
          <w:color w:val="000000"/>
          <w:spacing w:val="0"/>
          <w:w w:val="100"/>
          <w:position w:val="0"/>
        </w:rPr>
        <w:t>电气布置图等共</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张。</w:t>
      </w:r>
    </w:p>
    <w:p>
      <w:pPr>
        <w:pStyle w:val="a3"/>
        <w:keepNext w:val="0"/>
        <w:keepLines w:val="0"/>
        <w:widowControl w:val="0"/>
        <w:shd w:val="clear" w:color="auto" w:fill="auto"/>
        <w:bidi w:val="0"/>
        <w:spacing w:before="0" w:after="0" w:line="465" w:lineRule="exact"/>
        <w:ind w:left="0" w:right="0" w:firstLine="0"/>
        <w:jc w:val="left"/>
      </w:pPr>
      <w:r>
        <w:rPr>
          <w:color w:val="000000"/>
          <w:spacing w:val="0"/>
          <w:w w:val="100"/>
          <w:position w:val="0"/>
        </w:rPr>
        <w:t>第三节应把握的知识与技能</w:t>
      </w:r>
    </w:p>
    <w:p>
      <w:pPr>
        <w:pStyle w:val="a3"/>
        <w:keepNext w:val="0"/>
        <w:keepLines w:val="0"/>
        <w:widowControl w:val="0"/>
        <w:shd w:val="clear" w:color="auto" w:fill="auto"/>
        <w:tabs>
          <w:tab w:val="left" w:pos="503"/>
        </w:tabs>
        <w:bidi w:val="0"/>
        <w:spacing w:before="0" w:after="0" w:line="465" w:lineRule="exact"/>
        <w:ind w:left="0" w:right="0" w:firstLine="0"/>
        <w:jc w:val="left"/>
      </w:pPr>
      <w:bookmarkStart w:id="0" w:name="bookmark0"/>
      <w:r>
        <w:rPr>
          <w:rFonts w:ascii="Times New Roman" w:eastAsia="Times New Roman" w:hAnsi="Times New Roman" w:cs="Times New Roman"/>
          <w:color w:val="000000"/>
          <w:spacing w:val="0"/>
          <w:w w:val="100"/>
          <w:position w:val="0"/>
          <w:sz w:val="30"/>
          <w:szCs w:val="30"/>
        </w:rPr>
        <w:t>1</w:t>
      </w:r>
      <w:bookmarkEnd w:id="0"/>
      <w:r>
        <w:rPr>
          <w:color w:val="000000"/>
          <w:spacing w:val="0"/>
          <w:w w:val="100"/>
          <w:position w:val="0"/>
        </w:rPr>
        <w:t>、</w:t>
        <w:tab/>
        <w:t>学习和把握变电站电气部分设计的差不多方法。</w:t>
      </w:r>
    </w:p>
    <w:p>
      <w:pPr>
        <w:pStyle w:val="a3"/>
        <w:keepNext w:val="0"/>
        <w:keepLines w:val="0"/>
        <w:widowControl w:val="0"/>
        <w:shd w:val="clear" w:color="auto" w:fill="auto"/>
        <w:tabs>
          <w:tab w:val="left" w:pos="503"/>
        </w:tabs>
        <w:bidi w:val="0"/>
        <w:spacing w:before="0" w:after="0" w:line="465" w:lineRule="exact"/>
        <w:ind w:left="0" w:right="0" w:firstLine="0"/>
        <w:jc w:val="left"/>
      </w:pPr>
      <w:bookmarkStart w:id="1" w:name="bookmark1"/>
      <w:r>
        <w:rPr>
          <w:rFonts w:ascii="Times New Roman" w:eastAsia="Times New Roman" w:hAnsi="Times New Roman" w:cs="Times New Roman"/>
          <w:color w:val="000000"/>
          <w:spacing w:val="0"/>
          <w:w w:val="100"/>
          <w:position w:val="0"/>
          <w:sz w:val="30"/>
          <w:szCs w:val="30"/>
        </w:rPr>
        <w:t>2</w:t>
      </w:r>
      <w:bookmarkEnd w:id="1"/>
      <w:r>
        <w:rPr>
          <w:color w:val="000000"/>
          <w:spacing w:val="0"/>
          <w:w w:val="100"/>
          <w:position w:val="0"/>
        </w:rPr>
        <w:t>、</w:t>
        <w:tab/>
        <w:t>对所设计的变电站的特点，以及它在电力系统中的地位、作用和运行方式等应有清晰的 概念。</w:t>
      </w:r>
    </w:p>
    <w:p>
      <w:pPr>
        <w:pStyle w:val="a3"/>
        <w:keepNext w:val="0"/>
        <w:keepLines w:val="0"/>
        <w:widowControl w:val="0"/>
        <w:shd w:val="clear" w:color="auto" w:fill="auto"/>
        <w:tabs>
          <w:tab w:val="left" w:pos="503"/>
        </w:tabs>
        <w:bidi w:val="0"/>
        <w:spacing w:before="0" w:after="0" w:line="465" w:lineRule="exact"/>
        <w:ind w:left="0" w:right="0" w:firstLine="0"/>
        <w:jc w:val="left"/>
      </w:pPr>
      <w:bookmarkStart w:id="2" w:name="bookmark2"/>
      <w:r>
        <w:rPr>
          <w:rFonts w:ascii="Times New Roman" w:eastAsia="Times New Roman" w:hAnsi="Times New Roman" w:cs="Times New Roman"/>
          <w:color w:val="000000"/>
          <w:spacing w:val="0"/>
          <w:w w:val="100"/>
          <w:position w:val="0"/>
          <w:sz w:val="30"/>
          <w:szCs w:val="30"/>
        </w:rPr>
        <w:t>3</w:t>
      </w:r>
      <w:bookmarkEnd w:id="2"/>
      <w:r>
        <w:rPr>
          <w:color w:val="000000"/>
          <w:spacing w:val="0"/>
          <w:w w:val="100"/>
          <w:position w:val="0"/>
        </w:rPr>
        <w:t>、</w:t>
        <w:tab/>
        <w:t>熟悉所选用电气设备的工作原理和性能，及其运行使用中应注意的事项。</w:t>
      </w:r>
    </w:p>
    <w:p>
      <w:pPr>
        <w:pStyle w:val="a3"/>
        <w:keepNext w:val="0"/>
        <w:keepLines w:val="0"/>
        <w:widowControl w:val="0"/>
        <w:shd w:val="clear" w:color="auto" w:fill="auto"/>
        <w:tabs>
          <w:tab w:val="left" w:pos="503"/>
        </w:tabs>
        <w:bidi w:val="0"/>
        <w:spacing w:before="0" w:after="0" w:line="465" w:lineRule="exact"/>
        <w:ind w:left="0" w:right="0" w:firstLine="0"/>
        <w:jc w:val="left"/>
      </w:pPr>
      <w:bookmarkStart w:id="3" w:name="bookmark3"/>
      <w:r>
        <w:rPr>
          <w:rFonts w:ascii="Times New Roman" w:eastAsia="Times New Roman" w:hAnsi="Times New Roman" w:cs="Times New Roman"/>
          <w:color w:val="000000"/>
          <w:spacing w:val="0"/>
          <w:w w:val="100"/>
          <w:position w:val="0"/>
          <w:sz w:val="30"/>
          <w:szCs w:val="30"/>
        </w:rPr>
        <w:t>4</w:t>
      </w:r>
      <w:bookmarkEnd w:id="3"/>
      <w:r>
        <w:rPr>
          <w:color w:val="000000"/>
          <w:spacing w:val="0"/>
          <w:w w:val="100"/>
          <w:position w:val="0"/>
        </w:rPr>
        <w:t>、</w:t>
        <w:tab/>
        <w:t>熟悉所采纳的电气主接线图，把握各种运行方式的倒闸操作程序。</w:t>
      </w:r>
    </w:p>
    <w:p>
      <w:pPr>
        <w:pStyle w:val="a3"/>
        <w:keepNext w:val="0"/>
        <w:keepLines w:val="0"/>
        <w:widowControl w:val="0"/>
        <w:shd w:val="clear" w:color="auto" w:fill="auto"/>
        <w:tabs>
          <w:tab w:val="left" w:pos="503"/>
        </w:tabs>
        <w:bidi w:val="0"/>
        <w:spacing w:before="0" w:after="440" w:line="465" w:lineRule="exact"/>
        <w:ind w:left="0" w:right="0" w:firstLine="0"/>
        <w:jc w:val="left"/>
      </w:pPr>
      <w:bookmarkStart w:id="4" w:name="bookmark4"/>
      <w:r>
        <w:rPr>
          <w:rFonts w:ascii="Times New Roman" w:eastAsia="Times New Roman" w:hAnsi="Times New Roman" w:cs="Times New Roman"/>
          <w:color w:val="000000"/>
          <w:spacing w:val="0"/>
          <w:w w:val="100"/>
          <w:position w:val="0"/>
          <w:sz w:val="30"/>
          <w:szCs w:val="30"/>
        </w:rPr>
        <w:t>5</w:t>
      </w:r>
      <w:bookmarkEnd w:id="4"/>
      <w:r>
        <w:rPr>
          <w:color w:val="000000"/>
          <w:spacing w:val="0"/>
          <w:w w:val="100"/>
          <w:position w:val="0"/>
        </w:rPr>
        <w:t>、</w:t>
        <w:tab/>
        <w:t>培养独立分析和解决问题的工作能力及实际工程设计的差不多技能。</w:t>
      </w:r>
    </w:p>
    <w:p>
      <w:pPr>
        <w:pStyle w:val="a3"/>
        <w:keepNext w:val="0"/>
        <w:keepLines w:val="0"/>
        <w:widowControl w:val="0"/>
        <w:shd w:val="clear" w:color="auto" w:fill="auto"/>
        <w:bidi w:val="0"/>
        <w:spacing w:before="0" w:after="0" w:line="480" w:lineRule="exact"/>
        <w:ind w:left="0" w:right="0" w:firstLine="0"/>
        <w:jc w:val="left"/>
      </w:pPr>
      <w:r>
        <w:rPr>
          <w:color w:val="000000"/>
          <w:spacing w:val="0"/>
          <w:w w:val="100"/>
          <w:position w:val="0"/>
        </w:rPr>
        <w:t>第二章说明书</w:t>
      </w:r>
    </w:p>
    <w:p>
      <w:pPr>
        <w:pStyle w:val="a3"/>
        <w:keepNext w:val="0"/>
        <w:keepLines w:val="0"/>
        <w:widowControl w:val="0"/>
        <w:shd w:val="clear" w:color="auto" w:fill="auto"/>
        <w:bidi w:val="0"/>
        <w:spacing w:before="0" w:after="0" w:line="480" w:lineRule="exact"/>
        <w:ind w:left="0" w:right="0" w:firstLine="0"/>
        <w:jc w:val="left"/>
      </w:pPr>
      <w:r>
        <w:rPr>
          <w:color w:val="000000"/>
          <w:spacing w:val="0"/>
          <w:w w:val="100"/>
          <w:position w:val="0"/>
        </w:rPr>
        <w:t>第一节概 述</w:t>
      </w:r>
    </w:p>
    <w:p>
      <w:pPr>
        <w:pStyle w:val="a3"/>
        <w:keepNext w:val="0"/>
        <w:keepLines w:val="0"/>
        <w:widowControl w:val="0"/>
        <w:shd w:val="clear" w:color="auto" w:fill="auto"/>
        <w:tabs>
          <w:tab w:val="left" w:pos="608"/>
        </w:tabs>
        <w:bidi w:val="0"/>
        <w:spacing w:before="0" w:after="0" w:line="480" w:lineRule="exact"/>
        <w:ind w:left="0" w:right="0" w:firstLine="0"/>
        <w:jc w:val="left"/>
      </w:pPr>
      <w:bookmarkStart w:id="5" w:name="bookmark5"/>
      <w:r>
        <w:rPr>
          <w:color w:val="000000"/>
          <w:spacing w:val="0"/>
          <w:w w:val="100"/>
          <w:position w:val="0"/>
        </w:rPr>
        <w:t>一</w:t>
      </w:r>
      <w:bookmarkEnd w:id="5"/>
      <w:r>
        <w:rPr>
          <w:color w:val="000000"/>
          <w:spacing w:val="0"/>
          <w:w w:val="100"/>
          <w:position w:val="0"/>
        </w:rPr>
        <w:t>、</w:t>
        <w:tab/>
        <w:t>设计依据</w:t>
      </w:r>
    </w:p>
    <w:p>
      <w:pPr>
        <w:pStyle w:val="a3"/>
        <w:keepNext w:val="0"/>
        <w:keepLines w:val="0"/>
        <w:widowControl w:val="0"/>
        <w:shd w:val="clear" w:color="auto" w:fill="auto"/>
        <w:tabs>
          <w:tab w:val="left" w:pos="503"/>
        </w:tabs>
        <w:bidi w:val="0"/>
        <w:spacing w:before="0" w:after="0" w:line="480" w:lineRule="exact"/>
        <w:ind w:left="0" w:right="0" w:firstLine="0"/>
        <w:jc w:val="left"/>
      </w:pPr>
      <w:bookmarkStart w:id="6" w:name="bookmark6"/>
      <w:r>
        <w:rPr>
          <w:rFonts w:ascii="Times New Roman" w:eastAsia="Times New Roman" w:hAnsi="Times New Roman" w:cs="Times New Roman"/>
          <w:color w:val="000000"/>
          <w:spacing w:val="0"/>
          <w:w w:val="100"/>
          <w:position w:val="0"/>
          <w:sz w:val="30"/>
          <w:szCs w:val="30"/>
        </w:rPr>
        <w:t>1</w:t>
      </w:r>
      <w:bookmarkEnd w:id="6"/>
      <w:r>
        <w:rPr>
          <w:color w:val="000000"/>
          <w:spacing w:val="0"/>
          <w:w w:val="100"/>
          <w:position w:val="0"/>
        </w:rPr>
        <w:t>、</w:t>
        <w:tab/>
        <w:t>中华人民共和国电力公司公布的《</w:t>
      </w:r>
      <w:r>
        <w:rPr>
          <w:rFonts w:ascii="Times New Roman" w:eastAsia="Times New Roman" w:hAnsi="Times New Roman" w:cs="Times New Roman"/>
          <w:color w:val="000000"/>
          <w:spacing w:val="0"/>
          <w:w w:val="100"/>
          <w:position w:val="0"/>
          <w:sz w:val="30"/>
          <w:szCs w:val="30"/>
        </w:rPr>
        <w:t>35kV</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无人值班变电所设计规程》（征求意见 稿）</w:t>
      </w:r>
    </w:p>
    <w:p>
      <w:pPr>
        <w:pStyle w:val="a3"/>
        <w:keepNext w:val="0"/>
        <w:keepLines w:val="0"/>
        <w:widowControl w:val="0"/>
        <w:shd w:val="clear" w:color="auto" w:fill="auto"/>
        <w:tabs>
          <w:tab w:val="left" w:pos="503"/>
        </w:tabs>
        <w:bidi w:val="0"/>
        <w:spacing w:before="0" w:after="0" w:line="465" w:lineRule="exact"/>
        <w:ind w:left="0" w:right="0" w:firstLine="0"/>
        <w:jc w:val="left"/>
      </w:pPr>
      <w:bookmarkStart w:id="7" w:name="bookmark7"/>
      <w:r>
        <w:rPr>
          <w:rFonts w:ascii="Times New Roman" w:eastAsia="Times New Roman" w:hAnsi="Times New Roman" w:cs="Times New Roman"/>
          <w:color w:val="000000"/>
          <w:spacing w:val="0"/>
          <w:w w:val="100"/>
          <w:position w:val="0"/>
          <w:sz w:val="30"/>
          <w:szCs w:val="30"/>
        </w:rPr>
        <w:t>2</w:t>
      </w:r>
      <w:bookmarkEnd w:id="7"/>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清河输变电工程设计托付书。</w:t>
      </w:r>
    </w:p>
    <w:p>
      <w:pPr>
        <w:pStyle w:val="a3"/>
        <w:keepNext w:val="0"/>
        <w:keepLines w:val="0"/>
        <w:widowControl w:val="0"/>
        <w:shd w:val="clear" w:color="auto" w:fill="auto"/>
        <w:tabs>
          <w:tab w:val="left" w:pos="503"/>
        </w:tabs>
        <w:bidi w:val="0"/>
        <w:spacing w:before="0" w:after="0" w:line="465" w:lineRule="exact"/>
        <w:ind w:left="0" w:right="0" w:firstLine="0"/>
        <w:jc w:val="left"/>
      </w:pPr>
      <w:bookmarkStart w:id="8" w:name="bookmark8"/>
      <w:r>
        <w:rPr>
          <w:rFonts w:ascii="Times New Roman" w:eastAsia="Times New Roman" w:hAnsi="Times New Roman" w:cs="Times New Roman"/>
          <w:color w:val="000000"/>
          <w:spacing w:val="0"/>
          <w:w w:val="100"/>
          <w:position w:val="0"/>
          <w:sz w:val="30"/>
          <w:szCs w:val="30"/>
        </w:rPr>
        <w:t>3</w:t>
      </w:r>
      <w:bookmarkEnd w:id="8"/>
      <w:r>
        <w:rPr>
          <w:color w:val="000000"/>
          <w:spacing w:val="0"/>
          <w:w w:val="100"/>
          <w:position w:val="0"/>
        </w:rPr>
        <w:t>、</w:t>
        <w:tab/>
        <w:t>电力工程电气设计手册（电气一次部分）</w:t>
      </w:r>
    </w:p>
    <w:p>
      <w:pPr>
        <w:pStyle w:val="a3"/>
        <w:keepNext w:val="0"/>
        <w:keepLines w:val="0"/>
        <w:widowControl w:val="0"/>
        <w:shd w:val="clear" w:color="auto" w:fill="auto"/>
        <w:tabs>
          <w:tab w:val="left" w:pos="608"/>
        </w:tabs>
        <w:bidi w:val="0"/>
        <w:spacing w:before="0" w:after="0" w:line="461" w:lineRule="exact"/>
        <w:ind w:left="0" w:right="0" w:firstLine="0"/>
        <w:jc w:val="left"/>
      </w:pPr>
      <w:bookmarkStart w:id="9" w:name="bookmark9"/>
      <w:r>
        <w:rPr>
          <w:color w:val="000000"/>
          <w:spacing w:val="0"/>
          <w:w w:val="100"/>
          <w:position w:val="0"/>
        </w:rPr>
        <w:t>二</w:t>
      </w:r>
      <w:bookmarkEnd w:id="9"/>
      <w:r>
        <w:rPr>
          <w:color w:val="000000"/>
          <w:spacing w:val="0"/>
          <w:w w:val="100"/>
          <w:position w:val="0"/>
        </w:rPr>
        <w:t>、</w:t>
        <w:tab/>
        <w:t>设计范畴</w:t>
      </w:r>
    </w:p>
    <w:p>
      <w:pPr>
        <w:pStyle w:val="a3"/>
        <w:keepNext w:val="0"/>
        <w:keepLines w:val="0"/>
        <w:widowControl w:val="0"/>
        <w:shd w:val="clear" w:color="auto" w:fill="auto"/>
        <w:tabs>
          <w:tab w:val="left" w:pos="503"/>
        </w:tabs>
        <w:bidi w:val="0"/>
        <w:spacing w:before="0" w:after="0" w:line="461" w:lineRule="exact"/>
        <w:ind w:left="0" w:right="0" w:firstLine="0"/>
        <w:jc w:val="left"/>
      </w:pPr>
      <w:bookmarkStart w:id="10" w:name="bookmark10"/>
      <w:r>
        <w:rPr>
          <w:rFonts w:ascii="Times New Roman" w:eastAsia="Times New Roman" w:hAnsi="Times New Roman" w:cs="Times New Roman"/>
          <w:color w:val="000000"/>
          <w:spacing w:val="0"/>
          <w:w w:val="100"/>
          <w:position w:val="0"/>
          <w:sz w:val="30"/>
          <w:szCs w:val="30"/>
        </w:rPr>
        <w:t>1</w:t>
      </w:r>
      <w:bookmarkEnd w:id="10"/>
      <w:r>
        <w:rPr>
          <w:color w:val="000000"/>
          <w:spacing w:val="0"/>
          <w:w w:val="100"/>
          <w:position w:val="0"/>
        </w:rPr>
        <w:t>、</w:t>
        <w:tab/>
        <w:t>所区总平面、交通及长度约</w:t>
      </w:r>
      <w:r>
        <w:rPr>
          <w:rFonts w:ascii="Times New Roman" w:eastAsia="Times New Roman" w:hAnsi="Times New Roman" w:cs="Times New Roman"/>
          <w:color w:val="000000"/>
          <w:spacing w:val="0"/>
          <w:w w:val="100"/>
          <w:position w:val="0"/>
          <w:sz w:val="30"/>
          <w:szCs w:val="30"/>
        </w:rPr>
        <w:t>20</w:t>
      </w:r>
      <w:r>
        <w:rPr>
          <w:color w:val="000000"/>
          <w:spacing w:val="0"/>
          <w:w w:val="100"/>
          <w:position w:val="0"/>
        </w:rPr>
        <w:t>米的进所道路的设计。</w:t>
      </w:r>
    </w:p>
    <w:p>
      <w:pPr>
        <w:pStyle w:val="a3"/>
        <w:keepNext w:val="0"/>
        <w:keepLines w:val="0"/>
        <w:widowControl w:val="0"/>
        <w:shd w:val="clear" w:color="auto" w:fill="auto"/>
        <w:tabs>
          <w:tab w:val="left" w:pos="503"/>
        </w:tabs>
        <w:bidi w:val="0"/>
        <w:spacing w:before="0" w:after="120" w:line="461" w:lineRule="exact"/>
        <w:ind w:left="0" w:right="0" w:firstLine="0"/>
        <w:jc w:val="left"/>
      </w:pPr>
      <w:bookmarkStart w:id="11" w:name="bookmark11"/>
      <w:r>
        <w:rPr>
          <w:rFonts w:ascii="Times New Roman" w:eastAsia="Times New Roman" w:hAnsi="Times New Roman" w:cs="Times New Roman"/>
          <w:color w:val="000000"/>
          <w:spacing w:val="0"/>
          <w:w w:val="100"/>
          <w:position w:val="0"/>
          <w:sz w:val="30"/>
          <w:szCs w:val="30"/>
        </w:rPr>
        <w:t>2</w:t>
      </w:r>
      <w:bookmarkEnd w:id="11"/>
      <w:r>
        <w:rPr>
          <w:color w:val="000000"/>
          <w:spacing w:val="0"/>
          <w:w w:val="100"/>
          <w:position w:val="0"/>
        </w:rPr>
        <w:t>、</w:t>
        <w:tab/>
        <w:t>所内各级电压配电装置及主变压器的一、二次线及继电爱护装置。</w:t>
      </w:r>
    </w:p>
    <w:p>
      <w:pPr>
        <w:pStyle w:val="a3"/>
        <w:keepNext w:val="0"/>
        <w:keepLines w:val="0"/>
        <w:widowControl w:val="0"/>
        <w:shd w:val="clear" w:color="auto" w:fill="auto"/>
        <w:tabs>
          <w:tab w:val="left" w:pos="503"/>
        </w:tabs>
        <w:bidi w:val="0"/>
        <w:spacing w:before="0" w:after="0" w:line="322" w:lineRule="auto"/>
        <w:ind w:left="0" w:right="0" w:firstLine="0"/>
        <w:jc w:val="left"/>
      </w:pPr>
      <w:bookmarkStart w:id="12" w:name="bookmark12"/>
      <w:r>
        <w:rPr>
          <w:rFonts w:ascii="Times New Roman" w:eastAsia="Times New Roman" w:hAnsi="Times New Roman" w:cs="Times New Roman"/>
          <w:color w:val="000000"/>
          <w:spacing w:val="0"/>
          <w:w w:val="100"/>
          <w:position w:val="0"/>
          <w:sz w:val="30"/>
          <w:szCs w:val="30"/>
        </w:rPr>
        <w:t>3</w:t>
      </w:r>
      <w:bookmarkEnd w:id="12"/>
      <w:r>
        <w:rPr>
          <w:color w:val="000000"/>
          <w:spacing w:val="0"/>
          <w:w w:val="100"/>
          <w:position w:val="0"/>
        </w:rPr>
        <w:t>、</w:t>
        <w:tab/>
        <w:t>系统通信及远动。</w:t>
      </w:r>
    </w:p>
    <w:p>
      <w:pPr>
        <w:pStyle w:val="a3"/>
        <w:keepNext w:val="0"/>
        <w:keepLines w:val="0"/>
        <w:widowControl w:val="0"/>
        <w:shd w:val="clear" w:color="auto" w:fill="auto"/>
        <w:tabs>
          <w:tab w:val="left" w:pos="503"/>
        </w:tabs>
        <w:bidi w:val="0"/>
        <w:spacing w:before="0" w:after="0" w:line="461" w:lineRule="exact"/>
        <w:ind w:left="0" w:right="0" w:firstLine="0"/>
        <w:jc w:val="left"/>
      </w:pPr>
      <w:bookmarkStart w:id="13" w:name="bookmark13"/>
      <w:r>
        <w:rPr>
          <w:rFonts w:ascii="Times New Roman" w:eastAsia="Times New Roman" w:hAnsi="Times New Roman" w:cs="Times New Roman"/>
          <w:color w:val="000000"/>
          <w:spacing w:val="0"/>
          <w:w w:val="100"/>
          <w:position w:val="0"/>
          <w:sz w:val="30"/>
          <w:szCs w:val="30"/>
        </w:rPr>
        <w:t>4</w:t>
      </w:r>
      <w:bookmarkEnd w:id="13"/>
      <w:r>
        <w:rPr>
          <w:color w:val="000000"/>
          <w:spacing w:val="0"/>
          <w:w w:val="100"/>
          <w:position w:val="0"/>
        </w:rPr>
        <w:t>、</w:t>
        <w:tab/>
        <w:t>所内主操纵室、各级电压配电装置和辅助设施。</w:t>
      </w:r>
    </w:p>
    <w:p>
      <w:pPr>
        <w:pStyle w:val="a3"/>
        <w:keepNext w:val="0"/>
        <w:keepLines w:val="0"/>
        <w:widowControl w:val="0"/>
        <w:shd w:val="clear" w:color="auto" w:fill="auto"/>
        <w:tabs>
          <w:tab w:val="left" w:pos="503"/>
        </w:tabs>
        <w:bidi w:val="0"/>
        <w:spacing w:before="0" w:after="120" w:line="461" w:lineRule="exact"/>
        <w:ind w:left="0" w:right="0" w:firstLine="0"/>
        <w:jc w:val="left"/>
      </w:pPr>
      <w:bookmarkStart w:id="14" w:name="bookmark14"/>
      <w:r>
        <w:rPr>
          <w:rFonts w:ascii="Times New Roman" w:eastAsia="Times New Roman" w:hAnsi="Times New Roman" w:cs="Times New Roman"/>
          <w:color w:val="000000"/>
          <w:spacing w:val="0"/>
          <w:w w:val="100"/>
          <w:position w:val="0"/>
          <w:sz w:val="30"/>
          <w:szCs w:val="30"/>
        </w:rPr>
        <w:t>5</w:t>
      </w:r>
      <w:bookmarkEnd w:id="14"/>
      <w:r>
        <w:rPr>
          <w:color w:val="000000"/>
          <w:spacing w:val="0"/>
          <w:w w:val="100"/>
          <w:position w:val="0"/>
        </w:rPr>
        <w:t>、</w:t>
        <w:tab/>
        <w:t>所区内给排水设施及污水排放设施。</w:t>
      </w:r>
    </w:p>
    <w:p>
      <w:pPr>
        <w:pStyle w:val="a3"/>
        <w:keepNext w:val="0"/>
        <w:keepLines w:val="0"/>
        <w:widowControl w:val="0"/>
        <w:shd w:val="clear" w:color="auto" w:fill="auto"/>
        <w:tabs>
          <w:tab w:val="left" w:pos="503"/>
        </w:tabs>
        <w:bidi w:val="0"/>
        <w:spacing w:before="0" w:after="0" w:line="322" w:lineRule="auto"/>
        <w:ind w:left="0" w:right="0" w:firstLine="0"/>
        <w:jc w:val="left"/>
      </w:pPr>
      <w:bookmarkStart w:id="15" w:name="bookmark15"/>
      <w:r>
        <w:rPr>
          <w:rFonts w:ascii="Times New Roman" w:eastAsia="Times New Roman" w:hAnsi="Times New Roman" w:cs="Times New Roman"/>
          <w:color w:val="000000"/>
          <w:spacing w:val="0"/>
          <w:w w:val="100"/>
          <w:position w:val="0"/>
          <w:sz w:val="30"/>
          <w:szCs w:val="30"/>
        </w:rPr>
        <w:t>6</w:t>
      </w:r>
      <w:bookmarkEnd w:id="15"/>
      <w:r>
        <w:rPr>
          <w:color w:val="000000"/>
          <w:spacing w:val="0"/>
          <w:w w:val="100"/>
          <w:position w:val="0"/>
        </w:rPr>
        <w:t>、</w:t>
        <w:tab/>
        <w:t>所区采暖通风设施、消防设施。</w:t>
      </w:r>
    </w:p>
    <w:p>
      <w:pPr>
        <w:pStyle w:val="a3"/>
        <w:keepNext w:val="0"/>
        <w:keepLines w:val="0"/>
        <w:widowControl w:val="0"/>
        <w:shd w:val="clear" w:color="auto" w:fill="auto"/>
        <w:tabs>
          <w:tab w:val="left" w:pos="503"/>
        </w:tabs>
        <w:bidi w:val="0"/>
        <w:spacing w:before="0" w:after="0" w:line="322" w:lineRule="auto"/>
        <w:ind w:left="0" w:right="0" w:firstLine="0"/>
        <w:jc w:val="left"/>
      </w:pPr>
      <w:bookmarkStart w:id="16" w:name="bookmark16"/>
      <w:r>
        <w:rPr>
          <w:rFonts w:ascii="Times New Roman" w:eastAsia="Times New Roman" w:hAnsi="Times New Roman" w:cs="Times New Roman"/>
          <w:color w:val="000000"/>
          <w:spacing w:val="0"/>
          <w:w w:val="100"/>
          <w:position w:val="0"/>
          <w:sz w:val="30"/>
          <w:szCs w:val="30"/>
        </w:rPr>
        <w:t>7</w:t>
      </w:r>
      <w:bookmarkEnd w:id="16"/>
      <w:r>
        <w:rPr>
          <w:color w:val="000000"/>
          <w:spacing w:val="0"/>
          <w:w w:val="100"/>
          <w:position w:val="0"/>
        </w:rPr>
        <w:t>、</w:t>
        <w:tab/>
        <w:t>所区内的规划。</w:t>
      </w:r>
    </w:p>
    <w:p>
      <w:pPr>
        <w:pStyle w:val="a3"/>
        <w:keepNext w:val="0"/>
        <w:keepLines w:val="0"/>
        <w:widowControl w:val="0"/>
        <w:shd w:val="clear" w:color="auto" w:fill="auto"/>
        <w:tabs>
          <w:tab w:val="left" w:pos="503"/>
        </w:tabs>
        <w:bidi w:val="0"/>
        <w:spacing w:before="0" w:after="0" w:line="322" w:lineRule="auto"/>
        <w:ind w:left="0" w:right="0" w:firstLine="0"/>
        <w:jc w:val="left"/>
      </w:pPr>
      <w:bookmarkStart w:id="17" w:name="bookmark17"/>
      <w:r>
        <w:rPr>
          <w:rFonts w:ascii="Times New Roman" w:eastAsia="Times New Roman" w:hAnsi="Times New Roman" w:cs="Times New Roman"/>
          <w:color w:val="000000"/>
          <w:spacing w:val="0"/>
          <w:w w:val="100"/>
          <w:position w:val="0"/>
          <w:sz w:val="30"/>
          <w:szCs w:val="30"/>
        </w:rPr>
        <w:t>8</w:t>
      </w:r>
      <w:bookmarkEnd w:id="17"/>
      <w:r>
        <w:rPr>
          <w:color w:val="000000"/>
          <w:spacing w:val="0"/>
          <w:w w:val="100"/>
          <w:position w:val="0"/>
        </w:rPr>
        <w:t>、</w:t>
        <w:tab/>
        <w:t>编制要紧设备材料清册。</w:t>
      </w:r>
    </w:p>
    <w:p>
      <w:pPr>
        <w:pStyle w:val="a3"/>
        <w:keepNext w:val="0"/>
        <w:keepLines w:val="0"/>
        <w:widowControl w:val="0"/>
        <w:shd w:val="clear" w:color="auto" w:fill="auto"/>
        <w:tabs>
          <w:tab w:val="left" w:pos="503"/>
        </w:tabs>
        <w:bidi w:val="0"/>
        <w:spacing w:before="0" w:after="0" w:line="322" w:lineRule="auto"/>
        <w:ind w:left="0" w:right="0" w:firstLine="0"/>
        <w:jc w:val="left"/>
      </w:pPr>
      <w:bookmarkStart w:id="18" w:name="bookmark18"/>
      <w:r>
        <w:rPr>
          <w:rFonts w:ascii="Times New Roman" w:eastAsia="Times New Roman" w:hAnsi="Times New Roman" w:cs="Times New Roman"/>
          <w:color w:val="000000"/>
          <w:spacing w:val="0"/>
          <w:w w:val="100"/>
          <w:position w:val="0"/>
          <w:sz w:val="30"/>
          <w:szCs w:val="30"/>
        </w:rPr>
        <w:t>9</w:t>
      </w:r>
      <w:bookmarkEnd w:id="18"/>
      <w:r>
        <w:rPr>
          <w:color w:val="000000"/>
          <w:spacing w:val="0"/>
          <w:w w:val="100"/>
          <w:position w:val="0"/>
        </w:rPr>
        <w:t>、</w:t>
        <w:tab/>
        <w:t>编制工程概算书。</w:t>
      </w:r>
    </w:p>
    <w:p>
      <w:pPr>
        <w:pStyle w:val="a3"/>
        <w:keepNext w:val="0"/>
        <w:keepLines w:val="0"/>
        <w:widowControl w:val="0"/>
        <w:shd w:val="clear" w:color="auto" w:fill="auto"/>
        <w:tabs>
          <w:tab w:val="left" w:pos="613"/>
        </w:tabs>
        <w:bidi w:val="0"/>
        <w:spacing w:before="0" w:after="0" w:line="461" w:lineRule="exact"/>
        <w:ind w:left="0" w:right="0" w:firstLine="0"/>
        <w:jc w:val="left"/>
      </w:pPr>
      <w:bookmarkStart w:id="19" w:name="bookmark19"/>
      <w:r>
        <w:rPr>
          <w:color w:val="000000"/>
          <w:spacing w:val="0"/>
          <w:w w:val="100"/>
          <w:position w:val="0"/>
        </w:rPr>
        <w:t>三</w:t>
      </w:r>
      <w:bookmarkEnd w:id="19"/>
      <w:r>
        <w:rPr>
          <w:color w:val="000000"/>
          <w:spacing w:val="0"/>
          <w:w w:val="100"/>
          <w:position w:val="0"/>
        </w:rPr>
        <w:t>、</w:t>
        <w:tab/>
        <w:t>设计分工</w:t>
      </w:r>
    </w:p>
    <w:p>
      <w:pPr>
        <w:pStyle w:val="a3"/>
        <w:keepNext w:val="0"/>
        <w:keepLines w:val="0"/>
        <w:widowControl w:val="0"/>
        <w:shd w:val="clear" w:color="auto" w:fill="auto"/>
        <w:tabs>
          <w:tab w:val="left" w:pos="503"/>
        </w:tabs>
        <w:bidi w:val="0"/>
        <w:spacing w:before="0" w:after="0" w:line="461" w:lineRule="exact"/>
        <w:ind w:left="0" w:right="0" w:firstLine="0"/>
        <w:jc w:val="left"/>
        <w:sectPr>
          <w:pgSz w:w="17861" w:h="25258"/>
          <w:pgMar w:top="1840" w:right="2485" w:bottom="2462" w:left="2660" w:header="0" w:footer="3" w:gutter="0"/>
          <w:cols w:space="720"/>
          <w:noEndnote/>
          <w:rtlGutter w:val="0"/>
          <w:docGrid w:linePitch="360"/>
        </w:sectPr>
      </w:pPr>
      <w:bookmarkStart w:id="20" w:name="bookmark20"/>
      <w:r>
        <w:rPr>
          <w:rFonts w:ascii="Times New Roman" w:eastAsia="Times New Roman" w:hAnsi="Times New Roman" w:cs="Times New Roman"/>
          <w:color w:val="000000"/>
          <w:spacing w:val="0"/>
          <w:w w:val="100"/>
          <w:position w:val="0"/>
          <w:sz w:val="30"/>
          <w:szCs w:val="30"/>
        </w:rPr>
        <w:t>1</w:t>
      </w:r>
      <w:bookmarkEnd w:id="20"/>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配电装置以出线门型架为界，</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电缆出线以电缆头为界。电缆沟道至围墙外</w:t>
      </w:r>
      <w:r>
        <w:rPr>
          <w:rFonts w:ascii="Times New Roman" w:eastAsia="Times New Roman" w:hAnsi="Times New Roman" w:cs="Times New Roman"/>
          <w:color w:val="000000"/>
          <w:spacing w:val="0"/>
          <w:w w:val="100"/>
          <w:position w:val="0"/>
          <w:sz w:val="30"/>
          <w:szCs w:val="30"/>
        </w:rPr>
        <w:t xml:space="preserve">1 </w:t>
      </w:r>
      <w:r>
        <w:rPr>
          <w:color w:val="000000"/>
          <w:spacing w:val="0"/>
          <w:w w:val="100"/>
          <w:position w:val="0"/>
        </w:rPr>
        <w:t>米。</w:t>
      </w:r>
    </w:p>
    <w:p>
      <w:pPr>
        <w:pStyle w:val="a3"/>
        <w:keepNext w:val="0"/>
        <w:keepLines w:val="0"/>
        <w:widowControl w:val="0"/>
        <w:shd w:val="clear" w:color="auto" w:fill="auto"/>
        <w:tabs>
          <w:tab w:val="left" w:pos="503"/>
        </w:tabs>
        <w:bidi w:val="0"/>
        <w:spacing w:before="0" w:after="0" w:line="461" w:lineRule="exact"/>
        <w:ind w:left="0" w:right="0" w:firstLine="0"/>
        <w:jc w:val="left"/>
      </w:pPr>
      <w:bookmarkStart w:id="21" w:name="bookmark21"/>
      <w:r>
        <w:rPr>
          <w:rFonts w:ascii="Times New Roman" w:eastAsia="Times New Roman" w:hAnsi="Times New Roman" w:cs="Times New Roman"/>
          <w:color w:val="000000"/>
          <w:spacing w:val="0"/>
          <w:w w:val="100"/>
          <w:position w:val="0"/>
          <w:sz w:val="30"/>
          <w:szCs w:val="30"/>
        </w:rPr>
        <w:t>2</w:t>
      </w:r>
      <w:bookmarkEnd w:id="21"/>
      <w:r>
        <w:rPr>
          <w:color w:val="000000"/>
          <w:spacing w:val="0"/>
          <w:w w:val="100"/>
          <w:position w:val="0"/>
        </w:rPr>
        <w:t>、</w:t>
        <w:tab/>
        <w:t>所外专用通信线、光纤系统通信、施工用电、用水等设施由建设单位负责。</w:t>
      </w:r>
    </w:p>
    <w:p>
      <w:pPr>
        <w:pStyle w:val="a3"/>
        <w:keepNext w:val="0"/>
        <w:keepLines w:val="0"/>
        <w:widowControl w:val="0"/>
        <w:shd w:val="clear" w:color="auto" w:fill="auto"/>
        <w:bidi w:val="0"/>
        <w:spacing w:before="0" w:after="100" w:line="470" w:lineRule="exact"/>
        <w:ind w:left="0" w:right="0" w:firstLine="0"/>
        <w:jc w:val="both"/>
      </w:pPr>
      <w:bookmarkStart w:id="22" w:name="bookmark22"/>
      <w:r>
        <w:rPr>
          <w:color w:val="000000"/>
          <w:spacing w:val="0"/>
          <w:w w:val="100"/>
          <w:position w:val="0"/>
        </w:rPr>
        <w:t>四</w:t>
      </w:r>
      <w:bookmarkEnd w:id="22"/>
      <w:r>
        <w:rPr>
          <w:color w:val="000000"/>
          <w:spacing w:val="0"/>
          <w:w w:val="100"/>
          <w:position w:val="0"/>
        </w:rPr>
        <w:t>、要紧设计原则</w:t>
      </w:r>
    </w:p>
    <w:p>
      <w:pPr>
        <w:pStyle w:val="a3"/>
        <w:keepNext w:val="0"/>
        <w:keepLines w:val="0"/>
        <w:widowControl w:val="0"/>
        <w:shd w:val="clear" w:color="auto" w:fill="auto"/>
        <w:bidi w:val="0"/>
        <w:spacing w:before="0" w:after="0" w:line="326" w:lineRule="auto"/>
        <w:ind w:left="0" w:right="0" w:firstLine="0"/>
        <w:jc w:val="both"/>
      </w:pPr>
      <w:bookmarkStart w:id="23" w:name="bookmark23"/>
      <w:r>
        <w:rPr>
          <w:rFonts w:ascii="Times New Roman" w:eastAsia="Times New Roman" w:hAnsi="Times New Roman" w:cs="Times New Roman"/>
          <w:color w:val="000000"/>
          <w:spacing w:val="0"/>
          <w:w w:val="100"/>
          <w:position w:val="0"/>
          <w:sz w:val="30"/>
          <w:szCs w:val="30"/>
        </w:rPr>
        <w:t>1</w:t>
      </w:r>
      <w:bookmarkEnd w:id="23"/>
      <w:r>
        <w:rPr>
          <w:color w:val="000000"/>
          <w:spacing w:val="0"/>
          <w:w w:val="100"/>
          <w:position w:val="0"/>
        </w:rPr>
        <w:t>、电气主接线</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电气主接线是发电厂、变电所电气设计的重要部分，也是构成电力系统的重要环节。主接线 的确定对电力系统整体及发电厂、变电所本身运行的可靠性、灵活性和经济性紧密相关，同 时对电气设备选择、配电装置布置、继电爱护和操纵方式的拟定有较大阻碍。因此，必须处 理好各方面的关系，全面分析有关阻碍因素，通过技术经济比较，合理确定主接线方案，决 定于电压等级和出线回路数。</w:t>
      </w:r>
    </w:p>
    <w:p>
      <w:pPr>
        <w:pStyle w:val="a3"/>
        <w:keepNext w:val="0"/>
        <w:keepLines w:val="0"/>
        <w:widowControl w:val="0"/>
        <w:shd w:val="clear" w:color="auto" w:fill="auto"/>
        <w:tabs>
          <w:tab w:val="left" w:pos="802"/>
        </w:tabs>
        <w:bidi w:val="0"/>
        <w:spacing w:before="0" w:after="0" w:line="470" w:lineRule="exact"/>
        <w:ind w:left="0" w:right="0" w:firstLine="0"/>
        <w:jc w:val="both"/>
      </w:pPr>
      <w:bookmarkStart w:id="24" w:name="bookmark24"/>
      <w:r>
        <w:rPr>
          <w:color w:val="000000"/>
          <w:spacing w:val="0"/>
          <w:w w:val="100"/>
          <w:position w:val="0"/>
        </w:rPr>
        <w:t>（</w:t>
      </w:r>
      <w:bookmarkEnd w:id="24"/>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主接线设计：</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清河变要紧担负着为清河开发区供电的重任，主供电源由 北郊变</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母线供给，一回由北郊变直截了当供给，另一回由北郊变经大明湖供给形成 环形网络，因此有两个方案可供选择：单母线接线；单母线分段接线。</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方案</w:t>
      </w:r>
      <w:r>
        <w:rPr>
          <w:rFonts w:ascii="Times New Roman" w:eastAsia="Times New Roman" w:hAnsi="Times New Roman" w:cs="Times New Roman"/>
          <w:color w:val="000000"/>
          <w:spacing w:val="0"/>
          <w:w w:val="100"/>
          <w:position w:val="0"/>
          <w:sz w:val="30"/>
          <w:szCs w:val="30"/>
        </w:rPr>
        <w:t>I</w:t>
      </w:r>
      <w:r>
        <w:rPr>
          <w:color w:val="000000"/>
          <w:spacing w:val="0"/>
          <w:w w:val="100"/>
          <w:position w:val="0"/>
        </w:rPr>
        <w:t>：采纳单母线接线</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优点：接线简单清晰、设备少操作方便、便于扩建和采纳成套配电装置。</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缺点：不够灵活可靠，任一元件（母线及母线隔离开关等）故障或检修，均需使整个配电装 置停电。单母线可用隔离开关分段，但当一段母线故障时，全部回路仍需短时停电，在用隔 离开关将故障的母线段分开后才能复原非故障段的供电。</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适用范畴：一样适用于一台发电机或一台变压器的</w:t>
      </w:r>
      <w:r>
        <w:rPr>
          <w:rFonts w:ascii="Times New Roman" w:eastAsia="Times New Roman" w:hAnsi="Times New Roman" w:cs="Times New Roman"/>
          <w:color w:val="000000"/>
          <w:spacing w:val="0"/>
          <w:w w:val="100"/>
          <w:position w:val="0"/>
          <w:sz w:val="30"/>
          <w:szCs w:val="30"/>
        </w:rPr>
        <w:t>110-220KV</w:t>
      </w:r>
      <w:r>
        <w:rPr>
          <w:color w:val="000000"/>
          <w:spacing w:val="0"/>
          <w:w w:val="100"/>
          <w:position w:val="0"/>
        </w:rPr>
        <w:t>配电装置的出线回路数不超 过两回。</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方案</w:t>
      </w:r>
      <w:r>
        <w:rPr>
          <w:rFonts w:ascii="Times New Roman" w:eastAsia="Times New Roman" w:hAnsi="Times New Roman" w:cs="Times New Roman"/>
          <w:color w:val="000000"/>
          <w:spacing w:val="0"/>
          <w:w w:val="100"/>
          <w:position w:val="0"/>
          <w:sz w:val="30"/>
          <w:szCs w:val="30"/>
        </w:rPr>
        <w:t>II</w:t>
      </w:r>
      <w:r>
        <w:rPr>
          <w:color w:val="000000"/>
          <w:spacing w:val="0"/>
          <w:w w:val="100"/>
          <w:position w:val="0"/>
        </w:rPr>
        <w:t>：采纳单母线分段接线</w:t>
      </w:r>
    </w:p>
    <w:p>
      <w:pPr>
        <w:pStyle w:val="a3"/>
        <w:keepNext w:val="0"/>
        <w:keepLines w:val="0"/>
        <w:widowControl w:val="0"/>
        <w:shd w:val="clear" w:color="auto" w:fill="auto"/>
        <w:bidi w:val="0"/>
        <w:spacing w:before="0" w:after="0" w:line="446" w:lineRule="exact"/>
        <w:ind w:left="0" w:right="0" w:firstLine="0"/>
        <w:jc w:val="both"/>
      </w:pPr>
      <w:r>
        <w:rPr>
          <w:color w:val="000000"/>
          <w:spacing w:val="0"/>
          <w:w w:val="100"/>
          <w:position w:val="0"/>
        </w:rPr>
        <w:t>优点：</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）用断路器把母线分段后，对重要用户能够从不同段引出两个回路，有两个电源供 电。</w:t>
      </w:r>
    </w:p>
    <w:p>
      <w:pPr>
        <w:pStyle w:val="a3"/>
        <w:keepNext w:val="0"/>
        <w:keepLines w:val="0"/>
        <w:widowControl w:val="0"/>
        <w:shd w:val="clear" w:color="auto" w:fill="auto"/>
        <w:bidi w:val="0"/>
        <w:spacing w:before="0" w:after="0" w:line="480" w:lineRule="exact"/>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）当一段母线发生故障，分段断路器自动将故障段切除，保证正常段母线不间断供电和不 致使重要用户停电。</w:t>
      </w:r>
    </w:p>
    <w:p>
      <w:pPr>
        <w:pStyle w:val="a3"/>
        <w:keepNext w:val="0"/>
        <w:keepLines w:val="0"/>
        <w:widowControl w:val="0"/>
        <w:shd w:val="clear" w:color="auto" w:fill="auto"/>
        <w:bidi w:val="0"/>
        <w:spacing w:before="0" w:after="0" w:line="480" w:lineRule="exact"/>
        <w:ind w:left="0" w:right="0" w:firstLine="0"/>
        <w:jc w:val="both"/>
      </w:pPr>
      <w:r>
        <w:rPr>
          <w:color w:val="000000"/>
          <w:spacing w:val="0"/>
          <w:w w:val="100"/>
          <w:position w:val="0"/>
        </w:rPr>
        <w:t>缺点：</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）当一段母线或母线隔离开关故或检修时，该段母线的回路都要在检修期间内停电。</w:t>
      </w:r>
    </w:p>
    <w:p>
      <w:pPr>
        <w:pStyle w:val="a3"/>
        <w:keepNext w:val="0"/>
        <w:keepLines w:val="0"/>
        <w:widowControl w:val="0"/>
        <w:shd w:val="clear" w:color="auto" w:fill="auto"/>
        <w:tabs>
          <w:tab w:val="left" w:pos="515"/>
        </w:tabs>
        <w:bidi w:val="0"/>
        <w:spacing w:before="0" w:after="0" w:line="470" w:lineRule="exact"/>
        <w:ind w:left="0" w:right="0" w:firstLine="0"/>
        <w:jc w:val="both"/>
      </w:pPr>
      <w:bookmarkStart w:id="25" w:name="bookmark25"/>
      <w:r>
        <w:rPr>
          <w:rFonts w:ascii="Times New Roman" w:eastAsia="Times New Roman" w:hAnsi="Times New Roman" w:cs="Times New Roman"/>
          <w:color w:val="000000"/>
          <w:spacing w:val="0"/>
          <w:w w:val="100"/>
          <w:position w:val="0"/>
          <w:sz w:val="30"/>
          <w:szCs w:val="30"/>
        </w:rPr>
        <w:t>2</w:t>
      </w:r>
      <w:bookmarkEnd w:id="25"/>
      <w:r>
        <w:rPr>
          <w:color w:val="000000"/>
          <w:spacing w:val="0"/>
          <w:w w:val="100"/>
          <w:position w:val="0"/>
        </w:rPr>
        <w:t>）</w:t>
        <w:tab/>
        <w:t>当出线为双回路时，常使架空线路出线交叉跨过。</w:t>
      </w:r>
    </w:p>
    <w:p>
      <w:pPr>
        <w:pStyle w:val="a3"/>
        <w:keepNext w:val="0"/>
        <w:keepLines w:val="0"/>
        <w:widowControl w:val="0"/>
        <w:shd w:val="clear" w:color="auto" w:fill="auto"/>
        <w:tabs>
          <w:tab w:val="left" w:pos="515"/>
        </w:tabs>
        <w:bidi w:val="0"/>
        <w:spacing w:before="0" w:after="0" w:line="470" w:lineRule="exact"/>
        <w:ind w:left="0" w:right="0" w:firstLine="0"/>
        <w:jc w:val="both"/>
      </w:pPr>
      <w:bookmarkStart w:id="26" w:name="bookmark26"/>
      <w:r>
        <w:rPr>
          <w:rFonts w:ascii="Times New Roman" w:eastAsia="Times New Roman" w:hAnsi="Times New Roman" w:cs="Times New Roman"/>
          <w:color w:val="000000"/>
          <w:spacing w:val="0"/>
          <w:w w:val="100"/>
          <w:position w:val="0"/>
          <w:sz w:val="30"/>
          <w:szCs w:val="30"/>
        </w:rPr>
        <w:t>3</w:t>
      </w:r>
      <w:bookmarkEnd w:id="26"/>
      <w:r>
        <w:rPr>
          <w:color w:val="000000"/>
          <w:spacing w:val="0"/>
          <w:w w:val="100"/>
          <w:position w:val="0"/>
        </w:rPr>
        <w:t>）</w:t>
        <w:tab/>
        <w:t>扩建时需向两个方向均衡扩建。</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适用范畴：</w:t>
      </w:r>
      <w:r>
        <w:rPr>
          <w:rFonts w:ascii="Times New Roman" w:eastAsia="Times New Roman" w:hAnsi="Times New Roman" w:cs="Times New Roman"/>
          <w:color w:val="000000"/>
          <w:spacing w:val="0"/>
          <w:w w:val="100"/>
          <w:position w:val="0"/>
          <w:sz w:val="30"/>
          <w:szCs w:val="30"/>
        </w:rPr>
        <w:t>110-220KV</w:t>
      </w:r>
      <w:r>
        <w:rPr>
          <w:color w:val="000000"/>
          <w:spacing w:val="0"/>
          <w:w w:val="100"/>
          <w:position w:val="0"/>
        </w:rPr>
        <w:t>配电装置的出线回路数为</w:t>
      </w:r>
      <w:r>
        <w:rPr>
          <w:rFonts w:ascii="Times New Roman" w:eastAsia="Times New Roman" w:hAnsi="Times New Roman" w:cs="Times New Roman"/>
          <w:color w:val="000000"/>
          <w:spacing w:val="0"/>
          <w:w w:val="100"/>
          <w:position w:val="0"/>
          <w:sz w:val="30"/>
          <w:szCs w:val="30"/>
        </w:rPr>
        <w:t>3-4</w:t>
      </w:r>
      <w:r>
        <w:rPr>
          <w:color w:val="000000"/>
          <w:spacing w:val="0"/>
          <w:w w:val="100"/>
          <w:position w:val="0"/>
        </w:rPr>
        <w:t>回时。</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通过以上论证，决定采纳单母线分段接线。</w:t>
      </w:r>
    </w:p>
    <w:p>
      <w:pPr>
        <w:pStyle w:val="a3"/>
        <w:keepNext w:val="0"/>
        <w:keepLines w:val="0"/>
        <w:widowControl w:val="0"/>
        <w:shd w:val="clear" w:color="auto" w:fill="auto"/>
        <w:tabs>
          <w:tab w:val="left" w:pos="627"/>
        </w:tabs>
        <w:bidi w:val="0"/>
        <w:spacing w:before="0" w:after="0" w:line="470" w:lineRule="exact"/>
        <w:ind w:left="0" w:right="0" w:firstLine="0"/>
        <w:jc w:val="both"/>
      </w:pPr>
      <w:bookmarkStart w:id="27" w:name="bookmark27"/>
      <w:r>
        <w:rPr>
          <w:color w:val="000000"/>
          <w:spacing w:val="0"/>
          <w:w w:val="100"/>
          <w:position w:val="0"/>
        </w:rPr>
        <w:t>（</w:t>
      </w:r>
      <w:bookmarkEnd w:id="27"/>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主接线设计：要紧考虑为清河工业园区及周边高陵西部地区供电。</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方案</w:t>
      </w:r>
      <w:r>
        <w:rPr>
          <w:rFonts w:ascii="Times New Roman" w:eastAsia="Times New Roman" w:hAnsi="Times New Roman" w:cs="Times New Roman"/>
          <w:color w:val="000000"/>
          <w:spacing w:val="0"/>
          <w:w w:val="100"/>
          <w:position w:val="0"/>
          <w:sz w:val="30"/>
          <w:szCs w:val="30"/>
        </w:rPr>
        <w:t>I</w:t>
      </w:r>
      <w:r>
        <w:rPr>
          <w:color w:val="000000"/>
          <w:spacing w:val="0"/>
          <w:w w:val="100"/>
          <w:position w:val="0"/>
        </w:rPr>
        <w:t>：采纳单母线接线</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优点：接线简单清晰、设备少操作方便、便于扩建和采纳成套配电装置。</w:t>
      </w:r>
    </w:p>
    <w:p>
      <w:pPr>
        <w:pStyle w:val="a3"/>
        <w:keepNext w:val="0"/>
        <w:keepLines w:val="0"/>
        <w:widowControl w:val="0"/>
        <w:shd w:val="clear" w:color="auto" w:fill="auto"/>
        <w:bidi w:val="0"/>
        <w:spacing w:before="0" w:after="0" w:line="454" w:lineRule="exact"/>
        <w:ind w:left="0" w:right="0" w:firstLine="0"/>
        <w:jc w:val="both"/>
      </w:pPr>
      <w:r>
        <w:rPr>
          <w:color w:val="000000"/>
          <w:spacing w:val="0"/>
          <w:w w:val="100"/>
          <w:position w:val="0"/>
        </w:rPr>
        <w:t>缺点：不够灵活可靠，任一元件（母线及母线隔离开关等）故障或检修，均需使整个配电装 置停电。单母线可用隔离开关分段，但当一段母线故障时，全部回路仍需短时停电，在用隔 离开关将故障的母线段分开后才能复原非故障段的供电。</w:t>
      </w:r>
    </w:p>
    <w:p>
      <w:pPr>
        <w:pStyle w:val="a3"/>
        <w:keepNext w:val="0"/>
        <w:keepLines w:val="0"/>
        <w:widowControl w:val="0"/>
        <w:shd w:val="clear" w:color="auto" w:fill="auto"/>
        <w:bidi w:val="0"/>
        <w:spacing w:before="0" w:after="0" w:line="451" w:lineRule="exact"/>
        <w:ind w:left="0" w:right="0" w:firstLine="0"/>
        <w:jc w:val="both"/>
      </w:pPr>
      <w:r>
        <w:rPr>
          <w:color w:val="000000"/>
          <w:spacing w:val="0"/>
          <w:w w:val="100"/>
          <w:position w:val="0"/>
        </w:rPr>
        <w:t>适用范畴:一样适用于一台发电机或一台变压器的</w:t>
      </w:r>
      <w:r>
        <w:rPr>
          <w:rFonts w:ascii="Times New Roman" w:eastAsia="Times New Roman" w:hAnsi="Times New Roman" w:cs="Times New Roman"/>
          <w:color w:val="000000"/>
          <w:spacing w:val="0"/>
          <w:w w:val="100"/>
          <w:position w:val="0"/>
          <w:sz w:val="30"/>
          <w:szCs w:val="30"/>
        </w:rPr>
        <w:t>35-63KV</w:t>
      </w:r>
      <w:r>
        <w:rPr>
          <w:color w:val="000000"/>
          <w:spacing w:val="0"/>
          <w:w w:val="100"/>
          <w:position w:val="0"/>
        </w:rPr>
        <w:t>配电装置的出线回路数不超过</w:t>
      </w:r>
      <w:r>
        <w:rPr>
          <w:rFonts w:ascii="Times New Roman" w:eastAsia="Times New Roman" w:hAnsi="Times New Roman" w:cs="Times New Roman"/>
          <w:color w:val="000000"/>
          <w:spacing w:val="0"/>
          <w:w w:val="100"/>
          <w:position w:val="0"/>
          <w:sz w:val="30"/>
          <w:szCs w:val="30"/>
        </w:rPr>
        <w:t xml:space="preserve">3 </w:t>
      </w:r>
      <w:r>
        <w:rPr>
          <w:color w:val="000000"/>
          <w:spacing w:val="0"/>
          <w:w w:val="100"/>
          <w:position w:val="0"/>
        </w:rPr>
        <w:t>回。</w:t>
      </w:r>
    </w:p>
    <w:p>
      <w:pPr>
        <w:pStyle w:val="a3"/>
        <w:keepNext w:val="0"/>
        <w:keepLines w:val="0"/>
        <w:widowControl w:val="0"/>
        <w:shd w:val="clear" w:color="auto" w:fill="auto"/>
        <w:bidi w:val="0"/>
        <w:spacing w:before="0" w:after="0" w:line="442" w:lineRule="exact"/>
        <w:ind w:left="0" w:right="0" w:firstLine="0"/>
        <w:jc w:val="both"/>
      </w:pPr>
      <w:r>
        <w:rPr>
          <w:color w:val="000000"/>
          <w:spacing w:val="0"/>
          <w:w w:val="100"/>
          <w:position w:val="0"/>
        </w:rPr>
        <w:t>方案</w:t>
      </w:r>
      <w:r>
        <w:rPr>
          <w:rFonts w:ascii="Times New Roman" w:eastAsia="Times New Roman" w:hAnsi="Times New Roman" w:cs="Times New Roman"/>
          <w:color w:val="000000"/>
          <w:spacing w:val="0"/>
          <w:w w:val="100"/>
          <w:position w:val="0"/>
          <w:sz w:val="30"/>
          <w:szCs w:val="30"/>
        </w:rPr>
        <w:t>II</w:t>
      </w:r>
      <w:r>
        <w:rPr>
          <w:color w:val="000000"/>
          <w:spacing w:val="0"/>
          <w:w w:val="100"/>
          <w:position w:val="0"/>
        </w:rPr>
        <w:t>：采纳单母线分段接线</w:t>
      </w:r>
    </w:p>
    <w:p>
      <w:pPr>
        <w:pStyle w:val="a3"/>
        <w:keepNext w:val="0"/>
        <w:keepLines w:val="0"/>
        <w:widowControl w:val="0"/>
        <w:shd w:val="clear" w:color="auto" w:fill="auto"/>
        <w:bidi w:val="0"/>
        <w:spacing w:before="0" w:after="0" w:line="442" w:lineRule="exact"/>
        <w:ind w:left="0" w:right="0" w:firstLine="0"/>
        <w:jc w:val="both"/>
      </w:pPr>
      <w:r>
        <w:rPr>
          <w:color w:val="000000"/>
          <w:spacing w:val="0"/>
          <w:w w:val="100"/>
          <w:position w:val="0"/>
        </w:rPr>
        <w:t>优点：</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）用断路器把母线分段后，对重要用户能够从不同段引出两个回路，有两个电源供 电。</w:t>
      </w:r>
    </w:p>
    <w:p>
      <w:pPr>
        <w:pStyle w:val="a3"/>
        <w:keepNext w:val="0"/>
        <w:keepLines w:val="0"/>
        <w:widowControl w:val="0"/>
        <w:shd w:val="clear" w:color="auto" w:fill="auto"/>
        <w:bidi w:val="0"/>
        <w:spacing w:before="0" w:after="0" w:line="456" w:lineRule="exact"/>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）当一段母线发生故障，分段断路器自动将故障段切除，保证正常段母线不间断供电和不 致使重要用户停电。</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缺点：</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）当一段母线或母线隔离开关故或检修时，该段母线的回路都要在检修期间内停电。</w:t>
      </w:r>
    </w:p>
    <w:p>
      <w:pPr>
        <w:pStyle w:val="a3"/>
        <w:keepNext w:val="0"/>
        <w:keepLines w:val="0"/>
        <w:widowControl w:val="0"/>
        <w:shd w:val="clear" w:color="auto" w:fill="auto"/>
        <w:tabs>
          <w:tab w:val="left" w:pos="515"/>
        </w:tabs>
        <w:bidi w:val="0"/>
        <w:spacing w:before="0" w:after="0" w:line="470" w:lineRule="exact"/>
        <w:ind w:left="0" w:right="0" w:firstLine="0"/>
        <w:jc w:val="both"/>
      </w:pPr>
      <w:bookmarkStart w:id="28" w:name="bookmark28"/>
      <w:r>
        <w:rPr>
          <w:rFonts w:ascii="Times New Roman" w:eastAsia="Times New Roman" w:hAnsi="Times New Roman" w:cs="Times New Roman"/>
          <w:color w:val="000000"/>
          <w:spacing w:val="0"/>
          <w:w w:val="100"/>
          <w:position w:val="0"/>
          <w:sz w:val="30"/>
          <w:szCs w:val="30"/>
        </w:rPr>
        <w:t>2</w:t>
      </w:r>
      <w:bookmarkEnd w:id="28"/>
      <w:r>
        <w:rPr>
          <w:color w:val="000000"/>
          <w:spacing w:val="0"/>
          <w:w w:val="100"/>
          <w:position w:val="0"/>
        </w:rPr>
        <w:t>）</w:t>
        <w:tab/>
        <w:t>当出线为双回路时，常使架空线路出线交叉跨过。</w:t>
      </w:r>
    </w:p>
    <w:p>
      <w:pPr>
        <w:pStyle w:val="a3"/>
        <w:keepNext w:val="0"/>
        <w:keepLines w:val="0"/>
        <w:widowControl w:val="0"/>
        <w:shd w:val="clear" w:color="auto" w:fill="auto"/>
        <w:tabs>
          <w:tab w:val="left" w:pos="515"/>
        </w:tabs>
        <w:bidi w:val="0"/>
        <w:spacing w:before="0" w:after="0" w:line="470" w:lineRule="exact"/>
        <w:ind w:left="0" w:right="0" w:firstLine="0"/>
        <w:jc w:val="both"/>
        <w:sectPr>
          <w:type w:val="nextPage"/>
          <w:pgSz w:w="17861" w:h="25258"/>
          <w:pgMar w:top="1840" w:right="2485" w:bottom="2462" w:left="2660" w:header="0" w:footer="3" w:gutter="0"/>
          <w:pgNumType w:start="2"/>
          <w:cols w:space="720"/>
          <w:noEndnote/>
          <w:titlePg w:val="0"/>
          <w:rtlGutter w:val="0"/>
          <w:docGrid w:linePitch="360"/>
        </w:sectPr>
      </w:pPr>
      <w:bookmarkStart w:id="29" w:name="bookmark29"/>
      <w:r>
        <w:rPr>
          <w:rFonts w:ascii="Times New Roman" w:eastAsia="Times New Roman" w:hAnsi="Times New Roman" w:cs="Times New Roman"/>
          <w:color w:val="000000"/>
          <w:spacing w:val="0"/>
          <w:w w:val="100"/>
          <w:position w:val="0"/>
          <w:sz w:val="30"/>
          <w:szCs w:val="30"/>
        </w:rPr>
        <w:t>3</w:t>
      </w:r>
      <w:bookmarkEnd w:id="29"/>
      <w:r>
        <w:rPr>
          <w:color w:val="000000"/>
          <w:spacing w:val="0"/>
          <w:w w:val="100"/>
          <w:position w:val="0"/>
        </w:rPr>
        <w:t>）</w:t>
        <w:tab/>
        <w:t>扩建时需向两个方向均衡扩建。</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适用范畴：</w:t>
      </w:r>
      <w:r>
        <w:rPr>
          <w:rFonts w:ascii="Times New Roman" w:eastAsia="Times New Roman" w:hAnsi="Times New Roman" w:cs="Times New Roman"/>
          <w:color w:val="000000"/>
          <w:spacing w:val="0"/>
          <w:w w:val="100"/>
          <w:position w:val="0"/>
          <w:sz w:val="30"/>
          <w:szCs w:val="30"/>
        </w:rPr>
        <w:t>35-63KV</w:t>
      </w:r>
      <w:r>
        <w:rPr>
          <w:color w:val="000000"/>
          <w:spacing w:val="0"/>
          <w:w w:val="100"/>
          <w:position w:val="0"/>
        </w:rPr>
        <w:t>配电装置的出线回路数为</w:t>
      </w:r>
      <w:r>
        <w:rPr>
          <w:rFonts w:ascii="Times New Roman" w:eastAsia="Times New Roman" w:hAnsi="Times New Roman" w:cs="Times New Roman"/>
          <w:color w:val="000000"/>
          <w:spacing w:val="0"/>
          <w:w w:val="100"/>
          <w:position w:val="0"/>
          <w:sz w:val="30"/>
          <w:szCs w:val="30"/>
        </w:rPr>
        <w:t>4-8</w:t>
      </w:r>
      <w:r>
        <w:rPr>
          <w:color w:val="000000"/>
          <w:spacing w:val="0"/>
          <w:w w:val="100"/>
          <w:position w:val="0"/>
        </w:rPr>
        <w:t>回时。</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通过以上论证，决定采纳单母线分段接线。</w:t>
      </w:r>
    </w:p>
    <w:p>
      <w:pPr>
        <w:pStyle w:val="a3"/>
        <w:keepNext w:val="0"/>
        <w:keepLines w:val="0"/>
        <w:widowControl w:val="0"/>
        <w:shd w:val="clear" w:color="auto" w:fill="auto"/>
        <w:tabs>
          <w:tab w:val="left" w:pos="627"/>
        </w:tabs>
        <w:bidi w:val="0"/>
        <w:spacing w:before="0" w:after="0" w:line="467" w:lineRule="exact"/>
        <w:ind w:left="0" w:right="0" w:firstLine="0"/>
        <w:jc w:val="both"/>
      </w:pPr>
      <w:bookmarkStart w:id="30" w:name="bookmark30"/>
      <w:r>
        <w:rPr>
          <w:color w:val="000000"/>
          <w:spacing w:val="0"/>
          <w:w w:val="100"/>
          <w:position w:val="0"/>
          <w:shd w:val="clear" w:color="auto" w:fill="FFFFFF"/>
        </w:rPr>
        <w:t>（</w:t>
      </w:r>
      <w:bookmarkEnd w:id="30"/>
      <w:r>
        <w:rPr>
          <w:rFonts w:ascii="Times New Roman" w:eastAsia="Times New Roman" w:hAnsi="Times New Roman" w:cs="Times New Roman"/>
          <w:color w:val="000000"/>
          <w:spacing w:val="0"/>
          <w:w w:val="100"/>
          <w:position w:val="0"/>
          <w:sz w:val="30"/>
          <w:szCs w:val="30"/>
          <w:shd w:val="clear" w:color="auto" w:fill="FFFFFF"/>
        </w:rPr>
        <w:t>3</w:t>
      </w:r>
      <w:r>
        <w:rPr>
          <w:color w:val="000000"/>
          <w:spacing w:val="0"/>
          <w:w w:val="100"/>
          <w:position w:val="0"/>
          <w:shd w:val="clear" w:color="auto" w:fill="FFFFFF"/>
        </w:rPr>
        <w:t>）</w:t>
      </w:r>
      <w:r>
        <w:rPr>
          <w:color w:val="000000"/>
          <w:spacing w:val="0"/>
          <w:w w:val="100"/>
          <w:position w:val="0"/>
        </w:rPr>
        <w:tab/>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主接线设计：要紧考虑为变电站周围地区供电。</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方案</w:t>
      </w:r>
      <w:r>
        <w:rPr>
          <w:rFonts w:ascii="Times New Roman" w:eastAsia="Times New Roman" w:hAnsi="Times New Roman" w:cs="Times New Roman"/>
          <w:color w:val="000000"/>
          <w:spacing w:val="0"/>
          <w:w w:val="100"/>
          <w:position w:val="0"/>
          <w:sz w:val="30"/>
          <w:szCs w:val="30"/>
        </w:rPr>
        <w:t>I</w:t>
      </w:r>
      <w:r>
        <w:rPr>
          <w:color w:val="000000"/>
          <w:spacing w:val="0"/>
          <w:w w:val="100"/>
          <w:position w:val="0"/>
        </w:rPr>
        <w:t>：采纳单母线接线</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优点：接线简单清晰、设备少操作方便、便于扩建和采纳成套配电装置。</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缺点：不够灵活可靠，任一元件（母线及母线隔离开关等）故障或检修，均需使整个配电装 置停电。单母线可用隔离开关分段，但当一段母线故障时，全部回路仍需短时停电，在用隔 离开关将故障的母线段分开后才能复原非故障段的供电。</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适用范畴：</w:t>
      </w:r>
      <w:r>
        <w:rPr>
          <w:rFonts w:ascii="Times New Roman" w:eastAsia="Times New Roman" w:hAnsi="Times New Roman" w:cs="Times New Roman"/>
          <w:color w:val="000000"/>
          <w:spacing w:val="0"/>
          <w:w w:val="100"/>
          <w:position w:val="0"/>
          <w:sz w:val="30"/>
          <w:szCs w:val="30"/>
        </w:rPr>
        <w:t xml:space="preserve">6 </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配电装置的出线回路数不超过</w:t>
      </w:r>
      <w:r>
        <w:rPr>
          <w:rFonts w:ascii="Times New Roman" w:eastAsia="Times New Roman" w:hAnsi="Times New Roman" w:cs="Times New Roman"/>
          <w:color w:val="000000"/>
          <w:spacing w:val="0"/>
          <w:w w:val="100"/>
          <w:position w:val="0"/>
          <w:sz w:val="30"/>
          <w:szCs w:val="30"/>
        </w:rPr>
        <w:t>5</w:t>
      </w:r>
      <w:r>
        <w:rPr>
          <w:color w:val="000000"/>
          <w:spacing w:val="0"/>
          <w:w w:val="100"/>
          <w:position w:val="0"/>
        </w:rPr>
        <w:t>回。</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方案</w:t>
      </w:r>
      <w:r>
        <w:rPr>
          <w:rFonts w:ascii="Times New Roman" w:eastAsia="Times New Roman" w:hAnsi="Times New Roman" w:cs="Times New Roman"/>
          <w:color w:val="000000"/>
          <w:spacing w:val="0"/>
          <w:w w:val="100"/>
          <w:position w:val="0"/>
          <w:sz w:val="30"/>
          <w:szCs w:val="30"/>
        </w:rPr>
        <w:t>II</w:t>
      </w:r>
      <w:r>
        <w:rPr>
          <w:color w:val="000000"/>
          <w:spacing w:val="0"/>
          <w:w w:val="100"/>
          <w:position w:val="0"/>
        </w:rPr>
        <w:t>：采纳单母线分段接线</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优点：</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）用断路器把母线分段后，对重要用户能够从不同段引出两个回路，有两个电源供 电。</w:t>
      </w:r>
    </w:p>
    <w:p>
      <w:pPr>
        <w:pStyle w:val="a3"/>
        <w:keepNext w:val="0"/>
        <w:keepLines w:val="0"/>
        <w:widowControl w:val="0"/>
        <w:shd w:val="clear" w:color="auto" w:fill="auto"/>
        <w:bidi w:val="0"/>
        <w:spacing w:before="0" w:after="0" w:line="467" w:lineRule="exact"/>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）当一段母线发生故障，分段断路器自动将故障段切除，保证正常段母线不间断供电和不 致使重要用户停电。</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缺点：</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）当一段母线或母线隔离开关故或检修时，该段母线的回路都要在检修期间内停电。</w:t>
      </w:r>
    </w:p>
    <w:p>
      <w:pPr>
        <w:pStyle w:val="a3"/>
        <w:keepNext w:val="0"/>
        <w:keepLines w:val="0"/>
        <w:widowControl w:val="0"/>
        <w:shd w:val="clear" w:color="auto" w:fill="auto"/>
        <w:tabs>
          <w:tab w:val="left" w:pos="579"/>
        </w:tabs>
        <w:bidi w:val="0"/>
        <w:spacing w:before="0" w:after="120" w:line="467" w:lineRule="exact"/>
        <w:ind w:left="0" w:right="0" w:firstLine="0"/>
        <w:jc w:val="both"/>
      </w:pPr>
      <w:bookmarkStart w:id="31" w:name="bookmark31"/>
      <w:r>
        <w:rPr>
          <w:rFonts w:ascii="Times New Roman" w:eastAsia="Times New Roman" w:hAnsi="Times New Roman" w:cs="Times New Roman"/>
          <w:color w:val="000000"/>
          <w:spacing w:val="0"/>
          <w:w w:val="100"/>
          <w:position w:val="0"/>
          <w:sz w:val="30"/>
          <w:szCs w:val="30"/>
        </w:rPr>
        <w:t>2</w:t>
      </w:r>
      <w:bookmarkEnd w:id="31"/>
      <w:r>
        <w:rPr>
          <w:color w:val="000000"/>
          <w:spacing w:val="0"/>
          <w:w w:val="100"/>
          <w:position w:val="0"/>
        </w:rPr>
        <w:t>）</w:t>
        <w:tab/>
        <w:t>当出线为双回路时，常使架空线路出线交叉跨过。</w:t>
      </w:r>
    </w:p>
    <w:p>
      <w:pPr>
        <w:pStyle w:val="a3"/>
        <w:keepNext w:val="0"/>
        <w:keepLines w:val="0"/>
        <w:widowControl w:val="0"/>
        <w:shd w:val="clear" w:color="auto" w:fill="auto"/>
        <w:tabs>
          <w:tab w:val="left" w:pos="579"/>
        </w:tabs>
        <w:bidi w:val="0"/>
        <w:spacing w:before="0" w:after="0" w:line="324" w:lineRule="auto"/>
        <w:ind w:left="0" w:right="0" w:firstLine="0"/>
        <w:jc w:val="both"/>
      </w:pPr>
      <w:bookmarkStart w:id="32" w:name="bookmark32"/>
      <w:r>
        <w:rPr>
          <w:rFonts w:ascii="Times New Roman" w:eastAsia="Times New Roman" w:hAnsi="Times New Roman" w:cs="Times New Roman"/>
          <w:color w:val="000000"/>
          <w:spacing w:val="0"/>
          <w:w w:val="100"/>
          <w:position w:val="0"/>
          <w:sz w:val="30"/>
          <w:szCs w:val="30"/>
        </w:rPr>
        <w:t>3</w:t>
      </w:r>
      <w:bookmarkEnd w:id="32"/>
      <w:r>
        <w:rPr>
          <w:color w:val="000000"/>
          <w:spacing w:val="0"/>
          <w:w w:val="100"/>
          <w:position w:val="0"/>
        </w:rPr>
        <w:t>）</w:t>
        <w:tab/>
        <w:t>扩建时需向两个方向均衡扩建。</w:t>
      </w:r>
    </w:p>
    <w:p>
      <w:pPr>
        <w:pStyle w:val="a3"/>
        <w:keepNext w:val="0"/>
        <w:keepLines w:val="0"/>
        <w:widowControl w:val="0"/>
        <w:shd w:val="clear" w:color="auto" w:fill="auto"/>
        <w:bidi w:val="0"/>
        <w:spacing w:before="0" w:after="0" w:line="467" w:lineRule="exact"/>
        <w:ind w:left="0" w:right="0" w:firstLine="0"/>
        <w:jc w:val="both"/>
      </w:pPr>
      <w:r>
        <w:rPr>
          <w:color w:val="000000"/>
          <w:spacing w:val="0"/>
          <w:w w:val="100"/>
          <w:position w:val="0"/>
        </w:rPr>
        <w:t>适用范畴：</w:t>
      </w:r>
      <w:r>
        <w:rPr>
          <w:rFonts w:ascii="Times New Roman" w:eastAsia="Times New Roman" w:hAnsi="Times New Roman" w:cs="Times New Roman"/>
          <w:color w:val="000000"/>
          <w:spacing w:val="0"/>
          <w:w w:val="100"/>
          <w:position w:val="0"/>
          <w:sz w:val="30"/>
          <w:szCs w:val="30"/>
        </w:rPr>
        <w:t xml:space="preserve">6 </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配电装置的出线回路数为</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回及以上时。</w:t>
      </w:r>
    </w:p>
    <w:p>
      <w:pPr>
        <w:pStyle w:val="a3"/>
        <w:keepNext w:val="0"/>
        <w:keepLines w:val="0"/>
        <w:widowControl w:val="0"/>
        <w:shd w:val="clear" w:color="auto" w:fill="auto"/>
        <w:bidi w:val="0"/>
        <w:spacing w:before="0" w:after="120" w:line="467" w:lineRule="exact"/>
        <w:ind w:left="0" w:right="0" w:firstLine="0"/>
        <w:jc w:val="both"/>
      </w:pPr>
      <w:r>
        <w:rPr>
          <w:color w:val="000000"/>
          <w:spacing w:val="0"/>
          <w:w w:val="100"/>
          <w:position w:val="0"/>
        </w:rPr>
        <w:t>通过以上论证，决定采纳单母线分段接线。</w:t>
      </w:r>
    </w:p>
    <w:p>
      <w:pPr>
        <w:pStyle w:val="a3"/>
        <w:keepNext w:val="0"/>
        <w:keepLines w:val="0"/>
        <w:widowControl w:val="0"/>
        <w:shd w:val="clear" w:color="auto" w:fill="auto"/>
        <w:tabs>
          <w:tab w:val="left" w:pos="579"/>
        </w:tabs>
        <w:bidi w:val="0"/>
        <w:spacing w:before="0" w:after="0" w:line="324" w:lineRule="auto"/>
        <w:ind w:left="0" w:right="0" w:firstLine="0"/>
        <w:jc w:val="both"/>
      </w:pPr>
      <w:bookmarkStart w:id="33" w:name="bookmark33"/>
      <w:r>
        <w:rPr>
          <w:rFonts w:ascii="Times New Roman" w:eastAsia="Times New Roman" w:hAnsi="Times New Roman" w:cs="Times New Roman"/>
          <w:color w:val="000000"/>
          <w:spacing w:val="0"/>
          <w:w w:val="100"/>
          <w:position w:val="0"/>
          <w:sz w:val="30"/>
          <w:szCs w:val="30"/>
        </w:rPr>
        <w:t>2</w:t>
      </w:r>
      <w:bookmarkEnd w:id="33"/>
      <w:r>
        <w:rPr>
          <w:color w:val="000000"/>
          <w:spacing w:val="0"/>
          <w:w w:val="100"/>
          <w:position w:val="0"/>
        </w:rPr>
        <w:t>、</w:t>
        <w:tab/>
        <w:t>主变压器选择</w:t>
      </w:r>
    </w:p>
    <w:p>
      <w:pPr>
        <w:pStyle w:val="a3"/>
        <w:keepNext w:val="0"/>
        <w:keepLines w:val="0"/>
        <w:widowControl w:val="0"/>
        <w:shd w:val="clear" w:color="auto" w:fill="auto"/>
        <w:tabs>
          <w:tab w:val="left" w:pos="806"/>
        </w:tabs>
        <w:bidi w:val="0"/>
        <w:spacing w:before="0" w:after="0" w:line="467" w:lineRule="exact"/>
        <w:ind w:left="0" w:right="0" w:firstLine="0"/>
        <w:jc w:val="both"/>
      </w:pPr>
      <w:bookmarkStart w:id="34" w:name="bookmark34"/>
      <w:r>
        <w:rPr>
          <w:color w:val="000000"/>
          <w:spacing w:val="0"/>
          <w:w w:val="100"/>
          <w:position w:val="0"/>
        </w:rPr>
        <w:t>（</w:t>
      </w:r>
      <w:bookmarkEnd w:id="34"/>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tab/>
        <w:t>容量的确定</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）主变压器容量一样按变电所建成后</w:t>
      </w:r>
      <w:r>
        <w:rPr>
          <w:rFonts w:ascii="Times New Roman" w:eastAsia="Times New Roman" w:hAnsi="Times New Roman" w:cs="Times New Roman"/>
          <w:color w:val="000000"/>
          <w:spacing w:val="0"/>
          <w:w w:val="100"/>
          <w:position w:val="0"/>
          <w:sz w:val="30"/>
          <w:szCs w:val="30"/>
        </w:rPr>
        <w:t>5-10</w:t>
      </w:r>
      <w:r>
        <w:rPr>
          <w:color w:val="000000"/>
          <w:spacing w:val="0"/>
          <w:w w:val="100"/>
          <w:position w:val="0"/>
        </w:rPr>
        <w:t>年的规划负荷选择，并适当考 虑到远期</w:t>
      </w:r>
      <w:r>
        <w:rPr>
          <w:rFonts w:ascii="Times New Roman" w:eastAsia="Times New Roman" w:hAnsi="Times New Roman" w:cs="Times New Roman"/>
          <w:color w:val="000000"/>
          <w:spacing w:val="0"/>
          <w:w w:val="100"/>
          <w:position w:val="0"/>
          <w:sz w:val="30"/>
          <w:szCs w:val="30"/>
        </w:rPr>
        <w:t>10-20</w:t>
      </w:r>
      <w:r>
        <w:rPr>
          <w:color w:val="000000"/>
          <w:spacing w:val="0"/>
          <w:w w:val="100"/>
          <w:position w:val="0"/>
        </w:rPr>
        <w:t>年的负荷进展。关于城郊变电所</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rPr>
        <w:t>主变压器容量应与都市规划相结合。</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依照 变电所所带负荷的性质和电网结构来确定变压器的容量。关于有重要负荷变压器的变电所， 应考虑当一台主变压器停运时，其余变压器容量在计及过负荷能力后的承诺进间内，应保证 用户的一级和二级负荷；对一样性变电所，当一台主变压器停运时，其余变压器容量应能保 证全部负荷的</w:t>
      </w:r>
      <w:r>
        <w:rPr>
          <w:rFonts w:ascii="Times New Roman" w:eastAsia="Times New Roman" w:hAnsi="Times New Roman" w:cs="Times New Roman"/>
          <w:color w:val="000000"/>
          <w:spacing w:val="0"/>
          <w:w w:val="100"/>
          <w:position w:val="0"/>
          <w:sz w:val="30"/>
          <w:szCs w:val="30"/>
        </w:rPr>
        <w:t>70%-80%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）同级电压的单台降压变压器容量的级别不宜太多，应从全网动 身，推行系列化、标准化。</w:t>
      </w:r>
    </w:p>
    <w:p>
      <w:pPr>
        <w:pStyle w:val="a3"/>
        <w:keepNext w:val="0"/>
        <w:keepLines w:val="0"/>
        <w:widowControl w:val="0"/>
        <w:shd w:val="clear" w:color="auto" w:fill="auto"/>
        <w:tabs>
          <w:tab w:val="left" w:pos="806"/>
        </w:tabs>
        <w:bidi w:val="0"/>
        <w:spacing w:before="0" w:after="120" w:line="467" w:lineRule="exact"/>
        <w:ind w:left="0" w:right="0" w:firstLine="0"/>
        <w:jc w:val="both"/>
      </w:pPr>
      <w:bookmarkStart w:id="35" w:name="bookmark35"/>
      <w:r>
        <w:rPr>
          <w:color w:val="000000"/>
          <w:spacing w:val="0"/>
          <w:w w:val="100"/>
          <w:position w:val="0"/>
        </w:rPr>
        <w:t>（</w:t>
      </w:r>
      <w:bookmarkEnd w:id="35"/>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tab/>
        <w:t>主变压器台数的确定：</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）对大都市郊区的一次变电站，在中、低压侧已构成环网的情 形下，变电因此装设两台主变压器为宜。</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）对地区性孤立的一次变电所或大型工业专用变 电所，在设计时应考虑装设三台主变压器的可能性。</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）关于规划只装设两台变压器的变电 所，其变压器基础宜按大于变压器容量的</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级设计，以便负荷进展时，更换变压器的容量。 因此为保证电压水平能够满足用户要求，本所选用有载调压变压器，选变压器两台。</w:t>
      </w:r>
    </w:p>
    <w:p>
      <w:pPr>
        <w:pStyle w:val="a3"/>
        <w:keepNext w:val="0"/>
        <w:keepLines w:val="0"/>
        <w:widowControl w:val="0"/>
        <w:shd w:val="clear" w:color="auto" w:fill="auto"/>
        <w:tabs>
          <w:tab w:val="left" w:pos="579"/>
        </w:tabs>
        <w:bidi w:val="0"/>
        <w:spacing w:before="0" w:after="0" w:line="324" w:lineRule="auto"/>
        <w:ind w:left="0" w:right="0" w:firstLine="0"/>
        <w:jc w:val="both"/>
      </w:pPr>
      <w:bookmarkStart w:id="36" w:name="bookmark36"/>
      <w:r>
        <w:rPr>
          <w:rFonts w:ascii="Times New Roman" w:eastAsia="Times New Roman" w:hAnsi="Times New Roman" w:cs="Times New Roman"/>
          <w:color w:val="000000"/>
          <w:spacing w:val="0"/>
          <w:w w:val="100"/>
          <w:position w:val="0"/>
          <w:sz w:val="30"/>
          <w:szCs w:val="30"/>
        </w:rPr>
        <w:t>3</w:t>
      </w:r>
      <w:bookmarkEnd w:id="36"/>
      <w:r>
        <w:rPr>
          <w:color w:val="000000"/>
          <w:spacing w:val="0"/>
          <w:w w:val="100"/>
          <w:position w:val="0"/>
        </w:rPr>
        <w:t>、</w:t>
        <w:tab/>
        <w:t>要紧电气设备选择</w:t>
      </w:r>
    </w:p>
    <w:p>
      <w:pPr>
        <w:pStyle w:val="a3"/>
        <w:keepNext w:val="0"/>
        <w:keepLines w:val="0"/>
        <w:widowControl w:val="0"/>
        <w:shd w:val="clear" w:color="auto" w:fill="auto"/>
        <w:tabs>
          <w:tab w:val="left" w:pos="627"/>
        </w:tabs>
        <w:bidi w:val="0"/>
        <w:spacing w:before="0" w:after="0" w:line="467" w:lineRule="exact"/>
        <w:ind w:left="0" w:right="0" w:firstLine="0"/>
        <w:jc w:val="both"/>
      </w:pPr>
      <w:bookmarkStart w:id="37" w:name="bookmark37"/>
      <w:r>
        <w:rPr>
          <w:color w:val="000000"/>
          <w:spacing w:val="0"/>
          <w:w w:val="100"/>
          <w:position w:val="0"/>
        </w:rPr>
        <w:t>（</w:t>
      </w:r>
      <w:bookmarkEnd w:id="37"/>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配电装置选用户外</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六氟化硫全封闭组合电器</w:t>
      </w:r>
      <w:r>
        <w:rPr>
          <w:rFonts w:ascii="Times New Roman" w:eastAsia="Times New Roman" w:hAnsi="Times New Roman" w:cs="Times New Roman"/>
          <w:color w:val="000000"/>
          <w:spacing w:val="0"/>
          <w:w w:val="100"/>
          <w:position w:val="0"/>
          <w:sz w:val="30"/>
          <w:szCs w:val="30"/>
        </w:rPr>
        <w:t>（GIS）</w:t>
      </w:r>
      <w:r>
        <w:rPr>
          <w:color w:val="000000"/>
          <w:spacing w:val="0"/>
          <w:w w:val="100"/>
          <w:position w:val="0"/>
        </w:rPr>
        <w:t>。开断电流</w:t>
      </w:r>
      <w:r>
        <w:rPr>
          <w:rFonts w:ascii="Times New Roman" w:eastAsia="Times New Roman" w:hAnsi="Times New Roman" w:cs="Times New Roman"/>
          <w:color w:val="000000"/>
          <w:spacing w:val="0"/>
          <w:w w:val="100"/>
          <w:position w:val="0"/>
          <w:sz w:val="30"/>
          <w:szCs w:val="30"/>
        </w:rPr>
        <w:t>31.5kA</w:t>
      </w:r>
      <w:r>
        <w:rPr>
          <w:color w:val="000000"/>
          <w:spacing w:val="0"/>
          <w:w w:val="100"/>
          <w:position w:val="0"/>
        </w:rPr>
        <w:t>。</w:t>
      </w:r>
    </w:p>
    <w:p>
      <w:pPr>
        <w:pStyle w:val="a3"/>
        <w:keepNext w:val="0"/>
        <w:keepLines w:val="0"/>
        <w:widowControl w:val="0"/>
        <w:shd w:val="clear" w:color="auto" w:fill="auto"/>
        <w:tabs>
          <w:tab w:val="left" w:pos="627"/>
        </w:tabs>
        <w:bidi w:val="0"/>
        <w:spacing w:before="0" w:after="0" w:line="467" w:lineRule="exact"/>
        <w:ind w:left="0" w:right="0" w:firstLine="0"/>
        <w:jc w:val="both"/>
      </w:pPr>
      <w:bookmarkStart w:id="38" w:name="bookmark38"/>
      <w:r>
        <w:rPr>
          <w:color w:val="000000"/>
          <w:spacing w:val="0"/>
          <w:w w:val="100"/>
          <w:position w:val="0"/>
        </w:rPr>
        <w:t>（</w:t>
      </w:r>
      <w:bookmarkEnd w:id="38"/>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选用</w:t>
      </w:r>
      <w:r>
        <w:rPr>
          <w:rFonts w:ascii="Times New Roman" w:eastAsia="Times New Roman" w:hAnsi="Times New Roman" w:cs="Times New Roman"/>
          <w:color w:val="000000"/>
          <w:spacing w:val="0"/>
          <w:w w:val="100"/>
          <w:position w:val="0"/>
          <w:sz w:val="30"/>
          <w:szCs w:val="30"/>
        </w:rPr>
        <w:t>kYN-35</w:t>
      </w:r>
      <w:r>
        <w:rPr>
          <w:color w:val="000000"/>
          <w:spacing w:val="0"/>
          <w:w w:val="100"/>
          <w:position w:val="0"/>
        </w:rPr>
        <w:t>型手车式金属铠装高压开关柜，内配真空断路器。开断电流</w:t>
      </w:r>
      <w:r>
        <w:rPr>
          <w:rFonts w:ascii="Times New Roman" w:eastAsia="Times New Roman" w:hAnsi="Times New Roman" w:cs="Times New Roman"/>
          <w:color w:val="000000"/>
          <w:spacing w:val="0"/>
          <w:w w:val="100"/>
          <w:position w:val="0"/>
          <w:sz w:val="30"/>
          <w:szCs w:val="30"/>
        </w:rPr>
        <w:t>25kA</w:t>
      </w:r>
      <w:r>
        <w:rPr>
          <w:color w:val="000000"/>
          <w:spacing w:val="0"/>
          <w:w w:val="100"/>
          <w:position w:val="0"/>
        </w:rPr>
        <w:t>。</w:t>
      </w:r>
    </w:p>
    <w:p>
      <w:pPr>
        <w:pStyle w:val="a3"/>
        <w:keepNext w:val="0"/>
        <w:keepLines w:val="0"/>
        <w:widowControl w:val="0"/>
        <w:shd w:val="clear" w:color="auto" w:fill="auto"/>
        <w:tabs>
          <w:tab w:val="left" w:pos="806"/>
        </w:tabs>
        <w:bidi w:val="0"/>
        <w:spacing w:before="0" w:after="0" w:line="467" w:lineRule="exact"/>
        <w:ind w:left="0" w:right="0" w:firstLine="0"/>
        <w:jc w:val="both"/>
      </w:pPr>
      <w:bookmarkStart w:id="39" w:name="bookmark39"/>
      <w:r>
        <w:rPr>
          <w:color w:val="000000"/>
          <w:spacing w:val="0"/>
          <w:w w:val="100"/>
          <w:position w:val="0"/>
        </w:rPr>
        <w:t>（</w:t>
      </w:r>
      <w:bookmarkEnd w:id="39"/>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选用</w:t>
      </w:r>
      <w:r>
        <w:rPr>
          <w:rFonts w:ascii="Times New Roman" w:eastAsia="Times New Roman" w:hAnsi="Times New Roman" w:cs="Times New Roman"/>
          <w:color w:val="000000"/>
          <w:spacing w:val="0"/>
          <w:w w:val="100"/>
          <w:position w:val="0"/>
          <w:sz w:val="30"/>
          <w:szCs w:val="30"/>
        </w:rPr>
        <w:t>CP800</w:t>
      </w:r>
      <w:r>
        <w:rPr>
          <w:color w:val="000000"/>
          <w:spacing w:val="0"/>
          <w:w w:val="100"/>
          <w:position w:val="0"/>
        </w:rPr>
        <w:t xml:space="preserve">型中置式金属铠装高压开关柜，内配真空断路器。出线开断电流 </w:t>
      </w:r>
      <w:r>
        <w:rPr>
          <w:rFonts w:ascii="Times New Roman" w:eastAsia="Times New Roman" w:hAnsi="Times New Roman" w:cs="Times New Roman"/>
          <w:color w:val="000000"/>
          <w:spacing w:val="0"/>
          <w:w w:val="100"/>
          <w:position w:val="0"/>
          <w:sz w:val="30"/>
          <w:szCs w:val="30"/>
        </w:rPr>
        <w:t>31.5kA</w:t>
      </w:r>
      <w:r>
        <w:rPr>
          <w:color w:val="000000"/>
          <w:spacing w:val="0"/>
          <w:w w:val="100"/>
          <w:position w:val="0"/>
        </w:rPr>
        <w:t>，进线开断电流</w:t>
      </w:r>
      <w:r>
        <w:rPr>
          <w:rFonts w:ascii="Times New Roman" w:eastAsia="Times New Roman" w:hAnsi="Times New Roman" w:cs="Times New Roman"/>
          <w:color w:val="000000"/>
          <w:spacing w:val="0"/>
          <w:w w:val="100"/>
          <w:position w:val="0"/>
          <w:sz w:val="30"/>
          <w:szCs w:val="30"/>
        </w:rPr>
        <w:t>40kA</w:t>
      </w:r>
      <w:r>
        <w:rPr>
          <w:color w:val="000000"/>
          <w:spacing w:val="0"/>
          <w:w w:val="100"/>
          <w:position w:val="0"/>
        </w:rPr>
        <w:t>。</w:t>
      </w:r>
    </w:p>
    <w:p>
      <w:pPr>
        <w:pStyle w:val="a3"/>
        <w:keepNext w:val="0"/>
        <w:keepLines w:val="0"/>
        <w:widowControl w:val="0"/>
        <w:shd w:val="clear" w:color="auto" w:fill="auto"/>
        <w:tabs>
          <w:tab w:val="left" w:pos="632"/>
        </w:tabs>
        <w:bidi w:val="0"/>
        <w:spacing w:before="0" w:after="0" w:line="467" w:lineRule="exact"/>
        <w:ind w:left="0" w:right="0" w:firstLine="0"/>
        <w:jc w:val="both"/>
      </w:pPr>
      <w:bookmarkStart w:id="40" w:name="bookmark40"/>
      <w:r>
        <w:rPr>
          <w:color w:val="000000"/>
          <w:spacing w:val="0"/>
          <w:w w:val="100"/>
          <w:position w:val="0"/>
        </w:rPr>
        <w:t>（</w:t>
      </w:r>
      <w:bookmarkEnd w:id="40"/>
      <w:r>
        <w:rPr>
          <w:rFonts w:ascii="Times New Roman" w:eastAsia="Times New Roman" w:hAnsi="Times New Roman" w:cs="Times New Roman"/>
          <w:color w:val="000000"/>
          <w:spacing w:val="0"/>
          <w:w w:val="100"/>
          <w:position w:val="0"/>
          <w:sz w:val="30"/>
          <w:szCs w:val="30"/>
        </w:rPr>
        <w:t>4</w:t>
      </w:r>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母线避雷器选用</w:t>
      </w:r>
      <w:r>
        <w:rPr>
          <w:rFonts w:ascii="Times New Roman" w:eastAsia="Times New Roman" w:hAnsi="Times New Roman" w:cs="Times New Roman"/>
          <w:color w:val="000000"/>
          <w:spacing w:val="0"/>
          <w:w w:val="100"/>
          <w:position w:val="0"/>
          <w:sz w:val="30"/>
          <w:szCs w:val="30"/>
        </w:rPr>
        <w:t>HY5WZ-17/45</w:t>
      </w:r>
      <w:r>
        <w:rPr>
          <w:color w:val="000000"/>
          <w:spacing w:val="0"/>
          <w:w w:val="100"/>
          <w:position w:val="0"/>
        </w:rPr>
        <w:t>型氧化锌避雷器。</w:t>
      </w:r>
    </w:p>
    <w:p>
      <w:pPr>
        <w:pStyle w:val="a3"/>
        <w:keepNext w:val="0"/>
        <w:keepLines w:val="0"/>
        <w:widowControl w:val="0"/>
        <w:shd w:val="clear" w:color="auto" w:fill="auto"/>
        <w:tabs>
          <w:tab w:val="left" w:pos="806"/>
        </w:tabs>
        <w:bidi w:val="0"/>
        <w:spacing w:before="0" w:after="120" w:line="467" w:lineRule="exact"/>
        <w:ind w:left="0" w:right="0" w:firstLine="0"/>
        <w:jc w:val="both"/>
        <w:sectPr>
          <w:type w:val="nextPage"/>
          <w:pgSz w:w="17861" w:h="25258"/>
          <w:pgMar w:top="1840" w:right="2485" w:bottom="2462" w:left="2660" w:header="0" w:footer="3" w:gutter="0"/>
          <w:pgNumType w:start="3"/>
          <w:cols w:space="720"/>
          <w:noEndnote/>
          <w:titlePg w:val="0"/>
          <w:rtlGutter w:val="0"/>
          <w:docGrid w:linePitch="360"/>
        </w:sectPr>
      </w:pPr>
      <w:bookmarkStart w:id="41" w:name="bookmark41"/>
      <w:r>
        <w:rPr>
          <w:color w:val="000000"/>
          <w:spacing w:val="0"/>
          <w:w w:val="100"/>
          <w:position w:val="0"/>
        </w:rPr>
        <w:t>（</w:t>
      </w:r>
      <w:bookmarkEnd w:id="41"/>
      <w:r>
        <w:rPr>
          <w:color w:val="000000"/>
          <w:spacing w:val="0"/>
          <w:w w:val="100"/>
          <w:position w:val="0"/>
          <w:sz w:val="32"/>
          <w:szCs w:val="32"/>
        </w:rPr>
        <w:t>5</w:t>
      </w:r>
      <w:r>
        <w:rPr>
          <w:color w:val="000000"/>
          <w:spacing w:val="0"/>
          <w:w w:val="100"/>
          <w:position w:val="0"/>
        </w:rPr>
        <w:t>）</w:t>
        <w:tab/>
        <w:t>依照《陕西电力系统污秽区分布及电网接线图集》，该站地处</w:t>
      </w:r>
      <w:r>
        <w:rPr>
          <w:color w:val="000000"/>
          <w:spacing w:val="0"/>
          <w:w w:val="100"/>
          <w:position w:val="0"/>
          <w:sz w:val="32"/>
          <w:szCs w:val="32"/>
        </w:rPr>
        <w:t>II</w:t>
      </w:r>
      <w:r>
        <w:rPr>
          <w:color w:val="000000"/>
          <w:spacing w:val="0"/>
          <w:w w:val="100"/>
          <w:position w:val="0"/>
        </w:rPr>
        <w:t>级污秽区，考虑到该站 距公路较近，污级提高一级，按</w:t>
      </w:r>
      <w:r>
        <w:rPr>
          <w:rFonts w:ascii="Times New Roman" w:eastAsia="Times New Roman" w:hAnsi="Times New Roman" w:cs="Times New Roman"/>
          <w:color w:val="000000"/>
          <w:spacing w:val="0"/>
          <w:w w:val="100"/>
          <w:position w:val="0"/>
          <w:sz w:val="30"/>
          <w:szCs w:val="30"/>
        </w:rPr>
        <w:t>III</w:t>
      </w:r>
      <w:r>
        <w:rPr>
          <w:color w:val="000000"/>
          <w:spacing w:val="0"/>
          <w:w w:val="100"/>
          <w:position w:val="0"/>
        </w:rPr>
        <w:t>级户外用电气设备泄漏比距，</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 xml:space="preserve">为 </w:t>
      </w:r>
      <w:r>
        <w:rPr>
          <w:rFonts w:ascii="Times New Roman" w:eastAsia="Times New Roman" w:hAnsi="Times New Roman" w:cs="Times New Roman"/>
          <w:color w:val="000000"/>
          <w:spacing w:val="0"/>
          <w:w w:val="100"/>
          <w:position w:val="0"/>
          <w:sz w:val="30"/>
          <w:szCs w:val="30"/>
        </w:rPr>
        <w:t xml:space="preserve">2.5cm/k </w:t>
      </w:r>
      <w:r>
        <w:rPr>
          <w:rFonts w:ascii="Times New Roman" w:eastAsia="Times New Roman" w:hAnsi="Times New Roman" w:cs="Times New Roman"/>
          <w:color w:val="000000"/>
          <w:spacing w:val="0"/>
          <w:w w:val="100"/>
          <w:position w:val="0"/>
          <w:sz w:val="30"/>
          <w:szCs w:val="30"/>
        </w:rPr>
        <w:t>V（</w:t>
      </w:r>
      <w:r>
        <w:rPr>
          <w:color w:val="000000"/>
          <w:spacing w:val="0"/>
          <w:w w:val="100"/>
          <w:position w:val="0"/>
        </w:rPr>
        <w:t>均按系统最高工作电压确定</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w:t>
      </w:r>
    </w:p>
    <w:p>
      <w:pPr>
        <w:pStyle w:val="a3"/>
        <w:keepNext w:val="0"/>
        <w:keepLines w:val="0"/>
        <w:widowControl w:val="0"/>
        <w:shd w:val="clear" w:color="auto" w:fill="auto"/>
        <w:tabs>
          <w:tab w:val="left" w:pos="579"/>
        </w:tabs>
        <w:bidi w:val="0"/>
        <w:spacing w:before="0" w:after="0" w:line="324" w:lineRule="auto"/>
        <w:ind w:left="0" w:right="0" w:firstLine="0"/>
        <w:jc w:val="both"/>
      </w:pPr>
      <w:bookmarkStart w:id="42" w:name="bookmark42"/>
      <w:r>
        <w:rPr>
          <w:rFonts w:ascii="Times New Roman" w:eastAsia="Times New Roman" w:hAnsi="Times New Roman" w:cs="Times New Roman"/>
          <w:color w:val="000000"/>
          <w:spacing w:val="0"/>
          <w:w w:val="100"/>
          <w:position w:val="0"/>
          <w:sz w:val="30"/>
          <w:szCs w:val="30"/>
        </w:rPr>
        <w:t>4</w:t>
      </w:r>
      <w:bookmarkEnd w:id="42"/>
      <w:r>
        <w:rPr>
          <w:color w:val="000000"/>
          <w:spacing w:val="0"/>
          <w:w w:val="100"/>
          <w:position w:val="0"/>
        </w:rPr>
        <w:t>、</w:t>
        <w:tab/>
        <w:t>无功补偿及消弧线圈</w:t>
      </w:r>
    </w:p>
    <w:p>
      <w:pPr>
        <w:pStyle w:val="a3"/>
        <w:keepNext w:val="0"/>
        <w:keepLines w:val="0"/>
        <w:widowControl w:val="0"/>
        <w:shd w:val="clear" w:color="auto" w:fill="auto"/>
        <w:bidi w:val="0"/>
        <w:spacing w:before="0" w:after="120" w:line="467" w:lineRule="exact"/>
        <w:ind w:left="0" w:right="0" w:firstLine="0"/>
        <w:jc w:val="both"/>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出线回路数每段母线</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回，本期装设</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 xml:space="preserve">组干式接地变及消弧线圈。接地变容量 </w:t>
      </w:r>
      <w:r>
        <w:rPr>
          <w:rFonts w:ascii="Times New Roman" w:eastAsia="Times New Roman" w:hAnsi="Times New Roman" w:cs="Times New Roman"/>
          <w:color w:val="000000"/>
          <w:spacing w:val="0"/>
          <w:w w:val="100"/>
          <w:position w:val="0"/>
          <w:sz w:val="30"/>
          <w:szCs w:val="30"/>
        </w:rPr>
        <w:t>700/160kVA</w:t>
      </w:r>
      <w:r>
        <w:rPr>
          <w:color w:val="000000"/>
          <w:spacing w:val="0"/>
          <w:w w:val="100"/>
          <w:position w:val="0"/>
        </w:rPr>
        <w:t>，消弧线圈</w:t>
      </w:r>
      <w:r>
        <w:rPr>
          <w:rFonts w:ascii="Times New Roman" w:eastAsia="Times New Roman" w:hAnsi="Times New Roman" w:cs="Times New Roman"/>
          <w:color w:val="000000"/>
          <w:spacing w:val="0"/>
          <w:w w:val="100"/>
          <w:position w:val="0"/>
          <w:sz w:val="30"/>
          <w:szCs w:val="30"/>
        </w:rPr>
        <w:t>600kVA</w:t>
      </w:r>
      <w:r>
        <w:rPr>
          <w:color w:val="000000"/>
          <w:spacing w:val="0"/>
          <w:w w:val="100"/>
          <w:position w:val="0"/>
        </w:rPr>
        <w:t>。</w:t>
      </w:r>
      <w:r>
        <w:rPr>
          <w:color w:val="000000"/>
          <w:spacing w:val="0"/>
          <w:w w:val="100"/>
          <w:position w:val="0"/>
        </w:rPr>
        <w:t>本期装设</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1800kVar</w:t>
      </w:r>
      <w:r>
        <w:rPr>
          <w:color w:val="000000"/>
          <w:spacing w:val="0"/>
          <w:w w:val="100"/>
          <w:position w:val="0"/>
        </w:rPr>
        <w:t>电容器组。</w:t>
      </w:r>
    </w:p>
    <w:p>
      <w:pPr>
        <w:pStyle w:val="a3"/>
        <w:keepNext w:val="0"/>
        <w:keepLines w:val="0"/>
        <w:widowControl w:val="0"/>
        <w:shd w:val="clear" w:color="auto" w:fill="auto"/>
        <w:tabs>
          <w:tab w:val="left" w:pos="579"/>
        </w:tabs>
        <w:bidi w:val="0"/>
        <w:spacing w:before="0" w:after="0" w:line="324" w:lineRule="auto"/>
        <w:ind w:left="0" w:right="0" w:firstLine="0"/>
        <w:jc w:val="both"/>
      </w:pPr>
      <w:bookmarkStart w:id="43" w:name="bookmark43"/>
      <w:r>
        <w:rPr>
          <w:rFonts w:ascii="Times New Roman" w:eastAsia="Times New Roman" w:hAnsi="Times New Roman" w:cs="Times New Roman"/>
          <w:color w:val="000000"/>
          <w:spacing w:val="0"/>
          <w:w w:val="100"/>
          <w:position w:val="0"/>
          <w:sz w:val="30"/>
          <w:szCs w:val="30"/>
        </w:rPr>
        <w:t>5</w:t>
      </w:r>
      <w:bookmarkEnd w:id="43"/>
      <w:r>
        <w:rPr>
          <w:color w:val="000000"/>
          <w:spacing w:val="0"/>
          <w:w w:val="100"/>
          <w:position w:val="0"/>
        </w:rPr>
        <w:t>、</w:t>
        <w:tab/>
        <w:t>电工构筑物布置</w:t>
      </w:r>
    </w:p>
    <w:p>
      <w:pPr>
        <w:pStyle w:val="a3"/>
        <w:keepNext w:val="0"/>
        <w:keepLines w:val="0"/>
        <w:widowControl w:val="0"/>
        <w:numPr>
          <w:ilvl w:val="0"/>
          <w:numId w:val="1"/>
        </w:numPr>
        <w:shd w:val="clear" w:color="auto" w:fill="auto"/>
        <w:tabs>
          <w:tab w:val="left" w:pos="795"/>
        </w:tabs>
        <w:bidi w:val="0"/>
        <w:spacing w:before="0" w:after="0" w:line="474" w:lineRule="exact"/>
        <w:ind w:left="0" w:right="0" w:firstLine="0"/>
        <w:jc w:val="both"/>
      </w:pPr>
      <w:bookmarkStart w:id="44" w:name="bookmark44"/>
      <w:bookmarkEnd w:id="44"/>
      <w:r>
        <w:rPr>
          <w:color w:val="000000"/>
          <w:spacing w:val="0"/>
          <w:w w:val="100"/>
          <w:position w:val="0"/>
        </w:rPr>
        <w:t>依照进出线规划及所址地势情形，电工构筑物布置如下：</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屋外配电装置布置在 所区南侧，二次室及</w:t>
      </w:r>
      <w:r>
        <w:rPr>
          <w:rFonts w:ascii="Times New Roman" w:eastAsia="Times New Roman" w:hAnsi="Times New Roman" w:cs="Times New Roman"/>
          <w:color w:val="000000"/>
          <w:spacing w:val="0"/>
          <w:w w:val="100"/>
          <w:position w:val="0"/>
          <w:sz w:val="30"/>
          <w:szCs w:val="30"/>
        </w:rPr>
        <w:t>35kV</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开关室布置在所区北侧，为一座二层楼结构，一层</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 xml:space="preserve">, </w:t>
      </w:r>
      <w:r>
        <w:rPr>
          <w:color w:val="000000"/>
          <w:spacing w:val="0"/>
          <w:w w:val="100"/>
          <w:position w:val="0"/>
        </w:rPr>
        <w:t>二层</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；主变压器布置在二者之间，所区大门设在西侧，进所道路自所址西侧的公路接 引。</w:t>
      </w:r>
    </w:p>
    <w:p>
      <w:pPr>
        <w:pStyle w:val="a3"/>
        <w:keepNext w:val="0"/>
        <w:keepLines w:val="0"/>
        <w:widowControl w:val="0"/>
        <w:numPr>
          <w:ilvl w:val="0"/>
          <w:numId w:val="1"/>
        </w:numPr>
        <w:shd w:val="clear" w:color="auto" w:fill="auto"/>
        <w:tabs>
          <w:tab w:val="left" w:pos="790"/>
        </w:tabs>
        <w:bidi w:val="0"/>
        <w:spacing w:before="0" w:after="0" w:line="480" w:lineRule="exact"/>
        <w:ind w:left="0" w:right="0" w:firstLine="0"/>
        <w:jc w:val="both"/>
      </w:pPr>
      <w:bookmarkStart w:id="45" w:name="bookmark45"/>
      <w:bookmarkEnd w:id="45"/>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配电装置进线采纳软母线，进线间隔宽度为</w:t>
      </w:r>
      <w:r>
        <w:rPr>
          <w:rFonts w:ascii="Times New Roman" w:eastAsia="Times New Roman" w:hAnsi="Times New Roman" w:cs="Times New Roman"/>
          <w:color w:val="000000"/>
          <w:spacing w:val="0"/>
          <w:w w:val="100"/>
          <w:position w:val="0"/>
          <w:sz w:val="30"/>
          <w:szCs w:val="30"/>
        </w:rPr>
        <w:t>8</w:t>
      </w:r>
      <w:r>
        <w:rPr>
          <w:color w:val="000000"/>
          <w:spacing w:val="0"/>
          <w:w w:val="100"/>
          <w:position w:val="0"/>
        </w:rPr>
        <w:t>米。按远期出线总共</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个间隔设 计。</w:t>
      </w:r>
    </w:p>
    <w:p>
      <w:pPr>
        <w:pStyle w:val="a3"/>
        <w:keepNext w:val="0"/>
        <w:keepLines w:val="0"/>
        <w:widowControl w:val="0"/>
        <w:numPr>
          <w:ilvl w:val="0"/>
          <w:numId w:val="1"/>
        </w:numPr>
        <w:shd w:val="clear" w:color="auto" w:fill="auto"/>
        <w:tabs>
          <w:tab w:val="left" w:pos="650"/>
        </w:tabs>
        <w:bidi w:val="0"/>
        <w:spacing w:before="0" w:after="0" w:line="461" w:lineRule="exact"/>
        <w:ind w:left="0" w:right="0" w:firstLine="0"/>
        <w:jc w:val="both"/>
      </w:pPr>
      <w:bookmarkStart w:id="46" w:name="bookmark46"/>
      <w:bookmarkEnd w:id="46"/>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配电装置按两台主变进线，</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个出线间隔设计。</w:t>
      </w:r>
    </w:p>
    <w:p>
      <w:pPr>
        <w:pStyle w:val="a3"/>
        <w:keepNext w:val="0"/>
        <w:keepLines w:val="0"/>
        <w:widowControl w:val="0"/>
        <w:numPr>
          <w:ilvl w:val="0"/>
          <w:numId w:val="1"/>
        </w:numPr>
        <w:shd w:val="clear" w:color="auto" w:fill="auto"/>
        <w:tabs>
          <w:tab w:val="left" w:pos="776"/>
        </w:tabs>
        <w:bidi w:val="0"/>
        <w:spacing w:before="0" w:after="0" w:line="461" w:lineRule="exact"/>
        <w:ind w:left="0" w:right="0" w:firstLine="0"/>
        <w:jc w:val="both"/>
      </w:pPr>
      <w:bookmarkStart w:id="47" w:name="bookmark47"/>
      <w:bookmarkEnd w:id="47"/>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 xml:space="preserve">配电装置采纳屋内单层双列布置。干式接地变及消弧线圈装在一箱内，安装在 </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开关柜中间。共</w:t>
      </w:r>
      <w:r>
        <w:rPr>
          <w:rFonts w:ascii="Times New Roman" w:eastAsia="Times New Roman" w:hAnsi="Times New Roman" w:cs="Times New Roman"/>
          <w:color w:val="000000"/>
          <w:spacing w:val="0"/>
          <w:w w:val="100"/>
          <w:position w:val="0"/>
          <w:sz w:val="30"/>
          <w:szCs w:val="30"/>
        </w:rPr>
        <w:t>36</w:t>
      </w:r>
      <w:r>
        <w:rPr>
          <w:color w:val="000000"/>
          <w:spacing w:val="0"/>
          <w:w w:val="100"/>
          <w:position w:val="0"/>
        </w:rPr>
        <w:t>个出线间隔</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公用</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个</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w:t>
      </w:r>
    </w:p>
    <w:p>
      <w:pPr>
        <w:pStyle w:val="a3"/>
        <w:keepNext w:val="0"/>
        <w:keepLines w:val="0"/>
        <w:widowControl w:val="0"/>
        <w:shd w:val="clear" w:color="auto" w:fill="auto"/>
        <w:bidi w:val="0"/>
        <w:spacing w:before="0" w:after="0" w:line="461" w:lineRule="exact"/>
        <w:ind w:left="0" w:right="0" w:firstLine="0"/>
        <w:jc w:val="both"/>
      </w:pPr>
      <w:bookmarkStart w:id="48" w:name="bookmark48"/>
      <w:r>
        <w:rPr>
          <w:rFonts w:ascii="Times New Roman" w:eastAsia="Times New Roman" w:hAnsi="Times New Roman" w:cs="Times New Roman"/>
          <w:color w:val="000000"/>
          <w:spacing w:val="0"/>
          <w:w w:val="100"/>
          <w:position w:val="0"/>
          <w:sz w:val="30"/>
          <w:szCs w:val="30"/>
        </w:rPr>
        <w:t>6</w:t>
      </w:r>
      <w:bookmarkEnd w:id="48"/>
      <w:r>
        <w:rPr>
          <w:color w:val="000000"/>
          <w:spacing w:val="0"/>
          <w:w w:val="100"/>
          <w:position w:val="0"/>
        </w:rPr>
        <w:t>、操纵、爱护及直流</w:t>
      </w:r>
    </w:p>
    <w:p>
      <w:pPr>
        <w:pStyle w:val="a3"/>
        <w:keepNext w:val="0"/>
        <w:keepLines w:val="0"/>
        <w:widowControl w:val="0"/>
        <w:numPr>
          <w:ilvl w:val="0"/>
          <w:numId w:val="2"/>
        </w:numPr>
        <w:shd w:val="clear" w:color="auto" w:fill="auto"/>
        <w:tabs>
          <w:tab w:val="left" w:pos="650"/>
        </w:tabs>
        <w:bidi w:val="0"/>
        <w:spacing w:before="0" w:after="0" w:line="470" w:lineRule="exact"/>
        <w:ind w:left="0" w:right="0" w:firstLine="0"/>
        <w:jc w:val="both"/>
      </w:pPr>
      <w:bookmarkStart w:id="49" w:name="bookmark49"/>
      <w:bookmarkEnd w:id="49"/>
      <w:r>
        <w:rPr>
          <w:color w:val="000000"/>
          <w:spacing w:val="0"/>
          <w:w w:val="100"/>
          <w:position w:val="0"/>
        </w:rPr>
        <w:t>操纵方式</w:t>
      </w:r>
    </w:p>
    <w:p>
      <w:pPr>
        <w:pStyle w:val="a3"/>
        <w:keepNext w:val="0"/>
        <w:keepLines w:val="0"/>
        <w:widowControl w:val="0"/>
        <w:shd w:val="clear" w:color="auto" w:fill="auto"/>
        <w:bidi w:val="0"/>
        <w:spacing w:before="0" w:after="0" w:line="470" w:lineRule="exact"/>
        <w:ind w:left="0" w:right="0" w:firstLine="0"/>
        <w:jc w:val="both"/>
      </w:pPr>
      <w:r>
        <w:rPr>
          <w:color w:val="000000"/>
          <w:spacing w:val="0"/>
          <w:w w:val="100"/>
          <w:position w:val="0"/>
        </w:rPr>
        <w:t>本工程的操纵、信号、测量采纳运算机监控方式，分层分布式综合自动化系统，按无人值班 有人值守方式设计。</w:t>
      </w:r>
    </w:p>
    <w:p>
      <w:pPr>
        <w:pStyle w:val="a3"/>
        <w:keepNext w:val="0"/>
        <w:keepLines w:val="0"/>
        <w:widowControl w:val="0"/>
        <w:numPr>
          <w:ilvl w:val="0"/>
          <w:numId w:val="2"/>
        </w:numPr>
        <w:shd w:val="clear" w:color="auto" w:fill="auto"/>
        <w:tabs>
          <w:tab w:val="left" w:pos="650"/>
        </w:tabs>
        <w:bidi w:val="0"/>
        <w:spacing w:before="0" w:after="0" w:line="468" w:lineRule="exact"/>
        <w:ind w:left="0" w:right="0" w:firstLine="0"/>
        <w:jc w:val="both"/>
      </w:pPr>
      <w:bookmarkStart w:id="50" w:name="bookmark50"/>
      <w:bookmarkEnd w:id="50"/>
      <w:r>
        <w:rPr>
          <w:color w:val="000000"/>
          <w:spacing w:val="0"/>
          <w:w w:val="100"/>
          <w:position w:val="0"/>
        </w:rPr>
        <w:t>爱护装置</w:t>
      </w:r>
    </w:p>
    <w:p>
      <w:pPr>
        <w:pStyle w:val="a3"/>
        <w:keepNext w:val="0"/>
        <w:keepLines w:val="0"/>
        <w:widowControl w:val="0"/>
        <w:shd w:val="clear" w:color="auto" w:fill="auto"/>
        <w:bidi w:val="0"/>
        <w:spacing w:before="0" w:after="0" w:line="468" w:lineRule="exact"/>
        <w:ind w:left="0" w:right="0" w:firstLine="0"/>
        <w:jc w:val="left"/>
      </w:pPr>
      <w:r>
        <w:rPr>
          <w:color w:val="000000"/>
          <w:spacing w:val="0"/>
          <w:w w:val="100"/>
          <w:position w:val="0"/>
        </w:rPr>
        <w:t>继电爱护均采纳微机爱护，这些爱护的信息都以通信方式接入运算机监控系统。</w:t>
      </w:r>
    </w:p>
    <w:p>
      <w:pPr>
        <w:pStyle w:val="a3"/>
        <w:keepNext w:val="0"/>
        <w:keepLines w:val="0"/>
        <w:widowControl w:val="0"/>
        <w:numPr>
          <w:ilvl w:val="0"/>
          <w:numId w:val="2"/>
        </w:numPr>
        <w:shd w:val="clear" w:color="auto" w:fill="auto"/>
        <w:tabs>
          <w:tab w:val="left" w:pos="650"/>
        </w:tabs>
        <w:bidi w:val="0"/>
        <w:spacing w:before="0" w:after="0" w:line="468" w:lineRule="exact"/>
        <w:ind w:left="0" w:right="0" w:firstLine="0"/>
        <w:jc w:val="left"/>
      </w:pPr>
      <w:bookmarkStart w:id="51" w:name="bookmark51"/>
      <w:bookmarkEnd w:id="51"/>
      <w:r>
        <w:rPr>
          <w:color w:val="000000"/>
          <w:spacing w:val="0"/>
          <w:w w:val="100"/>
          <w:position w:val="0"/>
        </w:rPr>
        <w:t>自动装置</w:t>
      </w:r>
    </w:p>
    <w:p>
      <w:pPr>
        <w:pStyle w:val="a3"/>
        <w:keepNext w:val="0"/>
        <w:keepLines w:val="0"/>
        <w:widowControl w:val="0"/>
        <w:shd w:val="clear" w:color="auto" w:fill="auto"/>
        <w:bidi w:val="0"/>
        <w:spacing w:before="0" w:after="0" w:line="468" w:lineRule="exact"/>
        <w:ind w:left="0" w:right="0" w:firstLine="0"/>
        <w:jc w:val="left"/>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馈线装设小电流接地选线装置；</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馈线具有低周减载功能。</w:t>
      </w:r>
    </w:p>
    <w:p>
      <w:pPr>
        <w:pStyle w:val="a3"/>
        <w:keepNext w:val="0"/>
        <w:keepLines w:val="0"/>
        <w:widowControl w:val="0"/>
        <w:numPr>
          <w:ilvl w:val="0"/>
          <w:numId w:val="2"/>
        </w:numPr>
        <w:shd w:val="clear" w:color="auto" w:fill="auto"/>
        <w:tabs>
          <w:tab w:val="left" w:pos="650"/>
        </w:tabs>
        <w:bidi w:val="0"/>
        <w:spacing w:before="0" w:after="0" w:line="490" w:lineRule="exact"/>
        <w:ind w:left="0" w:right="0" w:firstLine="0"/>
        <w:jc w:val="left"/>
      </w:pPr>
      <w:bookmarkStart w:id="52" w:name="bookmark52"/>
      <w:bookmarkEnd w:id="52"/>
      <w:r>
        <w:rPr>
          <w:color w:val="000000"/>
          <w:spacing w:val="0"/>
          <w:w w:val="100"/>
          <w:position w:val="0"/>
        </w:rPr>
        <w:t>直流</w:t>
      </w:r>
    </w:p>
    <w:p>
      <w:pPr>
        <w:pStyle w:val="a3"/>
        <w:keepNext w:val="0"/>
        <w:keepLines w:val="0"/>
        <w:widowControl w:val="0"/>
        <w:shd w:val="clear" w:color="auto" w:fill="auto"/>
        <w:bidi w:val="0"/>
        <w:spacing w:before="0" w:after="0" w:line="490" w:lineRule="exact"/>
        <w:ind w:left="0" w:right="0" w:firstLine="0"/>
        <w:jc w:val="left"/>
      </w:pPr>
      <w:r>
        <w:rPr>
          <w:color w:val="000000"/>
          <w:spacing w:val="0"/>
          <w:w w:val="100"/>
          <w:position w:val="0"/>
        </w:rPr>
        <w:t>采纳智能高频开关电源系统，蓄电池采纳</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100Ah</w:t>
      </w:r>
      <w:r>
        <w:rPr>
          <w:color w:val="000000"/>
          <w:spacing w:val="0"/>
          <w:w w:val="100"/>
          <w:position w:val="0"/>
        </w:rPr>
        <w:t>免爱护铅酸蓄电池，计</w:t>
      </w:r>
      <w:r>
        <w:rPr>
          <w:rFonts w:ascii="Times New Roman" w:eastAsia="Times New Roman" w:hAnsi="Times New Roman" w:cs="Times New Roman"/>
          <w:color w:val="000000"/>
          <w:spacing w:val="0"/>
          <w:w w:val="100"/>
          <w:position w:val="0"/>
          <w:sz w:val="30"/>
          <w:szCs w:val="30"/>
        </w:rPr>
        <w:t>206</w:t>
      </w:r>
      <w:r>
        <w:rPr>
          <w:color w:val="000000"/>
          <w:spacing w:val="0"/>
          <w:w w:val="100"/>
          <w:position w:val="0"/>
        </w:rPr>
        <w:t>只，单母线 分段接线。</w:t>
      </w:r>
    </w:p>
    <w:p>
      <w:pPr>
        <w:pStyle w:val="a3"/>
        <w:keepNext w:val="0"/>
        <w:keepLines w:val="0"/>
        <w:widowControl w:val="0"/>
        <w:shd w:val="clear" w:color="auto" w:fill="auto"/>
        <w:bidi w:val="0"/>
        <w:spacing w:before="0" w:after="0" w:line="463" w:lineRule="exact"/>
        <w:ind w:left="0" w:right="0" w:firstLine="0"/>
        <w:jc w:val="left"/>
      </w:pPr>
      <w:bookmarkStart w:id="53" w:name="bookmark53"/>
      <w:r>
        <w:rPr>
          <w:color w:val="000000"/>
          <w:spacing w:val="0"/>
          <w:w w:val="100"/>
          <w:position w:val="0"/>
        </w:rPr>
        <w:t>五</w:t>
      </w:r>
      <w:bookmarkEnd w:id="53"/>
      <w:r>
        <w:rPr>
          <w:color w:val="000000"/>
          <w:spacing w:val="0"/>
          <w:w w:val="100"/>
          <w:position w:val="0"/>
        </w:rPr>
        <w:t>、基础资料</w:t>
      </w:r>
    </w:p>
    <w:p>
      <w:pPr>
        <w:pStyle w:val="a3"/>
        <w:keepNext w:val="0"/>
        <w:keepLines w:val="0"/>
        <w:widowControl w:val="0"/>
        <w:shd w:val="clear" w:color="auto" w:fill="auto"/>
        <w:bidi w:val="0"/>
        <w:spacing w:before="0" w:after="0" w:line="463" w:lineRule="exact"/>
        <w:ind w:left="0" w:right="0" w:firstLine="0"/>
        <w:jc w:val="left"/>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 xml:space="preserve">清河变电站地址选在市开发区清河工业园区的北部，西邻一条南北公路。电源由北郊 </w:t>
      </w:r>
      <w:r>
        <w:rPr>
          <w:rFonts w:ascii="Times New Roman" w:eastAsia="Times New Roman" w:hAnsi="Times New Roman" w:cs="Times New Roman"/>
          <w:color w:val="000000"/>
          <w:spacing w:val="0"/>
          <w:w w:val="100"/>
          <w:position w:val="0"/>
          <w:sz w:val="30"/>
          <w:szCs w:val="30"/>
        </w:rPr>
        <w:t>330kV</w:t>
      </w:r>
      <w:r>
        <w:rPr>
          <w:color w:val="000000"/>
          <w:spacing w:val="0"/>
          <w:w w:val="100"/>
          <w:position w:val="0"/>
        </w:rPr>
        <w:t>变</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母线出两回，一回直截了当接入，一回经大明湖变</w:t>
      </w:r>
      <w:r>
        <w:rPr>
          <w:color w:val="000000"/>
          <w:spacing w:val="0"/>
          <w:w w:val="100"/>
          <w:position w:val="0"/>
          <w:sz w:val="32"/>
          <w:szCs w:val="32"/>
        </w:rPr>
        <w:t>“n”</w:t>
      </w:r>
      <w:r>
        <w:rPr>
          <w:color w:val="000000"/>
          <w:spacing w:val="0"/>
          <w:w w:val="100"/>
          <w:position w:val="0"/>
        </w:rPr>
        <w:t xml:space="preserve">接后再接入。导 线选择 </w:t>
      </w:r>
      <w:r>
        <w:rPr>
          <w:rFonts w:ascii="Times New Roman" w:eastAsia="Times New Roman" w:hAnsi="Times New Roman" w:cs="Times New Roman"/>
          <w:color w:val="000000"/>
          <w:spacing w:val="0"/>
          <w:w w:val="100"/>
          <w:position w:val="0"/>
          <w:sz w:val="30"/>
          <w:szCs w:val="30"/>
        </w:rPr>
        <w:t>LGJ-300/40</w:t>
      </w:r>
      <w:r>
        <w:rPr>
          <w:color w:val="000000"/>
          <w:spacing w:val="0"/>
          <w:w w:val="100"/>
          <w:position w:val="0"/>
        </w:rPr>
        <w:t>。</w:t>
      </w:r>
    </w:p>
    <w:p>
      <w:pPr>
        <w:pStyle w:val="a3"/>
        <w:keepNext w:val="0"/>
        <w:keepLines w:val="0"/>
        <w:widowControl w:val="0"/>
        <w:shd w:val="clear" w:color="auto" w:fill="auto"/>
        <w:tabs>
          <w:tab w:val="left" w:pos="456"/>
        </w:tabs>
        <w:bidi w:val="0"/>
        <w:spacing w:before="0" w:after="0" w:line="468" w:lineRule="exact"/>
        <w:ind w:left="0" w:right="0" w:firstLine="0"/>
        <w:jc w:val="left"/>
      </w:pPr>
      <w:bookmarkStart w:id="54" w:name="bookmark54"/>
      <w:r>
        <w:rPr>
          <w:rFonts w:ascii="Times New Roman" w:eastAsia="Times New Roman" w:hAnsi="Times New Roman" w:cs="Times New Roman"/>
          <w:color w:val="000000"/>
          <w:spacing w:val="0"/>
          <w:w w:val="100"/>
          <w:position w:val="0"/>
          <w:sz w:val="30"/>
          <w:szCs w:val="30"/>
        </w:rPr>
        <w:t>1</w:t>
      </w:r>
      <w:bookmarkEnd w:id="54"/>
      <w:r>
        <w:rPr>
          <w:color w:val="000000"/>
          <w:spacing w:val="0"/>
          <w:w w:val="100"/>
          <w:position w:val="0"/>
        </w:rPr>
        <w:t>、</w:t>
        <w:tab/>
        <w:t>环境条件</w:t>
      </w:r>
    </w:p>
    <w:p>
      <w:pPr>
        <w:pStyle w:val="a3"/>
        <w:keepNext w:val="0"/>
        <w:keepLines w:val="0"/>
        <w:widowControl w:val="0"/>
        <w:shd w:val="clear" w:color="auto" w:fill="auto"/>
        <w:bidi w:val="0"/>
        <w:spacing w:before="0" w:after="0" w:line="468" w:lineRule="exact"/>
        <w:ind w:left="0" w:right="0" w:firstLine="0"/>
        <w:jc w:val="left"/>
      </w:pPr>
      <w:r>
        <w:rPr>
          <w:color w:val="000000"/>
          <w:spacing w:val="0"/>
          <w:w w:val="100"/>
          <w:position w:val="0"/>
        </w:rPr>
        <w:t>该站位于市开发区清河工业园区的北部，西邻一条南北公路。占地东西长</w:t>
      </w:r>
      <w:r>
        <w:rPr>
          <w:rFonts w:ascii="Times New Roman" w:eastAsia="Times New Roman" w:hAnsi="Times New Roman" w:cs="Times New Roman"/>
          <w:color w:val="000000"/>
          <w:spacing w:val="0"/>
          <w:w w:val="100"/>
          <w:position w:val="0"/>
          <w:sz w:val="30"/>
          <w:szCs w:val="30"/>
        </w:rPr>
        <w:t>69m</w:t>
      </w:r>
      <w:r>
        <w:rPr>
          <w:color w:val="000000"/>
          <w:spacing w:val="0"/>
          <w:w w:val="100"/>
          <w:position w:val="0"/>
        </w:rPr>
        <w:t>，</w:t>
      </w:r>
      <w:r>
        <w:rPr>
          <w:color w:val="000000"/>
          <w:spacing w:val="0"/>
          <w:w w:val="100"/>
          <w:position w:val="0"/>
        </w:rPr>
        <w:t>南北长</w:t>
      </w:r>
      <w:r>
        <w:rPr>
          <w:rFonts w:ascii="Times New Roman" w:eastAsia="Times New Roman" w:hAnsi="Times New Roman" w:cs="Times New Roman"/>
          <w:color w:val="000000"/>
          <w:spacing w:val="0"/>
          <w:w w:val="100"/>
          <w:position w:val="0"/>
          <w:sz w:val="30"/>
          <w:szCs w:val="30"/>
        </w:rPr>
        <w:t>66m</w:t>
      </w:r>
      <w:r>
        <w:rPr>
          <w:color w:val="000000"/>
          <w:spacing w:val="0"/>
          <w:w w:val="100"/>
          <w:position w:val="0"/>
        </w:rPr>
        <w:t xml:space="preserve">， </w:t>
      </w:r>
      <w:r>
        <w:rPr>
          <w:color w:val="000000"/>
          <w:spacing w:val="0"/>
          <w:w w:val="100"/>
          <w:position w:val="0"/>
        </w:rPr>
        <w:t>面积</w:t>
      </w:r>
      <w:r>
        <w:rPr>
          <w:rFonts w:ascii="Times New Roman" w:eastAsia="Times New Roman" w:hAnsi="Times New Roman" w:cs="Times New Roman"/>
          <w:color w:val="000000"/>
          <w:spacing w:val="0"/>
          <w:w w:val="100"/>
          <w:position w:val="0"/>
          <w:sz w:val="30"/>
          <w:szCs w:val="30"/>
        </w:rPr>
        <w:t>4554m2</w:t>
      </w:r>
      <w:r>
        <w:rPr>
          <w:color w:val="000000"/>
          <w:spacing w:val="0"/>
          <w:w w:val="100"/>
          <w:position w:val="0"/>
        </w:rPr>
        <w:t>，</w:t>
      </w:r>
      <w:r>
        <w:rPr>
          <w:color w:val="000000"/>
          <w:spacing w:val="0"/>
          <w:w w:val="100"/>
          <w:position w:val="0"/>
        </w:rPr>
        <w:t>合</w:t>
      </w:r>
      <w:r>
        <w:rPr>
          <w:rFonts w:ascii="Times New Roman" w:eastAsia="Times New Roman" w:hAnsi="Times New Roman" w:cs="Times New Roman"/>
          <w:color w:val="000000"/>
          <w:spacing w:val="0"/>
          <w:w w:val="100"/>
          <w:position w:val="0"/>
          <w:sz w:val="30"/>
          <w:szCs w:val="30"/>
        </w:rPr>
        <w:t>6.831</w:t>
      </w:r>
      <w:r>
        <w:rPr>
          <w:color w:val="000000"/>
          <w:spacing w:val="0"/>
          <w:w w:val="100"/>
          <w:position w:val="0"/>
        </w:rPr>
        <w:t>亩。该站出线条件较好，</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南面进出，</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北面进出，</w:t>
      </w:r>
      <w:r>
        <w:rPr>
          <w:rFonts w:ascii="Times New Roman" w:eastAsia="Times New Roman" w:hAnsi="Times New Roman" w:cs="Times New Roman"/>
          <w:color w:val="000000"/>
          <w:spacing w:val="0"/>
          <w:w w:val="100"/>
          <w:position w:val="0"/>
          <w:sz w:val="30"/>
          <w:szCs w:val="30"/>
        </w:rPr>
        <w:t xml:space="preserve">10kV </w:t>
      </w:r>
      <w:r>
        <w:rPr>
          <w:color w:val="000000"/>
          <w:spacing w:val="0"/>
          <w:w w:val="100"/>
          <w:position w:val="0"/>
        </w:rPr>
        <w:t>电缆从西侧进出</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电缆沟</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。交通方便，靠近乡镇，职工生活方便。围墙内自然高差与公路相 差</w:t>
      </w:r>
      <w:r>
        <w:rPr>
          <w:rFonts w:ascii="Times New Roman" w:eastAsia="Times New Roman" w:hAnsi="Times New Roman" w:cs="Times New Roman"/>
          <w:color w:val="000000"/>
          <w:spacing w:val="0"/>
          <w:w w:val="100"/>
          <w:position w:val="0"/>
          <w:sz w:val="30"/>
          <w:szCs w:val="30"/>
        </w:rPr>
        <w:t>3m</w:t>
      </w:r>
      <w:r>
        <w:rPr>
          <w:color w:val="000000"/>
          <w:spacing w:val="0"/>
          <w:w w:val="100"/>
          <w:position w:val="0"/>
        </w:rPr>
        <w:t>左右，回填土方量较大。</w:t>
      </w:r>
    </w:p>
    <w:p>
      <w:pPr>
        <w:pStyle w:val="a3"/>
        <w:keepNext w:val="0"/>
        <w:keepLines w:val="0"/>
        <w:widowControl w:val="0"/>
        <w:numPr>
          <w:ilvl w:val="0"/>
          <w:numId w:val="3"/>
        </w:numPr>
        <w:shd w:val="clear" w:color="auto" w:fill="auto"/>
        <w:tabs>
          <w:tab w:val="left" w:pos="650"/>
        </w:tabs>
        <w:bidi w:val="0"/>
        <w:spacing w:before="0" w:after="0" w:line="468" w:lineRule="exact"/>
        <w:ind w:left="0" w:right="0" w:firstLine="0"/>
        <w:jc w:val="left"/>
      </w:pPr>
      <w:bookmarkStart w:id="55" w:name="bookmark55"/>
      <w:bookmarkEnd w:id="55"/>
      <w:r>
        <w:rPr>
          <w:color w:val="000000"/>
          <w:spacing w:val="0"/>
          <w:w w:val="100"/>
          <w:position w:val="0"/>
        </w:rPr>
        <w:t>环境温度</w:t>
      </w:r>
      <w:r>
        <w:rPr>
          <w:rFonts w:ascii="Times New Roman" w:eastAsia="Times New Roman" w:hAnsi="Times New Roman" w:cs="Times New Roman"/>
          <w:color w:val="000000"/>
          <w:spacing w:val="0"/>
          <w:w w:val="100"/>
          <w:position w:val="0"/>
          <w:sz w:val="30"/>
          <w:szCs w:val="30"/>
        </w:rPr>
        <w:t>:-15</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C</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+45</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p>
    <w:p>
      <w:pPr>
        <w:pStyle w:val="a3"/>
        <w:keepNext w:val="0"/>
        <w:keepLines w:val="0"/>
        <w:widowControl w:val="0"/>
        <w:numPr>
          <w:ilvl w:val="0"/>
          <w:numId w:val="3"/>
        </w:numPr>
        <w:shd w:val="clear" w:color="auto" w:fill="auto"/>
        <w:tabs>
          <w:tab w:val="left" w:pos="650"/>
        </w:tabs>
        <w:bidi w:val="0"/>
        <w:spacing w:before="0" w:after="0" w:line="468" w:lineRule="exact"/>
        <w:ind w:left="0" w:right="0" w:firstLine="0"/>
        <w:jc w:val="left"/>
      </w:pPr>
      <w:bookmarkStart w:id="56" w:name="bookmark56"/>
      <w:bookmarkEnd w:id="56"/>
      <w:r>
        <w:rPr>
          <w:color w:val="000000"/>
          <w:spacing w:val="0"/>
          <w:w w:val="100"/>
          <w:position w:val="0"/>
        </w:rPr>
        <w:t>相对湿度：月平均&lt;</w:t>
      </w:r>
      <w:r>
        <w:rPr>
          <w:rFonts w:ascii="Times New Roman" w:eastAsia="Times New Roman" w:hAnsi="Times New Roman" w:cs="Times New Roman"/>
          <w:color w:val="000000"/>
          <w:spacing w:val="0"/>
          <w:w w:val="100"/>
          <w:position w:val="0"/>
          <w:sz w:val="30"/>
          <w:szCs w:val="30"/>
        </w:rPr>
        <w:t>90%</w:t>
      </w:r>
      <w:r>
        <w:rPr>
          <w:color w:val="000000"/>
          <w:spacing w:val="0"/>
          <w:w w:val="100"/>
          <w:position w:val="0"/>
        </w:rPr>
        <w:t>，日平均</w:t>
      </w:r>
      <w:r>
        <w:rPr>
          <w:color w:val="000000"/>
          <w:spacing w:val="0"/>
          <w:w w:val="100"/>
          <w:position w:val="0"/>
          <w:sz w:val="32"/>
          <w:szCs w:val="32"/>
        </w:rPr>
        <w:t>W</w:t>
      </w:r>
      <w:r>
        <w:rPr>
          <w:rFonts w:ascii="Times New Roman" w:eastAsia="Times New Roman" w:hAnsi="Times New Roman" w:cs="Times New Roman"/>
          <w:color w:val="000000"/>
          <w:spacing w:val="0"/>
          <w:w w:val="100"/>
          <w:position w:val="0"/>
          <w:sz w:val="30"/>
          <w:szCs w:val="30"/>
        </w:rPr>
        <w:t>95%</w:t>
      </w:r>
      <w:r>
        <w:rPr>
          <w:color w:val="000000"/>
          <w:spacing w:val="0"/>
          <w:w w:val="100"/>
          <w:position w:val="0"/>
        </w:rPr>
        <w:t>。</w:t>
      </w:r>
    </w:p>
    <w:p>
      <w:pPr>
        <w:pStyle w:val="a3"/>
        <w:keepNext w:val="0"/>
        <w:keepLines w:val="0"/>
        <w:widowControl w:val="0"/>
        <w:numPr>
          <w:ilvl w:val="0"/>
          <w:numId w:val="3"/>
        </w:numPr>
        <w:shd w:val="clear" w:color="auto" w:fill="auto"/>
        <w:tabs>
          <w:tab w:val="left" w:pos="650"/>
        </w:tabs>
        <w:bidi w:val="0"/>
        <w:spacing w:before="0" w:after="0" w:line="468" w:lineRule="exact"/>
        <w:ind w:left="0" w:right="0" w:firstLine="0"/>
        <w:jc w:val="left"/>
      </w:pPr>
      <w:bookmarkStart w:id="57" w:name="bookmark57"/>
      <w:bookmarkEnd w:id="57"/>
      <w:r>
        <w:rPr>
          <w:color w:val="000000"/>
          <w:spacing w:val="0"/>
          <w:w w:val="100"/>
          <w:position w:val="0"/>
        </w:rPr>
        <w:t>海拔高度</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&lt;</w:t>
      </w:r>
      <w:r>
        <w:rPr>
          <w:rFonts w:ascii="Times New Roman" w:eastAsia="Times New Roman" w:hAnsi="Times New Roman" w:cs="Times New Roman"/>
          <w:color w:val="000000"/>
          <w:spacing w:val="0"/>
          <w:w w:val="100"/>
          <w:position w:val="0"/>
          <w:sz w:val="30"/>
          <w:szCs w:val="30"/>
        </w:rPr>
        <w:t>1000m</w:t>
      </w:r>
      <w:r>
        <w:rPr>
          <w:color w:val="000000"/>
          <w:spacing w:val="0"/>
          <w:w w:val="100"/>
          <w:position w:val="0"/>
        </w:rPr>
        <w:t>。</w:t>
      </w:r>
    </w:p>
    <w:p>
      <w:pPr>
        <w:pStyle w:val="a3"/>
        <w:keepNext w:val="0"/>
        <w:keepLines w:val="0"/>
        <w:widowControl w:val="0"/>
        <w:numPr>
          <w:ilvl w:val="0"/>
          <w:numId w:val="3"/>
        </w:numPr>
        <w:shd w:val="clear" w:color="auto" w:fill="auto"/>
        <w:tabs>
          <w:tab w:val="left" w:pos="650"/>
        </w:tabs>
        <w:bidi w:val="0"/>
        <w:spacing w:before="0" w:after="0" w:line="468" w:lineRule="exact"/>
        <w:ind w:left="0" w:right="0" w:firstLine="0"/>
        <w:jc w:val="left"/>
      </w:pPr>
      <w:bookmarkStart w:id="58" w:name="bookmark58"/>
      <w:bookmarkEnd w:id="58"/>
      <w:r>
        <w:rPr>
          <w:color w:val="000000"/>
          <w:spacing w:val="0"/>
          <w:w w:val="100"/>
          <w:position w:val="0"/>
        </w:rPr>
        <w:t>地震烈度</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不超过</w:t>
      </w:r>
      <w:r>
        <w:rPr>
          <w:rFonts w:ascii="Times New Roman" w:eastAsia="Times New Roman" w:hAnsi="Times New Roman" w:cs="Times New Roman"/>
          <w:color w:val="000000"/>
          <w:spacing w:val="0"/>
          <w:w w:val="100"/>
          <w:position w:val="0"/>
          <w:sz w:val="30"/>
          <w:szCs w:val="30"/>
        </w:rPr>
        <w:t>8</w:t>
      </w:r>
      <w:r>
        <w:rPr>
          <w:color w:val="000000"/>
          <w:spacing w:val="0"/>
          <w:w w:val="100"/>
          <w:position w:val="0"/>
        </w:rPr>
        <w:t>度。</w:t>
      </w:r>
    </w:p>
    <w:p>
      <w:pPr>
        <w:pStyle w:val="a3"/>
        <w:keepNext w:val="0"/>
        <w:keepLines w:val="0"/>
        <w:widowControl w:val="0"/>
        <w:numPr>
          <w:ilvl w:val="0"/>
          <w:numId w:val="3"/>
        </w:numPr>
        <w:shd w:val="clear" w:color="auto" w:fill="auto"/>
        <w:tabs>
          <w:tab w:val="left" w:pos="650"/>
        </w:tabs>
        <w:bidi w:val="0"/>
        <w:spacing w:before="0" w:after="0" w:line="468" w:lineRule="exact"/>
        <w:ind w:left="0" w:right="0" w:firstLine="0"/>
        <w:jc w:val="left"/>
      </w:pPr>
      <w:bookmarkStart w:id="59" w:name="bookmark59"/>
      <w:bookmarkEnd w:id="59"/>
      <w:r>
        <w:rPr>
          <w:color w:val="000000"/>
          <w:spacing w:val="0"/>
          <w:w w:val="100"/>
          <w:position w:val="0"/>
        </w:rPr>
        <w:t>风速</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&lt;</w:t>
      </w:r>
      <w:r>
        <w:rPr>
          <w:rFonts w:ascii="Times New Roman" w:eastAsia="Times New Roman" w:hAnsi="Times New Roman" w:cs="Times New Roman"/>
          <w:color w:val="000000"/>
          <w:spacing w:val="0"/>
          <w:w w:val="100"/>
          <w:position w:val="0"/>
          <w:sz w:val="30"/>
          <w:szCs w:val="30"/>
        </w:rPr>
        <w:t>35m/s</w:t>
      </w:r>
      <w:r>
        <w:rPr>
          <w:color w:val="000000"/>
          <w:spacing w:val="0"/>
          <w:w w:val="100"/>
          <w:position w:val="0"/>
        </w:rPr>
        <w:t>。</w:t>
      </w:r>
    </w:p>
    <w:p>
      <w:pPr>
        <w:pStyle w:val="a3"/>
        <w:keepNext w:val="0"/>
        <w:keepLines w:val="0"/>
        <w:widowControl w:val="0"/>
        <w:numPr>
          <w:ilvl w:val="0"/>
          <w:numId w:val="3"/>
        </w:numPr>
        <w:shd w:val="clear" w:color="auto" w:fill="auto"/>
        <w:tabs>
          <w:tab w:val="left" w:pos="650"/>
        </w:tabs>
        <w:bidi w:val="0"/>
        <w:spacing w:before="0" w:after="0" w:line="468" w:lineRule="exact"/>
        <w:ind w:left="0" w:right="0" w:firstLine="0"/>
        <w:jc w:val="left"/>
      </w:pPr>
      <w:bookmarkStart w:id="60" w:name="bookmark60"/>
      <w:bookmarkEnd w:id="60"/>
      <w:r>
        <w:rPr>
          <w:color w:val="000000"/>
          <w:spacing w:val="0"/>
          <w:w w:val="100"/>
          <w:position w:val="0"/>
        </w:rPr>
        <w:t>最大日温差</w:t>
      </w:r>
      <w:r>
        <w:rPr>
          <w:rFonts w:ascii="Times New Roman" w:eastAsia="Times New Roman" w:hAnsi="Times New Roman" w:cs="Times New Roman"/>
          <w:color w:val="000000"/>
          <w:spacing w:val="0"/>
          <w:w w:val="100"/>
          <w:position w:val="0"/>
          <w:sz w:val="30"/>
          <w:szCs w:val="30"/>
        </w:rPr>
        <w:t>:25</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p>
    <w:p>
      <w:pPr>
        <w:pStyle w:val="a3"/>
        <w:keepNext w:val="0"/>
        <w:keepLines w:val="0"/>
        <w:widowControl w:val="0"/>
        <w:shd w:val="clear" w:color="auto" w:fill="auto"/>
        <w:bidi w:val="0"/>
        <w:spacing w:before="0" w:after="0" w:line="468" w:lineRule="exact"/>
        <w:ind w:left="0" w:right="0" w:firstLine="0"/>
        <w:jc w:val="left"/>
      </w:pPr>
      <w:r>
        <w:rPr>
          <w:color w:val="000000"/>
          <w:spacing w:val="0"/>
          <w:w w:val="100"/>
          <w:position w:val="0"/>
        </w:rPr>
        <w:t>周围环境无易燃且无明显污秽，具有适宜的地质、地势和地貌条件</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如躲开断层、交通方便 等</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。并应考虑防洪要求，以及邻近设施的相互阻碍</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如对通讯、居民生活等</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w:t>
      </w:r>
    </w:p>
    <w:p>
      <w:pPr>
        <w:pStyle w:val="a3"/>
        <w:keepNext w:val="0"/>
        <w:keepLines w:val="0"/>
        <w:widowControl w:val="0"/>
        <w:shd w:val="clear" w:color="auto" w:fill="auto"/>
        <w:tabs>
          <w:tab w:val="left" w:pos="459"/>
        </w:tabs>
        <w:bidi w:val="0"/>
        <w:spacing w:before="0" w:after="0" w:line="468" w:lineRule="exact"/>
        <w:ind w:left="0" w:right="0" w:firstLine="0"/>
        <w:jc w:val="left"/>
      </w:pPr>
      <w:bookmarkStart w:id="61" w:name="bookmark61"/>
      <w:r>
        <w:rPr>
          <w:rFonts w:ascii="Times New Roman" w:eastAsia="Times New Roman" w:hAnsi="Times New Roman" w:cs="Times New Roman"/>
          <w:color w:val="000000"/>
          <w:spacing w:val="0"/>
          <w:w w:val="100"/>
          <w:position w:val="0"/>
          <w:sz w:val="30"/>
          <w:szCs w:val="30"/>
        </w:rPr>
        <w:t>2</w:t>
      </w:r>
      <w:bookmarkEnd w:id="61"/>
      <w:r>
        <w:rPr>
          <w:color w:val="000000"/>
          <w:spacing w:val="0"/>
          <w:w w:val="100"/>
          <w:position w:val="0"/>
        </w:rPr>
        <w:t>、</w:t>
        <w:tab/>
        <w:t>环境爱护</w:t>
      </w:r>
    </w:p>
    <w:p>
      <w:pPr>
        <w:pStyle w:val="a3"/>
        <w:keepNext w:val="0"/>
        <w:keepLines w:val="0"/>
        <w:widowControl w:val="0"/>
        <w:numPr>
          <w:ilvl w:val="0"/>
          <w:numId w:val="4"/>
        </w:numPr>
        <w:shd w:val="clear" w:color="auto" w:fill="auto"/>
        <w:tabs>
          <w:tab w:val="left" w:pos="650"/>
        </w:tabs>
        <w:bidi w:val="0"/>
        <w:spacing w:before="0" w:after="0" w:line="468" w:lineRule="exact"/>
        <w:ind w:left="0" w:right="0" w:firstLine="0"/>
        <w:jc w:val="left"/>
      </w:pPr>
      <w:bookmarkStart w:id="62" w:name="bookmark62"/>
      <w:bookmarkEnd w:id="62"/>
      <w:r>
        <w:rPr>
          <w:color w:val="000000"/>
          <w:spacing w:val="0"/>
          <w:w w:val="100"/>
          <w:position w:val="0"/>
        </w:rPr>
        <w:t>变电所仅有少量生活污水，经处理后排入渗井。</w:t>
      </w:r>
    </w:p>
    <w:p>
      <w:pPr>
        <w:pStyle w:val="a3"/>
        <w:keepNext w:val="0"/>
        <w:keepLines w:val="0"/>
        <w:widowControl w:val="0"/>
        <w:shd w:val="clear" w:color="auto" w:fill="auto"/>
        <w:bidi w:val="0"/>
        <w:spacing w:before="0" w:after="0" w:line="478" w:lineRule="exact"/>
        <w:ind w:left="0" w:right="0" w:firstLine="0"/>
        <w:jc w:val="left"/>
        <w:sectPr>
          <w:type w:val="nextPage"/>
          <w:pgSz w:w="17861" w:h="25258"/>
          <w:pgMar w:top="1840" w:right="2485" w:bottom="2462" w:left="2660" w:header="0" w:footer="3" w:gutter="0"/>
          <w:pgNumType w:start="4"/>
          <w:cols w:space="720"/>
          <w:noEndnote/>
          <w:titlePg w:val="0"/>
          <w:rtlGutter w:val="0"/>
          <w:docGrid w:linePitch="360"/>
        </w:sectPr>
      </w:pPr>
      <w:r>
        <w:rPr>
          <w:color w:val="000000"/>
          <w:spacing w:val="0"/>
          <w:w w:val="100"/>
          <w:position w:val="0"/>
        </w:rPr>
        <w:t>变压器事故排油污水，经事故油池将油截流，污水排入生活污水系统，对周围环境没有污染。</w:t>
      </w:r>
    </w:p>
    <w:p>
      <w:pPr>
        <w:pStyle w:val="a3"/>
        <w:keepNext w:val="0"/>
        <w:keepLines w:val="0"/>
        <w:widowControl w:val="0"/>
        <w:numPr>
          <w:ilvl w:val="0"/>
          <w:numId w:val="4"/>
        </w:numPr>
        <w:shd w:val="clear" w:color="auto" w:fill="auto"/>
        <w:tabs>
          <w:tab w:val="left" w:pos="795"/>
        </w:tabs>
        <w:bidi w:val="0"/>
        <w:spacing w:before="0" w:after="0" w:line="478" w:lineRule="exact"/>
        <w:ind w:left="0" w:right="0" w:firstLine="0"/>
        <w:jc w:val="left"/>
      </w:pPr>
      <w:bookmarkStart w:id="63" w:name="bookmark63"/>
      <w:bookmarkEnd w:id="63"/>
      <w:r>
        <w:rPr>
          <w:color w:val="000000"/>
          <w:spacing w:val="0"/>
          <w:w w:val="100"/>
          <w:position w:val="0"/>
        </w:rPr>
        <w:t>噪音方面是指变压器和断路器操作时所产生的电磁和机械噪声。对主变及断路器要求 制造厂保证距离设备外壳</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米处的噪声水平不大于</w:t>
      </w:r>
      <w:r>
        <w:rPr>
          <w:rFonts w:ascii="Times New Roman" w:eastAsia="Times New Roman" w:hAnsi="Times New Roman" w:cs="Times New Roman"/>
          <w:color w:val="000000"/>
          <w:spacing w:val="0"/>
          <w:w w:val="100"/>
          <w:position w:val="0"/>
          <w:sz w:val="30"/>
          <w:szCs w:val="30"/>
        </w:rPr>
        <w:t>65bB</w:t>
      </w:r>
      <w:r>
        <w:rPr>
          <w:color w:val="000000"/>
          <w:spacing w:val="0"/>
          <w:w w:val="100"/>
          <w:position w:val="0"/>
        </w:rPr>
        <w:t>，</w:t>
      </w:r>
      <w:r>
        <w:rPr>
          <w:color w:val="000000"/>
          <w:spacing w:val="0"/>
          <w:w w:val="100"/>
          <w:position w:val="0"/>
        </w:rPr>
        <w:t>以达到《工业企业噪声卫生标准》 的规定。</w:t>
      </w:r>
    </w:p>
    <w:p>
      <w:pPr>
        <w:pStyle w:val="a3"/>
        <w:keepNext w:val="0"/>
        <w:keepLines w:val="0"/>
        <w:widowControl w:val="0"/>
        <w:shd w:val="clear" w:color="auto" w:fill="auto"/>
        <w:tabs>
          <w:tab w:val="left" w:pos="459"/>
        </w:tabs>
        <w:bidi w:val="0"/>
        <w:spacing w:before="0" w:after="0" w:line="468" w:lineRule="exact"/>
        <w:ind w:left="0" w:right="0" w:firstLine="0"/>
        <w:jc w:val="left"/>
        <w:sectPr>
          <w:type w:val="nextPage"/>
          <w:pgSz w:w="17861" w:h="25258"/>
          <w:pgMar w:top="1840" w:right="2485" w:bottom="2462" w:left="2660" w:header="0" w:footer="3" w:gutter="0"/>
          <w:pgNumType w:start="5"/>
          <w:cols w:space="720"/>
          <w:noEndnote/>
          <w:titlePg w:val="0"/>
          <w:rtlGutter w:val="0"/>
          <w:docGrid w:linePitch="360"/>
        </w:sectPr>
      </w:pPr>
      <w:bookmarkStart w:id="64" w:name="bookmark64"/>
      <w:r>
        <w:rPr>
          <w:rFonts w:ascii="Times New Roman" w:eastAsia="Times New Roman" w:hAnsi="Times New Roman" w:cs="Times New Roman"/>
          <w:color w:val="000000"/>
          <w:spacing w:val="0"/>
          <w:w w:val="100"/>
          <w:position w:val="0"/>
          <w:sz w:val="30"/>
          <w:szCs w:val="30"/>
        </w:rPr>
        <w:t>3</w:t>
      </w:r>
      <w:bookmarkEnd w:id="64"/>
      <w:r>
        <w:rPr>
          <w:color w:val="000000"/>
          <w:spacing w:val="0"/>
          <w:w w:val="100"/>
          <w:position w:val="0"/>
        </w:rPr>
        <w:t>、</w:t>
        <w:tab/>
        <w:t>绿化</w:t>
      </w:r>
    </w:p>
    <w:p>
      <w:pPr>
        <w:pStyle w:val="a3"/>
        <w:keepNext w:val="0"/>
        <w:keepLines w:val="0"/>
        <w:widowControl w:val="0"/>
        <w:shd w:val="clear" w:color="auto" w:fill="auto"/>
        <w:bidi w:val="0"/>
        <w:spacing w:before="0" w:after="80" w:line="240" w:lineRule="auto"/>
        <w:ind w:left="0" w:right="0" w:firstLine="0"/>
        <w:jc w:val="left"/>
      </w:pPr>
      <w:r>
        <w:rPr>
          <w:color w:val="000000"/>
          <w:spacing w:val="0"/>
          <w:w w:val="100"/>
          <w:position w:val="0"/>
        </w:rPr>
        <w:t>在所内闲暇地带种植草坪及绿篱，以美化环境。</w:t>
      </w:r>
    </w:p>
    <w:p>
      <w:pPr>
        <w:pStyle w:val="a3"/>
        <w:keepNext w:val="0"/>
        <w:keepLines w:val="0"/>
        <w:widowControl w:val="0"/>
        <w:shd w:val="clear" w:color="auto" w:fill="auto"/>
        <w:bidi w:val="0"/>
        <w:spacing w:before="0" w:after="80" w:line="240" w:lineRule="auto"/>
        <w:ind w:left="0" w:right="0" w:firstLine="260"/>
        <w:jc w:val="left"/>
      </w:pPr>
      <w:r>
        <w:rPr>
          <w:color w:val="000000"/>
          <w:spacing w:val="0"/>
          <w:w w:val="100"/>
          <w:position w:val="0"/>
        </w:rPr>
        <w:t>第二节系统概述</w:t>
      </w:r>
    </w:p>
    <w:p>
      <w:pPr>
        <w:pStyle w:val="a3"/>
        <w:keepNext w:val="0"/>
        <w:keepLines w:val="0"/>
        <w:widowControl w:val="0"/>
        <w:shd w:val="clear" w:color="auto" w:fill="auto"/>
        <w:bidi w:val="0"/>
        <w:spacing w:before="0" w:after="80" w:line="240" w:lineRule="auto"/>
        <w:ind w:left="0" w:right="0" w:firstLine="260"/>
        <w:jc w:val="left"/>
      </w:pPr>
      <w:r>
        <w:rPr>
          <w:color w:val="000000"/>
          <w:spacing w:val="0"/>
          <w:w w:val="100"/>
          <w:position w:val="0"/>
        </w:rPr>
        <w:t xml:space="preserve">、性质和目的 </w:t>
      </w:r>
      <w:r>
        <w:rPr>
          <w:color w:val="000000"/>
          <w:spacing w:val="0"/>
          <w:w w:val="100"/>
          <w:position w:val="0"/>
        </w:rPr>
        <w:t>依照上级要求，在我市开发区清河工业园区境内建一所</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 xml:space="preserve">变电站，要紧是为市开发区 清河工业园区供电和服务的，并支持当地工农业的连续进展，使初具规模的旅行事业上一新 </w:t>
      </w:r>
      <w:r>
        <w:rPr>
          <w:color w:val="000000"/>
          <w:spacing w:val="0"/>
          <w:w w:val="100"/>
          <w:position w:val="0"/>
        </w:rPr>
        <w:t>台阶，改善和提高该境内人民的物质和文化生活。本变电所属新建</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负荷型变电所， 要紧满足该地区工业和居民用电。</w:t>
      </w:r>
    </w:p>
    <w:p>
      <w:pPr>
        <w:pStyle w:val="a3"/>
        <w:keepNext w:val="0"/>
        <w:keepLines w:val="0"/>
        <w:widowControl w:val="0"/>
        <w:shd w:val="clear" w:color="auto" w:fill="auto"/>
        <w:tabs>
          <w:tab w:val="left" w:pos="608"/>
        </w:tabs>
        <w:bidi w:val="0"/>
        <w:spacing w:before="0" w:after="80" w:line="240" w:lineRule="auto"/>
        <w:ind w:left="0" w:right="0" w:firstLine="0"/>
        <w:jc w:val="both"/>
      </w:pPr>
      <w:bookmarkStart w:id="65" w:name="bookmark65"/>
      <w:r>
        <w:rPr>
          <w:color w:val="000000"/>
          <w:spacing w:val="0"/>
          <w:w w:val="100"/>
          <w:position w:val="0"/>
        </w:rPr>
        <w:t>二</w:t>
      </w:r>
      <w:bookmarkEnd w:id="65"/>
      <w:r>
        <w:rPr>
          <w:color w:val="000000"/>
          <w:spacing w:val="0"/>
          <w:w w:val="100"/>
          <w:position w:val="0"/>
        </w:rPr>
        <w:t>、</w:t>
        <w:tab/>
        <w:t>负荷进展情形</w:t>
      </w:r>
    </w:p>
    <w:p>
      <w:pPr>
        <w:pStyle w:val="21"/>
        <w:keepNext w:val="0"/>
        <w:keepLines w:val="0"/>
        <w:widowControl w:val="0"/>
        <w:shd w:val="clear" w:color="auto" w:fill="auto"/>
        <w:tabs>
          <w:tab w:val="right" w:pos="3523"/>
        </w:tabs>
        <w:bidi w:val="0"/>
        <w:spacing w:before="0" w:line="240" w:lineRule="auto"/>
        <w:ind w:left="0" w:right="0" w:firstLine="0"/>
        <w:jc w:val="both"/>
      </w:pPr>
      <w:r>
        <w:rPr>
          <w:color w:val="000000"/>
          <w:spacing w:val="0"/>
          <w:w w:val="100"/>
          <w:position w:val="0"/>
        </w:rPr>
        <w:t xml:space="preserve">2004 </w:t>
      </w:r>
      <w:r>
        <w:rPr>
          <w:rFonts w:ascii="SimSun" w:eastAsia="SimSun" w:hAnsi="SimSun" w:cs="SimSun"/>
          <w:color w:val="000000"/>
          <w:spacing w:val="0"/>
          <w:w w:val="100"/>
          <w:position w:val="0"/>
          <w:sz w:val="32"/>
          <w:szCs w:val="32"/>
        </w:rPr>
        <w:t>年</w:t>
        <w:tab/>
      </w:r>
      <w:r>
        <w:rPr>
          <w:color w:val="000000"/>
          <w:spacing w:val="0"/>
          <w:w w:val="100"/>
          <w:position w:val="0"/>
        </w:rPr>
        <w:t>43000kW</w:t>
      </w:r>
    </w:p>
    <w:p>
      <w:pPr>
        <w:pStyle w:val="21"/>
        <w:keepNext w:val="0"/>
        <w:keepLines w:val="0"/>
        <w:widowControl w:val="0"/>
        <w:shd w:val="clear" w:color="auto" w:fill="auto"/>
        <w:tabs>
          <w:tab w:val="right" w:pos="3523"/>
        </w:tabs>
        <w:bidi w:val="0"/>
        <w:spacing w:before="0" w:line="240" w:lineRule="auto"/>
        <w:ind w:left="0" w:right="0" w:firstLine="0"/>
        <w:jc w:val="both"/>
      </w:pPr>
      <w:r>
        <w:rPr>
          <w:color w:val="000000"/>
          <w:spacing w:val="0"/>
          <w:w w:val="100"/>
          <w:position w:val="0"/>
        </w:rPr>
        <w:t xml:space="preserve">2009 </w:t>
      </w:r>
      <w:r>
        <w:rPr>
          <w:rFonts w:ascii="SimSun" w:eastAsia="SimSun" w:hAnsi="SimSun" w:cs="SimSun"/>
          <w:color w:val="000000"/>
          <w:spacing w:val="0"/>
          <w:w w:val="100"/>
          <w:position w:val="0"/>
          <w:sz w:val="32"/>
          <w:szCs w:val="32"/>
        </w:rPr>
        <w:t>年</w:t>
        <w:tab/>
      </w:r>
      <w:r>
        <w:rPr>
          <w:color w:val="000000"/>
          <w:spacing w:val="0"/>
          <w:w w:val="100"/>
          <w:position w:val="0"/>
        </w:rPr>
        <w:t>60000kW</w:t>
      </w:r>
    </w:p>
    <w:p>
      <w:pPr>
        <w:pStyle w:val="21"/>
        <w:keepNext w:val="0"/>
        <w:keepLines w:val="0"/>
        <w:widowControl w:val="0"/>
        <w:shd w:val="clear" w:color="auto" w:fill="auto"/>
        <w:tabs>
          <w:tab w:val="right" w:pos="3523"/>
        </w:tabs>
        <w:bidi w:val="0"/>
        <w:spacing w:before="0" w:line="240" w:lineRule="auto"/>
        <w:ind w:left="0" w:right="0" w:firstLine="0"/>
        <w:jc w:val="both"/>
      </w:pPr>
      <w:r>
        <w:rPr>
          <w:color w:val="000000"/>
          <w:spacing w:val="0"/>
          <w:w w:val="100"/>
          <w:position w:val="0"/>
        </w:rPr>
        <w:t xml:space="preserve">2020 </w:t>
      </w:r>
      <w:r>
        <w:rPr>
          <w:rFonts w:ascii="SimSun" w:eastAsia="SimSun" w:hAnsi="SimSun" w:cs="SimSun"/>
          <w:color w:val="000000"/>
          <w:spacing w:val="0"/>
          <w:w w:val="100"/>
          <w:position w:val="0"/>
          <w:sz w:val="32"/>
          <w:szCs w:val="32"/>
        </w:rPr>
        <w:t>年</w:t>
        <w:tab/>
      </w:r>
      <w:r>
        <w:rPr>
          <w:color w:val="000000"/>
          <w:spacing w:val="0"/>
          <w:w w:val="100"/>
          <w:position w:val="0"/>
        </w:rPr>
        <w:t>90000kW</w:t>
      </w:r>
    </w:p>
    <w:p>
      <w:pPr>
        <w:pStyle w:val="a3"/>
        <w:keepNext w:val="0"/>
        <w:keepLines w:val="0"/>
        <w:widowControl w:val="0"/>
        <w:shd w:val="clear" w:color="auto" w:fill="auto"/>
        <w:tabs>
          <w:tab w:val="left" w:pos="613"/>
        </w:tabs>
        <w:bidi w:val="0"/>
        <w:spacing w:before="0" w:after="80" w:line="240" w:lineRule="auto"/>
        <w:ind w:left="0" w:right="0" w:firstLine="0"/>
        <w:jc w:val="both"/>
      </w:pPr>
      <w:bookmarkStart w:id="66" w:name="bookmark66"/>
      <w:r>
        <w:rPr>
          <w:color w:val="000000"/>
          <w:spacing w:val="0"/>
          <w:w w:val="100"/>
          <w:position w:val="0"/>
        </w:rPr>
        <w:t>三</w:t>
      </w:r>
      <w:bookmarkEnd w:id="66"/>
      <w:r>
        <w:rPr>
          <w:color w:val="000000"/>
          <w:spacing w:val="0"/>
          <w:w w:val="100"/>
          <w:position w:val="0"/>
        </w:rPr>
        <w:t>、</w:t>
        <w:tab/>
        <w:t>建设规模</w:t>
      </w:r>
    </w:p>
    <w:p>
      <w:pPr>
        <w:pStyle w:val="a3"/>
        <w:keepNext w:val="0"/>
        <w:keepLines w:val="0"/>
        <w:widowControl w:val="0"/>
        <w:shd w:val="clear" w:color="auto" w:fill="auto"/>
        <w:bidi w:val="0"/>
        <w:spacing w:before="0" w:after="80" w:line="240" w:lineRule="auto"/>
        <w:ind w:left="0" w:right="0" w:firstLine="0"/>
        <w:jc w:val="both"/>
      </w:pPr>
      <w:r>
        <w:rPr>
          <w:color w:val="000000"/>
          <w:spacing w:val="0"/>
          <w:w w:val="100"/>
          <w:position w:val="0"/>
        </w:rPr>
        <w:t>主变压器容量本期</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31.5MVA</w:t>
      </w:r>
      <w:r>
        <w:rPr>
          <w:color w:val="000000"/>
          <w:spacing w:val="0"/>
          <w:w w:val="100"/>
          <w:position w:val="0"/>
        </w:rPr>
        <w:t>，远期</w:t>
      </w: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50MVA</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 xml:space="preserve">本期两回出线，采纳单母线分段 </w:t>
      </w:r>
      <w:r>
        <w:rPr>
          <w:color w:val="000000"/>
          <w:spacing w:val="0"/>
          <w:w w:val="100"/>
          <w:position w:val="0"/>
        </w:rPr>
        <w:t>接线；远期六回出线</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本期</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回出线，采纳单母线分二段接线。</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本期</w:t>
      </w:r>
      <w:r>
        <w:rPr>
          <w:rFonts w:ascii="Times New Roman" w:eastAsia="Times New Roman" w:hAnsi="Times New Roman" w:cs="Times New Roman"/>
          <w:color w:val="000000"/>
          <w:spacing w:val="0"/>
          <w:w w:val="100"/>
          <w:position w:val="0"/>
          <w:sz w:val="30"/>
          <w:szCs w:val="30"/>
        </w:rPr>
        <w:t>24</w:t>
      </w:r>
      <w:r>
        <w:rPr>
          <w:color w:val="000000"/>
          <w:spacing w:val="0"/>
          <w:w w:val="100"/>
          <w:position w:val="0"/>
        </w:rPr>
        <w:t>回出线， 采纳单母线分二段接线，远期</w:t>
      </w:r>
      <w:r>
        <w:rPr>
          <w:rFonts w:ascii="Times New Roman" w:eastAsia="Times New Roman" w:hAnsi="Times New Roman" w:cs="Times New Roman"/>
          <w:color w:val="000000"/>
          <w:spacing w:val="0"/>
          <w:w w:val="100"/>
          <w:position w:val="0"/>
          <w:sz w:val="30"/>
          <w:szCs w:val="30"/>
        </w:rPr>
        <w:t>36</w:t>
      </w:r>
      <w:r>
        <w:rPr>
          <w:color w:val="000000"/>
          <w:spacing w:val="0"/>
          <w:w w:val="100"/>
          <w:position w:val="0"/>
        </w:rPr>
        <w:t>回出线，采纳单母线分三段接线。</w:t>
      </w:r>
    </w:p>
    <w:p>
      <w:pPr>
        <w:pStyle w:val="a3"/>
        <w:keepNext w:val="0"/>
        <w:keepLines w:val="0"/>
        <w:widowControl w:val="0"/>
        <w:shd w:val="clear" w:color="auto" w:fill="auto"/>
        <w:bidi w:val="0"/>
        <w:spacing w:before="0" w:after="80" w:line="240" w:lineRule="auto"/>
        <w:ind w:left="0" w:right="0" w:firstLine="0"/>
        <w:jc w:val="both"/>
      </w:pPr>
      <w:r>
        <w:rPr>
          <w:color w:val="000000"/>
          <w:spacing w:val="0"/>
          <w:w w:val="100"/>
          <w:position w:val="0"/>
        </w:rPr>
        <w:t>序号 项目 最终规模 本期规模</w:t>
      </w:r>
    </w:p>
    <w:p>
      <w:pPr>
        <w:pStyle w:val="21"/>
        <w:keepNext w:val="0"/>
        <w:keepLines w:val="0"/>
        <w:widowControl w:val="0"/>
        <w:shd w:val="clear" w:color="auto" w:fill="auto"/>
        <w:bidi w:val="0"/>
        <w:spacing w:before="0" w:line="240" w:lineRule="auto"/>
        <w:ind w:left="0" w:right="0" w:firstLine="260"/>
        <w:jc w:val="both"/>
      </w:pPr>
      <w:r>
        <mc:AlternateContent>
          <mc:Choice Requires="wps">
            <w:drawing>
              <wp:anchor distT="0" distB="0" distL="114300" distR="114300" simplePos="0" relativeHeight="251659264" behindDoc="0" locked="0" layoutInCell="1" allowOverlap="1">
                <wp:simplePos x="0" y="0"/>
                <wp:positionH relativeFrom="page">
                  <wp:posOffset>1704340</wp:posOffset>
                </wp:positionH>
                <wp:positionV relativeFrom="paragraph">
                  <wp:posOffset>38100</wp:posOffset>
                </wp:positionV>
                <wp:extent cx="128270" cy="2018030"/>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8270" cy="2018030"/>
                        </a:xfrm>
                        <a:prstGeom prst="rect">
                          <a:avLst/>
                        </a:prstGeom>
                        <a:noFill/>
                      </wps:spPr>
                      <wps:txbx>
                        <w:txbxContent>
                          <w:p>
                            <w:pPr>
                              <w:pStyle w:val="21"/>
                              <w:keepNext w:val="0"/>
                              <w:keepLines w:val="0"/>
                              <w:widowControl w:val="0"/>
                              <w:shd w:val="clear" w:color="auto" w:fill="auto"/>
                              <w:bidi w:val="0"/>
                              <w:spacing w:before="0" w:after="180" w:line="240" w:lineRule="auto"/>
                              <w:ind w:left="0" w:right="0" w:firstLine="0"/>
                              <w:jc w:val="both"/>
                            </w:pPr>
                            <w:r>
                              <w:rPr>
                                <w:color w:val="000000"/>
                                <w:spacing w:val="0"/>
                                <w:w w:val="100"/>
                                <w:position w:val="0"/>
                              </w:rPr>
                              <w:t>1</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2</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3</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4</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5</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6</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7</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0.1pt;height:158.9pt;margin-top:3pt;margin-left:134.2pt;mso-position-horizontal-relative:page;mso-wrap-distance-bottom:0;mso-wrap-distance-left:9pt;mso-wrap-distance-right:9pt;mso-wrap-distance-top:0;position:absolute;v-text-anchor:top;z-index:251658240" filled="f" fillcolor="this">
                <v:textbox inset="0,0,0,0">
                  <w:txbxContent>
                    <w:p>
                      <w:pPr>
                        <w:pStyle w:val="21"/>
                        <w:keepNext w:val="0"/>
                        <w:keepLines w:val="0"/>
                        <w:widowControl w:val="0"/>
                        <w:shd w:val="clear" w:color="auto" w:fill="auto"/>
                        <w:bidi w:val="0"/>
                        <w:spacing w:before="0" w:after="180" w:line="240" w:lineRule="auto"/>
                        <w:ind w:left="0" w:right="0" w:firstLine="0"/>
                        <w:jc w:val="both"/>
                      </w:pPr>
                      <w:r>
                        <w:rPr>
                          <w:color w:val="000000"/>
                          <w:spacing w:val="0"/>
                          <w:w w:val="100"/>
                          <w:position w:val="0"/>
                        </w:rPr>
                        <w:t>1</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2</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3</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4</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5</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6</w:t>
                      </w:r>
                    </w:p>
                    <w:p>
                      <w:pPr>
                        <w:pStyle w:val="21"/>
                        <w:keepNext w:val="0"/>
                        <w:keepLines w:val="0"/>
                        <w:widowControl w:val="0"/>
                        <w:shd w:val="clear" w:color="auto" w:fill="auto"/>
                        <w:bidi w:val="0"/>
                        <w:spacing w:before="0" w:after="100" w:line="240" w:lineRule="auto"/>
                        <w:ind w:left="0" w:right="0" w:firstLine="0"/>
                        <w:jc w:val="both"/>
                      </w:pPr>
                      <w:r>
                        <w:rPr>
                          <w:color w:val="000000"/>
                          <w:spacing w:val="0"/>
                          <w:w w:val="100"/>
                          <w:position w:val="0"/>
                        </w:rPr>
                        <w:t>7</w:t>
                      </w:r>
                    </w:p>
                  </w:txbxContent>
                </v:textbox>
                <w10:wrap type="square"/>
              </v:shape>
            </w:pict>
          </mc:Fallback>
        </mc:AlternateContent>
      </w:r>
      <w:r>
        <w:rPr>
          <w:rFonts w:ascii="SimSun" w:eastAsia="SimSun" w:hAnsi="SimSun" w:cs="SimSun"/>
          <w:color w:val="000000"/>
          <w:spacing w:val="0"/>
          <w:w w:val="100"/>
          <w:position w:val="0"/>
          <w:sz w:val="32"/>
          <w:szCs w:val="32"/>
        </w:rPr>
        <w:t xml:space="preserve">主变压器 </w:t>
      </w:r>
      <w:r>
        <w:rPr>
          <w:color w:val="000000"/>
          <w:spacing w:val="0"/>
          <w:w w:val="100"/>
          <w:position w:val="0"/>
        </w:rPr>
        <w:t xml:space="preserve">3 </w:t>
      </w:r>
      <w:r>
        <w:rPr>
          <w:rFonts w:ascii="SimSun" w:eastAsia="SimSun" w:hAnsi="SimSun" w:cs="SimSun"/>
          <w:color w:val="000000"/>
          <w:spacing w:val="0"/>
          <w:w w:val="100"/>
          <w:position w:val="0"/>
          <w:sz w:val="32"/>
          <w:szCs w:val="32"/>
        </w:rPr>
        <w:t xml:space="preserve">X </w:t>
      </w:r>
      <w:r>
        <w:rPr>
          <w:color w:val="000000"/>
          <w:spacing w:val="0"/>
          <w:w w:val="100"/>
          <w:position w:val="0"/>
        </w:rPr>
        <w:t>50MVA 2</w:t>
      </w:r>
      <w:r>
        <w:rPr>
          <w:rFonts w:ascii="SimSun" w:eastAsia="SimSun" w:hAnsi="SimSun" w:cs="SimSun"/>
          <w:color w:val="000000"/>
          <w:spacing w:val="0"/>
          <w:w w:val="100"/>
          <w:position w:val="0"/>
          <w:sz w:val="32"/>
          <w:szCs w:val="32"/>
        </w:rPr>
        <w:t>X</w:t>
      </w:r>
      <w:r>
        <w:rPr>
          <w:color w:val="000000"/>
          <w:spacing w:val="0"/>
          <w:w w:val="100"/>
          <w:position w:val="0"/>
        </w:rPr>
        <w:t>31.5MVA</w:t>
      </w:r>
    </w:p>
    <w:p>
      <w:pPr>
        <w:pStyle w:val="21"/>
        <w:keepNext w:val="0"/>
        <w:keepLines w:val="0"/>
        <w:widowControl w:val="0"/>
        <w:shd w:val="clear" w:color="auto" w:fill="auto"/>
        <w:bidi w:val="0"/>
        <w:spacing w:before="0" w:line="240" w:lineRule="auto"/>
        <w:ind w:left="0" w:right="0" w:firstLine="260"/>
        <w:jc w:val="both"/>
        <w:rPr>
          <w:sz w:val="32"/>
          <w:szCs w:val="32"/>
        </w:rPr>
      </w:pPr>
      <w:r>
        <w:rPr>
          <w:color w:val="000000"/>
          <w:spacing w:val="0"/>
          <w:w w:val="100"/>
          <w:position w:val="0"/>
          <w:sz w:val="30"/>
          <w:szCs w:val="30"/>
        </w:rPr>
        <w:t>110kV</w:t>
      </w:r>
      <w:r>
        <w:rPr>
          <w:rFonts w:ascii="SimSun" w:eastAsia="SimSun" w:hAnsi="SimSun" w:cs="SimSun"/>
          <w:color w:val="000000"/>
          <w:spacing w:val="0"/>
          <w:w w:val="100"/>
          <w:position w:val="0"/>
          <w:sz w:val="32"/>
          <w:szCs w:val="32"/>
        </w:rPr>
        <w:t>单母线</w:t>
      </w:r>
      <w:r>
        <w:rPr>
          <w:color w:val="000000"/>
          <w:spacing w:val="0"/>
          <w:w w:val="100"/>
          <w:position w:val="0"/>
          <w:sz w:val="30"/>
          <w:szCs w:val="30"/>
        </w:rPr>
        <w:t>2</w:t>
      </w:r>
      <w:r>
        <w:rPr>
          <w:rFonts w:ascii="SimSun" w:eastAsia="SimSun" w:hAnsi="SimSun" w:cs="SimSun"/>
          <w:color w:val="000000"/>
          <w:spacing w:val="0"/>
          <w:w w:val="100"/>
          <w:position w:val="0"/>
          <w:sz w:val="32"/>
          <w:szCs w:val="32"/>
        </w:rPr>
        <w:t>段</w:t>
      </w:r>
      <w:r>
        <w:rPr>
          <w:color w:val="000000"/>
          <w:spacing w:val="0"/>
          <w:w w:val="100"/>
          <w:position w:val="0"/>
          <w:sz w:val="30"/>
          <w:szCs w:val="30"/>
        </w:rPr>
        <w:t>2</w:t>
      </w:r>
      <w:r>
        <w:rPr>
          <w:rFonts w:ascii="SimSun" w:eastAsia="SimSun" w:hAnsi="SimSun" w:cs="SimSun"/>
          <w:color w:val="000000"/>
          <w:spacing w:val="0"/>
          <w:w w:val="100"/>
          <w:position w:val="0"/>
          <w:sz w:val="32"/>
          <w:szCs w:val="32"/>
        </w:rPr>
        <w:t>段</w:t>
      </w:r>
    </w:p>
    <w:p>
      <w:pPr>
        <w:pStyle w:val="21"/>
        <w:keepNext w:val="0"/>
        <w:keepLines w:val="0"/>
        <w:widowControl w:val="0"/>
        <w:shd w:val="clear" w:color="auto" w:fill="auto"/>
        <w:bidi w:val="0"/>
        <w:spacing w:before="0" w:line="240" w:lineRule="auto"/>
        <w:ind w:left="0" w:right="0" w:firstLine="260"/>
        <w:jc w:val="both"/>
        <w:rPr>
          <w:sz w:val="32"/>
          <w:szCs w:val="32"/>
        </w:rPr>
      </w:pPr>
      <w:r>
        <w:rPr>
          <w:color w:val="000000"/>
          <w:spacing w:val="0"/>
          <w:w w:val="100"/>
          <w:position w:val="0"/>
          <w:sz w:val="30"/>
          <w:szCs w:val="30"/>
        </w:rPr>
        <w:t>110kV</w:t>
      </w:r>
      <w:r>
        <w:rPr>
          <w:rFonts w:ascii="SimSun" w:eastAsia="SimSun" w:hAnsi="SimSun" w:cs="SimSun"/>
          <w:color w:val="000000"/>
          <w:spacing w:val="0"/>
          <w:w w:val="100"/>
          <w:position w:val="0"/>
          <w:sz w:val="32"/>
          <w:szCs w:val="32"/>
        </w:rPr>
        <w:t xml:space="preserve">出线 </w:t>
      </w:r>
      <w:r>
        <w:rPr>
          <w:color w:val="000000"/>
          <w:spacing w:val="0"/>
          <w:w w:val="100"/>
          <w:position w:val="0"/>
          <w:sz w:val="30"/>
          <w:szCs w:val="30"/>
        </w:rPr>
        <w:t>6</w:t>
      </w:r>
      <w:r>
        <w:rPr>
          <w:rFonts w:ascii="SimSun" w:eastAsia="SimSun" w:hAnsi="SimSun" w:cs="SimSun"/>
          <w:color w:val="000000"/>
          <w:spacing w:val="0"/>
          <w:w w:val="100"/>
          <w:position w:val="0"/>
          <w:sz w:val="32"/>
          <w:szCs w:val="32"/>
        </w:rPr>
        <w:t>回</w:t>
      </w:r>
      <w:r>
        <w:rPr>
          <w:color w:val="000000"/>
          <w:spacing w:val="0"/>
          <w:w w:val="100"/>
          <w:position w:val="0"/>
          <w:sz w:val="30"/>
          <w:szCs w:val="30"/>
        </w:rPr>
        <w:t>2</w:t>
      </w:r>
      <w:r>
        <w:rPr>
          <w:rFonts w:ascii="SimSun" w:eastAsia="SimSun" w:hAnsi="SimSun" w:cs="SimSun"/>
          <w:color w:val="000000"/>
          <w:spacing w:val="0"/>
          <w:w w:val="100"/>
          <w:position w:val="0"/>
          <w:sz w:val="32"/>
          <w:szCs w:val="32"/>
        </w:rPr>
        <w:t>回</w:t>
      </w:r>
    </w:p>
    <w:p>
      <w:pPr>
        <w:pStyle w:val="a3"/>
        <w:keepNext w:val="0"/>
        <w:keepLines w:val="0"/>
        <w:widowControl w:val="0"/>
        <w:shd w:val="clear" w:color="auto" w:fill="auto"/>
        <w:bidi w:val="0"/>
        <w:spacing w:before="0" w:after="80" w:line="240" w:lineRule="auto"/>
        <w:ind w:left="0" w:right="0" w:firstLine="260"/>
        <w:jc w:val="both"/>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 xml:space="preserve">母线 </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w:t>
      </w:r>
    </w:p>
    <w:p>
      <w:pPr>
        <w:pStyle w:val="a3"/>
        <w:keepNext w:val="0"/>
        <w:keepLines w:val="0"/>
        <w:widowControl w:val="0"/>
        <w:shd w:val="clear" w:color="auto" w:fill="auto"/>
        <w:bidi w:val="0"/>
        <w:spacing w:before="0" w:after="80" w:line="240" w:lineRule="auto"/>
        <w:ind w:left="0" w:right="0" w:firstLine="260"/>
        <w:jc w:val="both"/>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 xml:space="preserve">出线 </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p>
    <w:p>
      <w:pPr>
        <w:pStyle w:val="a3"/>
        <w:keepNext w:val="0"/>
        <w:keepLines w:val="0"/>
        <w:widowControl w:val="0"/>
        <w:shd w:val="clear" w:color="auto" w:fill="auto"/>
        <w:bidi w:val="0"/>
        <w:spacing w:before="0" w:after="80" w:line="240" w:lineRule="auto"/>
        <w:ind w:left="0" w:right="0" w:firstLine="260"/>
        <w:jc w:val="both"/>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 xml:space="preserve">母线 </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段</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w:t>
      </w:r>
    </w:p>
    <w:p>
      <w:pPr>
        <w:pStyle w:val="21"/>
        <w:keepNext w:val="0"/>
        <w:keepLines w:val="0"/>
        <w:widowControl w:val="0"/>
        <w:shd w:val="clear" w:color="auto" w:fill="auto"/>
        <w:bidi w:val="0"/>
        <w:spacing w:before="0" w:after="0" w:line="240" w:lineRule="auto"/>
        <w:ind w:left="0" w:right="0" w:firstLine="260"/>
        <w:jc w:val="both"/>
        <w:rPr>
          <w:sz w:val="32"/>
          <w:szCs w:val="32"/>
        </w:rPr>
      </w:pPr>
      <w:r>
        <w:rPr>
          <w:color w:val="000000"/>
          <w:spacing w:val="0"/>
          <w:w w:val="100"/>
          <w:position w:val="0"/>
          <w:sz w:val="30"/>
          <w:szCs w:val="30"/>
        </w:rPr>
        <w:t>10kV</w:t>
      </w:r>
      <w:r>
        <w:rPr>
          <w:rFonts w:ascii="SimSun" w:eastAsia="SimSun" w:hAnsi="SimSun" w:cs="SimSun"/>
          <w:color w:val="000000"/>
          <w:spacing w:val="0"/>
          <w:w w:val="100"/>
          <w:position w:val="0"/>
          <w:sz w:val="32"/>
          <w:szCs w:val="32"/>
        </w:rPr>
        <w:t xml:space="preserve">出线 </w:t>
      </w:r>
      <w:r>
        <w:rPr>
          <w:color w:val="000000"/>
          <w:spacing w:val="0"/>
          <w:w w:val="100"/>
          <w:position w:val="0"/>
          <w:sz w:val="30"/>
          <w:szCs w:val="30"/>
        </w:rPr>
        <w:t>36</w:t>
      </w:r>
      <w:r>
        <w:rPr>
          <w:rFonts w:ascii="SimSun" w:eastAsia="SimSun" w:hAnsi="SimSun" w:cs="SimSun"/>
          <w:color w:val="000000"/>
          <w:spacing w:val="0"/>
          <w:w w:val="100"/>
          <w:position w:val="0"/>
          <w:sz w:val="32"/>
          <w:szCs w:val="32"/>
        </w:rPr>
        <w:t xml:space="preserve">回 </w:t>
      </w:r>
      <w:r>
        <w:rPr>
          <w:color w:val="000000"/>
          <w:spacing w:val="0"/>
          <w:w w:val="100"/>
          <w:position w:val="0"/>
          <w:sz w:val="30"/>
          <w:szCs w:val="30"/>
        </w:rPr>
        <w:t>24</w:t>
      </w:r>
      <w:r>
        <w:rPr>
          <w:rFonts w:ascii="SimSun" w:eastAsia="SimSun" w:hAnsi="SimSun" w:cs="SimSun"/>
          <w:color w:val="000000"/>
          <w:spacing w:val="0"/>
          <w:w w:val="100"/>
          <w:position w:val="0"/>
          <w:sz w:val="32"/>
          <w:szCs w:val="32"/>
        </w:rPr>
        <w:t>回</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户外设备基础及构架设计原则如下</w:t>
      </w:r>
      <w:r>
        <w:rPr>
          <w:rFonts w:ascii="Times New Roman" w:eastAsia="Times New Roman" w:hAnsi="Times New Roman" w:cs="Times New Roman"/>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架构及基础本期只安装两回。其余架构及基础只 上本期规模，其余均不上，预留位置。三号变基础本期不上，仅预留位置。</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第三节电气主接线</w:t>
      </w:r>
    </w:p>
    <w:p>
      <w:pPr>
        <w:pStyle w:val="a3"/>
        <w:keepNext w:val="0"/>
        <w:keepLines w:val="0"/>
        <w:widowControl w:val="0"/>
        <w:shd w:val="clear" w:color="auto" w:fill="auto"/>
        <w:bidi w:val="0"/>
        <w:spacing w:before="0" w:after="0" w:line="469" w:lineRule="exact"/>
        <w:ind w:left="0" w:right="0" w:firstLine="0"/>
        <w:jc w:val="both"/>
      </w:pPr>
      <w:bookmarkStart w:id="67" w:name="bookmark67"/>
      <w:r>
        <w:rPr>
          <w:color w:val="000000"/>
          <w:spacing w:val="0"/>
          <w:w w:val="100"/>
          <w:position w:val="0"/>
        </w:rPr>
        <w:t>一</w:t>
      </w:r>
      <w:bookmarkEnd w:id="67"/>
      <w:r>
        <w:rPr>
          <w:color w:val="000000"/>
          <w:spacing w:val="0"/>
          <w:w w:val="100"/>
          <w:position w:val="0"/>
        </w:rPr>
        <w:t>、电气主接线</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电气主接线是由高压电气设备连成的接收和分配电能的电路，是发电厂和变电所最重要的组 成部分之一，对安全可靠供电至关重要。因此设计的主接线必须满足如下差不多要求：</w:t>
      </w:r>
    </w:p>
    <w:p>
      <w:pPr>
        <w:pStyle w:val="a3"/>
        <w:keepNext w:val="0"/>
        <w:keepLines w:val="0"/>
        <w:widowControl w:val="0"/>
        <w:shd w:val="clear" w:color="auto" w:fill="auto"/>
        <w:tabs>
          <w:tab w:val="left" w:pos="523"/>
        </w:tabs>
        <w:bidi w:val="0"/>
        <w:spacing w:before="0" w:after="0" w:line="469" w:lineRule="exact"/>
        <w:ind w:left="0" w:right="0" w:firstLine="0"/>
        <w:jc w:val="both"/>
      </w:pPr>
      <w:bookmarkStart w:id="68" w:name="bookmark68"/>
      <w:r>
        <w:rPr>
          <w:rFonts w:ascii="Times New Roman" w:eastAsia="Times New Roman" w:hAnsi="Times New Roman" w:cs="Times New Roman"/>
          <w:color w:val="000000"/>
          <w:spacing w:val="0"/>
          <w:w w:val="100"/>
          <w:position w:val="0"/>
          <w:sz w:val="30"/>
          <w:szCs w:val="30"/>
        </w:rPr>
        <w:t>1</w:t>
      </w:r>
      <w:bookmarkEnd w:id="68"/>
      <w:r>
        <w:rPr>
          <w:color w:val="000000"/>
          <w:spacing w:val="0"/>
          <w:w w:val="100"/>
          <w:position w:val="0"/>
        </w:rPr>
        <w:t>、</w:t>
        <w:tab/>
        <w:t>满足对用户供电必要的可靠性和电能质量的要求。</w:t>
      </w:r>
    </w:p>
    <w:p>
      <w:pPr>
        <w:pStyle w:val="a3"/>
        <w:keepNext w:val="0"/>
        <w:keepLines w:val="0"/>
        <w:widowControl w:val="0"/>
        <w:shd w:val="clear" w:color="auto" w:fill="auto"/>
        <w:tabs>
          <w:tab w:val="left" w:pos="523"/>
        </w:tabs>
        <w:bidi w:val="0"/>
        <w:spacing w:before="0" w:after="0" w:line="469" w:lineRule="exact"/>
        <w:ind w:left="0" w:right="0" w:firstLine="0"/>
        <w:jc w:val="both"/>
      </w:pPr>
      <w:bookmarkStart w:id="69" w:name="bookmark69"/>
      <w:r>
        <w:rPr>
          <w:rFonts w:ascii="Times New Roman" w:eastAsia="Times New Roman" w:hAnsi="Times New Roman" w:cs="Times New Roman"/>
          <w:color w:val="000000"/>
          <w:spacing w:val="0"/>
          <w:w w:val="100"/>
          <w:position w:val="0"/>
          <w:sz w:val="30"/>
          <w:szCs w:val="30"/>
        </w:rPr>
        <w:t>2</w:t>
      </w:r>
      <w:bookmarkEnd w:id="69"/>
      <w:r>
        <w:rPr>
          <w:color w:val="000000"/>
          <w:spacing w:val="0"/>
          <w:w w:val="100"/>
          <w:position w:val="0"/>
        </w:rPr>
        <w:t>、</w:t>
        <w:tab/>
        <w:t>接线简单、清晰，操作简便。</w:t>
      </w:r>
    </w:p>
    <w:p>
      <w:pPr>
        <w:pStyle w:val="a3"/>
        <w:keepNext w:val="0"/>
        <w:keepLines w:val="0"/>
        <w:widowControl w:val="0"/>
        <w:shd w:val="clear" w:color="auto" w:fill="auto"/>
        <w:tabs>
          <w:tab w:val="left" w:pos="523"/>
        </w:tabs>
        <w:bidi w:val="0"/>
        <w:spacing w:before="0" w:after="80" w:line="469" w:lineRule="exact"/>
        <w:ind w:left="0" w:right="0" w:firstLine="0"/>
        <w:jc w:val="both"/>
      </w:pPr>
      <w:bookmarkStart w:id="70" w:name="bookmark70"/>
      <w:r>
        <w:rPr>
          <w:rFonts w:ascii="Times New Roman" w:eastAsia="Times New Roman" w:hAnsi="Times New Roman" w:cs="Times New Roman"/>
          <w:color w:val="000000"/>
          <w:spacing w:val="0"/>
          <w:w w:val="100"/>
          <w:position w:val="0"/>
          <w:sz w:val="30"/>
          <w:szCs w:val="30"/>
        </w:rPr>
        <w:t>3</w:t>
      </w:r>
      <w:bookmarkEnd w:id="70"/>
      <w:r>
        <w:rPr>
          <w:color w:val="000000"/>
          <w:spacing w:val="0"/>
          <w:w w:val="100"/>
          <w:position w:val="0"/>
        </w:rPr>
        <w:t>、</w:t>
        <w:tab/>
        <w:t>必要的运行灵活性和检修方便。</w:t>
      </w:r>
    </w:p>
    <w:p>
      <w:pPr>
        <w:pStyle w:val="a3"/>
        <w:keepNext w:val="0"/>
        <w:keepLines w:val="0"/>
        <w:widowControl w:val="0"/>
        <w:shd w:val="clear" w:color="auto" w:fill="auto"/>
        <w:tabs>
          <w:tab w:val="left" w:pos="523"/>
        </w:tabs>
        <w:bidi w:val="0"/>
        <w:spacing w:before="0" w:after="0" w:line="326" w:lineRule="auto"/>
        <w:ind w:left="0" w:right="0" w:firstLine="0"/>
        <w:jc w:val="both"/>
      </w:pPr>
      <w:bookmarkStart w:id="71" w:name="bookmark71"/>
      <w:r>
        <w:rPr>
          <w:rFonts w:ascii="Times New Roman" w:eastAsia="Times New Roman" w:hAnsi="Times New Roman" w:cs="Times New Roman"/>
          <w:color w:val="000000"/>
          <w:spacing w:val="0"/>
          <w:w w:val="100"/>
          <w:position w:val="0"/>
          <w:sz w:val="30"/>
          <w:szCs w:val="30"/>
        </w:rPr>
        <w:t>4</w:t>
      </w:r>
      <w:bookmarkEnd w:id="71"/>
      <w:r>
        <w:rPr>
          <w:color w:val="000000"/>
          <w:spacing w:val="0"/>
          <w:w w:val="100"/>
          <w:position w:val="0"/>
        </w:rPr>
        <w:t>、</w:t>
        <w:tab/>
        <w:t>投资少，运行费用低。</w:t>
      </w:r>
    </w:p>
    <w:p>
      <w:pPr>
        <w:pStyle w:val="a3"/>
        <w:keepNext w:val="0"/>
        <w:keepLines w:val="0"/>
        <w:widowControl w:val="0"/>
        <w:shd w:val="clear" w:color="auto" w:fill="auto"/>
        <w:tabs>
          <w:tab w:val="left" w:pos="523"/>
        </w:tabs>
        <w:bidi w:val="0"/>
        <w:spacing w:before="0" w:after="0" w:line="326" w:lineRule="auto"/>
        <w:ind w:left="0" w:right="0" w:firstLine="0"/>
        <w:jc w:val="both"/>
      </w:pPr>
      <w:bookmarkStart w:id="72" w:name="bookmark72"/>
      <w:r>
        <w:rPr>
          <w:rFonts w:ascii="Times New Roman" w:eastAsia="Times New Roman" w:hAnsi="Times New Roman" w:cs="Times New Roman"/>
          <w:color w:val="000000"/>
          <w:spacing w:val="0"/>
          <w:w w:val="100"/>
          <w:position w:val="0"/>
          <w:sz w:val="30"/>
          <w:szCs w:val="30"/>
        </w:rPr>
        <w:t>5</w:t>
      </w:r>
      <w:bookmarkEnd w:id="72"/>
      <w:r>
        <w:rPr>
          <w:color w:val="000000"/>
          <w:spacing w:val="0"/>
          <w:w w:val="100"/>
          <w:position w:val="0"/>
        </w:rPr>
        <w:t>、</w:t>
        <w:tab/>
        <w:t>具有扩建的可能性。</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为满足供电可靠性要求，本设计中</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均采纳单母线分段接线；最终为</w:t>
      </w:r>
      <w:r>
        <w:rPr>
          <w:rFonts w:ascii="Times New Roman" w:eastAsia="Times New Roman" w:hAnsi="Times New Roman" w:cs="Times New Roman"/>
          <w:color w:val="000000"/>
          <w:spacing w:val="0"/>
          <w:w w:val="100"/>
          <w:position w:val="0"/>
          <w:sz w:val="30"/>
          <w:szCs w:val="30"/>
        </w:rPr>
        <w:t xml:space="preserve">3 </w:t>
      </w:r>
      <w:r>
        <w:rPr>
          <w:color w:val="000000"/>
          <w:spacing w:val="0"/>
          <w:w w:val="100"/>
          <w:position w:val="0"/>
        </w:rPr>
        <w:t>台变压器并联运行；所用电由</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台所用变供电；要紧负荷可采纳双回线供电。</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该变电站</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户外配电装置采纳</w:t>
      </w:r>
      <w:r>
        <w:rPr>
          <w:rFonts w:ascii="Times New Roman" w:eastAsia="Times New Roman" w:hAnsi="Times New Roman" w:cs="Times New Roman"/>
          <w:color w:val="000000"/>
          <w:spacing w:val="0"/>
          <w:w w:val="100"/>
          <w:position w:val="0"/>
          <w:sz w:val="30"/>
          <w:szCs w:val="30"/>
        </w:rPr>
        <w:t>GIS</w:t>
      </w:r>
      <w:r>
        <w:rPr>
          <w:color w:val="000000"/>
          <w:spacing w:val="0"/>
          <w:w w:val="100"/>
          <w:position w:val="0"/>
        </w:rPr>
        <w:t>组合电器布置形式。</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采纳单母线分段接线方 式。</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进线</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回。其中一段母线带</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台主变压器，另一段母线带</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台主变压器。本期安 装每段母线</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台主变，</w:t>
      </w:r>
      <w:r>
        <w:rPr>
          <w:rFonts w:ascii="Times New Roman" w:eastAsia="Times New Roman" w:hAnsi="Times New Roman" w:cs="Times New Roman"/>
          <w:color w:val="000000"/>
          <w:spacing w:val="0"/>
          <w:w w:val="100"/>
          <w:position w:val="0"/>
          <w:sz w:val="30"/>
          <w:szCs w:val="30"/>
        </w:rPr>
        <w:t>110kV GIS</w:t>
      </w:r>
      <w:r>
        <w:rPr>
          <w:color w:val="000000"/>
          <w:spacing w:val="0"/>
          <w:w w:val="100"/>
          <w:position w:val="0"/>
        </w:rPr>
        <w:t>共</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个间隔位。</w:t>
      </w:r>
      <w:r>
        <w:rPr>
          <w:rFonts w:ascii="Times New Roman" w:eastAsia="Times New Roman" w:hAnsi="Times New Roman" w:cs="Times New Roman"/>
          <w:color w:val="000000"/>
          <w:spacing w:val="0"/>
          <w:w w:val="100"/>
          <w:position w:val="0"/>
          <w:sz w:val="30"/>
          <w:szCs w:val="30"/>
        </w:rPr>
        <w:t>110kV GIS</w:t>
      </w:r>
      <w:r>
        <w:rPr>
          <w:color w:val="000000"/>
          <w:spacing w:val="0"/>
          <w:w w:val="100"/>
          <w:position w:val="0"/>
        </w:rPr>
        <w:t>主变出线至主变</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侧为电 缆及电缆插拔头型式。电缆型号</w:t>
      </w:r>
      <w:r>
        <w:rPr>
          <w:rFonts w:ascii="Times New Roman" w:eastAsia="Times New Roman" w:hAnsi="Times New Roman" w:cs="Times New Roman"/>
          <w:color w:val="000000"/>
          <w:spacing w:val="0"/>
          <w:w w:val="100"/>
          <w:position w:val="0"/>
          <w:sz w:val="30"/>
          <w:szCs w:val="30"/>
        </w:rPr>
        <w:t>YJV22-126-1</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300</w:t>
      </w:r>
      <w:r>
        <w:rPr>
          <w:color w:val="000000"/>
          <w:spacing w:val="0"/>
          <w:w w:val="100"/>
          <w:position w:val="0"/>
        </w:rPr>
        <w:t>交联电缆。</w:t>
      </w:r>
    </w:p>
    <w:p>
      <w:pPr>
        <w:pStyle w:val="a3"/>
        <w:keepNext w:val="0"/>
        <w:keepLines w:val="0"/>
        <w:widowControl w:val="0"/>
        <w:shd w:val="clear" w:color="auto" w:fill="auto"/>
        <w:bidi w:val="0"/>
        <w:spacing w:before="0" w:after="0" w:line="469" w:lineRule="exact"/>
        <w:ind w:left="0" w:right="0" w:firstLine="0"/>
        <w:jc w:val="both"/>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采纳单母线分段接线。共设两段，每台主变各接一段。本期安装</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回出线，每段</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 xml:space="preserve">回。 </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出线至</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穿墙套管亦采纳电缆，电缆型号</w:t>
      </w:r>
      <w:r>
        <w:rPr>
          <w:rFonts w:ascii="Times New Roman" w:eastAsia="Times New Roman" w:hAnsi="Times New Roman" w:cs="Times New Roman"/>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YJV22-126-1</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300</w:t>
      </w:r>
      <w:r>
        <w:rPr>
          <w:color w:val="000000"/>
          <w:spacing w:val="0"/>
          <w:w w:val="100"/>
          <w:position w:val="0"/>
        </w:rPr>
        <w:t>交联电缆。</w:t>
      </w:r>
    </w:p>
    <w:p>
      <w:pPr>
        <w:pStyle w:val="a3"/>
        <w:keepNext w:val="0"/>
        <w:keepLines w:val="0"/>
        <w:widowControl w:val="0"/>
        <w:shd w:val="clear" w:color="auto" w:fill="auto"/>
        <w:bidi w:val="0"/>
        <w:spacing w:before="0" w:after="0" w:line="469" w:lineRule="exact"/>
        <w:ind w:left="0" w:right="0" w:firstLine="0"/>
        <w:jc w:val="both"/>
        <w:sectPr>
          <w:type w:val="nextPage"/>
          <w:pgSz w:w="17861" w:h="25258"/>
          <w:pgMar w:top="1840" w:right="2485" w:bottom="2462" w:left="2660" w:header="0" w:footer="3" w:gutter="0"/>
          <w:pgNumType w:start="6"/>
          <w:cols w:space="720"/>
          <w:noEndnote/>
          <w:titlePg w:val="0"/>
          <w:rtlGutter w:val="0"/>
          <w:docGrid w:linePitch="360"/>
        </w:sectPr>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采纳单母线扩大分段接线，共分</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段，本期分</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段。每台主变各接一段，每段</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回出 线。</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出线</w:t>
      </w:r>
      <w:r>
        <w:rPr>
          <w:rFonts w:ascii="Times New Roman" w:eastAsia="Times New Roman" w:hAnsi="Times New Roman" w:cs="Times New Roman"/>
          <w:color w:val="000000"/>
          <w:spacing w:val="0"/>
          <w:w w:val="100"/>
          <w:position w:val="0"/>
          <w:sz w:val="30"/>
          <w:szCs w:val="30"/>
        </w:rPr>
        <w:t>36</w:t>
      </w:r>
      <w:r>
        <w:rPr>
          <w:color w:val="000000"/>
          <w:spacing w:val="0"/>
          <w:w w:val="100"/>
          <w:position w:val="0"/>
        </w:rPr>
        <w:t>回</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含公用部分</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，本期安装</w:t>
      </w:r>
      <w:r>
        <w:rPr>
          <w:rFonts w:ascii="Times New Roman" w:eastAsia="Times New Roman" w:hAnsi="Times New Roman" w:cs="Times New Roman"/>
          <w:color w:val="000000"/>
          <w:spacing w:val="0"/>
          <w:w w:val="100"/>
          <w:position w:val="0"/>
          <w:sz w:val="30"/>
          <w:szCs w:val="30"/>
        </w:rPr>
        <w:t>24</w:t>
      </w:r>
      <w:r>
        <w:rPr>
          <w:color w:val="000000"/>
          <w:spacing w:val="0"/>
          <w:w w:val="100"/>
          <w:position w:val="0"/>
        </w:rPr>
        <w:t>回。</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 xml:space="preserve">全部采纳电缆出线。在每台 </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主变压器低压侧设置一组接地变压器及一组无功分档投切并联补偿电容器。</w:t>
      </w:r>
    </w:p>
    <w:p>
      <w:pPr>
        <w:pStyle w:val="a3"/>
        <w:keepNext w:val="0"/>
        <w:keepLines w:val="0"/>
        <w:widowControl w:val="0"/>
        <w:shd w:val="clear" w:color="auto" w:fill="auto"/>
        <w:tabs>
          <w:tab w:val="left" w:pos="633"/>
        </w:tabs>
        <w:bidi w:val="0"/>
        <w:spacing w:before="0" w:after="0" w:line="468" w:lineRule="exact"/>
        <w:ind w:left="0" w:right="0" w:firstLine="0"/>
        <w:jc w:val="both"/>
      </w:pPr>
      <w:bookmarkStart w:id="73" w:name="bookmark73"/>
      <w:r>
        <w:rPr>
          <w:color w:val="000000"/>
          <w:spacing w:val="0"/>
          <w:w w:val="100"/>
          <w:position w:val="0"/>
        </w:rPr>
        <w:t>二</w:t>
      </w:r>
      <w:bookmarkEnd w:id="73"/>
      <w:r>
        <w:rPr>
          <w:color w:val="000000"/>
          <w:spacing w:val="0"/>
          <w:w w:val="100"/>
          <w:position w:val="0"/>
        </w:rPr>
        <w:t>、</w:t>
        <w:tab/>
        <w:t>短路阻抗</w:t>
      </w:r>
    </w:p>
    <w:p>
      <w:pPr>
        <w:pStyle w:val="21"/>
        <w:keepNext w:val="0"/>
        <w:keepLines w:val="0"/>
        <w:widowControl w:val="0"/>
        <w:shd w:val="clear" w:color="auto" w:fill="auto"/>
        <w:bidi w:val="0"/>
        <w:spacing w:before="0" w:after="0" w:line="468" w:lineRule="exact"/>
        <w:ind w:left="0" w:right="0" w:firstLine="0"/>
        <w:jc w:val="both"/>
        <w:rPr>
          <w:sz w:val="32"/>
          <w:szCs w:val="32"/>
        </w:rPr>
      </w:pPr>
      <w:r>
        <w:rPr>
          <w:rFonts w:ascii="SimSun" w:eastAsia="SimSun" w:hAnsi="SimSun" w:cs="SimSun"/>
          <w:color w:val="000000"/>
          <w:spacing w:val="0"/>
          <w:w w:val="100"/>
          <w:position w:val="0"/>
          <w:sz w:val="32"/>
          <w:szCs w:val="32"/>
        </w:rPr>
        <w:t>归算到本变电所</w:t>
      </w:r>
      <w:r>
        <w:rPr>
          <w:color w:val="000000"/>
          <w:spacing w:val="0"/>
          <w:w w:val="100"/>
          <w:position w:val="0"/>
          <w:sz w:val="30"/>
          <w:szCs w:val="30"/>
        </w:rPr>
        <w:t>110kV</w:t>
      </w:r>
      <w:r>
        <w:rPr>
          <w:rFonts w:ascii="SimSun" w:eastAsia="SimSun" w:hAnsi="SimSun" w:cs="SimSun"/>
          <w:color w:val="000000"/>
          <w:spacing w:val="0"/>
          <w:w w:val="100"/>
          <w:position w:val="0"/>
          <w:sz w:val="32"/>
          <w:szCs w:val="32"/>
        </w:rPr>
        <w:t>母线</w:t>
      </w:r>
      <w:r>
        <w:rPr>
          <w:rFonts w:ascii="SimSun" w:eastAsia="SimSun" w:hAnsi="SimSun" w:cs="SimSun"/>
          <w:color w:val="000000"/>
          <w:spacing w:val="0"/>
          <w:w w:val="100"/>
          <w:position w:val="0"/>
          <w:sz w:val="32"/>
          <w:szCs w:val="32"/>
        </w:rPr>
        <w:t>N</w:t>
      </w:r>
      <w:r>
        <w:rPr>
          <w:color w:val="000000"/>
          <w:spacing w:val="0"/>
          <w:w w:val="100"/>
          <w:position w:val="0"/>
          <w:sz w:val="30"/>
          <w:szCs w:val="30"/>
        </w:rPr>
        <w:t>Z1=0.0335</w:t>
      </w:r>
      <w:r>
        <w:rPr>
          <w:rFonts w:ascii="SimSun" w:eastAsia="SimSun" w:hAnsi="SimSun" w:cs="SimSun"/>
          <w:color w:val="000000"/>
          <w:spacing w:val="0"/>
          <w:w w:val="100"/>
          <w:position w:val="0"/>
          <w:sz w:val="32"/>
          <w:szCs w:val="32"/>
        </w:rPr>
        <w:t>,N</w:t>
      </w:r>
      <w:r>
        <w:rPr>
          <w:color w:val="000000"/>
          <w:spacing w:val="0"/>
          <w:w w:val="100"/>
          <w:position w:val="0"/>
          <w:sz w:val="30"/>
          <w:szCs w:val="30"/>
        </w:rPr>
        <w:t>Z0=0.0136</w:t>
      </w:r>
      <w:r>
        <w:rPr>
          <w:rFonts w:ascii="SimSun" w:eastAsia="SimSun" w:hAnsi="SimSun" w:cs="SimSun"/>
          <w:color w:val="000000"/>
          <w:spacing w:val="0"/>
          <w:w w:val="100"/>
          <w:position w:val="0"/>
          <w:sz w:val="32"/>
          <w:szCs w:val="32"/>
        </w:rPr>
        <w:t>。</w:t>
      </w:r>
    </w:p>
    <w:p>
      <w:pPr>
        <w:pStyle w:val="a3"/>
        <w:keepNext w:val="0"/>
        <w:keepLines w:val="0"/>
        <w:widowControl w:val="0"/>
        <w:shd w:val="clear" w:color="auto" w:fill="auto"/>
        <w:tabs>
          <w:tab w:val="left" w:pos="633"/>
        </w:tabs>
        <w:bidi w:val="0"/>
        <w:spacing w:before="0" w:after="0" w:line="468" w:lineRule="exact"/>
        <w:ind w:left="0" w:right="0" w:firstLine="0"/>
        <w:jc w:val="both"/>
      </w:pPr>
      <w:bookmarkStart w:id="74" w:name="bookmark74"/>
      <w:r>
        <w:rPr>
          <w:color w:val="000000"/>
          <w:spacing w:val="0"/>
          <w:w w:val="100"/>
          <w:position w:val="0"/>
        </w:rPr>
        <w:t>三</w:t>
      </w:r>
      <w:bookmarkEnd w:id="74"/>
      <w:r>
        <w:rPr>
          <w:color w:val="000000"/>
          <w:spacing w:val="0"/>
          <w:w w:val="100"/>
          <w:position w:val="0"/>
        </w:rPr>
        <w:t>、</w:t>
        <w:tab/>
        <w:t>主变压器</w:t>
      </w:r>
    </w:p>
    <w:p>
      <w:pPr>
        <w:pStyle w:val="a3"/>
        <w:keepNext w:val="0"/>
        <w:keepLines w:val="0"/>
        <w:widowControl w:val="0"/>
        <w:shd w:val="clear" w:color="auto" w:fill="auto"/>
        <w:tabs>
          <w:tab w:val="left" w:pos="2501"/>
        </w:tabs>
        <w:bidi w:val="0"/>
        <w:spacing w:before="0" w:after="0" w:line="468" w:lineRule="exact"/>
        <w:ind w:left="0" w:right="0" w:firstLine="0"/>
        <w:jc w:val="both"/>
      </w:pPr>
      <w:r>
        <w:rPr>
          <w:color w:val="000000"/>
          <w:spacing w:val="0"/>
          <w:w w:val="100"/>
          <w:position w:val="0"/>
        </w:rPr>
        <w:t>主变压器容量应依照</w:t>
      </w:r>
      <w:r>
        <w:rPr>
          <w:rFonts w:ascii="Times New Roman" w:eastAsia="Times New Roman" w:hAnsi="Times New Roman" w:cs="Times New Roman"/>
          <w:color w:val="000000"/>
          <w:spacing w:val="0"/>
          <w:w w:val="100"/>
          <w:position w:val="0"/>
          <w:sz w:val="30"/>
          <w:szCs w:val="30"/>
        </w:rPr>
        <w:t>5</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 xml:space="preserve">年的进展规划进行选择，并应考虑变压器正常运行和事故时的过 负荷能力；对装两台变压器的变电所，每台变压器额定容量一样按下式选择： </w:t>
      </w:r>
      <w:r>
        <w:rPr>
          <w:rFonts w:ascii="Times New Roman" w:eastAsia="Times New Roman" w:hAnsi="Times New Roman" w:cs="Times New Roman"/>
          <w:color w:val="000000"/>
          <w:spacing w:val="0"/>
          <w:w w:val="100"/>
          <w:position w:val="0"/>
          <w:sz w:val="30"/>
          <w:szCs w:val="30"/>
        </w:rPr>
        <w:t>Sn=0.6PM</w:t>
        <w:tab/>
      </w:r>
      <w:r>
        <w:rPr>
          <w:color w:val="000000"/>
          <w:spacing w:val="0"/>
          <w:w w:val="100"/>
          <w:position w:val="0"/>
        </w:rPr>
        <w:t>式中</w:t>
      </w:r>
      <w:r>
        <w:rPr>
          <w:rFonts w:ascii="Times New Roman" w:eastAsia="Times New Roman" w:hAnsi="Times New Roman" w:cs="Times New Roman"/>
          <w:color w:val="000000"/>
          <w:spacing w:val="0"/>
          <w:w w:val="100"/>
          <w:position w:val="0"/>
          <w:sz w:val="30"/>
          <w:szCs w:val="30"/>
        </w:rPr>
        <w:t>PM</w:t>
      </w:r>
      <w:r>
        <w:rPr>
          <w:color w:val="000000"/>
          <w:spacing w:val="0"/>
          <w:w w:val="100"/>
          <w:position w:val="0"/>
        </w:rPr>
        <w:t>为变电所最大负荷</w:t>
      </w:r>
    </w:p>
    <w:p>
      <w:pPr>
        <w:pStyle w:val="a3"/>
        <w:keepNext w:val="0"/>
        <w:keepLines w:val="0"/>
        <w:widowControl w:val="0"/>
        <w:shd w:val="clear" w:color="auto" w:fill="auto"/>
        <w:bidi w:val="0"/>
        <w:spacing w:before="0" w:after="0" w:line="468" w:lineRule="exact"/>
        <w:ind w:left="0" w:right="0" w:firstLine="0"/>
        <w:jc w:val="both"/>
      </w:pPr>
      <w:r>
        <w:rPr>
          <w:color w:val="000000"/>
          <w:spacing w:val="0"/>
          <w:w w:val="100"/>
          <w:position w:val="0"/>
        </w:rPr>
        <w:t>如此，当一台变压器停用时，可保证对</w:t>
      </w:r>
      <w:r>
        <w:rPr>
          <w:rFonts w:ascii="Times New Roman" w:eastAsia="Times New Roman" w:hAnsi="Times New Roman" w:cs="Times New Roman"/>
          <w:color w:val="000000"/>
          <w:spacing w:val="0"/>
          <w:w w:val="100"/>
          <w:position w:val="0"/>
          <w:sz w:val="30"/>
          <w:szCs w:val="30"/>
        </w:rPr>
        <w:t>60%</w:t>
      </w:r>
      <w:r>
        <w:rPr>
          <w:color w:val="000000"/>
          <w:spacing w:val="0"/>
          <w:w w:val="100"/>
          <w:position w:val="0"/>
        </w:rPr>
        <w:t>负荷的供电。考虑变压器的事故过负荷能力</w:t>
      </w:r>
      <w:r>
        <w:rPr>
          <w:rFonts w:ascii="Times New Roman" w:eastAsia="Times New Roman" w:hAnsi="Times New Roman" w:cs="Times New Roman"/>
          <w:color w:val="000000"/>
          <w:spacing w:val="0"/>
          <w:w w:val="100"/>
          <w:position w:val="0"/>
          <w:sz w:val="30"/>
          <w:szCs w:val="30"/>
        </w:rPr>
        <w:t>40%</w:t>
      </w:r>
      <w:r>
        <w:rPr>
          <w:color w:val="000000"/>
          <w:spacing w:val="0"/>
          <w:w w:val="100"/>
          <w:position w:val="0"/>
        </w:rPr>
        <w:t>, 则可保证对</w:t>
      </w:r>
      <w:r>
        <w:rPr>
          <w:rFonts w:ascii="Times New Roman" w:eastAsia="Times New Roman" w:hAnsi="Times New Roman" w:cs="Times New Roman"/>
          <w:color w:val="000000"/>
          <w:spacing w:val="0"/>
          <w:w w:val="100"/>
          <w:position w:val="0"/>
          <w:sz w:val="30"/>
          <w:szCs w:val="30"/>
        </w:rPr>
        <w:t>84%</w:t>
      </w:r>
      <w:r>
        <w:rPr>
          <w:color w:val="000000"/>
          <w:spacing w:val="0"/>
          <w:w w:val="100"/>
          <w:position w:val="0"/>
        </w:rPr>
        <w:t>负荷的供电。由于一样电网变电所大约有</w:t>
      </w:r>
      <w:r>
        <w:rPr>
          <w:rFonts w:ascii="Times New Roman" w:eastAsia="Times New Roman" w:hAnsi="Times New Roman" w:cs="Times New Roman"/>
          <w:color w:val="000000"/>
          <w:spacing w:val="0"/>
          <w:w w:val="100"/>
          <w:position w:val="0"/>
          <w:sz w:val="30"/>
          <w:szCs w:val="30"/>
        </w:rPr>
        <w:t>25%</w:t>
      </w:r>
      <w:r>
        <w:rPr>
          <w:color w:val="000000"/>
          <w:spacing w:val="0"/>
          <w:w w:val="100"/>
          <w:position w:val="0"/>
        </w:rPr>
        <w:t xml:space="preserve">的非重要负荷，因此，采纳 </w:t>
      </w:r>
      <w:r>
        <w:rPr>
          <w:rFonts w:ascii="Times New Roman" w:eastAsia="Times New Roman" w:hAnsi="Times New Roman" w:cs="Times New Roman"/>
          <w:color w:val="000000"/>
          <w:spacing w:val="0"/>
          <w:w w:val="100"/>
          <w:position w:val="0"/>
          <w:sz w:val="30"/>
          <w:szCs w:val="30"/>
        </w:rPr>
        <w:t>Sn=0.6PM</w:t>
      </w:r>
      <w:r>
        <w:rPr>
          <w:color w:val="000000"/>
          <w:spacing w:val="0"/>
          <w:w w:val="100"/>
          <w:position w:val="0"/>
        </w:rPr>
        <w:t>，对变电所保证重要负荷来说多数是可行的，能满足一、二级负荷的供电需求。 一样情形下采纳三相式变压器，具有三种电压的变电所，如通过主变压器各侧绕组的功率均 达到</w:t>
      </w:r>
      <w:r>
        <w:rPr>
          <w:rFonts w:ascii="Times New Roman" w:eastAsia="Times New Roman" w:hAnsi="Times New Roman" w:cs="Times New Roman"/>
          <w:color w:val="000000"/>
          <w:spacing w:val="0"/>
          <w:w w:val="100"/>
          <w:position w:val="0"/>
          <w:sz w:val="30"/>
          <w:szCs w:val="30"/>
        </w:rPr>
        <w:t>15%Sn</w:t>
      </w:r>
      <w:r>
        <w:rPr>
          <w:color w:val="000000"/>
          <w:spacing w:val="0"/>
          <w:w w:val="100"/>
          <w:position w:val="0"/>
        </w:rPr>
        <w:t>以上时，可采纳三绕组变压器。其中，当高压电网为</w:t>
      </w:r>
      <w:r>
        <w:rPr>
          <w:rFonts w:ascii="Times New Roman" w:eastAsia="Times New Roman" w:hAnsi="Times New Roman" w:cs="Times New Roman"/>
          <w:color w:val="000000"/>
          <w:spacing w:val="0"/>
          <w:w w:val="100"/>
          <w:position w:val="0"/>
          <w:sz w:val="30"/>
          <w:szCs w:val="30"/>
        </w:rPr>
        <w:t>110</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220kV</w:t>
      </w:r>
      <w:r>
        <w:rPr>
          <w:color w:val="000000"/>
          <w:spacing w:val="0"/>
          <w:w w:val="100"/>
          <w:position w:val="0"/>
        </w:rPr>
        <w:t>，而中低压电 网为</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和</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时，由于负荷较大，最大和最小运行方式下电压变化也较大，故采纳带 负荷调压的三绕组变压器。</w:t>
      </w:r>
    </w:p>
    <w:p>
      <w:pPr>
        <w:pStyle w:val="a3"/>
        <w:keepNext w:val="0"/>
        <w:keepLines w:val="0"/>
        <w:widowControl w:val="0"/>
        <w:shd w:val="clear" w:color="auto" w:fill="auto"/>
        <w:bidi w:val="0"/>
        <w:spacing w:before="0" w:after="0" w:line="468" w:lineRule="exact"/>
        <w:ind w:left="0" w:right="0" w:firstLine="0"/>
        <w:jc w:val="both"/>
      </w:pPr>
      <w:r>
        <w:rPr>
          <w:color w:val="000000"/>
          <w:spacing w:val="0"/>
          <w:w w:val="100"/>
          <w:position w:val="0"/>
        </w:rPr>
        <w:t>为了适应今后电网商业化运营的要求，提高电网的供电质量，满足用户对供电质量的要求， 另外，为了便于电网电压的灵活及时调整，主变的调压方式应采纳有载调压变压器，有利于 电网今后的运行。</w:t>
      </w:r>
    </w:p>
    <w:p>
      <w:pPr>
        <w:pStyle w:val="a3"/>
        <w:keepNext w:val="0"/>
        <w:keepLines w:val="0"/>
        <w:widowControl w:val="0"/>
        <w:shd w:val="clear" w:color="auto" w:fill="auto"/>
        <w:bidi w:val="0"/>
        <w:spacing w:before="0" w:after="0" w:line="468" w:lineRule="exact"/>
        <w:ind w:left="0" w:right="0" w:firstLine="0"/>
        <w:jc w:val="both"/>
      </w:pPr>
      <w:r>
        <w:rPr>
          <w:color w:val="000000"/>
          <w:spacing w:val="0"/>
          <w:w w:val="100"/>
          <w:position w:val="0"/>
        </w:rPr>
        <w:t>目前限制低压侧短路电流措施，一样采纳高阻抗变压器，且依照</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系统短路水平</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不超 过</w:t>
      </w:r>
      <w:r>
        <w:rPr>
          <w:rFonts w:ascii="Times New Roman" w:eastAsia="Times New Roman" w:hAnsi="Times New Roman" w:cs="Times New Roman"/>
          <w:color w:val="000000"/>
          <w:spacing w:val="0"/>
          <w:w w:val="100"/>
          <w:position w:val="0"/>
          <w:sz w:val="30"/>
          <w:szCs w:val="30"/>
        </w:rPr>
        <w:t xml:space="preserve">30 </w:t>
      </w:r>
      <w:r>
        <w:rPr>
          <w:rFonts w:ascii="Times New Roman" w:eastAsia="Times New Roman" w:hAnsi="Times New Roman" w:cs="Times New Roman"/>
          <w:color w:val="000000"/>
          <w:spacing w:val="0"/>
          <w:w w:val="100"/>
          <w:position w:val="0"/>
          <w:sz w:val="30"/>
          <w:szCs w:val="30"/>
        </w:rPr>
        <w:t>kA）</w:t>
      </w:r>
      <w:r>
        <w:rPr>
          <w:color w:val="000000"/>
          <w:spacing w:val="0"/>
          <w:w w:val="100"/>
          <w:position w:val="0"/>
        </w:rPr>
        <w:t>。通过推算，</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短路电流</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不超过</w:t>
      </w:r>
      <w:r>
        <w:rPr>
          <w:rFonts w:ascii="Times New Roman" w:eastAsia="Times New Roman" w:hAnsi="Times New Roman" w:cs="Times New Roman"/>
          <w:color w:val="000000"/>
          <w:spacing w:val="0"/>
          <w:w w:val="100"/>
          <w:position w:val="0"/>
          <w:sz w:val="30"/>
          <w:szCs w:val="30"/>
        </w:rPr>
        <w:t>30kA）</w:t>
      </w:r>
      <w:r>
        <w:rPr>
          <w:color w:val="000000"/>
          <w:spacing w:val="0"/>
          <w:w w:val="100"/>
          <w:position w:val="0"/>
        </w:rPr>
        <w:t>。</w:t>
      </w:r>
      <w:r>
        <w:rPr>
          <w:color w:val="000000"/>
          <w:spacing w:val="0"/>
          <w:w w:val="100"/>
          <w:position w:val="0"/>
        </w:rPr>
        <w:t xml:space="preserve">所选开关柜等电气设备均可满足要求 </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不并列</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。故本次设计采纳高阻抗主变压器。</w:t>
      </w:r>
    </w:p>
    <w:p>
      <w:pPr>
        <w:pStyle w:val="a3"/>
        <w:keepNext w:val="0"/>
        <w:keepLines w:val="0"/>
        <w:widowControl w:val="0"/>
        <w:shd w:val="clear" w:color="auto" w:fill="auto"/>
        <w:bidi w:val="0"/>
        <w:spacing w:before="0" w:after="0" w:line="468" w:lineRule="exact"/>
        <w:ind w:left="0" w:right="0" w:firstLine="0"/>
        <w:jc w:val="both"/>
      </w:pPr>
      <w:r>
        <w:rPr>
          <w:color w:val="000000"/>
          <w:spacing w:val="0"/>
          <w:w w:val="100"/>
          <w:position w:val="0"/>
        </w:rPr>
        <w:t>本次设计结合实际运行体会，要求主变压器本体油枕由原</w:t>
      </w:r>
      <w:r>
        <w:rPr>
          <w:rFonts w:ascii="Times New Roman" w:eastAsia="Times New Roman" w:hAnsi="Times New Roman" w:cs="Times New Roman"/>
          <w:color w:val="000000"/>
          <w:spacing w:val="0"/>
          <w:w w:val="100"/>
          <w:position w:val="0"/>
          <w:sz w:val="30"/>
          <w:szCs w:val="30"/>
        </w:rPr>
        <w:t>A</w:t>
      </w:r>
      <w:r>
        <w:rPr>
          <w:color w:val="000000"/>
          <w:spacing w:val="0"/>
          <w:w w:val="100"/>
          <w:position w:val="0"/>
        </w:rPr>
        <w:t>相移至</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相。如此有利于主变 压器中性点接地隔离开关连接安装，且操作检修方便。</w:t>
      </w:r>
    </w:p>
    <w:p>
      <w:pPr>
        <w:pStyle w:val="a3"/>
        <w:keepNext w:val="0"/>
        <w:keepLines w:val="0"/>
        <w:widowControl w:val="0"/>
        <w:shd w:val="clear" w:color="auto" w:fill="auto"/>
        <w:bidi w:val="0"/>
        <w:spacing w:before="0" w:after="0" w:line="468" w:lineRule="exact"/>
        <w:ind w:left="0" w:right="0" w:firstLine="0"/>
        <w:jc w:val="both"/>
      </w:pPr>
      <w:r>
        <w:rPr>
          <w:color w:val="000000"/>
          <w:spacing w:val="0"/>
          <w:w w:val="100"/>
          <w:position w:val="0"/>
        </w:rPr>
        <w:t>综上，本变电站采纳的主变压器最终为</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台</w:t>
      </w:r>
      <w:r>
        <w:rPr>
          <w:rFonts w:ascii="Times New Roman" w:eastAsia="Times New Roman" w:hAnsi="Times New Roman" w:cs="Times New Roman"/>
          <w:color w:val="000000"/>
          <w:spacing w:val="0"/>
          <w:w w:val="100"/>
          <w:position w:val="0"/>
          <w:sz w:val="30"/>
          <w:szCs w:val="30"/>
        </w:rPr>
        <w:t>50MVA</w:t>
      </w:r>
      <w:r>
        <w:rPr>
          <w:color w:val="000000"/>
          <w:spacing w:val="0"/>
          <w:w w:val="100"/>
          <w:position w:val="0"/>
        </w:rPr>
        <w:t xml:space="preserve">三相自冷三圈有载调压变压器，型号为 </w:t>
      </w:r>
      <w:r>
        <w:rPr>
          <w:rFonts w:ascii="Times New Roman" w:eastAsia="Times New Roman" w:hAnsi="Times New Roman" w:cs="Times New Roman"/>
          <w:color w:val="000000"/>
          <w:spacing w:val="0"/>
          <w:w w:val="100"/>
          <w:position w:val="0"/>
          <w:sz w:val="30"/>
          <w:szCs w:val="30"/>
        </w:rPr>
        <w:t>SSZ10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50000/110</w:t>
      </w:r>
      <w:r>
        <w:rPr>
          <w:color w:val="000000"/>
          <w:spacing w:val="0"/>
          <w:w w:val="100"/>
          <w:position w:val="0"/>
        </w:rPr>
        <w:t xml:space="preserve">，初期上 </w:t>
      </w:r>
      <w:r>
        <w:rPr>
          <w:rFonts w:ascii="Times New Roman" w:eastAsia="Times New Roman" w:hAnsi="Times New Roman" w:cs="Times New Roman"/>
          <w:color w:val="000000"/>
          <w:spacing w:val="0"/>
          <w:w w:val="100"/>
          <w:position w:val="0"/>
          <w:sz w:val="30"/>
          <w:szCs w:val="30"/>
        </w:rPr>
        <w:t xml:space="preserve">2 </w:t>
      </w:r>
      <w:r>
        <w:rPr>
          <w:color w:val="000000"/>
          <w:spacing w:val="0"/>
          <w:w w:val="100"/>
          <w:position w:val="0"/>
        </w:rPr>
        <w:t xml:space="preserve">台 </w:t>
      </w:r>
      <w:r>
        <w:rPr>
          <w:rFonts w:ascii="Times New Roman" w:eastAsia="Times New Roman" w:hAnsi="Times New Roman" w:cs="Times New Roman"/>
          <w:color w:val="000000"/>
          <w:spacing w:val="0"/>
          <w:w w:val="100"/>
          <w:position w:val="0"/>
          <w:sz w:val="30"/>
          <w:szCs w:val="30"/>
        </w:rPr>
        <w:t>31.5MVA</w:t>
      </w:r>
      <w:r>
        <w:rPr>
          <w:color w:val="000000"/>
          <w:spacing w:val="0"/>
          <w:w w:val="100"/>
          <w:position w:val="0"/>
        </w:rPr>
        <w:t xml:space="preserve">，型号为 </w:t>
      </w:r>
      <w:r>
        <w:rPr>
          <w:rFonts w:ascii="Times New Roman" w:eastAsia="Times New Roman" w:hAnsi="Times New Roman" w:cs="Times New Roman"/>
          <w:color w:val="000000"/>
          <w:spacing w:val="0"/>
          <w:w w:val="100"/>
          <w:position w:val="0"/>
          <w:sz w:val="30"/>
          <w:szCs w:val="30"/>
        </w:rPr>
        <w:t>SSZ10</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31500/110</w:t>
      </w:r>
      <w:r>
        <w:rPr>
          <w:color w:val="000000"/>
          <w:spacing w:val="0"/>
          <w:w w:val="100"/>
          <w:position w:val="0"/>
        </w:rPr>
        <w:t>。</w:t>
      </w:r>
    </w:p>
    <w:p>
      <w:pPr>
        <w:pStyle w:val="21"/>
        <w:keepNext w:val="0"/>
        <w:keepLines w:val="0"/>
        <w:widowControl w:val="0"/>
        <w:shd w:val="clear" w:color="auto" w:fill="auto"/>
        <w:bidi w:val="0"/>
        <w:spacing w:before="0" w:after="0" w:line="468" w:lineRule="exact"/>
        <w:ind w:left="0" w:right="0" w:firstLine="0"/>
        <w:jc w:val="both"/>
        <w:rPr>
          <w:sz w:val="32"/>
          <w:szCs w:val="32"/>
        </w:rPr>
      </w:pPr>
      <w:r>
        <w:rPr>
          <w:rFonts w:ascii="SimSun" w:eastAsia="SimSun" w:hAnsi="SimSun" w:cs="SimSun"/>
          <w:color w:val="000000"/>
          <w:spacing w:val="0"/>
          <w:w w:val="100"/>
          <w:position w:val="0"/>
          <w:sz w:val="32"/>
          <w:szCs w:val="32"/>
        </w:rPr>
        <w:t>额定电压：</w:t>
      </w:r>
      <w:r>
        <w:rPr>
          <w:color w:val="000000"/>
          <w:spacing w:val="0"/>
          <w:w w:val="100"/>
          <w:position w:val="0"/>
          <w:sz w:val="30"/>
          <w:szCs w:val="30"/>
        </w:rPr>
        <w:t>110</w:t>
      </w:r>
      <w:r>
        <w:rPr>
          <w:rFonts w:ascii="SimSun" w:eastAsia="SimSun" w:hAnsi="SimSun" w:cs="SimSun"/>
          <w:color w:val="000000"/>
          <w:spacing w:val="0"/>
          <w:w w:val="100"/>
          <w:position w:val="0"/>
          <w:sz w:val="32"/>
          <w:szCs w:val="32"/>
        </w:rPr>
        <w:t>±</w:t>
      </w:r>
      <w:r>
        <w:rPr>
          <w:color w:val="000000"/>
          <w:spacing w:val="0"/>
          <w:w w:val="100"/>
          <w:position w:val="0"/>
          <w:sz w:val="30"/>
          <w:szCs w:val="30"/>
        </w:rPr>
        <w:t>8</w:t>
      </w:r>
      <w:r>
        <w:rPr>
          <w:rFonts w:ascii="SimSun" w:eastAsia="SimSun" w:hAnsi="SimSun" w:cs="SimSun"/>
          <w:color w:val="000000"/>
          <w:spacing w:val="0"/>
          <w:w w:val="100"/>
          <w:position w:val="0"/>
          <w:sz w:val="32"/>
          <w:szCs w:val="32"/>
        </w:rPr>
        <w:t>X</w:t>
      </w:r>
      <w:r>
        <w:rPr>
          <w:color w:val="000000"/>
          <w:spacing w:val="0"/>
          <w:w w:val="100"/>
          <w:position w:val="0"/>
          <w:sz w:val="30"/>
          <w:szCs w:val="30"/>
        </w:rPr>
        <w:t>1.25%/38.5</w:t>
      </w:r>
      <w:r>
        <w:rPr>
          <w:rFonts w:ascii="SimSun" w:eastAsia="SimSun" w:hAnsi="SimSun" w:cs="SimSun"/>
          <w:color w:val="000000"/>
          <w:spacing w:val="0"/>
          <w:w w:val="100"/>
          <w:position w:val="0"/>
          <w:sz w:val="32"/>
          <w:szCs w:val="32"/>
        </w:rPr>
        <w:t>±</w:t>
      </w:r>
      <w:r>
        <w:rPr>
          <w:color w:val="000000"/>
          <w:spacing w:val="0"/>
          <w:w w:val="100"/>
          <w:position w:val="0"/>
          <w:sz w:val="30"/>
          <w:szCs w:val="30"/>
        </w:rPr>
        <w:t>2</w:t>
      </w:r>
      <w:r>
        <w:rPr>
          <w:rFonts w:ascii="SimSun" w:eastAsia="SimSun" w:hAnsi="SimSun" w:cs="SimSun"/>
          <w:color w:val="000000"/>
          <w:spacing w:val="0"/>
          <w:w w:val="100"/>
          <w:position w:val="0"/>
          <w:sz w:val="32"/>
          <w:szCs w:val="32"/>
        </w:rPr>
        <w:t>X</w:t>
      </w:r>
      <w:r>
        <w:rPr>
          <w:color w:val="000000"/>
          <w:spacing w:val="0"/>
          <w:w w:val="100"/>
          <w:position w:val="0"/>
          <w:sz w:val="30"/>
          <w:szCs w:val="30"/>
        </w:rPr>
        <w:t>2.5%/10.5kV</w:t>
      </w:r>
      <w:r>
        <w:rPr>
          <w:rFonts w:ascii="SimSun" w:eastAsia="SimSun" w:hAnsi="SimSun" w:cs="SimSun"/>
          <w:color w:val="000000"/>
          <w:spacing w:val="0"/>
          <w:w w:val="100"/>
          <w:position w:val="0"/>
          <w:sz w:val="32"/>
          <w:szCs w:val="32"/>
        </w:rPr>
        <w:t>。</w:t>
      </w:r>
    </w:p>
    <w:p>
      <w:pPr>
        <w:pStyle w:val="21"/>
        <w:keepNext w:val="0"/>
        <w:keepLines w:val="0"/>
        <w:widowControl w:val="0"/>
        <w:shd w:val="clear" w:color="auto" w:fill="auto"/>
        <w:bidi w:val="0"/>
        <w:spacing w:before="0" w:after="0" w:line="468" w:lineRule="exact"/>
        <w:ind w:left="0" w:right="0" w:firstLine="0"/>
        <w:jc w:val="both"/>
        <w:rPr>
          <w:sz w:val="32"/>
          <w:szCs w:val="32"/>
        </w:rPr>
      </w:pPr>
      <w:r>
        <w:rPr>
          <w:rFonts w:ascii="SimSun" w:eastAsia="SimSun" w:hAnsi="SimSun" w:cs="SimSun"/>
          <w:color w:val="000000"/>
          <w:spacing w:val="0"/>
          <w:w w:val="100"/>
          <w:position w:val="0"/>
          <w:sz w:val="32"/>
          <w:szCs w:val="32"/>
        </w:rPr>
        <w:t>接线组别：</w:t>
      </w:r>
      <w:r>
        <w:rPr>
          <w:color w:val="000000"/>
          <w:spacing w:val="0"/>
          <w:w w:val="100"/>
          <w:position w:val="0"/>
          <w:sz w:val="30"/>
          <w:szCs w:val="30"/>
        </w:rPr>
        <w:t>YN0/yn0/d11</w:t>
      </w:r>
      <w:r>
        <w:rPr>
          <w:rFonts w:ascii="SimSun" w:eastAsia="SimSun" w:hAnsi="SimSun" w:cs="SimSun"/>
          <w:color w:val="000000"/>
          <w:spacing w:val="0"/>
          <w:w w:val="100"/>
          <w:position w:val="0"/>
          <w:sz w:val="32"/>
          <w:szCs w:val="32"/>
        </w:rPr>
        <w:t>。</w:t>
      </w:r>
    </w:p>
    <w:p>
      <w:pPr>
        <w:pStyle w:val="21"/>
        <w:keepNext w:val="0"/>
        <w:keepLines w:val="0"/>
        <w:widowControl w:val="0"/>
        <w:shd w:val="clear" w:color="auto" w:fill="auto"/>
        <w:bidi w:val="0"/>
        <w:spacing w:before="0" w:after="0" w:line="468" w:lineRule="exact"/>
        <w:ind w:left="0" w:right="0" w:firstLine="0"/>
        <w:jc w:val="both"/>
        <w:rPr>
          <w:sz w:val="32"/>
          <w:szCs w:val="32"/>
        </w:rPr>
      </w:pPr>
      <w:r>
        <w:rPr>
          <w:rFonts w:ascii="SimSun" w:eastAsia="SimSun" w:hAnsi="SimSun" w:cs="SimSun"/>
          <w:color w:val="000000"/>
          <w:spacing w:val="0"/>
          <w:w w:val="100"/>
          <w:position w:val="0"/>
          <w:sz w:val="32"/>
          <w:szCs w:val="32"/>
        </w:rPr>
        <w:t>阻抗电压：</w:t>
      </w:r>
      <w:r>
        <w:rPr>
          <w:color w:val="000000"/>
          <w:spacing w:val="0"/>
          <w:w w:val="100"/>
          <w:position w:val="0"/>
          <w:sz w:val="30"/>
          <w:szCs w:val="30"/>
        </w:rPr>
        <w:t xml:space="preserve">Z </w:t>
      </w:r>
      <w:r>
        <w:rPr>
          <w:rFonts w:ascii="SimSun" w:eastAsia="SimSun" w:hAnsi="SimSun" w:cs="SimSun"/>
          <w:color w:val="000000"/>
          <w:spacing w:val="0"/>
          <w:w w:val="100"/>
          <w:position w:val="0"/>
          <w:sz w:val="32"/>
          <w:szCs w:val="32"/>
        </w:rPr>
        <w:t>1—11</w:t>
      </w:r>
      <w:r>
        <w:rPr>
          <w:color w:val="000000"/>
          <w:spacing w:val="0"/>
          <w:w w:val="100"/>
          <w:position w:val="0"/>
          <w:sz w:val="30"/>
          <w:szCs w:val="30"/>
        </w:rPr>
        <w:t>=10.5%</w:t>
      </w:r>
      <w:r>
        <w:rPr>
          <w:rFonts w:ascii="SimSun" w:eastAsia="SimSun" w:hAnsi="SimSun" w:cs="SimSun"/>
          <w:color w:val="000000"/>
          <w:spacing w:val="0"/>
          <w:w w:val="100"/>
          <w:position w:val="0"/>
          <w:sz w:val="32"/>
          <w:szCs w:val="32"/>
        </w:rPr>
        <w:t>，</w:t>
      </w:r>
      <w:r>
        <w:rPr>
          <w:color w:val="000000"/>
          <w:spacing w:val="0"/>
          <w:w w:val="100"/>
          <w:position w:val="0"/>
          <w:sz w:val="30"/>
          <w:szCs w:val="30"/>
        </w:rPr>
        <w:t>Z</w:t>
      </w:r>
      <w:r>
        <w:rPr>
          <w:rFonts w:ascii="SimSun" w:eastAsia="SimSun" w:hAnsi="SimSun" w:cs="SimSun"/>
          <w:color w:val="000000"/>
          <w:spacing w:val="0"/>
          <w:w w:val="100"/>
          <w:position w:val="0"/>
          <w:sz w:val="32"/>
          <w:szCs w:val="32"/>
        </w:rPr>
        <w:t>l—m</w:t>
      </w:r>
      <w:r>
        <w:rPr>
          <w:color w:val="000000"/>
          <w:spacing w:val="0"/>
          <w:w w:val="100"/>
          <w:position w:val="0"/>
          <w:sz w:val="30"/>
          <w:szCs w:val="30"/>
        </w:rPr>
        <w:t>=17.5%</w:t>
      </w:r>
      <w:r>
        <w:rPr>
          <w:rFonts w:ascii="SimSun" w:eastAsia="SimSun" w:hAnsi="SimSun" w:cs="SimSun"/>
          <w:color w:val="000000"/>
          <w:spacing w:val="0"/>
          <w:w w:val="100"/>
          <w:position w:val="0"/>
          <w:sz w:val="32"/>
          <w:szCs w:val="32"/>
        </w:rPr>
        <w:t>，</w:t>
      </w:r>
      <w:r>
        <w:rPr>
          <w:color w:val="000000"/>
          <w:spacing w:val="0"/>
          <w:w w:val="100"/>
          <w:position w:val="0"/>
          <w:sz w:val="30"/>
          <w:szCs w:val="30"/>
        </w:rPr>
        <w:t>Z</w:t>
      </w:r>
      <w:r>
        <w:rPr>
          <w:rFonts w:ascii="SimSun" w:eastAsia="SimSun" w:hAnsi="SimSun" w:cs="SimSun"/>
          <w:color w:val="000000"/>
          <w:spacing w:val="0"/>
          <w:w w:val="100"/>
          <w:position w:val="0"/>
          <w:sz w:val="32"/>
          <w:szCs w:val="32"/>
        </w:rPr>
        <w:t>ll—m</w:t>
      </w:r>
      <w:r>
        <w:rPr>
          <w:color w:val="000000"/>
          <w:spacing w:val="0"/>
          <w:w w:val="100"/>
          <w:position w:val="0"/>
          <w:sz w:val="30"/>
          <w:szCs w:val="30"/>
        </w:rPr>
        <w:t>=6%</w:t>
      </w:r>
      <w:r>
        <w:rPr>
          <w:rFonts w:ascii="SimSun" w:eastAsia="SimSun" w:hAnsi="SimSun" w:cs="SimSun"/>
          <w:color w:val="000000"/>
          <w:spacing w:val="0"/>
          <w:w w:val="100"/>
          <w:position w:val="0"/>
          <w:sz w:val="32"/>
          <w:szCs w:val="32"/>
        </w:rPr>
        <w:t>。</w:t>
      </w:r>
    </w:p>
    <w:p>
      <w:pPr>
        <w:pStyle w:val="a3"/>
        <w:keepNext w:val="0"/>
        <w:keepLines w:val="0"/>
        <w:widowControl w:val="0"/>
        <w:shd w:val="clear" w:color="auto" w:fill="auto"/>
        <w:bidi w:val="0"/>
        <w:spacing w:before="0" w:after="0" w:line="468" w:lineRule="exact"/>
        <w:ind w:left="0" w:right="0" w:firstLine="0"/>
        <w:jc w:val="both"/>
      </w:pPr>
      <w:r>
        <w:rPr>
          <w:color w:val="000000"/>
          <w:spacing w:val="0"/>
          <w:w w:val="100"/>
          <w:position w:val="0"/>
        </w:rPr>
        <w:t>损耗：</w:t>
      </w:r>
      <w:r>
        <w:rPr>
          <w:rFonts w:ascii="Times New Roman" w:eastAsia="Times New Roman" w:hAnsi="Times New Roman" w:cs="Times New Roman"/>
          <w:color w:val="000000"/>
          <w:spacing w:val="0"/>
          <w:w w:val="100"/>
          <w:position w:val="0"/>
          <w:sz w:val="30"/>
          <w:szCs w:val="30"/>
        </w:rPr>
        <w:t xml:space="preserve">175kW </w:t>
      </w:r>
      <w:r>
        <w:rPr>
          <w:color w:val="000000"/>
          <w:spacing w:val="0"/>
          <w:w w:val="100"/>
          <w:position w:val="0"/>
        </w:rPr>
        <w:t>（高阻抗、低损耗变压器）。</w:t>
      </w:r>
    </w:p>
    <w:p>
      <w:pPr>
        <w:pStyle w:val="a3"/>
        <w:keepNext w:val="0"/>
        <w:keepLines w:val="0"/>
        <w:widowControl w:val="0"/>
        <w:shd w:val="clear" w:color="auto" w:fill="auto"/>
        <w:tabs>
          <w:tab w:val="left" w:pos="633"/>
        </w:tabs>
        <w:bidi w:val="0"/>
        <w:spacing w:before="0" w:after="120" w:line="468" w:lineRule="exact"/>
        <w:ind w:left="0" w:right="0" w:firstLine="0"/>
        <w:jc w:val="both"/>
      </w:pPr>
      <w:bookmarkStart w:id="75" w:name="bookmark75"/>
      <w:r>
        <w:rPr>
          <w:color w:val="000000"/>
          <w:spacing w:val="0"/>
          <w:w w:val="100"/>
          <w:position w:val="0"/>
        </w:rPr>
        <w:t>四</w:t>
      </w:r>
      <w:bookmarkEnd w:id="75"/>
      <w:r>
        <w:rPr>
          <w:color w:val="000000"/>
          <w:spacing w:val="0"/>
          <w:w w:val="100"/>
          <w:position w:val="0"/>
        </w:rPr>
        <w:t>、</w:t>
        <w:tab/>
        <w:t>中性点接地点式</w:t>
      </w:r>
    </w:p>
    <w:p>
      <w:pPr>
        <w:pStyle w:val="a3"/>
        <w:keepNext w:val="0"/>
        <w:keepLines w:val="0"/>
        <w:widowControl w:val="0"/>
        <w:shd w:val="clear" w:color="auto" w:fill="auto"/>
        <w:bidi w:val="0"/>
        <w:spacing w:before="0" w:after="0" w:line="326" w:lineRule="auto"/>
        <w:ind w:left="0" w:right="0" w:firstLine="0"/>
        <w:jc w:val="both"/>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采纳中性点直截了当接地点式。</w:t>
      </w:r>
    </w:p>
    <w:p>
      <w:pPr>
        <w:pStyle w:val="a3"/>
        <w:keepNext w:val="0"/>
        <w:keepLines w:val="0"/>
        <w:widowControl w:val="0"/>
        <w:shd w:val="clear" w:color="auto" w:fill="auto"/>
        <w:bidi w:val="0"/>
        <w:spacing w:before="0" w:after="120" w:line="468" w:lineRule="exact"/>
        <w:ind w:left="0" w:right="0" w:firstLine="0"/>
        <w:jc w:val="both"/>
      </w:pPr>
      <w:r>
        <w:rPr>
          <w:color w:val="000000"/>
          <w:spacing w:val="0"/>
          <w:w w:val="100"/>
          <w:position w:val="0"/>
        </w:rPr>
        <w:t>主变压器中性点经隔离开关直截了当接地，以便于系统灵活选择接地点。</w:t>
      </w:r>
    </w:p>
    <w:p>
      <w:pPr>
        <w:pStyle w:val="a3"/>
        <w:keepNext w:val="0"/>
        <w:keepLines w:val="0"/>
        <w:widowControl w:val="0"/>
        <w:shd w:val="clear" w:color="auto" w:fill="auto"/>
        <w:bidi w:val="0"/>
        <w:spacing w:before="0" w:after="0" w:line="326" w:lineRule="auto"/>
        <w:ind w:left="0" w:right="0" w:firstLine="0"/>
        <w:jc w:val="both"/>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采纳中性点经消弧线圈接地点式。单相接地承诺带故障运行</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小时，供电连续性好。</w:t>
      </w:r>
    </w:p>
    <w:p>
      <w:pPr>
        <w:pStyle w:val="a3"/>
        <w:keepNext w:val="0"/>
        <w:keepLines w:val="0"/>
        <w:widowControl w:val="0"/>
        <w:shd w:val="clear" w:color="auto" w:fill="auto"/>
        <w:tabs>
          <w:tab w:val="left" w:pos="633"/>
        </w:tabs>
        <w:bidi w:val="0"/>
        <w:spacing w:before="0" w:after="0" w:line="469" w:lineRule="exact"/>
        <w:ind w:left="0" w:right="0" w:firstLine="0"/>
        <w:jc w:val="both"/>
      </w:pPr>
      <w:bookmarkStart w:id="76" w:name="bookmark76"/>
      <w:r>
        <w:rPr>
          <w:color w:val="000000"/>
          <w:spacing w:val="0"/>
          <w:w w:val="100"/>
          <w:position w:val="0"/>
        </w:rPr>
        <w:t>五</w:t>
      </w:r>
      <w:bookmarkEnd w:id="76"/>
      <w:r>
        <w:rPr>
          <w:color w:val="000000"/>
          <w:spacing w:val="0"/>
          <w:w w:val="100"/>
          <w:position w:val="0"/>
        </w:rPr>
        <w:t>、</w:t>
        <w:tab/>
        <w:t>无功补偿</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无功补偿应依照就地平稳和便于调整电压的原则进行配置，采纳集中补偿的方式，集中安装 在变电所内有利于操纵电压水平。向电网提供可调剂的容性无功。以补偿余外的感性无功， 减少电网有功损耗和提高电压。</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为了提高电网的经济运行水平，依照无功补偿的差不多原则，在</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 xml:space="preserve">每段母线上各接一组 由开关投切的分档投切并联电容器成套装置，供调剂系统的无功负荷，电容器每组容量为 </w:t>
      </w:r>
      <w:r>
        <w:rPr>
          <w:rFonts w:ascii="Times New Roman" w:eastAsia="Times New Roman" w:hAnsi="Times New Roman" w:cs="Times New Roman"/>
          <w:color w:val="000000"/>
          <w:spacing w:val="0"/>
          <w:w w:val="100"/>
          <w:position w:val="0"/>
          <w:sz w:val="30"/>
          <w:szCs w:val="30"/>
        </w:rPr>
        <w:t>1800kVar</w:t>
      </w:r>
      <w:r>
        <w:rPr>
          <w:color w:val="000000"/>
          <w:spacing w:val="0"/>
          <w:w w:val="100"/>
          <w:position w:val="0"/>
        </w:rPr>
        <w:t>。</w:t>
      </w:r>
    </w:p>
    <w:p>
      <w:pPr>
        <w:pStyle w:val="a3"/>
        <w:keepNext w:val="0"/>
        <w:keepLines w:val="0"/>
        <w:widowControl w:val="0"/>
        <w:shd w:val="clear" w:color="auto" w:fill="auto"/>
        <w:bidi w:val="0"/>
        <w:spacing w:before="0" w:after="0" w:line="469" w:lineRule="exact"/>
        <w:ind w:left="0" w:right="0" w:firstLine="0"/>
        <w:jc w:val="both"/>
      </w:pPr>
      <w:r>
        <w:rPr>
          <w:color w:val="000000"/>
          <w:spacing w:val="0"/>
          <w:w w:val="100"/>
          <w:position w:val="0"/>
        </w:rPr>
        <w:t>在</w:t>
      </w:r>
      <w:r>
        <w:rPr>
          <w:rFonts w:ascii="Times New Roman" w:eastAsia="Times New Roman" w:hAnsi="Times New Roman" w:cs="Times New Roman"/>
          <w:color w:val="000000"/>
          <w:spacing w:val="0"/>
          <w:w w:val="100"/>
          <w:position w:val="0"/>
          <w:sz w:val="30"/>
          <w:szCs w:val="30"/>
        </w:rPr>
        <w:t xml:space="preserve">10 </w:t>
      </w:r>
      <w:r>
        <w:rPr>
          <w:rFonts w:ascii="Times New Roman" w:eastAsia="Times New Roman" w:hAnsi="Times New Roman" w:cs="Times New Roman"/>
          <w:color w:val="000000"/>
          <w:spacing w:val="0"/>
          <w:w w:val="100"/>
          <w:position w:val="0"/>
          <w:sz w:val="30"/>
          <w:szCs w:val="30"/>
        </w:rPr>
        <w:t>kV</w:t>
      </w:r>
      <w:r>
        <w:rPr>
          <w:color w:val="000000"/>
          <w:spacing w:val="0"/>
          <w:w w:val="100"/>
          <w:position w:val="0"/>
        </w:rPr>
        <w:t>每段母线上分别接一台接地变压器</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曲折变，型号</w:t>
      </w:r>
      <w:r>
        <w:rPr>
          <w:rFonts w:ascii="Times New Roman" w:eastAsia="Times New Roman" w:hAnsi="Times New Roman" w:cs="Times New Roman"/>
          <w:color w:val="000000"/>
          <w:spacing w:val="0"/>
          <w:w w:val="100"/>
          <w:position w:val="0"/>
          <w:sz w:val="30"/>
          <w:szCs w:val="30"/>
        </w:rPr>
        <w:t>DSDB-700/10.5-160/0.4kVA）</w:t>
      </w:r>
      <w:r>
        <w:rPr>
          <w:color w:val="000000"/>
          <w:spacing w:val="0"/>
          <w:w w:val="100"/>
          <w:position w:val="0"/>
        </w:rPr>
        <w:t>。</w:t>
      </w:r>
      <w:r>
        <w:rPr>
          <w:color w:val="000000"/>
          <w:spacing w:val="0"/>
          <w:w w:val="100"/>
          <w:position w:val="0"/>
        </w:rPr>
        <w:t>中 性点采纳</w:t>
      </w:r>
      <w:r>
        <w:rPr>
          <w:rFonts w:ascii="Times New Roman" w:eastAsia="Times New Roman" w:hAnsi="Times New Roman" w:cs="Times New Roman"/>
          <w:color w:val="000000"/>
          <w:spacing w:val="0"/>
          <w:w w:val="100"/>
          <w:position w:val="0"/>
          <w:sz w:val="30"/>
          <w:szCs w:val="30"/>
        </w:rPr>
        <w:t>Z0</w:t>
      </w:r>
      <w:r>
        <w:rPr>
          <w:color w:val="000000"/>
          <w:spacing w:val="0"/>
          <w:w w:val="100"/>
          <w:position w:val="0"/>
        </w:rPr>
        <w:t>接线。低压侧为</w:t>
      </w:r>
      <w:r>
        <w:rPr>
          <w:rFonts w:ascii="Times New Roman" w:eastAsia="Times New Roman" w:hAnsi="Times New Roman" w:cs="Times New Roman"/>
          <w:color w:val="000000"/>
          <w:spacing w:val="0"/>
          <w:w w:val="100"/>
          <w:position w:val="0"/>
          <w:sz w:val="30"/>
          <w:szCs w:val="30"/>
        </w:rPr>
        <w:t>Y0</w:t>
      </w:r>
      <w:r>
        <w:rPr>
          <w:color w:val="000000"/>
          <w:spacing w:val="0"/>
          <w:w w:val="100"/>
          <w:position w:val="0"/>
        </w:rPr>
        <w:t>接线、正常运行时供给</w:t>
      </w:r>
      <w:r>
        <w:rPr>
          <w:rFonts w:ascii="Times New Roman" w:eastAsia="Times New Roman" w:hAnsi="Times New Roman" w:cs="Times New Roman"/>
          <w:color w:val="000000"/>
          <w:spacing w:val="0"/>
          <w:w w:val="100"/>
          <w:position w:val="0"/>
          <w:sz w:val="30"/>
          <w:szCs w:val="30"/>
        </w:rPr>
        <w:t>380/220V</w:t>
      </w:r>
      <w:r>
        <w:rPr>
          <w:color w:val="000000"/>
          <w:spacing w:val="0"/>
          <w:w w:val="100"/>
          <w:position w:val="0"/>
        </w:rPr>
        <w:t>站用电源</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接地变压器带 附绕组兼做站用变压器</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Z0</w:t>
      </w:r>
      <w:r>
        <w:rPr>
          <w:color w:val="000000"/>
          <w:spacing w:val="0"/>
          <w:w w:val="100"/>
          <w:position w:val="0"/>
        </w:rPr>
        <w:t>具有中性点连接有载调谐消弧线圈。</w:t>
      </w:r>
    </w:p>
    <w:p>
      <w:pPr>
        <w:pStyle w:val="a3"/>
        <w:keepNext w:val="0"/>
        <w:keepLines w:val="0"/>
        <w:widowControl w:val="0"/>
        <w:shd w:val="clear" w:color="auto" w:fill="auto"/>
        <w:tabs>
          <w:tab w:val="left" w:pos="633"/>
        </w:tabs>
        <w:bidi w:val="0"/>
        <w:spacing w:before="0" w:after="120" w:line="469" w:lineRule="exact"/>
        <w:ind w:left="0" w:right="0" w:firstLine="0"/>
        <w:jc w:val="both"/>
        <w:sectPr>
          <w:type w:val="nextPage"/>
          <w:pgSz w:w="17861" w:h="25258"/>
          <w:pgMar w:top="1840" w:right="2485" w:bottom="2462" w:left="2660" w:header="0" w:footer="3" w:gutter="0"/>
          <w:pgNumType w:start="7"/>
          <w:cols w:space="720"/>
          <w:noEndnote/>
          <w:titlePg w:val="0"/>
          <w:rtlGutter w:val="0"/>
          <w:docGrid w:linePitch="360"/>
        </w:sectPr>
      </w:pPr>
      <w:bookmarkStart w:id="77" w:name="bookmark77"/>
      <w:r>
        <w:rPr>
          <w:color w:val="000000"/>
          <w:spacing w:val="0"/>
          <w:w w:val="100"/>
          <w:position w:val="0"/>
        </w:rPr>
        <w:t>六</w:t>
      </w:r>
      <w:bookmarkEnd w:id="77"/>
      <w:r>
        <w:rPr>
          <w:color w:val="000000"/>
          <w:spacing w:val="0"/>
          <w:w w:val="100"/>
          <w:position w:val="0"/>
        </w:rPr>
        <w:t>、</w:t>
        <w:tab/>
        <w:t>运行方式</w:t>
      </w:r>
    </w:p>
    <w:p>
      <w:pPr>
        <w:pStyle w:val="a3"/>
        <w:keepNext w:val="0"/>
        <w:keepLines w:val="0"/>
        <w:widowControl w:val="0"/>
        <w:shd w:val="clear" w:color="auto" w:fill="auto"/>
        <w:bidi w:val="0"/>
        <w:spacing w:before="0" w:after="60" w:line="326" w:lineRule="auto"/>
        <w:ind w:left="0" w:right="0" w:firstLine="0"/>
        <w:jc w:val="both"/>
        <w:sectPr>
          <w:type w:val="nextPage"/>
          <w:pgSz w:w="17861" w:h="25258"/>
          <w:pgMar w:top="1840" w:right="2485" w:bottom="2462" w:left="2660" w:header="0" w:footer="3" w:gutter="0"/>
          <w:pgNumType w:start="8"/>
          <w:cols w:space="720"/>
          <w:noEndnote/>
          <w:titlePg w:val="0"/>
          <w:rtlGutter w:val="0"/>
          <w:docGrid w:linePitch="360"/>
        </w:sectPr>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单母线分段运行，</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和</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分列运行。</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七、母线回路:</w:t>
      </w:r>
    </w:p>
    <w:tbl>
      <w:tblPr>
        <w:tblStyle w:val="TableNormal"/>
        <w:tblOverlap w:val="never"/>
        <w:jc w:val="left"/>
        <w:tblLayout w:type="fixed"/>
        <w:tblCellMar>
          <w:left w:w="10" w:type="dxa"/>
          <w:right w:w="10" w:type="dxa"/>
        </w:tblCellMar>
      </w:tblPr>
      <w:tblGrid>
        <w:gridCol w:w="2006"/>
        <w:gridCol w:w="1138"/>
        <w:gridCol w:w="1613"/>
      </w:tblGrid>
      <w:tr>
        <w:tblPrEx>
          <w:jc w:val="left"/>
          <w:tblLayout w:type="fixed"/>
          <w:tblCellMar>
            <w:left w:w="10" w:type="dxa"/>
            <w:right w:w="10" w:type="dxa"/>
          </w:tblCellMar>
        </w:tblPrEx>
        <w:trPr>
          <w:trHeight w:hRule="exact" w:val="418"/>
          <w:jc w:val="left"/>
        </w:trPr>
        <w:tc>
          <w:tcPr>
            <w:tcW w:w="4757" w:type="dxa"/>
            <w:gridSpan w:val="3"/>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单母线</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段(初期上</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w:t>
            </w:r>
          </w:p>
        </w:tc>
      </w:tr>
      <w:tr>
        <w:tblPrEx>
          <w:jc w:val="left"/>
          <w:tblLayout w:type="fixed"/>
          <w:tblCellMar>
            <w:left w:w="10" w:type="dxa"/>
            <w:right w:w="10" w:type="dxa"/>
          </w:tblCellMar>
        </w:tblPrEx>
        <w:trPr>
          <w:trHeight w:hRule="exact" w:val="461"/>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28000kW</w:t>
            </w:r>
          </w:p>
        </w:tc>
      </w:tr>
      <w:tr>
        <w:tblPrEx>
          <w:jc w:val="left"/>
          <w:tblLayout w:type="fixed"/>
          <w:tblCellMar>
            <w:left w:w="10" w:type="dxa"/>
            <w:right w:w="10" w:type="dxa"/>
          </w:tblCellMar>
        </w:tblPrEx>
        <w:trPr>
          <w:trHeight w:hRule="exact" w:val="456"/>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)本变</w:t>
            </w:r>
            <w:r>
              <w:rPr>
                <w:color w:val="000000"/>
                <w:spacing w:val="0"/>
                <w:w w:val="100"/>
                <w:position w:val="0"/>
              </w:rPr>
              <w:t>一一</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30000kW</w:t>
            </w:r>
          </w:p>
        </w:tc>
      </w:tr>
      <w:tr>
        <w:tblPrEx>
          <w:jc w:val="left"/>
          <w:tblLayout w:type="fixed"/>
          <w:tblCellMar>
            <w:left w:w="10" w:type="dxa"/>
            <w:right w:w="10" w:type="dxa"/>
          </w:tblCellMar>
        </w:tblPrEx>
        <w:trPr>
          <w:trHeight w:hRule="exact" w:val="490"/>
          <w:jc w:val="left"/>
        </w:trPr>
        <w:tc>
          <w:tcPr>
            <w:tcW w:w="4757" w:type="dxa"/>
            <w:gridSpan w:val="3"/>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母线</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段(初期上</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w:t>
            </w:r>
          </w:p>
        </w:tc>
      </w:tr>
      <w:tr>
        <w:tblPrEx>
          <w:jc w:val="left"/>
          <w:tblLayout w:type="fixed"/>
          <w:tblCellMar>
            <w:left w:w="10" w:type="dxa"/>
            <w:right w:w="10" w:type="dxa"/>
          </w:tblCellMar>
        </w:tblPrEx>
        <w:trPr>
          <w:trHeight w:hRule="exact" w:val="461"/>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9500kW</w:t>
            </w:r>
          </w:p>
        </w:tc>
      </w:tr>
      <w:tr>
        <w:tblPrEx>
          <w:jc w:val="left"/>
          <w:tblLayout w:type="fixed"/>
          <w:tblCellMar>
            <w:left w:w="10" w:type="dxa"/>
            <w:right w:w="10" w:type="dxa"/>
          </w:tblCellMar>
        </w:tblPrEx>
        <w:trPr>
          <w:trHeight w:hRule="exact" w:val="451"/>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9200kW</w:t>
            </w:r>
          </w:p>
        </w:tc>
      </w:tr>
      <w:tr>
        <w:tblPrEx>
          <w:jc w:val="left"/>
          <w:tblLayout w:type="fixed"/>
          <w:tblCellMar>
            <w:left w:w="10" w:type="dxa"/>
            <w:right w:w="10" w:type="dxa"/>
          </w:tblCellMar>
        </w:tblPrEx>
        <w:trPr>
          <w:trHeight w:hRule="exact" w:val="490"/>
          <w:jc w:val="left"/>
        </w:trPr>
        <w:tc>
          <w:tcPr>
            <w:tcW w:w="4757" w:type="dxa"/>
            <w:gridSpan w:val="3"/>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母线</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段(初期上</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段)</w:t>
            </w:r>
          </w:p>
        </w:tc>
      </w:tr>
      <w:tr>
        <w:tblPrEx>
          <w:jc w:val="left"/>
          <w:tblLayout w:type="fixed"/>
          <w:tblCellMar>
            <w:left w:w="10" w:type="dxa"/>
            <w:right w:w="10" w:type="dxa"/>
          </w:tblCellMar>
        </w:tblPrEx>
        <w:trPr>
          <w:trHeight w:hRule="exact" w:val="461"/>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36500kW</w:t>
            </w:r>
          </w:p>
        </w:tc>
      </w:tr>
      <w:tr>
        <w:tblPrEx>
          <w:jc w:val="left"/>
          <w:tblLayout w:type="fixed"/>
          <w:tblCellMar>
            <w:left w:w="10" w:type="dxa"/>
            <w:right w:w="10" w:type="dxa"/>
          </w:tblCellMar>
        </w:tblPrEx>
        <w:trPr>
          <w:trHeight w:hRule="exact" w:val="461"/>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33000kW</w:t>
            </w:r>
          </w:p>
        </w:tc>
      </w:tr>
      <w:tr>
        <w:tblPrEx>
          <w:jc w:val="left"/>
          <w:tblLayout w:type="fixed"/>
          <w:tblCellMar>
            <w:left w:w="10" w:type="dxa"/>
            <w:right w:w="10" w:type="dxa"/>
          </w:tblCellMar>
        </w:tblPrEx>
        <w:trPr>
          <w:trHeight w:hRule="exact" w:val="466"/>
          <w:jc w:val="left"/>
        </w:trPr>
        <w:tc>
          <w:tcPr>
            <w:tcW w:w="3144" w:type="dxa"/>
            <w:gridSpan w:val="2"/>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)备用</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段。</w:t>
            </w:r>
          </w:p>
        </w:tc>
        <w:tc>
          <w:tcPr>
            <w:tcW w:w="1613"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八、出线回路:</w:t>
            </w:r>
          </w:p>
        </w:tc>
        <w:tc>
          <w:tcPr>
            <w:tcW w:w="1138" w:type="dxa"/>
            <w:shd w:val="clear" w:color="auto" w:fill="FFFFFF"/>
            <w:vAlign w:val="top"/>
          </w:tcPr>
          <w:p>
            <w:pPr>
              <w:widowControl w:val="0"/>
              <w:rPr>
                <w:sz w:val="10"/>
                <w:szCs w:val="10"/>
              </w:rPr>
            </w:pPr>
          </w:p>
        </w:tc>
        <w:tc>
          <w:tcPr>
            <w:tcW w:w="1613"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85"/>
          <w:jc w:val="left"/>
        </w:trPr>
        <w:tc>
          <w:tcPr>
            <w:tcW w:w="4757" w:type="dxa"/>
            <w:gridSpan w:val="3"/>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出线</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回(初期上</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回)</w:t>
            </w:r>
          </w:p>
        </w:tc>
      </w:tr>
      <w:tr>
        <w:tblPrEx>
          <w:jc w:val="left"/>
          <w:tblLayout w:type="fixed"/>
          <w:tblCellMar>
            <w:left w:w="10" w:type="dxa"/>
            <w:right w:w="10" w:type="dxa"/>
          </w:tblCellMar>
        </w:tblPrEx>
        <w:trPr>
          <w:trHeight w:hRule="exact" w:val="461"/>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28000kW</w:t>
            </w:r>
          </w:p>
        </w:tc>
      </w:tr>
      <w:tr>
        <w:tblPrEx>
          <w:jc w:val="left"/>
          <w:tblLayout w:type="fixed"/>
          <w:tblCellMar>
            <w:left w:w="10" w:type="dxa"/>
            <w:right w:w="10" w:type="dxa"/>
          </w:tblCellMar>
        </w:tblPrEx>
        <w:trPr>
          <w:trHeight w:hRule="exact" w:val="456"/>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30000kW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)备用</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Io</w:t>
            </w:r>
          </w:p>
        </w:tc>
        <w:tc>
          <w:tcPr>
            <w:tcW w:w="1613"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80"/>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出线</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p>
        </w:tc>
        <w:tc>
          <w:tcPr>
            <w:tcW w:w="2751"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 xml:space="preserve">1 </w:t>
            </w:r>
            <w:r>
              <w:rPr>
                <w:color w:val="000000"/>
                <w:spacing w:val="0"/>
                <w:w w:val="100"/>
                <w:position w:val="0"/>
              </w:rPr>
              <w:t>(初期上</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5000kW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4500kW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5000kW</w:t>
            </w:r>
          </w:p>
        </w:tc>
      </w:tr>
      <w:tr>
        <w:tblPrEx>
          <w:jc w:val="left"/>
          <w:tblLayout w:type="fixed"/>
          <w:tblCellMar>
            <w:left w:w="10" w:type="dxa"/>
            <w:right w:w="10" w:type="dxa"/>
          </w:tblCellMar>
        </w:tblPrEx>
        <w:trPr>
          <w:trHeight w:hRule="exact" w:val="456"/>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4</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4200kW</w:t>
            </w:r>
          </w:p>
        </w:tc>
      </w:tr>
      <w:tr>
        <w:tblPrEx>
          <w:jc w:val="left"/>
          <w:tblLayout w:type="fixed"/>
          <w:tblCellMar>
            <w:left w:w="10" w:type="dxa"/>
            <w:right w:w="10" w:type="dxa"/>
          </w:tblCellMar>
        </w:tblPrEx>
        <w:trPr>
          <w:trHeight w:hRule="exact" w:val="485"/>
          <w:jc w:val="left"/>
        </w:trPr>
        <w:tc>
          <w:tcPr>
            <w:tcW w:w="4757" w:type="dxa"/>
            <w:gridSpan w:val="3"/>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出线</w:t>
            </w:r>
            <w:r>
              <w:rPr>
                <w:rFonts w:ascii="Times New Roman" w:eastAsia="Times New Roman" w:hAnsi="Times New Roman" w:cs="Times New Roman"/>
                <w:color w:val="000000"/>
                <w:spacing w:val="0"/>
                <w:w w:val="100"/>
                <w:position w:val="0"/>
                <w:sz w:val="30"/>
                <w:szCs w:val="30"/>
              </w:rPr>
              <w:t>36</w:t>
            </w:r>
            <w:r>
              <w:rPr>
                <w:color w:val="000000"/>
                <w:spacing w:val="0"/>
                <w:w w:val="100"/>
                <w:position w:val="0"/>
              </w:rPr>
              <w:t>回(初期上</w:t>
            </w:r>
            <w:r>
              <w:rPr>
                <w:rFonts w:ascii="Times New Roman" w:eastAsia="Times New Roman" w:hAnsi="Times New Roman" w:cs="Times New Roman"/>
                <w:color w:val="000000"/>
                <w:spacing w:val="0"/>
                <w:w w:val="100"/>
                <w:position w:val="0"/>
                <w:sz w:val="30"/>
                <w:szCs w:val="30"/>
              </w:rPr>
              <w:t>24</w:t>
            </w:r>
            <w:r>
              <w:rPr>
                <w:color w:val="000000"/>
                <w:spacing w:val="0"/>
                <w:w w:val="100"/>
                <w:position w:val="0"/>
              </w:rPr>
              <w:t>回)</w:t>
            </w:r>
          </w:p>
        </w:tc>
      </w:tr>
      <w:tr>
        <w:tblPrEx>
          <w:jc w:val="left"/>
          <w:tblLayout w:type="fixed"/>
          <w:tblCellMar>
            <w:left w:w="10" w:type="dxa"/>
            <w:right w:w="10" w:type="dxa"/>
          </w:tblCellMar>
        </w:tblPrEx>
        <w:trPr>
          <w:trHeight w:hRule="exact" w:val="461"/>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4200kW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2</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5000kW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3</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3000kW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4</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640"/>
              <w:jc w:val="both"/>
              <w:rPr>
                <w:sz w:val="30"/>
                <w:szCs w:val="30"/>
              </w:rPr>
            </w:pPr>
            <w:r>
              <w:rPr>
                <w:rFonts w:ascii="Times New Roman" w:eastAsia="Times New Roman" w:hAnsi="Times New Roman" w:cs="Times New Roman"/>
                <w:color w:val="000000"/>
                <w:spacing w:val="0"/>
                <w:w w:val="100"/>
                <w:position w:val="0"/>
                <w:sz w:val="30"/>
                <w:szCs w:val="30"/>
              </w:rPr>
              <w:t>800kW</w:t>
            </w:r>
          </w:p>
        </w:tc>
      </w:tr>
      <w:tr>
        <w:tblPrEx>
          <w:jc w:val="left"/>
          <w:tblLayout w:type="fixed"/>
          <w:tblCellMar>
            <w:left w:w="10" w:type="dxa"/>
            <w:right w:w="10" w:type="dxa"/>
          </w:tblCellMar>
        </w:tblPrEx>
        <w:trPr>
          <w:trHeight w:hRule="exact" w:val="470"/>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5</w:t>
            </w:r>
            <w:r>
              <w:rPr>
                <w:color w:val="000000"/>
                <w:spacing w:val="0"/>
                <w:w w:val="100"/>
                <w:position w:val="0"/>
              </w:rPr>
              <w:t>)本变</w:t>
            </w:r>
            <w:r>
              <w:rPr>
                <w:color w:val="000000"/>
                <w:spacing w:val="0"/>
                <w:w w:val="100"/>
                <w:position w:val="0"/>
              </w:rPr>
              <w:t>一一</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5</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3500kW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6</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6</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4000kW</w:t>
            </w:r>
          </w:p>
        </w:tc>
      </w:tr>
      <w:tr>
        <w:tblPrEx>
          <w:jc w:val="left"/>
          <w:tblLayout w:type="fixed"/>
          <w:tblCellMar>
            <w:left w:w="10" w:type="dxa"/>
            <w:right w:w="10" w:type="dxa"/>
          </w:tblCellMar>
        </w:tblPrEx>
        <w:trPr>
          <w:trHeight w:hRule="exact" w:val="470"/>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7</w:t>
            </w:r>
            <w:r>
              <w:rPr>
                <w:color w:val="000000"/>
                <w:spacing w:val="0"/>
                <w:w w:val="100"/>
                <w:position w:val="0"/>
              </w:rPr>
              <w:t>)本变</w:t>
            </w:r>
            <w:r>
              <w:rPr>
                <w:color w:val="000000"/>
                <w:spacing w:val="0"/>
                <w:w w:val="100"/>
                <w:position w:val="0"/>
              </w:rPr>
              <w:t>一一</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7</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5000kW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8</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8</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3000kW</w:t>
            </w:r>
          </w:p>
        </w:tc>
      </w:tr>
      <w:tr>
        <w:tblPrEx>
          <w:jc w:val="left"/>
          <w:tblLayout w:type="fixed"/>
          <w:tblCellMar>
            <w:left w:w="10" w:type="dxa"/>
            <w:right w:w="10" w:type="dxa"/>
          </w:tblCellMar>
        </w:tblPrEx>
        <w:trPr>
          <w:trHeight w:hRule="exact" w:val="470"/>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9</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9</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640"/>
              <w:jc w:val="both"/>
              <w:rPr>
                <w:sz w:val="30"/>
                <w:szCs w:val="30"/>
              </w:rPr>
            </w:pPr>
            <w:r>
              <w:rPr>
                <w:rFonts w:ascii="Times New Roman" w:eastAsia="Times New Roman" w:hAnsi="Times New Roman" w:cs="Times New Roman"/>
                <w:color w:val="000000"/>
                <w:spacing w:val="0"/>
                <w:w w:val="100"/>
                <w:position w:val="0"/>
                <w:sz w:val="30"/>
                <w:szCs w:val="30"/>
              </w:rPr>
              <w:t>700kW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1800kW</w:t>
            </w:r>
          </w:p>
        </w:tc>
      </w:tr>
      <w:tr>
        <w:tblPrEx>
          <w:jc w:val="left"/>
          <w:tblLayout w:type="fixed"/>
          <w:tblCellMar>
            <w:left w:w="10" w:type="dxa"/>
            <w:right w:w="10" w:type="dxa"/>
          </w:tblCellMar>
        </w:tblPrEx>
        <w:trPr>
          <w:trHeight w:hRule="exact" w:val="470"/>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 xml:space="preserve">11 </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11</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3000kW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2500kW</w:t>
            </w:r>
          </w:p>
        </w:tc>
      </w:tr>
      <w:tr>
        <w:tblPrEx>
          <w:jc w:val="left"/>
          <w:tblLayout w:type="fixed"/>
          <w:tblCellMar>
            <w:left w:w="10" w:type="dxa"/>
            <w:right w:w="10" w:type="dxa"/>
          </w:tblCellMar>
        </w:tblPrEx>
        <w:trPr>
          <w:trHeight w:hRule="exact" w:val="470"/>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13</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13</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4500kW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14</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14</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4000kW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15</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15</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3000kW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16</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16</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2000kW</w:t>
            </w:r>
          </w:p>
        </w:tc>
      </w:tr>
      <w:tr>
        <w:tblPrEx>
          <w:jc w:val="left"/>
          <w:tblLayout w:type="fixed"/>
          <w:tblCellMar>
            <w:left w:w="10" w:type="dxa"/>
            <w:right w:w="10" w:type="dxa"/>
          </w:tblCellMar>
        </w:tblPrEx>
        <w:trPr>
          <w:trHeight w:hRule="exact" w:val="466"/>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17</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17</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3200kW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18</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18</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640"/>
              <w:jc w:val="both"/>
              <w:rPr>
                <w:sz w:val="30"/>
                <w:szCs w:val="30"/>
              </w:rPr>
            </w:pPr>
            <w:r>
              <w:rPr>
                <w:rFonts w:ascii="Times New Roman" w:eastAsia="Times New Roman" w:hAnsi="Times New Roman" w:cs="Times New Roman"/>
                <w:color w:val="000000"/>
                <w:spacing w:val="0"/>
                <w:w w:val="100"/>
                <w:position w:val="0"/>
                <w:sz w:val="30"/>
                <w:szCs w:val="30"/>
              </w:rPr>
              <w:t>600kW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19</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19</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640"/>
              <w:jc w:val="both"/>
              <w:rPr>
                <w:sz w:val="30"/>
                <w:szCs w:val="30"/>
              </w:rPr>
            </w:pPr>
            <w:r>
              <w:rPr>
                <w:rFonts w:ascii="Times New Roman" w:eastAsia="Times New Roman" w:hAnsi="Times New Roman" w:cs="Times New Roman"/>
                <w:color w:val="000000"/>
                <w:spacing w:val="0"/>
                <w:w w:val="100"/>
                <w:position w:val="0"/>
                <w:sz w:val="30"/>
                <w:szCs w:val="30"/>
              </w:rPr>
              <w:t>500kW</w:t>
            </w:r>
          </w:p>
        </w:tc>
      </w:tr>
      <w:tr>
        <w:tblPrEx>
          <w:jc w:val="left"/>
          <w:tblLayout w:type="fixed"/>
          <w:tblCellMar>
            <w:left w:w="10" w:type="dxa"/>
            <w:right w:w="10" w:type="dxa"/>
          </w:tblCellMar>
        </w:tblPrEx>
        <w:trPr>
          <w:trHeight w:hRule="exact" w:val="466"/>
          <w:jc w:val="left"/>
        </w:trPr>
        <w:tc>
          <w:tcPr>
            <w:tcW w:w="200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20</w:t>
            </w:r>
            <w:r>
              <w:rPr>
                <w:color w:val="000000"/>
                <w:spacing w:val="0"/>
                <w:w w:val="100"/>
                <w:position w:val="0"/>
              </w:rPr>
              <w:t>)本变—</w:t>
            </w:r>
          </w:p>
        </w:tc>
        <w:tc>
          <w:tcPr>
            <w:tcW w:w="1138" w:type="dxa"/>
            <w:shd w:val="clear" w:color="auto" w:fill="FFFFFF"/>
            <w:vAlign w:val="top"/>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20</w:t>
            </w:r>
            <w:r>
              <w:rPr>
                <w:color w:val="000000"/>
                <w:spacing w:val="0"/>
                <w:w w:val="100"/>
                <w:position w:val="0"/>
              </w:rPr>
              <w:t>#</w:t>
            </w:r>
          </w:p>
        </w:tc>
        <w:tc>
          <w:tcPr>
            <w:tcW w:w="1613"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2200kW</w:t>
            </w:r>
          </w:p>
        </w:tc>
      </w:tr>
      <w:tr>
        <w:tblPrEx>
          <w:jc w:val="left"/>
          <w:tblLayout w:type="fixed"/>
          <w:tblCellMar>
            <w:left w:w="10" w:type="dxa"/>
            <w:right w:w="10" w:type="dxa"/>
          </w:tblCellMar>
        </w:tblPrEx>
        <w:trPr>
          <w:trHeight w:hRule="exact" w:val="470"/>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21</w:t>
            </w:r>
            <w:r>
              <w:rPr>
                <w:color w:val="000000"/>
                <w:spacing w:val="0"/>
                <w:w w:val="100"/>
                <w:position w:val="0"/>
              </w:rPr>
              <w:t>)本变</w:t>
            </w:r>
            <w:r>
              <w:rPr>
                <w:color w:val="000000"/>
                <w:spacing w:val="0"/>
                <w:w w:val="100"/>
                <w:position w:val="0"/>
              </w:rPr>
              <w:t>一</w:t>
            </w:r>
            <w:r>
              <w:rPr>
                <w:color w:val="000000"/>
                <w:spacing w:val="0"/>
                <w:w w:val="100"/>
                <w:position w:val="0"/>
              </w:rPr>
              <w:t>-</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21</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4000kW</w:t>
            </w:r>
          </w:p>
        </w:tc>
      </w:tr>
      <w:tr>
        <w:tblPrEx>
          <w:jc w:val="left"/>
          <w:tblLayout w:type="fixed"/>
          <w:tblCellMar>
            <w:left w:w="10" w:type="dxa"/>
            <w:right w:w="10" w:type="dxa"/>
          </w:tblCellMar>
        </w:tblPrEx>
        <w:trPr>
          <w:trHeight w:hRule="exact" w:val="403"/>
          <w:jc w:val="left"/>
        </w:trPr>
        <w:tc>
          <w:tcPr>
            <w:tcW w:w="200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w:t>
            </w:r>
            <w:r>
              <w:rPr>
                <w:rFonts w:ascii="Times New Roman" w:eastAsia="Times New Roman" w:hAnsi="Times New Roman" w:cs="Times New Roman"/>
                <w:color w:val="000000"/>
                <w:spacing w:val="0"/>
                <w:w w:val="100"/>
                <w:position w:val="0"/>
                <w:sz w:val="30"/>
                <w:szCs w:val="30"/>
              </w:rPr>
              <w:t>22</w:t>
            </w:r>
            <w:r>
              <w:rPr>
                <w:color w:val="000000"/>
                <w:spacing w:val="0"/>
                <w:w w:val="100"/>
                <w:position w:val="0"/>
              </w:rPr>
              <w:t>)本变—</w:t>
            </w:r>
          </w:p>
        </w:tc>
        <w:tc>
          <w:tcPr>
            <w:tcW w:w="1138" w:type="dxa"/>
            <w:shd w:val="clear" w:color="auto" w:fill="FFFFFF"/>
            <w:vAlign w:val="bottom"/>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color w:val="000000"/>
                <w:spacing w:val="0"/>
                <w:w w:val="100"/>
                <w:position w:val="0"/>
                <w:sz w:val="30"/>
                <w:szCs w:val="30"/>
              </w:rPr>
              <w:t>22</w:t>
            </w:r>
            <w:r>
              <w:rPr>
                <w:color w:val="000000"/>
                <w:spacing w:val="0"/>
                <w:w w:val="100"/>
                <w:position w:val="0"/>
              </w:rPr>
              <w:t>#</w:t>
            </w:r>
          </w:p>
        </w:tc>
        <w:tc>
          <w:tcPr>
            <w:tcW w:w="1613" w:type="dxa"/>
            <w:shd w:val="clear" w:color="auto" w:fill="FFFFFF"/>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rFonts w:ascii="Times New Roman" w:eastAsia="Times New Roman" w:hAnsi="Times New Roman" w:cs="Times New Roman"/>
                <w:color w:val="000000"/>
                <w:spacing w:val="0"/>
                <w:w w:val="100"/>
                <w:position w:val="0"/>
                <w:sz w:val="30"/>
                <w:szCs w:val="30"/>
              </w:rPr>
              <w:t>3200kW</w:t>
            </w:r>
          </w:p>
        </w:tc>
      </w:tr>
    </w:tbl>
    <w:p>
      <w:pPr>
        <w:sectPr>
          <w:type w:val="nextPage"/>
          <w:pgSz w:w="17861" w:h="25258"/>
          <w:pgMar w:top="1840" w:right="2485" w:bottom="2462" w:left="2660" w:header="0" w:footer="3" w:gutter="0"/>
          <w:pgNumType w:start="9"/>
          <w:cols w:space="720"/>
          <w:noEndnote/>
          <w:titlePg w:val="0"/>
          <w:rtlGutter w:val="0"/>
          <w:docGrid w:linePitch="360"/>
        </w:sectPr>
      </w:pPr>
    </w:p>
    <w:p>
      <w:pPr>
        <w:pStyle w:val="22"/>
        <w:keepNext/>
        <w:keepLines/>
        <w:widowControl w:val="0"/>
        <w:shd w:val="clear" w:color="auto" w:fill="auto"/>
        <w:tabs>
          <w:tab w:val="left" w:pos="3430"/>
        </w:tabs>
        <w:bidi w:val="0"/>
        <w:spacing w:before="0" w:after="0"/>
        <w:ind w:left="0" w:right="0" w:firstLine="0"/>
        <w:jc w:val="left"/>
      </w:pPr>
      <w:bookmarkStart w:id="78" w:name="bookmark78"/>
      <w:bookmarkStart w:id="79" w:name="bookmark79"/>
      <w:bookmarkStart w:id="80" w:name="bookmark80"/>
      <w:bookmarkStart w:id="81" w:name="bookmark81"/>
      <w:r>
        <w:rPr>
          <w:rFonts w:ascii="SimSun" w:eastAsia="SimSun" w:hAnsi="SimSun" w:cs="SimSun"/>
          <w:i w:val="0"/>
          <w:iCs w:val="0"/>
          <w:color w:val="000000"/>
          <w:spacing w:val="0"/>
          <w:w w:val="100"/>
          <w:position w:val="0"/>
        </w:rPr>
        <w:t>（</w:t>
      </w:r>
      <w:bookmarkEnd w:id="80"/>
      <w:r>
        <w:rPr>
          <w:rFonts w:ascii="Times New Roman" w:eastAsia="Times New Roman" w:hAnsi="Times New Roman" w:cs="Times New Roman"/>
          <w:i w:val="0"/>
          <w:iCs w:val="0"/>
          <w:color w:val="000000"/>
          <w:spacing w:val="0"/>
          <w:w w:val="100"/>
          <w:position w:val="0"/>
          <w:sz w:val="30"/>
          <w:szCs w:val="30"/>
        </w:rPr>
        <w:t>23</w:t>
      </w:r>
      <w:r>
        <w:rPr>
          <w:rFonts w:ascii="SimSun" w:eastAsia="SimSun" w:hAnsi="SimSun" w:cs="SimSun"/>
          <w:i w:val="0"/>
          <w:iCs w:val="0"/>
          <w:color w:val="000000"/>
          <w:spacing w:val="0"/>
          <w:w w:val="100"/>
          <w:position w:val="0"/>
        </w:rPr>
        <w:t>） 本变——</w:t>
      </w:r>
      <w:r>
        <w:rPr>
          <w:color w:val="000000"/>
          <w:spacing w:val="0"/>
          <w:w w:val="100"/>
          <w:position w:val="0"/>
        </w:rPr>
        <w:t>23</w:t>
      </w:r>
      <w:r>
        <w:rPr>
          <w:rFonts w:ascii="SimSun" w:eastAsia="SimSun" w:hAnsi="SimSun" w:cs="SimSun"/>
          <w:color w:val="000000"/>
          <w:spacing w:val="0"/>
          <w:w w:val="100"/>
          <w:position w:val="0"/>
          <w:sz w:val="32"/>
          <w:szCs w:val="32"/>
        </w:rPr>
        <w:t>#</w:t>
        <w:tab/>
      </w:r>
      <w:r>
        <w:rPr>
          <w:color w:val="000000"/>
          <w:spacing w:val="0"/>
          <w:w w:val="100"/>
          <w:position w:val="0"/>
        </w:rPr>
        <w:t>3000kW</w:t>
      </w:r>
      <w:bookmarkEnd w:id="78"/>
      <w:bookmarkEnd w:id="79"/>
      <w:bookmarkEnd w:id="81"/>
    </w:p>
    <w:p>
      <w:pPr>
        <w:pStyle w:val="21"/>
        <w:keepNext w:val="0"/>
        <w:keepLines w:val="0"/>
        <w:widowControl w:val="0"/>
        <w:shd w:val="clear" w:color="auto" w:fill="auto"/>
        <w:tabs>
          <w:tab w:val="left" w:pos="3430"/>
        </w:tabs>
        <w:bidi w:val="0"/>
        <w:spacing w:before="0" w:after="0" w:line="470" w:lineRule="exact"/>
        <w:ind w:left="0" w:right="0" w:firstLine="0"/>
        <w:jc w:val="left"/>
      </w:pPr>
      <w:bookmarkStart w:id="82" w:name="bookmark82"/>
      <w:r>
        <w:rPr>
          <w:rFonts w:ascii="SimSun" w:eastAsia="SimSun" w:hAnsi="SimSun" w:cs="SimSun"/>
          <w:color w:val="000000"/>
          <w:spacing w:val="0"/>
          <w:w w:val="100"/>
          <w:position w:val="0"/>
          <w:sz w:val="32"/>
          <w:szCs w:val="32"/>
        </w:rPr>
        <w:t>（</w:t>
      </w:r>
      <w:bookmarkEnd w:id="82"/>
      <w:r>
        <w:rPr>
          <w:color w:val="000000"/>
          <w:spacing w:val="0"/>
          <w:w w:val="100"/>
          <w:position w:val="0"/>
        </w:rPr>
        <w:t>24</w:t>
      </w:r>
      <w:r>
        <w:rPr>
          <w:rFonts w:ascii="SimSun" w:eastAsia="SimSun" w:hAnsi="SimSun" w:cs="SimSun"/>
          <w:color w:val="000000"/>
          <w:spacing w:val="0"/>
          <w:w w:val="100"/>
          <w:position w:val="0"/>
          <w:sz w:val="32"/>
          <w:szCs w:val="32"/>
        </w:rPr>
        <w:t>） 本变——</w:t>
      </w:r>
      <w:r>
        <w:rPr>
          <w:color w:val="000000"/>
          <w:spacing w:val="0"/>
          <w:w w:val="100"/>
          <w:position w:val="0"/>
        </w:rPr>
        <w:t>24</w:t>
      </w:r>
      <w:r>
        <w:rPr>
          <w:rFonts w:ascii="SimSun" w:eastAsia="SimSun" w:hAnsi="SimSun" w:cs="SimSun"/>
          <w:color w:val="000000"/>
          <w:spacing w:val="0"/>
          <w:w w:val="100"/>
          <w:position w:val="0"/>
          <w:sz w:val="32"/>
          <w:szCs w:val="32"/>
        </w:rPr>
        <w:t>#</w:t>
        <w:tab/>
      </w:r>
      <w:r>
        <w:rPr>
          <w:color w:val="000000"/>
          <w:spacing w:val="0"/>
          <w:w w:val="100"/>
          <w:position w:val="0"/>
        </w:rPr>
        <w:t>2800kW</w:t>
      </w:r>
    </w:p>
    <w:p>
      <w:pPr>
        <w:pStyle w:val="a3"/>
        <w:keepNext w:val="0"/>
        <w:keepLines w:val="0"/>
        <w:widowControl w:val="0"/>
        <w:shd w:val="clear" w:color="auto" w:fill="auto"/>
        <w:tabs>
          <w:tab w:val="left" w:pos="786"/>
        </w:tabs>
        <w:bidi w:val="0"/>
        <w:spacing w:before="0" w:after="0" w:line="470" w:lineRule="exact"/>
        <w:ind w:left="0" w:right="0" w:firstLine="0"/>
        <w:jc w:val="left"/>
      </w:pPr>
      <w:bookmarkStart w:id="83" w:name="bookmark83"/>
      <w:r>
        <w:rPr>
          <w:color w:val="000000"/>
          <w:spacing w:val="0"/>
          <w:w w:val="100"/>
          <w:position w:val="0"/>
        </w:rPr>
        <w:t>（</w:t>
      </w:r>
      <w:bookmarkEnd w:id="83"/>
      <w:r>
        <w:rPr>
          <w:rFonts w:ascii="Times New Roman" w:eastAsia="Times New Roman" w:hAnsi="Times New Roman" w:cs="Times New Roman"/>
          <w:color w:val="000000"/>
          <w:spacing w:val="0"/>
          <w:w w:val="100"/>
          <w:position w:val="0"/>
          <w:sz w:val="30"/>
          <w:szCs w:val="30"/>
        </w:rPr>
        <w:t>25</w:t>
      </w:r>
      <w:r>
        <w:rPr>
          <w:color w:val="000000"/>
          <w:spacing w:val="0"/>
          <w:w w:val="100"/>
          <w:position w:val="0"/>
        </w:rPr>
        <w:t>）</w:t>
        <w:tab/>
        <w:t>备用</w:t>
      </w:r>
      <w:r>
        <w:rPr>
          <w:rFonts w:ascii="Times New Roman" w:eastAsia="Times New Roman" w:hAnsi="Times New Roman" w:cs="Times New Roman"/>
          <w:color w:val="000000"/>
          <w:spacing w:val="0"/>
          <w:w w:val="100"/>
          <w:position w:val="0"/>
          <w:sz w:val="30"/>
          <w:szCs w:val="30"/>
        </w:rPr>
        <w:t>12</w:t>
      </w:r>
      <w:r>
        <w:rPr>
          <w:color w:val="000000"/>
          <w:spacing w:val="0"/>
          <w:w w:val="100"/>
          <w:position w:val="0"/>
        </w:rPr>
        <w:t>回。</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第四节 短路电流运算及设备选择</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一、短路电流及负荷电流运算</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用于设备选择的短路电流是按照变电所最终规模:三台</w:t>
      </w:r>
      <w:r>
        <w:rPr>
          <w:rFonts w:ascii="Times New Roman" w:eastAsia="Times New Roman" w:hAnsi="Times New Roman" w:cs="Times New Roman"/>
          <w:color w:val="000000"/>
          <w:spacing w:val="0"/>
          <w:w w:val="100"/>
          <w:position w:val="0"/>
          <w:sz w:val="30"/>
          <w:szCs w:val="30"/>
        </w:rPr>
        <w:t>50MVA</w:t>
      </w:r>
      <w:r>
        <w:rPr>
          <w:color w:val="000000"/>
          <w:spacing w:val="0"/>
          <w:w w:val="100"/>
          <w:position w:val="0"/>
        </w:rPr>
        <w:t>主变压器及</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远景系统 阻抗，考虑三台主变并列运行的方式进行运算的。运算结果如下。</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变压器短路阻抗标幺值</w:t>
      </w:r>
    </w:p>
    <w:p>
      <w:pPr>
        <w:pStyle w:val="21"/>
        <w:keepNext w:val="0"/>
        <w:keepLines w:val="0"/>
        <w:widowControl w:val="0"/>
        <w:shd w:val="clear" w:color="auto" w:fill="auto"/>
        <w:bidi w:val="0"/>
        <w:spacing w:before="0" w:after="0" w:line="470" w:lineRule="exact"/>
        <w:ind w:left="0" w:right="0" w:firstLine="0"/>
        <w:jc w:val="left"/>
      </w:pPr>
      <w:r>
        <w:rPr>
          <w:rFonts w:ascii="SimSun" w:eastAsia="SimSun" w:hAnsi="SimSun" w:cs="SimSun"/>
          <w:color w:val="000000"/>
          <w:spacing w:val="0"/>
          <w:w w:val="100"/>
          <w:position w:val="0"/>
          <w:sz w:val="32"/>
          <w:szCs w:val="32"/>
        </w:rPr>
        <w:t>电压等级（</w:t>
      </w:r>
      <w:r>
        <w:rPr>
          <w:color w:val="000000"/>
          <w:spacing w:val="0"/>
          <w:w w:val="100"/>
          <w:position w:val="0"/>
        </w:rPr>
        <w:t>kV</w:t>
      </w:r>
      <w:r>
        <w:rPr>
          <w:rFonts w:ascii="SimSun" w:eastAsia="SimSun" w:hAnsi="SimSun" w:cs="SimSun"/>
          <w:color w:val="000000"/>
          <w:spacing w:val="0"/>
          <w:w w:val="100"/>
          <w:position w:val="0"/>
          <w:sz w:val="32"/>
          <w:szCs w:val="32"/>
        </w:rPr>
        <w:t xml:space="preserve">） </w:t>
      </w:r>
      <w:r>
        <w:rPr>
          <w:color w:val="000000"/>
          <w:spacing w:val="0"/>
          <w:w w:val="100"/>
          <w:position w:val="0"/>
        </w:rPr>
        <w:t>110 35 10</w:t>
      </w:r>
    </w:p>
    <w:p>
      <w:pPr>
        <w:pStyle w:val="10"/>
        <w:keepNext/>
        <w:keepLines/>
        <w:widowControl w:val="0"/>
        <w:shd w:val="clear" w:color="auto" w:fill="auto"/>
        <w:tabs>
          <w:tab w:val="left" w:pos="1118"/>
        </w:tabs>
        <w:bidi w:val="0"/>
        <w:spacing w:before="0" w:after="0" w:line="240" w:lineRule="auto"/>
        <w:ind w:left="0" w:right="0" w:firstLine="0"/>
        <w:jc w:val="left"/>
      </w:pPr>
      <w:bookmarkStart w:id="84" w:name="bookmark84"/>
      <w:bookmarkStart w:id="85" w:name="bookmark85"/>
      <w:bookmarkStart w:id="86" w:name="bookmark86"/>
      <w:r>
        <w:rPr>
          <w:rFonts w:ascii="SimSun" w:eastAsia="SimSun" w:hAnsi="SimSun" w:cs="SimSun"/>
          <w:smallCaps w:val="0"/>
          <w:color w:val="000000"/>
          <w:spacing w:val="0"/>
          <w:w w:val="100"/>
          <w:position w:val="0"/>
          <w:sz w:val="32"/>
          <w:szCs w:val="32"/>
        </w:rPr>
        <w:t>符号</w:t>
        <w:tab/>
      </w:r>
      <w:r>
        <w:rPr>
          <w:color w:val="000000"/>
          <w:spacing w:val="0"/>
          <w:w w:val="100"/>
          <w:position w:val="0"/>
        </w:rPr>
        <w:t>xij*xiij* xiiij*</w:t>
      </w:r>
      <w:bookmarkEnd w:id="84"/>
      <w:bookmarkEnd w:id="85"/>
      <w:bookmarkEnd w:id="86"/>
    </w:p>
    <w:p>
      <w:pPr>
        <w:pStyle w:val="21"/>
        <w:keepNext w:val="0"/>
        <w:keepLines w:val="0"/>
        <w:widowControl w:val="0"/>
        <w:shd w:val="clear" w:color="auto" w:fill="auto"/>
        <w:tabs>
          <w:tab w:val="left" w:pos="4402"/>
        </w:tabs>
        <w:bidi w:val="0"/>
        <w:spacing w:before="0" w:after="0" w:line="470" w:lineRule="exact"/>
        <w:ind w:left="0" w:right="0" w:firstLine="0"/>
        <w:jc w:val="left"/>
      </w:pPr>
      <w:r>
        <w:rPr>
          <w:rFonts w:ascii="SimSun" w:eastAsia="SimSun" w:hAnsi="SimSun" w:cs="SimSun"/>
          <w:color w:val="000000"/>
          <w:spacing w:val="0"/>
          <w:w w:val="100"/>
          <w:position w:val="0"/>
          <w:sz w:val="32"/>
          <w:szCs w:val="32"/>
        </w:rPr>
        <w:t>短路阻抗标幺值</w:t>
      </w:r>
      <w:r>
        <w:rPr>
          <w:color w:val="000000"/>
          <w:spacing w:val="0"/>
          <w:w w:val="100"/>
          <w:position w:val="0"/>
        </w:rPr>
        <w:t xml:space="preserve">0.3410 </w:t>
      </w:r>
      <w:r>
        <w:rPr>
          <w:color w:val="000000"/>
          <w:spacing w:val="0"/>
          <w:w w:val="100"/>
          <w:position w:val="0"/>
        </w:rPr>
        <w:t>0</w:t>
        <w:tab/>
      </w:r>
      <w:r>
        <w:rPr>
          <w:color w:val="000000"/>
          <w:spacing w:val="0"/>
          <w:w w:val="100"/>
          <w:position w:val="0"/>
        </w:rPr>
        <w:t>0.1980</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主变压器额定电流值</w:t>
      </w:r>
    </w:p>
    <w:p>
      <w:pPr>
        <w:pStyle w:val="21"/>
        <w:keepNext w:val="0"/>
        <w:keepLines w:val="0"/>
        <w:widowControl w:val="0"/>
        <w:shd w:val="clear" w:color="auto" w:fill="auto"/>
        <w:bidi w:val="0"/>
        <w:spacing w:before="0" w:after="0" w:line="470" w:lineRule="exact"/>
        <w:ind w:left="0" w:right="0" w:firstLine="0"/>
        <w:jc w:val="left"/>
      </w:pPr>
      <w:r>
        <w:rPr>
          <w:rFonts w:ascii="SimSun" w:eastAsia="SimSun" w:hAnsi="SimSun" w:cs="SimSun"/>
          <w:color w:val="000000"/>
          <w:spacing w:val="0"/>
          <w:w w:val="100"/>
          <w:position w:val="0"/>
          <w:sz w:val="32"/>
          <w:szCs w:val="32"/>
        </w:rPr>
        <w:t>电压等级（</w:t>
      </w:r>
      <w:r>
        <w:rPr>
          <w:color w:val="000000"/>
          <w:spacing w:val="0"/>
          <w:w w:val="100"/>
          <w:position w:val="0"/>
        </w:rPr>
        <w:t>kV</w:t>
      </w:r>
      <w:r>
        <w:rPr>
          <w:rFonts w:ascii="SimSun" w:eastAsia="SimSun" w:hAnsi="SimSun" w:cs="SimSun"/>
          <w:color w:val="000000"/>
          <w:spacing w:val="0"/>
          <w:w w:val="100"/>
          <w:position w:val="0"/>
          <w:sz w:val="32"/>
          <w:szCs w:val="32"/>
        </w:rPr>
        <w:t xml:space="preserve">） </w:t>
      </w:r>
      <w:r>
        <w:rPr>
          <w:color w:val="000000"/>
          <w:spacing w:val="0"/>
          <w:w w:val="100"/>
          <w:position w:val="0"/>
        </w:rPr>
        <w:t>110 35 10</w:t>
      </w:r>
    </w:p>
    <w:p>
      <w:pPr>
        <w:pStyle w:val="21"/>
        <w:keepNext w:val="0"/>
        <w:keepLines w:val="0"/>
        <w:widowControl w:val="0"/>
        <w:shd w:val="clear" w:color="auto" w:fill="auto"/>
        <w:tabs>
          <w:tab w:val="left" w:pos="2419"/>
        </w:tabs>
        <w:bidi w:val="0"/>
        <w:spacing w:before="0" w:after="0" w:line="470" w:lineRule="exact"/>
        <w:ind w:left="0" w:right="0" w:firstLine="0"/>
        <w:jc w:val="left"/>
      </w:pPr>
      <w:r>
        <w:rPr>
          <w:rFonts w:ascii="SimSun" w:eastAsia="SimSun" w:hAnsi="SimSun" w:cs="SimSun"/>
          <w:color w:val="000000"/>
          <w:spacing w:val="0"/>
          <w:w w:val="100"/>
          <w:position w:val="0"/>
          <w:sz w:val="32"/>
          <w:szCs w:val="32"/>
        </w:rPr>
        <w:t>额定电流</w:t>
      </w:r>
      <w:r>
        <w:rPr>
          <w:rFonts w:ascii="SimSun" w:eastAsia="SimSun" w:hAnsi="SimSun" w:cs="SimSun"/>
          <w:color w:val="000000"/>
          <w:spacing w:val="0"/>
          <w:w w:val="100"/>
          <w:position w:val="0"/>
          <w:sz w:val="32"/>
          <w:szCs w:val="32"/>
        </w:rPr>
        <w:t>（</w:t>
      </w:r>
      <w:r>
        <w:rPr>
          <w:color w:val="000000"/>
          <w:spacing w:val="0"/>
          <w:w w:val="100"/>
          <w:position w:val="0"/>
        </w:rPr>
        <w:t>A</w:t>
      </w:r>
      <w:r>
        <w:rPr>
          <w:rFonts w:ascii="SimSun" w:eastAsia="SimSun" w:hAnsi="SimSun" w:cs="SimSun"/>
          <w:color w:val="000000"/>
          <w:spacing w:val="0"/>
          <w:w w:val="100"/>
          <w:position w:val="0"/>
          <w:sz w:val="32"/>
          <w:szCs w:val="32"/>
        </w:rPr>
        <w:t>）</w:t>
        <w:tab/>
      </w:r>
      <w:r>
        <w:rPr>
          <w:color w:val="000000"/>
          <w:spacing w:val="0"/>
          <w:w w:val="100"/>
          <w:position w:val="0"/>
        </w:rPr>
        <w:t xml:space="preserve">173.57 </w:t>
      </w:r>
      <w:r>
        <w:rPr>
          <w:color w:val="000000"/>
          <w:spacing w:val="0"/>
          <w:w w:val="100"/>
          <w:position w:val="0"/>
        </w:rPr>
        <w:t xml:space="preserve">496 </w:t>
      </w:r>
      <w:r>
        <w:rPr>
          <w:color w:val="000000"/>
          <w:spacing w:val="0"/>
          <w:w w:val="100"/>
          <w:position w:val="0"/>
        </w:rPr>
        <w:t>1735.7</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30"/>
          <w:szCs w:val="30"/>
        </w:rPr>
        <w:t>3</w:t>
      </w:r>
      <w:r>
        <w:rPr>
          <w:color w:val="000000"/>
          <w:spacing w:val="0"/>
          <w:w w:val="100"/>
          <w:position w:val="0"/>
        </w:rPr>
        <w:t>清河变电站短路运算表</w:t>
      </w:r>
    </w:p>
    <w:p>
      <w:pPr>
        <w:pStyle w:val="21"/>
        <w:keepNext w:val="0"/>
        <w:keepLines w:val="0"/>
        <w:widowControl w:val="0"/>
        <w:shd w:val="clear" w:color="auto" w:fill="auto"/>
        <w:tabs>
          <w:tab w:val="left" w:pos="6898"/>
        </w:tabs>
        <w:bidi w:val="0"/>
        <w:spacing w:before="0" w:after="0" w:line="470" w:lineRule="exact"/>
        <w:ind w:left="0" w:right="0" w:firstLine="0"/>
        <w:jc w:val="left"/>
      </w:pPr>
      <w:r>
        <w:rPr>
          <w:color w:val="000000"/>
          <w:spacing w:val="0"/>
          <w:w w:val="100"/>
          <w:position w:val="0"/>
        </w:rPr>
        <w:t>110kV</w:t>
      </w:r>
      <w:r>
        <w:rPr>
          <w:rFonts w:ascii="SimSun" w:eastAsia="SimSun" w:hAnsi="SimSun" w:cs="SimSun"/>
          <w:color w:val="000000"/>
          <w:spacing w:val="0"/>
          <w:w w:val="100"/>
          <w:position w:val="0"/>
          <w:sz w:val="32"/>
          <w:szCs w:val="32"/>
        </w:rPr>
        <w:t>母线</w:t>
      </w:r>
      <w:r>
        <w:rPr>
          <w:color w:val="000000"/>
          <w:spacing w:val="0"/>
          <w:w w:val="100"/>
          <w:position w:val="0"/>
        </w:rPr>
        <w:t>2010</w:t>
      </w:r>
      <w:r>
        <w:rPr>
          <w:rFonts w:ascii="SimSun" w:eastAsia="SimSun" w:hAnsi="SimSun" w:cs="SimSun"/>
          <w:color w:val="000000"/>
          <w:spacing w:val="0"/>
          <w:w w:val="100"/>
          <w:position w:val="0"/>
          <w:sz w:val="32"/>
          <w:szCs w:val="32"/>
        </w:rPr>
        <w:t>年规划短路阻抗值：</w:t>
      </w:r>
      <w:r>
        <w:rPr>
          <w:color w:val="000000"/>
          <w:spacing w:val="0"/>
          <w:w w:val="100"/>
          <w:position w:val="0"/>
        </w:rPr>
        <w:t>0.0335</w:t>
      </w:r>
      <w:r>
        <w:rPr>
          <w:rFonts w:ascii="SimSun" w:eastAsia="SimSun" w:hAnsi="SimSun" w:cs="SimSun"/>
          <w:color w:val="000000"/>
          <w:spacing w:val="0"/>
          <w:w w:val="100"/>
          <w:position w:val="0"/>
          <w:sz w:val="32"/>
          <w:szCs w:val="32"/>
        </w:rPr>
        <w:t>,</w:t>
        <w:tab/>
      </w:r>
      <w:r>
        <w:rPr>
          <w:rFonts w:ascii="SimSun" w:eastAsia="SimSun" w:hAnsi="SimSun" w:cs="SimSun"/>
          <w:color w:val="000000"/>
          <w:spacing w:val="0"/>
          <w:w w:val="100"/>
          <w:position w:val="0"/>
          <w:sz w:val="32"/>
          <w:szCs w:val="32"/>
        </w:rPr>
        <w:t>短路电压：</w:t>
      </w:r>
      <w:r>
        <w:rPr>
          <w:color w:val="000000"/>
          <w:spacing w:val="0"/>
          <w:w w:val="100"/>
          <w:position w:val="0"/>
        </w:rPr>
        <w:t>Ud</w:t>
      </w:r>
      <w:r>
        <w:rPr>
          <w:rFonts w:ascii="SimSun" w:eastAsia="SimSun" w:hAnsi="SimSun" w:cs="SimSun"/>
          <w:color w:val="000000"/>
          <w:spacing w:val="0"/>
          <w:w w:val="100"/>
          <w:position w:val="0"/>
          <w:sz w:val="32"/>
          <w:szCs w:val="32"/>
        </w:rPr>
        <w:t>i</w:t>
      </w:r>
      <w:r>
        <w:rPr>
          <w:color w:val="000000"/>
          <w:spacing w:val="0"/>
          <w:w w:val="100"/>
          <w:position w:val="0"/>
        </w:rPr>
        <w:t>-</w:t>
      </w:r>
      <w:r>
        <w:rPr>
          <w:rFonts w:ascii="SimSun" w:eastAsia="SimSun" w:hAnsi="SimSun" w:cs="SimSun"/>
          <w:color w:val="000000"/>
          <w:spacing w:val="0"/>
          <w:w w:val="100"/>
          <w:position w:val="0"/>
          <w:sz w:val="32"/>
          <w:szCs w:val="32"/>
        </w:rPr>
        <w:t>11</w:t>
      </w:r>
      <w:r>
        <w:rPr>
          <w:color w:val="000000"/>
          <w:spacing w:val="0"/>
          <w:w w:val="100"/>
          <w:position w:val="0"/>
        </w:rPr>
        <w:t>=10.5%</w:t>
      </w:r>
    </w:p>
    <w:p>
      <w:pPr>
        <w:pStyle w:val="21"/>
        <w:keepNext w:val="0"/>
        <w:keepLines w:val="0"/>
        <w:widowControl w:val="0"/>
        <w:shd w:val="clear" w:color="auto" w:fill="auto"/>
        <w:tabs>
          <w:tab w:val="left" w:pos="5798"/>
        </w:tabs>
        <w:bidi w:val="0"/>
        <w:spacing w:before="0" w:after="0" w:line="470" w:lineRule="exact"/>
        <w:ind w:left="0" w:right="0" w:firstLine="0"/>
        <w:jc w:val="center"/>
      </w:pPr>
      <w:r>
        <w:rPr>
          <w:rFonts w:ascii="SimSun" w:eastAsia="SimSun" w:hAnsi="SimSun" w:cs="SimSun"/>
          <w:color w:val="000000"/>
          <w:spacing w:val="0"/>
          <w:w w:val="100"/>
          <w:position w:val="0"/>
          <w:sz w:val="32"/>
          <w:szCs w:val="32"/>
        </w:rPr>
        <w:t>零序短路阻抗值：</w:t>
      </w:r>
      <w:r>
        <w:rPr>
          <w:color w:val="000000"/>
          <w:spacing w:val="0"/>
          <w:w w:val="100"/>
          <w:position w:val="0"/>
        </w:rPr>
        <w:t>0.0136</w:t>
      </w:r>
      <w:r>
        <w:rPr>
          <w:rFonts w:ascii="SimSun" w:eastAsia="SimSun" w:hAnsi="SimSun" w:cs="SimSun"/>
          <w:color w:val="000000"/>
          <w:spacing w:val="0"/>
          <w:w w:val="100"/>
          <w:position w:val="0"/>
          <w:sz w:val="32"/>
          <w:szCs w:val="32"/>
        </w:rPr>
        <w:t>,</w:t>
        <w:tab/>
      </w:r>
      <w:r>
        <w:rPr>
          <w:color w:val="000000"/>
          <w:spacing w:val="0"/>
          <w:w w:val="100"/>
          <w:position w:val="0"/>
        </w:rPr>
        <w:t xml:space="preserve">Ud </w:t>
      </w:r>
      <w:r>
        <w:rPr>
          <w:rFonts w:ascii="SimSun" w:eastAsia="SimSun" w:hAnsi="SimSun" w:cs="SimSun"/>
          <w:color w:val="000000"/>
          <w:spacing w:val="0"/>
          <w:w w:val="100"/>
          <w:position w:val="0"/>
          <w:sz w:val="32"/>
          <w:szCs w:val="32"/>
        </w:rPr>
        <w:t xml:space="preserve">I </w:t>
      </w:r>
      <w:r>
        <w:rPr>
          <w:color w:val="000000"/>
          <w:spacing w:val="0"/>
          <w:w w:val="100"/>
          <w:position w:val="0"/>
        </w:rPr>
        <w:t>-</w:t>
      </w:r>
      <w:r>
        <w:rPr>
          <w:rFonts w:ascii="SimSun" w:eastAsia="SimSun" w:hAnsi="SimSun" w:cs="SimSun"/>
          <w:color w:val="000000"/>
          <w:spacing w:val="0"/>
          <w:w w:val="100"/>
          <w:position w:val="0"/>
          <w:sz w:val="32"/>
          <w:szCs w:val="32"/>
        </w:rPr>
        <w:t>0</w:t>
      </w:r>
      <w:r>
        <w:rPr>
          <w:color w:val="000000"/>
          <w:spacing w:val="0"/>
          <w:w w:val="100"/>
          <w:position w:val="0"/>
        </w:rPr>
        <w:t>=17%</w:t>
      </w:r>
    </w:p>
    <w:p>
      <w:pPr>
        <w:pStyle w:val="21"/>
        <w:keepNext w:val="0"/>
        <w:keepLines w:val="0"/>
        <w:widowControl w:val="0"/>
        <w:shd w:val="clear" w:color="auto" w:fill="auto"/>
        <w:tabs>
          <w:tab w:val="left" w:pos="8390"/>
        </w:tabs>
        <w:bidi w:val="0"/>
        <w:spacing w:before="0" w:after="0" w:line="470" w:lineRule="exact"/>
        <w:ind w:left="0" w:right="0" w:firstLine="0"/>
        <w:jc w:val="left"/>
      </w:pPr>
      <w:r>
        <w:rPr>
          <w:rFonts w:ascii="SimSun" w:eastAsia="SimSun" w:hAnsi="SimSun" w:cs="SimSun"/>
          <w:color w:val="000000"/>
          <w:spacing w:val="0"/>
          <w:w w:val="100"/>
          <w:position w:val="0"/>
          <w:sz w:val="32"/>
          <w:szCs w:val="32"/>
        </w:rPr>
        <w:t>额定电压：</w:t>
      </w:r>
      <w:r>
        <w:rPr>
          <w:color w:val="000000"/>
          <w:spacing w:val="0"/>
          <w:w w:val="100"/>
          <w:position w:val="0"/>
        </w:rPr>
        <w:t>110</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8 </w:t>
      </w:r>
      <w:r>
        <w:rPr>
          <w:rFonts w:ascii="SimSun" w:eastAsia="SimSun" w:hAnsi="SimSun" w:cs="SimSun"/>
          <w:color w:val="000000"/>
          <w:spacing w:val="0"/>
          <w:w w:val="100"/>
          <w:position w:val="0"/>
          <w:sz w:val="32"/>
          <w:szCs w:val="32"/>
        </w:rPr>
        <w:t xml:space="preserve">X </w:t>
      </w:r>
      <w:r>
        <w:rPr>
          <w:color w:val="000000"/>
          <w:spacing w:val="0"/>
          <w:w w:val="100"/>
          <w:position w:val="0"/>
        </w:rPr>
        <w:t xml:space="preserve">1.25%/38.5 </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2 </w:t>
      </w:r>
      <w:r>
        <w:rPr>
          <w:rFonts w:ascii="SimSun" w:eastAsia="SimSun" w:hAnsi="SimSun" w:cs="SimSun"/>
          <w:color w:val="000000"/>
          <w:spacing w:val="0"/>
          <w:w w:val="100"/>
          <w:position w:val="0"/>
          <w:sz w:val="32"/>
          <w:szCs w:val="32"/>
        </w:rPr>
        <w:t xml:space="preserve">X </w:t>
      </w:r>
      <w:r>
        <w:rPr>
          <w:color w:val="000000"/>
          <w:spacing w:val="0"/>
          <w:w w:val="100"/>
          <w:position w:val="0"/>
        </w:rPr>
        <w:t>2.5%/10.5kV</w:t>
        <w:tab/>
        <w:t xml:space="preserve">Ud </w:t>
      </w:r>
      <w:r>
        <w:rPr>
          <w:color w:val="000000"/>
          <w:spacing w:val="0"/>
          <w:w w:val="100"/>
          <w:position w:val="0"/>
        </w:rPr>
        <w:t>II -</w:t>
      </w:r>
      <w:r>
        <w:rPr>
          <w:rFonts w:ascii="SimSun" w:eastAsia="SimSun" w:hAnsi="SimSun" w:cs="SimSun"/>
          <w:color w:val="000000"/>
          <w:spacing w:val="0"/>
          <w:w w:val="100"/>
          <w:position w:val="0"/>
          <w:sz w:val="32"/>
          <w:szCs w:val="32"/>
        </w:rPr>
        <w:t>0</w:t>
      </w:r>
      <w:r>
        <w:rPr>
          <w:color w:val="000000"/>
          <w:spacing w:val="0"/>
          <w:w w:val="100"/>
          <w:position w:val="0"/>
        </w:rPr>
        <w:t>=6%</w:t>
      </w:r>
    </w:p>
    <w:p>
      <w:pPr>
        <w:pStyle w:val="21"/>
        <w:keepNext w:val="0"/>
        <w:keepLines w:val="0"/>
        <w:widowControl w:val="0"/>
        <w:shd w:val="clear" w:color="auto" w:fill="auto"/>
        <w:tabs>
          <w:tab w:val="left" w:pos="3430"/>
        </w:tabs>
        <w:bidi w:val="0"/>
        <w:spacing w:before="0" w:after="0" w:line="470" w:lineRule="exact"/>
        <w:ind w:left="0" w:right="0" w:firstLine="0"/>
        <w:jc w:val="left"/>
      </w:pPr>
      <w:r>
        <w:rPr>
          <w:rFonts w:ascii="SimSun" w:eastAsia="SimSun" w:hAnsi="SimSun" w:cs="SimSun"/>
          <w:color w:val="000000"/>
          <w:spacing w:val="0"/>
          <w:w w:val="100"/>
          <w:position w:val="0"/>
          <w:sz w:val="32"/>
          <w:szCs w:val="32"/>
        </w:rPr>
        <w:t>额定容量：</w:t>
      </w:r>
      <w:r>
        <w:rPr>
          <w:color w:val="000000"/>
          <w:spacing w:val="0"/>
          <w:w w:val="100"/>
          <w:position w:val="0"/>
        </w:rPr>
        <w:t>31.5MVA</w:t>
        <w:tab/>
      </w:r>
      <w:r>
        <w:rPr>
          <w:rFonts w:ascii="SimSun" w:eastAsia="SimSun" w:hAnsi="SimSun" w:cs="SimSun"/>
          <w:color w:val="000000"/>
          <w:spacing w:val="0"/>
          <w:w w:val="100"/>
          <w:position w:val="0"/>
          <w:sz w:val="32"/>
          <w:szCs w:val="32"/>
        </w:rPr>
        <w:t>容量比：</w:t>
      </w:r>
      <w:r>
        <w:rPr>
          <w:color w:val="000000"/>
          <w:spacing w:val="0"/>
          <w:w w:val="100"/>
          <w:position w:val="0"/>
        </w:rPr>
        <w:t xml:space="preserve">100%.100%.100% </w:t>
      </w:r>
      <w:r>
        <w:rPr>
          <w:rFonts w:ascii="SimSun" w:eastAsia="SimSun" w:hAnsi="SimSun" w:cs="SimSun"/>
          <w:color w:val="000000"/>
          <w:spacing w:val="0"/>
          <w:w w:val="100"/>
          <w:position w:val="0"/>
          <w:sz w:val="32"/>
          <w:szCs w:val="32"/>
        </w:rPr>
        <w:t>接线组别：</w:t>
      </w:r>
      <w:r>
        <w:rPr>
          <w:color w:val="000000"/>
          <w:spacing w:val="0"/>
          <w:w w:val="100"/>
          <w:position w:val="0"/>
        </w:rPr>
        <w:t>YN</w:t>
      </w:r>
      <w:r>
        <w:rPr>
          <w:rFonts w:ascii="SimSun" w:eastAsia="SimSun" w:hAnsi="SimSun" w:cs="SimSun"/>
          <w:color w:val="000000"/>
          <w:spacing w:val="0"/>
          <w:w w:val="100"/>
          <w:position w:val="0"/>
          <w:sz w:val="32"/>
          <w:szCs w:val="32"/>
        </w:rPr>
        <w:t xml:space="preserve">, </w:t>
      </w:r>
      <w:r>
        <w:rPr>
          <w:color w:val="000000"/>
          <w:spacing w:val="0"/>
          <w:w w:val="100"/>
          <w:position w:val="0"/>
        </w:rPr>
        <w:t>yn0.d11</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表</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清河变电站短路电流运算结果表（远期</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并列运行）</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短路</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类型 短路点</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编号 短路点</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位置 短路点</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平均电压（</w:t>
      </w:r>
      <w:r>
        <w:rPr>
          <w:rFonts w:ascii="Times New Roman" w:eastAsia="Times New Roman" w:hAnsi="Times New Roman" w:cs="Times New Roman"/>
          <w:color w:val="000000"/>
          <w:spacing w:val="0"/>
          <w:w w:val="100"/>
          <w:position w:val="0"/>
          <w:sz w:val="30"/>
          <w:szCs w:val="30"/>
        </w:rPr>
        <w:t>kV</w:t>
      </w:r>
      <w:r>
        <w:rPr>
          <w:color w:val="000000"/>
          <w:spacing w:val="0"/>
          <w:w w:val="100"/>
          <w:position w:val="0"/>
        </w:rPr>
        <w:t xml:space="preserve">） </w:t>
      </w:r>
      <w:r>
        <w:rPr>
          <w:color w:val="000000"/>
          <w:spacing w:val="0"/>
          <w:w w:val="100"/>
          <w:position w:val="0"/>
        </w:rPr>
        <w:t>基准</w:t>
      </w:r>
    </w:p>
    <w:p>
      <w:pPr>
        <w:pStyle w:val="a3"/>
        <w:keepNext w:val="0"/>
        <w:keepLines w:val="0"/>
        <w:widowControl w:val="0"/>
        <w:shd w:val="clear" w:color="auto" w:fill="auto"/>
        <w:tabs>
          <w:tab w:val="left" w:pos="9998"/>
        </w:tabs>
        <w:bidi w:val="0"/>
        <w:spacing w:before="0" w:after="0" w:line="470" w:lineRule="exact"/>
        <w:ind w:left="0" w:right="0" w:firstLine="0"/>
        <w:jc w:val="left"/>
      </w:pPr>
      <w:r>
        <w:rPr>
          <w:color w:val="000000"/>
          <w:spacing w:val="0"/>
          <w:w w:val="100"/>
          <w:position w:val="0"/>
        </w:rPr>
        <w:t>电流</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KA</w:t>
      </w:r>
      <w:r>
        <w:rPr>
          <w:color w:val="000000"/>
          <w:spacing w:val="0"/>
          <w:w w:val="100"/>
          <w:position w:val="0"/>
        </w:rPr>
        <w:t>）</w:t>
      </w:r>
      <w:r>
        <w:rPr>
          <w:color w:val="000000"/>
          <w:spacing w:val="0"/>
          <w:w w:val="100"/>
          <w:position w:val="0"/>
        </w:rPr>
        <w:t>短路电流周期重量起始有效值 短路电流冲击值（</w:t>
      </w:r>
      <w:r>
        <w:rPr>
          <w:rFonts w:ascii="Times New Roman" w:eastAsia="Times New Roman" w:hAnsi="Times New Roman" w:cs="Times New Roman"/>
          <w:color w:val="000000"/>
          <w:spacing w:val="0"/>
          <w:w w:val="100"/>
          <w:position w:val="0"/>
          <w:sz w:val="30"/>
          <w:szCs w:val="30"/>
        </w:rPr>
        <w:t>KA</w:t>
      </w:r>
      <w:r>
        <w:rPr>
          <w:color w:val="000000"/>
          <w:spacing w:val="0"/>
          <w:w w:val="100"/>
          <w:position w:val="0"/>
        </w:rPr>
        <w:t>）</w:t>
        <w:tab/>
      </w:r>
      <w:r>
        <w:rPr>
          <w:color w:val="000000"/>
          <w:spacing w:val="0"/>
          <w:w w:val="100"/>
          <w:position w:val="0"/>
        </w:rPr>
        <w:t>短路电流最大有</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效值</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KA</w:t>
      </w:r>
      <w:r>
        <w:rPr>
          <w:color w:val="000000"/>
          <w:spacing w:val="0"/>
          <w:w w:val="100"/>
          <w:position w:val="0"/>
        </w:rPr>
        <w:t>）</w:t>
      </w:r>
    </w:p>
    <w:p>
      <w:pPr>
        <w:pStyle w:val="a3"/>
        <w:keepNext w:val="0"/>
        <w:keepLines w:val="0"/>
        <w:widowControl w:val="0"/>
        <w:shd w:val="clear" w:color="auto" w:fill="auto"/>
        <w:bidi w:val="0"/>
        <w:spacing w:before="0" w:after="100" w:line="470" w:lineRule="exact"/>
        <w:ind w:left="0" w:right="0" w:firstLine="0"/>
        <w:jc w:val="left"/>
      </w:pPr>
      <w:r>
        <w:rPr>
          <w:color w:val="000000"/>
          <w:spacing w:val="0"/>
          <w:w w:val="100"/>
          <w:position w:val="0"/>
        </w:rPr>
        <w:t>三相</w:t>
      </w:r>
    </w:p>
    <w:tbl>
      <w:tblPr>
        <w:tblStyle w:val="TableNormal"/>
        <w:tblOverlap w:val="never"/>
        <w:jc w:val="left"/>
        <w:tblLayout w:type="fixed"/>
        <w:tblCellMar>
          <w:left w:w="10" w:type="dxa"/>
          <w:right w:w="10" w:type="dxa"/>
        </w:tblCellMar>
      </w:tblPr>
      <w:tblGrid>
        <w:gridCol w:w="1109"/>
        <w:gridCol w:w="6274"/>
        <w:gridCol w:w="1070"/>
      </w:tblGrid>
      <w:tr>
        <w:tblPrEx>
          <w:jc w:val="left"/>
          <w:tblLayout w:type="fixed"/>
          <w:tblCellMar>
            <w:left w:w="10" w:type="dxa"/>
            <w:right w:w="10" w:type="dxa"/>
          </w:tblCellMar>
        </w:tblPrEx>
        <w:trPr>
          <w:trHeight w:hRule="exact" w:val="413"/>
          <w:jc w:val="left"/>
        </w:trPr>
        <w:tc>
          <w:tcPr>
            <w:tcW w:w="110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短路</w:t>
            </w:r>
          </w:p>
        </w:tc>
        <w:tc>
          <w:tcPr>
            <w:tcW w:w="6274" w:type="dxa"/>
            <w:shd w:val="clear" w:color="auto" w:fill="FFFFFF"/>
            <w:vAlign w:val="top"/>
          </w:tcPr>
          <w:p>
            <w:pPr>
              <w:pStyle w:val="a5"/>
              <w:keepNext w:val="0"/>
              <w:keepLines w:val="0"/>
              <w:widowControl w:val="0"/>
              <w:shd w:val="clear" w:color="auto" w:fill="auto"/>
              <w:tabs>
                <w:tab w:val="left" w:pos="4590"/>
              </w:tabs>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 xml:space="preserve">d1 110kV </w:t>
            </w:r>
            <w:r>
              <w:rPr>
                <w:color w:val="000000"/>
                <w:spacing w:val="0"/>
                <w:w w:val="100"/>
                <w:position w:val="0"/>
                <w:sz w:val="32"/>
                <w:szCs w:val="32"/>
              </w:rPr>
              <w:t xml:space="preserve">母线 </w:t>
            </w:r>
            <w:r>
              <w:rPr>
                <w:rFonts w:ascii="Times New Roman" w:eastAsia="Times New Roman" w:hAnsi="Times New Roman" w:cs="Times New Roman"/>
                <w:color w:val="000000"/>
                <w:spacing w:val="0"/>
                <w:w w:val="100"/>
                <w:position w:val="0"/>
                <w:sz w:val="30"/>
                <w:szCs w:val="30"/>
              </w:rPr>
              <w:t xml:space="preserve">115 </w:t>
            </w:r>
            <w:r>
              <w:rPr>
                <w:rFonts w:ascii="Times New Roman" w:eastAsia="Times New Roman" w:hAnsi="Times New Roman" w:cs="Times New Roman"/>
                <w:color w:val="000000"/>
                <w:spacing w:val="0"/>
                <w:w w:val="100"/>
                <w:position w:val="0"/>
                <w:sz w:val="30"/>
                <w:szCs w:val="30"/>
              </w:rPr>
              <w:t>0.502</w:t>
              <w:tab/>
              <w:t>1.2 38.211</w:t>
            </w:r>
          </w:p>
        </w:tc>
        <w:tc>
          <w:tcPr>
            <w:tcW w:w="1070" w:type="dxa"/>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rPr>
                <w:sz w:val="30"/>
                <w:szCs w:val="30"/>
              </w:rPr>
            </w:pPr>
            <w:r>
              <w:rPr>
                <w:rFonts w:ascii="Times New Roman" w:eastAsia="Times New Roman" w:hAnsi="Times New Roman" w:cs="Times New Roman"/>
                <w:color w:val="000000"/>
                <w:spacing w:val="0"/>
                <w:w w:val="100"/>
                <w:position w:val="0"/>
                <w:sz w:val="30"/>
                <w:szCs w:val="30"/>
              </w:rPr>
              <w:t>14.985</w:t>
            </w:r>
          </w:p>
        </w:tc>
      </w:tr>
      <w:tr>
        <w:tblPrEx>
          <w:jc w:val="left"/>
          <w:tblLayout w:type="fixed"/>
          <w:tblCellMar>
            <w:left w:w="10" w:type="dxa"/>
            <w:right w:w="10" w:type="dxa"/>
          </w:tblCellMar>
        </w:tblPrEx>
        <w:trPr>
          <w:trHeight w:hRule="exact" w:val="466"/>
          <w:jc w:val="left"/>
        </w:trPr>
        <w:tc>
          <w:tcPr>
            <w:tcW w:w="1109" w:type="dxa"/>
            <w:shd w:val="clear" w:color="auto" w:fill="FFFFFF"/>
            <w:vAlign w:val="top"/>
          </w:tcPr>
          <w:p>
            <w:pPr>
              <w:pStyle w:val="a5"/>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d2</w:t>
            </w:r>
          </w:p>
        </w:tc>
        <w:tc>
          <w:tcPr>
            <w:tcW w:w="6274" w:type="dxa"/>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 xml:space="preserve">35kV </w:t>
            </w:r>
            <w:r>
              <w:rPr>
                <w:color w:val="000000"/>
                <w:spacing w:val="0"/>
                <w:w w:val="100"/>
                <w:position w:val="0"/>
                <w:sz w:val="32"/>
                <w:szCs w:val="32"/>
              </w:rPr>
              <w:t xml:space="preserve">母线 </w:t>
            </w:r>
            <w:r>
              <w:rPr>
                <w:rFonts w:ascii="Times New Roman" w:eastAsia="Times New Roman" w:hAnsi="Times New Roman" w:cs="Times New Roman"/>
                <w:color w:val="000000"/>
                <w:spacing w:val="0"/>
                <w:w w:val="100"/>
                <w:position w:val="0"/>
                <w:sz w:val="30"/>
                <w:szCs w:val="30"/>
              </w:rPr>
              <w:t xml:space="preserve">37 </w:t>
            </w:r>
            <w:r>
              <w:rPr>
                <w:rFonts w:ascii="Times New Roman" w:eastAsia="Times New Roman" w:hAnsi="Times New Roman" w:cs="Times New Roman"/>
                <w:color w:val="000000"/>
                <w:spacing w:val="0"/>
                <w:w w:val="100"/>
                <w:position w:val="0"/>
                <w:sz w:val="30"/>
                <w:szCs w:val="30"/>
              </w:rPr>
              <w:t>1.56 2.24 30.398 7.628</w:t>
            </w:r>
          </w:p>
        </w:tc>
        <w:tc>
          <w:tcPr>
            <w:tcW w:w="1070"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41"/>
          <w:jc w:val="left"/>
        </w:trPr>
        <w:tc>
          <w:tcPr>
            <w:tcW w:w="1109" w:type="dxa"/>
            <w:shd w:val="clear" w:color="auto" w:fill="FFFFFF"/>
            <w:vAlign w:val="bottom"/>
          </w:tcPr>
          <w:p>
            <w:pPr>
              <w:pStyle w:val="a5"/>
              <w:keepNext w:val="0"/>
              <w:keepLines w:val="0"/>
              <w:widowControl w:val="0"/>
              <w:shd w:val="clear" w:color="auto" w:fill="auto"/>
              <w:bidi w:val="0"/>
              <w:spacing w:before="0" w:after="10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d3</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单相</w:t>
            </w:r>
          </w:p>
        </w:tc>
        <w:tc>
          <w:tcPr>
            <w:tcW w:w="6274" w:type="dxa"/>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 xml:space="preserve">10kV </w:t>
            </w:r>
            <w:r>
              <w:rPr>
                <w:color w:val="000000"/>
                <w:spacing w:val="0"/>
                <w:w w:val="100"/>
                <w:position w:val="0"/>
                <w:sz w:val="32"/>
                <w:szCs w:val="32"/>
              </w:rPr>
              <w:t xml:space="preserve">母线 </w:t>
            </w:r>
            <w:r>
              <w:rPr>
                <w:rFonts w:ascii="Times New Roman" w:eastAsia="Times New Roman" w:hAnsi="Times New Roman" w:cs="Times New Roman"/>
                <w:color w:val="000000"/>
                <w:spacing w:val="0"/>
                <w:w w:val="100"/>
                <w:position w:val="0"/>
                <w:sz w:val="30"/>
                <w:szCs w:val="30"/>
              </w:rPr>
              <w:t>10.5 5.5 9.33 46.2111 18.122</w:t>
            </w:r>
          </w:p>
        </w:tc>
        <w:tc>
          <w:tcPr>
            <w:tcW w:w="1070"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03"/>
          <w:jc w:val="left"/>
        </w:trPr>
        <w:tc>
          <w:tcPr>
            <w:tcW w:w="110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短路</w:t>
            </w:r>
          </w:p>
        </w:tc>
        <w:tc>
          <w:tcPr>
            <w:tcW w:w="6274" w:type="dxa"/>
            <w:shd w:val="clear" w:color="auto" w:fill="FFFFFF"/>
            <w:vAlign w:val="bottom"/>
          </w:tcPr>
          <w:p>
            <w:pPr>
              <w:pStyle w:val="a5"/>
              <w:keepNext w:val="0"/>
              <w:keepLines w:val="0"/>
              <w:widowControl w:val="0"/>
              <w:shd w:val="clear" w:color="auto" w:fill="auto"/>
              <w:tabs>
                <w:tab w:val="left" w:pos="4590"/>
              </w:tabs>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 xml:space="preserve">d1 110kV </w:t>
            </w:r>
            <w:r>
              <w:rPr>
                <w:color w:val="000000"/>
                <w:spacing w:val="0"/>
                <w:w w:val="100"/>
                <w:position w:val="0"/>
                <w:sz w:val="32"/>
                <w:szCs w:val="32"/>
              </w:rPr>
              <w:t xml:space="preserve">母线 </w:t>
            </w:r>
            <w:r>
              <w:rPr>
                <w:rFonts w:ascii="Times New Roman" w:eastAsia="Times New Roman" w:hAnsi="Times New Roman" w:cs="Times New Roman"/>
                <w:color w:val="000000"/>
                <w:spacing w:val="0"/>
                <w:w w:val="100"/>
                <w:position w:val="0"/>
                <w:sz w:val="30"/>
                <w:szCs w:val="30"/>
              </w:rPr>
              <w:t xml:space="preserve">115 </w:t>
            </w:r>
            <w:r>
              <w:rPr>
                <w:rFonts w:ascii="Times New Roman" w:eastAsia="Times New Roman" w:hAnsi="Times New Roman" w:cs="Times New Roman"/>
                <w:color w:val="000000"/>
                <w:spacing w:val="0"/>
                <w:w w:val="100"/>
                <w:position w:val="0"/>
                <w:sz w:val="30"/>
                <w:szCs w:val="30"/>
              </w:rPr>
              <w:t>0.502</w:t>
              <w:tab/>
              <w:t>1.7 6.9564</w:t>
            </w:r>
          </w:p>
        </w:tc>
        <w:tc>
          <w:tcPr>
            <w:tcW w:w="1070" w:type="dxa"/>
            <w:shd w:val="clear" w:color="auto" w:fill="FFFFFF"/>
            <w:vAlign w:val="bottom"/>
          </w:tcPr>
          <w:p>
            <w:pPr>
              <w:pStyle w:val="a5"/>
              <w:keepNext w:val="0"/>
              <w:keepLines w:val="0"/>
              <w:widowControl w:val="0"/>
              <w:shd w:val="clear" w:color="auto" w:fill="auto"/>
              <w:bidi w:val="0"/>
              <w:spacing w:before="0" w:after="0" w:line="240" w:lineRule="auto"/>
              <w:ind w:left="0" w:right="0" w:firstLine="180"/>
              <w:jc w:val="left"/>
              <w:rPr>
                <w:sz w:val="30"/>
                <w:szCs w:val="30"/>
              </w:rPr>
            </w:pPr>
            <w:r>
              <w:rPr>
                <w:rFonts w:ascii="Times New Roman" w:eastAsia="Times New Roman" w:hAnsi="Times New Roman" w:cs="Times New Roman"/>
                <w:color w:val="000000"/>
                <w:spacing w:val="0"/>
                <w:w w:val="100"/>
                <w:position w:val="0"/>
                <w:sz w:val="30"/>
                <w:szCs w:val="30"/>
              </w:rPr>
              <w:t>2.728</w:t>
            </w:r>
          </w:p>
        </w:tc>
      </w:tr>
    </w:tbl>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二、设备的选择与校验</w:t>
      </w:r>
    </w:p>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结合以往</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变电所设计及运行情形，本次选用</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及</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开关开断电流采纳</w:t>
      </w:r>
      <w:r>
        <w:rPr>
          <w:rFonts w:ascii="Times New Roman" w:eastAsia="Times New Roman" w:hAnsi="Times New Roman" w:cs="Times New Roman"/>
          <w:color w:val="000000"/>
          <w:spacing w:val="0"/>
          <w:w w:val="100"/>
          <w:position w:val="0"/>
          <w:sz w:val="30"/>
          <w:szCs w:val="30"/>
        </w:rPr>
        <w:t>31.5kA</w:t>
      </w:r>
      <w:r>
        <w:rPr>
          <w:color w:val="000000"/>
          <w:spacing w:val="0"/>
          <w:w w:val="100"/>
          <w:position w:val="0"/>
        </w:rPr>
        <w:t>,</w:t>
      </w:r>
    </w:p>
    <w:p>
      <w:pPr>
        <w:pStyle w:val="a3"/>
        <w:keepNext w:val="0"/>
        <w:keepLines w:val="0"/>
        <w:widowControl w:val="0"/>
        <w:shd w:val="clear" w:color="auto" w:fill="auto"/>
        <w:bidi w:val="0"/>
        <w:spacing w:before="0" w:after="100" w:line="475" w:lineRule="exact"/>
        <w:ind w:left="0" w:right="0" w:firstLine="0"/>
        <w:jc w:val="left"/>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选用</w:t>
      </w:r>
      <w:r>
        <w:rPr>
          <w:rFonts w:ascii="Times New Roman" w:eastAsia="Times New Roman" w:hAnsi="Times New Roman" w:cs="Times New Roman"/>
          <w:color w:val="000000"/>
          <w:spacing w:val="0"/>
          <w:w w:val="100"/>
          <w:position w:val="0"/>
          <w:sz w:val="30"/>
          <w:szCs w:val="30"/>
        </w:rPr>
        <w:t xml:space="preserve">25 </w:t>
      </w:r>
      <w:r>
        <w:rPr>
          <w:rFonts w:ascii="Times New Roman" w:eastAsia="Times New Roman" w:hAnsi="Times New Roman" w:cs="Times New Roman"/>
          <w:color w:val="000000"/>
          <w:spacing w:val="0"/>
          <w:w w:val="100"/>
          <w:position w:val="0"/>
          <w:sz w:val="30"/>
          <w:szCs w:val="30"/>
        </w:rPr>
        <w:t>kA</w:t>
      </w:r>
      <w:r>
        <w:rPr>
          <w:color w:val="000000"/>
          <w:spacing w:val="0"/>
          <w:w w:val="100"/>
          <w:position w:val="0"/>
        </w:rPr>
        <w:t>。</w:t>
      </w:r>
      <w:r>
        <w:rPr>
          <w:color w:val="000000"/>
          <w:spacing w:val="0"/>
          <w:w w:val="100"/>
          <w:position w:val="0"/>
        </w:rPr>
        <w:t>并依次对设备进行了选择和校验。</w:t>
      </w:r>
    </w:p>
    <w:p>
      <w:pPr>
        <w:pStyle w:val="a3"/>
        <w:keepNext w:val="0"/>
        <w:keepLines w:val="0"/>
        <w:widowControl w:val="0"/>
        <w:shd w:val="clear" w:color="auto" w:fill="auto"/>
        <w:bidi w:val="0"/>
        <w:spacing w:before="0" w:after="0" w:line="331" w:lineRule="auto"/>
        <w:ind w:left="0" w:right="0" w:firstLine="0"/>
        <w:jc w:val="left"/>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、断路器型式的选择</w:t>
      </w:r>
    </w:p>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除需满足各项技术条件和环境条件外，还应考虑便于安装调试和运行爱护，并经技术经济比 较后才能确定。</w:t>
      </w:r>
    </w:p>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断路器的选择及校验条件如下：</w:t>
      </w:r>
    </w:p>
    <w:p>
      <w:pPr>
        <w:pStyle w:val="21"/>
        <w:keepNext w:val="0"/>
        <w:keepLines w:val="0"/>
        <w:widowControl w:val="0"/>
        <w:numPr>
          <w:ilvl w:val="0"/>
          <w:numId w:val="5"/>
        </w:numPr>
        <w:shd w:val="clear" w:color="auto" w:fill="auto"/>
        <w:tabs>
          <w:tab w:val="left" w:pos="498"/>
        </w:tabs>
        <w:bidi w:val="0"/>
        <w:spacing w:before="0" w:after="0" w:line="475" w:lineRule="exact"/>
        <w:ind w:left="0" w:right="0" w:firstLine="0"/>
        <w:jc w:val="left"/>
        <w:rPr>
          <w:sz w:val="32"/>
          <w:szCs w:val="32"/>
        </w:rPr>
      </w:pPr>
      <w:bookmarkStart w:id="87" w:name="bookmark87"/>
      <w:bookmarkEnd w:id="87"/>
      <w:r>
        <w:rPr>
          <w:color w:val="000000"/>
          <w:spacing w:val="0"/>
          <w:w w:val="100"/>
          <w:position w:val="0"/>
          <w:sz w:val="30"/>
          <w:szCs w:val="30"/>
        </w:rPr>
        <w:t>Uzd</w:t>
      </w:r>
      <w:r>
        <w:rPr>
          <w:rFonts w:ascii="SimSun" w:eastAsia="SimSun" w:hAnsi="SimSun" w:cs="SimSun"/>
          <w:color w:val="000000"/>
          <w:spacing w:val="0"/>
          <w:w w:val="100"/>
          <w:position w:val="0"/>
          <w:sz w:val="32"/>
          <w:szCs w:val="32"/>
        </w:rPr>
        <w:t>N</w:t>
      </w:r>
      <w:r>
        <w:rPr>
          <w:color w:val="000000"/>
          <w:spacing w:val="0"/>
          <w:w w:val="100"/>
          <w:position w:val="0"/>
          <w:sz w:val="30"/>
          <w:szCs w:val="30"/>
        </w:rPr>
        <w:t>Ug</w:t>
      </w:r>
      <w:r>
        <w:rPr>
          <w:rFonts w:ascii="SimSun" w:eastAsia="SimSun" w:hAnsi="SimSun" w:cs="SimSun"/>
          <w:color w:val="000000"/>
          <w:spacing w:val="0"/>
          <w:w w:val="100"/>
          <w:position w:val="0"/>
          <w:sz w:val="32"/>
          <w:szCs w:val="32"/>
        </w:rPr>
        <w:t>；</w:t>
      </w:r>
    </w:p>
    <w:p>
      <w:pPr>
        <w:pStyle w:val="a3"/>
        <w:keepNext w:val="0"/>
        <w:keepLines w:val="0"/>
        <w:widowControl w:val="0"/>
        <w:numPr>
          <w:ilvl w:val="0"/>
          <w:numId w:val="5"/>
        </w:numPr>
        <w:shd w:val="clear" w:color="auto" w:fill="auto"/>
        <w:tabs>
          <w:tab w:val="left" w:pos="498"/>
        </w:tabs>
        <w:bidi w:val="0"/>
        <w:spacing w:before="0" w:after="100" w:line="475" w:lineRule="exact"/>
        <w:ind w:left="0" w:right="0" w:firstLine="0"/>
        <w:jc w:val="left"/>
      </w:pPr>
      <w:bookmarkStart w:id="88" w:name="bookmark88"/>
      <w:bookmarkEnd w:id="88"/>
      <w:r>
        <w:rPr>
          <w:rFonts w:ascii="Times New Roman" w:eastAsia="Times New Roman" w:hAnsi="Times New Roman" w:cs="Times New Roman"/>
          <w:color w:val="000000"/>
          <w:spacing w:val="0"/>
          <w:w w:val="100"/>
          <w:position w:val="0"/>
          <w:sz w:val="30"/>
          <w:szCs w:val="30"/>
        </w:rPr>
        <w:t>le</w:t>
      </w:r>
      <w:r>
        <w:rPr>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lg</w:t>
      </w:r>
      <w:r>
        <w:rPr>
          <w:color w:val="000000"/>
          <w:spacing w:val="0"/>
          <w:w w:val="100"/>
          <w:position w:val="0"/>
          <w:sz w:val="32"/>
          <w:szCs w:val="32"/>
        </w:rPr>
        <w:t>；</w:t>
      </w:r>
    </w:p>
    <w:p>
      <w:pPr>
        <w:pStyle w:val="21"/>
        <w:keepNext w:val="0"/>
        <w:keepLines w:val="0"/>
        <w:widowControl w:val="0"/>
        <w:numPr>
          <w:ilvl w:val="0"/>
          <w:numId w:val="5"/>
        </w:numPr>
        <w:shd w:val="clear" w:color="auto" w:fill="auto"/>
        <w:tabs>
          <w:tab w:val="left" w:pos="498"/>
        </w:tabs>
        <w:bidi w:val="0"/>
        <w:spacing w:before="0" w:after="0" w:line="240" w:lineRule="auto"/>
        <w:ind w:left="0" w:right="0" w:firstLine="0"/>
        <w:jc w:val="left"/>
      </w:pPr>
      <w:bookmarkStart w:id="89" w:name="bookmark89"/>
      <w:bookmarkEnd w:id="89"/>
      <w:r>
        <w:rPr>
          <w:rFonts w:ascii="SimSun" w:eastAsia="SimSun" w:hAnsi="SimSun" w:cs="SimSun"/>
          <w:color w:val="000000"/>
          <w:spacing w:val="0"/>
          <w:w w:val="100"/>
          <w:position w:val="0"/>
          <w:sz w:val="32"/>
          <w:szCs w:val="32"/>
        </w:rPr>
        <w:t>热稳固校验</w:t>
      </w:r>
      <w:r>
        <w:rPr>
          <w:color w:val="000000"/>
          <w:spacing w:val="0"/>
          <w:w w:val="100"/>
          <w:position w:val="0"/>
        </w:rPr>
        <w:t>Ie2.t.t</w:t>
      </w:r>
      <w:r>
        <w:rPr>
          <w:rFonts w:ascii="SimSun" w:eastAsia="SimSun" w:hAnsi="SimSun" w:cs="SimSun"/>
          <w:color w:val="000000"/>
          <w:spacing w:val="0"/>
          <w:w w:val="100"/>
          <w:position w:val="0"/>
          <w:sz w:val="32"/>
          <w:szCs w:val="32"/>
        </w:rPr>
        <w:t xml:space="preserve">N </w:t>
      </w:r>
      <w:r>
        <w:rPr>
          <w:color w:val="000000"/>
          <w:spacing w:val="0"/>
          <w:w w:val="100"/>
          <w:position w:val="0"/>
        </w:rPr>
        <w:t>I</w:t>
      </w:r>
      <w:r>
        <w:rPr>
          <w:rFonts w:ascii="SimSun" w:eastAsia="SimSun" w:hAnsi="SimSun" w:cs="SimSun"/>
          <w:color w:val="000000"/>
          <w:spacing w:val="0"/>
          <w:w w:val="100"/>
          <w:position w:val="0"/>
          <w:sz w:val="32"/>
          <w:szCs w:val="32"/>
        </w:rPr>
        <w:t>8</w:t>
      </w:r>
      <w:r>
        <w:rPr>
          <w:color w:val="000000"/>
          <w:spacing w:val="0"/>
          <w:w w:val="100"/>
          <w:position w:val="0"/>
        </w:rPr>
        <w:t>2.t</w:t>
      </w:r>
    </w:p>
    <w:p>
      <w:pPr>
        <w:pStyle w:val="a3"/>
        <w:keepNext w:val="0"/>
        <w:keepLines w:val="0"/>
        <w:widowControl w:val="0"/>
        <w:numPr>
          <w:ilvl w:val="0"/>
          <w:numId w:val="5"/>
        </w:numPr>
        <w:shd w:val="clear" w:color="auto" w:fill="auto"/>
        <w:tabs>
          <w:tab w:val="left" w:pos="498"/>
        </w:tabs>
        <w:bidi w:val="0"/>
        <w:spacing w:before="0" w:after="60" w:line="475" w:lineRule="exact"/>
        <w:ind w:left="0" w:right="0" w:firstLine="0"/>
        <w:jc w:val="left"/>
        <w:rPr>
          <w:sz w:val="30"/>
          <w:szCs w:val="30"/>
        </w:rPr>
        <w:sectPr>
          <w:type w:val="nextPage"/>
          <w:pgSz w:w="17861" w:h="25258"/>
          <w:pgMar w:top="1840" w:right="2485" w:bottom="2462" w:left="2660" w:header="0" w:footer="3" w:gutter="0"/>
          <w:pgNumType w:start="10"/>
          <w:cols w:space="720"/>
          <w:noEndnote/>
          <w:titlePg w:val="0"/>
          <w:rtlGutter w:val="0"/>
          <w:docGrid w:linePitch="360"/>
        </w:sectPr>
      </w:pPr>
      <w:bookmarkStart w:id="90" w:name="bookmark90"/>
      <w:bookmarkEnd w:id="90"/>
      <w:r>
        <w:rPr>
          <w:color w:val="000000"/>
          <w:spacing w:val="0"/>
          <w:w w:val="100"/>
          <w:position w:val="0"/>
          <w:sz w:val="32"/>
          <w:szCs w:val="32"/>
        </w:rPr>
        <w:t>动稳固校验</w:t>
      </w:r>
      <w:r>
        <w:rPr>
          <w:rFonts w:ascii="Times New Roman" w:eastAsia="Times New Roman" w:hAnsi="Times New Roman" w:cs="Times New Roman"/>
          <w:color w:val="000000"/>
          <w:spacing w:val="0"/>
          <w:w w:val="100"/>
          <w:position w:val="0"/>
          <w:sz w:val="30"/>
          <w:szCs w:val="30"/>
        </w:rPr>
        <w:t>ich</w:t>
      </w:r>
      <w:r>
        <w:rPr>
          <w:color w:val="000000"/>
          <w:spacing w:val="0"/>
          <w:w w:val="100"/>
          <w:position w:val="0"/>
          <w:sz w:val="32"/>
          <w:szCs w:val="32"/>
        </w:rPr>
        <w:t>W</w:t>
      </w:r>
      <w:r>
        <w:rPr>
          <w:rFonts w:ascii="Times New Roman" w:eastAsia="Times New Roman" w:hAnsi="Times New Roman" w:cs="Times New Roman"/>
          <w:color w:val="000000"/>
          <w:spacing w:val="0"/>
          <w:w w:val="100"/>
          <w:position w:val="0"/>
          <w:sz w:val="30"/>
          <w:szCs w:val="30"/>
        </w:rPr>
        <w:t>idf</w:t>
      </w:r>
    </w:p>
    <w:p>
      <w:pPr>
        <w:pStyle w:val="a3"/>
        <w:keepNext w:val="0"/>
        <w:keepLines w:val="0"/>
        <w:widowControl w:val="0"/>
        <w:shd w:val="clear" w:color="auto" w:fill="auto"/>
        <w:tabs>
          <w:tab w:val="left" w:pos="459"/>
        </w:tabs>
        <w:bidi w:val="0"/>
        <w:spacing w:before="0" w:after="0" w:line="470" w:lineRule="exact"/>
        <w:ind w:left="0" w:right="0" w:firstLine="0"/>
        <w:jc w:val="left"/>
      </w:pPr>
      <w:bookmarkStart w:id="91" w:name="bookmark91"/>
      <w:r>
        <w:rPr>
          <w:rFonts w:ascii="Times New Roman" w:eastAsia="Times New Roman" w:hAnsi="Times New Roman" w:cs="Times New Roman"/>
          <w:color w:val="000000"/>
          <w:spacing w:val="0"/>
          <w:w w:val="100"/>
          <w:position w:val="0"/>
          <w:sz w:val="30"/>
          <w:szCs w:val="30"/>
        </w:rPr>
        <w:t>2</w:t>
      </w:r>
      <w:bookmarkEnd w:id="91"/>
      <w:r>
        <w:rPr>
          <w:color w:val="000000"/>
          <w:spacing w:val="0"/>
          <w:w w:val="100"/>
          <w:position w:val="0"/>
        </w:rPr>
        <w:t>、</w:t>
        <w:tab/>
        <w:t>隔离开关的选择</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隔离开关的要紧用途：①隔离电压，在检修电气设备时，用隔离开关将被检修的设备与电源 电压隔离，以确保检修的安全。②倒闸操作，投入备用母线或旁路母线以及改变运行方式时， 常用隔离开关配合断路器，协同操作来完成。③分、合小电流。</w:t>
      </w:r>
    </w:p>
    <w:p>
      <w:pPr>
        <w:pStyle w:val="21"/>
        <w:keepNext w:val="0"/>
        <w:keepLines w:val="0"/>
        <w:widowControl w:val="0"/>
        <w:shd w:val="clear" w:color="auto" w:fill="auto"/>
        <w:bidi w:val="0"/>
        <w:spacing w:before="0" w:after="0" w:line="475" w:lineRule="exact"/>
        <w:ind w:left="0" w:right="0" w:firstLine="0"/>
        <w:jc w:val="left"/>
      </w:pPr>
      <w:r>
        <w:rPr>
          <w:rFonts w:ascii="SimSun" w:eastAsia="SimSun" w:hAnsi="SimSun" w:cs="SimSun"/>
          <w:color w:val="000000"/>
          <w:spacing w:val="0"/>
          <w:w w:val="100"/>
          <w:position w:val="0"/>
          <w:sz w:val="32"/>
          <w:szCs w:val="32"/>
        </w:rPr>
        <w:t>隔离开关选择和校验原则是：①</w:t>
      </w:r>
      <w:r>
        <w:rPr>
          <w:color w:val="000000"/>
          <w:spacing w:val="0"/>
          <w:w w:val="100"/>
          <w:position w:val="0"/>
        </w:rPr>
        <w:t>Uzd</w:t>
      </w:r>
      <w:r>
        <w:rPr>
          <w:rFonts w:ascii="SimSun" w:eastAsia="SimSun" w:hAnsi="SimSun" w:cs="SimSun"/>
          <w:color w:val="000000"/>
          <w:spacing w:val="0"/>
          <w:w w:val="100"/>
          <w:position w:val="0"/>
          <w:sz w:val="32"/>
          <w:szCs w:val="32"/>
        </w:rPr>
        <w:t>N</w:t>
      </w:r>
      <w:r>
        <w:rPr>
          <w:color w:val="000000"/>
          <w:spacing w:val="0"/>
          <w:w w:val="100"/>
          <w:position w:val="0"/>
        </w:rPr>
        <w:t>Ug</w:t>
      </w:r>
      <w:r>
        <w:rPr>
          <w:rFonts w:ascii="SimSun" w:eastAsia="SimSun" w:hAnsi="SimSun" w:cs="SimSun"/>
          <w:color w:val="000000"/>
          <w:spacing w:val="0"/>
          <w:w w:val="100"/>
          <w:position w:val="0"/>
          <w:sz w:val="32"/>
          <w:szCs w:val="32"/>
        </w:rPr>
        <w:t>:②</w:t>
      </w:r>
      <w:r>
        <w:rPr>
          <w:color w:val="000000"/>
          <w:spacing w:val="0"/>
          <w:w w:val="100"/>
          <w:position w:val="0"/>
        </w:rPr>
        <w:t>Ie</w:t>
      </w:r>
      <w:r>
        <w:rPr>
          <w:rFonts w:ascii="SimSun" w:eastAsia="SimSun" w:hAnsi="SimSun" w:cs="SimSun"/>
          <w:color w:val="000000"/>
          <w:spacing w:val="0"/>
          <w:w w:val="100"/>
          <w:position w:val="0"/>
          <w:sz w:val="32"/>
          <w:szCs w:val="32"/>
        </w:rPr>
        <w:t>N</w:t>
      </w:r>
      <w:r>
        <w:rPr>
          <w:color w:val="000000"/>
          <w:spacing w:val="0"/>
          <w:w w:val="100"/>
          <w:position w:val="0"/>
        </w:rPr>
        <w:t>lg</w:t>
      </w:r>
      <w:r>
        <w:rPr>
          <w:rFonts w:ascii="SimSun" w:eastAsia="SimSun" w:hAnsi="SimSun" w:cs="SimSun"/>
          <w:color w:val="000000"/>
          <w:spacing w:val="0"/>
          <w:w w:val="100"/>
          <w:position w:val="0"/>
          <w:sz w:val="32"/>
          <w:szCs w:val="32"/>
        </w:rPr>
        <w:t>；</w:t>
      </w:r>
      <w:r>
        <w:rPr>
          <w:rFonts w:ascii="SimSun" w:eastAsia="SimSun" w:hAnsi="SimSun" w:cs="SimSun"/>
          <w:color w:val="000000"/>
          <w:spacing w:val="0"/>
          <w:w w:val="100"/>
          <w:position w:val="0"/>
          <w:sz w:val="32"/>
          <w:szCs w:val="32"/>
        </w:rPr>
        <w:t>③</w:t>
      </w:r>
      <w:r>
        <w:rPr>
          <w:color w:val="000000"/>
          <w:spacing w:val="0"/>
          <w:w w:val="100"/>
          <w:position w:val="0"/>
        </w:rPr>
        <w:t xml:space="preserve">Ie2.t.t </w:t>
      </w:r>
      <w:r>
        <w:rPr>
          <w:rFonts w:ascii="SimSun" w:eastAsia="SimSun" w:hAnsi="SimSun" w:cs="SimSun"/>
          <w:color w:val="000000"/>
          <w:spacing w:val="0"/>
          <w:w w:val="100"/>
          <w:position w:val="0"/>
          <w:sz w:val="32"/>
          <w:szCs w:val="32"/>
        </w:rPr>
        <w:t xml:space="preserve">N </w:t>
      </w:r>
      <w:r>
        <w:rPr>
          <w:color w:val="000000"/>
          <w:spacing w:val="0"/>
          <w:w w:val="100"/>
          <w:position w:val="0"/>
        </w:rPr>
        <w:t>I</w:t>
      </w:r>
      <w:r>
        <w:rPr>
          <w:rFonts w:ascii="SimSun" w:eastAsia="SimSun" w:hAnsi="SimSun" w:cs="SimSun"/>
          <w:color w:val="000000"/>
          <w:spacing w:val="0"/>
          <w:w w:val="100"/>
          <w:position w:val="0"/>
          <w:sz w:val="32"/>
          <w:szCs w:val="32"/>
        </w:rPr>
        <w:t>-</w:t>
      </w:r>
      <w:r>
        <w:rPr>
          <w:color w:val="000000"/>
          <w:spacing w:val="0"/>
          <w:w w:val="100"/>
          <w:position w:val="0"/>
        </w:rPr>
        <w:t>2.t</w:t>
      </w:r>
      <w:r>
        <w:rPr>
          <w:rFonts w:ascii="SimSun" w:eastAsia="SimSun" w:hAnsi="SimSun" w:cs="SimSun"/>
          <w:color w:val="000000"/>
          <w:spacing w:val="0"/>
          <w:w w:val="100"/>
          <w:position w:val="0"/>
          <w:sz w:val="32"/>
          <w:szCs w:val="32"/>
        </w:rPr>
        <w:t>④</w:t>
      </w:r>
      <w:r>
        <w:rPr>
          <w:color w:val="000000"/>
          <w:spacing w:val="0"/>
          <w:w w:val="100"/>
          <w:position w:val="0"/>
        </w:rPr>
        <w:t>ich</w:t>
      </w:r>
      <w:r>
        <w:rPr>
          <w:rFonts w:ascii="SimSun" w:eastAsia="SimSun" w:hAnsi="SimSun" w:cs="SimSun"/>
          <w:color w:val="000000"/>
          <w:spacing w:val="0"/>
          <w:w w:val="100"/>
          <w:position w:val="0"/>
          <w:sz w:val="32"/>
          <w:szCs w:val="32"/>
        </w:rPr>
        <w:t>W</w:t>
      </w:r>
      <w:r>
        <w:rPr>
          <w:color w:val="000000"/>
          <w:spacing w:val="0"/>
          <w:w w:val="100"/>
          <w:position w:val="0"/>
        </w:rPr>
        <w:t>idf</w:t>
      </w:r>
    </w:p>
    <w:p>
      <w:pPr>
        <w:pStyle w:val="a3"/>
        <w:keepNext w:val="0"/>
        <w:keepLines w:val="0"/>
        <w:widowControl w:val="0"/>
        <w:shd w:val="clear" w:color="auto" w:fill="auto"/>
        <w:tabs>
          <w:tab w:val="left" w:pos="459"/>
        </w:tabs>
        <w:bidi w:val="0"/>
        <w:spacing w:before="0" w:after="0" w:line="475" w:lineRule="exact"/>
        <w:ind w:left="0" w:right="0" w:firstLine="0"/>
        <w:jc w:val="left"/>
      </w:pPr>
      <w:bookmarkStart w:id="92" w:name="bookmark92"/>
      <w:r>
        <w:rPr>
          <w:rFonts w:ascii="Times New Roman" w:eastAsia="Times New Roman" w:hAnsi="Times New Roman" w:cs="Times New Roman"/>
          <w:color w:val="000000"/>
          <w:spacing w:val="0"/>
          <w:w w:val="100"/>
          <w:position w:val="0"/>
          <w:sz w:val="30"/>
          <w:szCs w:val="30"/>
        </w:rPr>
        <w:t>3</w:t>
      </w:r>
      <w:bookmarkEnd w:id="92"/>
      <w:r>
        <w:rPr>
          <w:color w:val="000000"/>
          <w:spacing w:val="0"/>
          <w:w w:val="100"/>
          <w:position w:val="0"/>
        </w:rPr>
        <w:t>、</w:t>
        <w:tab/>
        <w:t>电流互感器的选择</w:t>
      </w:r>
    </w:p>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电流互感器的选择和配置应按下列条件：</w:t>
      </w:r>
    </w:p>
    <w:p>
      <w:pPr>
        <w:pStyle w:val="a3"/>
        <w:keepNext w:val="0"/>
        <w:keepLines w:val="0"/>
        <w:widowControl w:val="0"/>
        <w:numPr>
          <w:ilvl w:val="0"/>
          <w:numId w:val="6"/>
        </w:numPr>
        <w:shd w:val="clear" w:color="auto" w:fill="auto"/>
        <w:tabs>
          <w:tab w:val="left" w:pos="498"/>
        </w:tabs>
        <w:bidi w:val="0"/>
        <w:spacing w:before="0" w:after="0" w:line="475" w:lineRule="exact"/>
        <w:ind w:left="0" w:right="0" w:firstLine="0"/>
        <w:jc w:val="left"/>
      </w:pPr>
      <w:bookmarkStart w:id="93" w:name="bookmark93"/>
      <w:bookmarkEnd w:id="93"/>
      <w:r>
        <w:rPr>
          <w:color w:val="000000"/>
          <w:spacing w:val="0"/>
          <w:w w:val="100"/>
          <w:position w:val="0"/>
        </w:rPr>
        <w:t>型式：电流互感器的型式应依照使用环境条件和产品情形选择。关于</w:t>
      </w:r>
      <w:r>
        <w:rPr>
          <w:rFonts w:ascii="Times New Roman" w:eastAsia="Times New Roman" w:hAnsi="Times New Roman" w:cs="Times New Roman"/>
          <w:color w:val="000000"/>
          <w:spacing w:val="0"/>
          <w:w w:val="100"/>
          <w:position w:val="0"/>
          <w:sz w:val="30"/>
          <w:szCs w:val="30"/>
        </w:rPr>
        <w:t>6</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20kV</w:t>
      </w:r>
      <w:r>
        <w:rPr>
          <w:color w:val="000000"/>
          <w:spacing w:val="0"/>
          <w:w w:val="100"/>
          <w:position w:val="0"/>
        </w:rPr>
        <w:t>屋内配电 装置，可采纳瓷绝缘结构或树脂浇注绝缘结构的电流互感器。关于</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及以上配电装置， 一样采纳油浸瓷箱式绝缘结构的独立式电流互感器。</w:t>
      </w:r>
    </w:p>
    <w:p>
      <w:pPr>
        <w:pStyle w:val="21"/>
        <w:keepNext w:val="0"/>
        <w:keepLines w:val="0"/>
        <w:widowControl w:val="0"/>
        <w:numPr>
          <w:ilvl w:val="0"/>
          <w:numId w:val="6"/>
        </w:numPr>
        <w:shd w:val="clear" w:color="auto" w:fill="auto"/>
        <w:tabs>
          <w:tab w:val="left" w:pos="498"/>
        </w:tabs>
        <w:bidi w:val="0"/>
        <w:spacing w:before="0" w:after="0" w:line="475" w:lineRule="exact"/>
        <w:ind w:left="0" w:right="0" w:firstLine="0"/>
        <w:jc w:val="left"/>
        <w:rPr>
          <w:sz w:val="32"/>
          <w:szCs w:val="32"/>
        </w:rPr>
      </w:pPr>
      <w:bookmarkStart w:id="94" w:name="bookmark94"/>
      <w:bookmarkEnd w:id="94"/>
      <w:r>
        <w:rPr>
          <w:color w:val="000000"/>
          <w:spacing w:val="0"/>
          <w:w w:val="100"/>
          <w:position w:val="0"/>
          <w:sz w:val="30"/>
          <w:szCs w:val="30"/>
        </w:rPr>
        <w:t>Uzd</w:t>
      </w:r>
      <w:r>
        <w:rPr>
          <w:rFonts w:ascii="SimSun" w:eastAsia="SimSun" w:hAnsi="SimSun" w:cs="SimSun"/>
          <w:color w:val="000000"/>
          <w:spacing w:val="0"/>
          <w:w w:val="100"/>
          <w:position w:val="0"/>
          <w:sz w:val="32"/>
          <w:szCs w:val="32"/>
        </w:rPr>
        <w:t>N</w:t>
      </w:r>
      <w:r>
        <w:rPr>
          <w:color w:val="000000"/>
          <w:spacing w:val="0"/>
          <w:w w:val="100"/>
          <w:position w:val="0"/>
          <w:sz w:val="30"/>
          <w:szCs w:val="30"/>
        </w:rPr>
        <w:t>Ug</w:t>
      </w:r>
      <w:r>
        <w:rPr>
          <w:rFonts w:ascii="SimSun" w:eastAsia="SimSun" w:hAnsi="SimSun" w:cs="SimSun"/>
          <w:color w:val="000000"/>
          <w:spacing w:val="0"/>
          <w:w w:val="100"/>
          <w:position w:val="0"/>
          <w:sz w:val="32"/>
          <w:szCs w:val="32"/>
        </w:rPr>
        <w:t>；</w:t>
      </w:r>
    </w:p>
    <w:p>
      <w:pPr>
        <w:pStyle w:val="a3"/>
        <w:keepNext w:val="0"/>
        <w:keepLines w:val="0"/>
        <w:widowControl w:val="0"/>
        <w:numPr>
          <w:ilvl w:val="0"/>
          <w:numId w:val="6"/>
        </w:numPr>
        <w:shd w:val="clear" w:color="auto" w:fill="auto"/>
        <w:tabs>
          <w:tab w:val="left" w:pos="498"/>
        </w:tabs>
        <w:bidi w:val="0"/>
        <w:spacing w:before="0" w:after="0" w:line="475" w:lineRule="exact"/>
        <w:ind w:left="0" w:right="0" w:firstLine="0"/>
        <w:jc w:val="left"/>
      </w:pPr>
      <w:bookmarkStart w:id="95" w:name="bookmark95"/>
      <w:bookmarkEnd w:id="95"/>
      <w:r>
        <w:rPr>
          <w:rFonts w:ascii="Times New Roman" w:eastAsia="Times New Roman" w:hAnsi="Times New Roman" w:cs="Times New Roman"/>
          <w:color w:val="000000"/>
          <w:spacing w:val="0"/>
          <w:w w:val="100"/>
          <w:position w:val="0"/>
          <w:sz w:val="30"/>
          <w:szCs w:val="30"/>
        </w:rPr>
        <w:t>Ie</w:t>
      </w:r>
      <w:r>
        <w:rPr>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lg</w:t>
      </w:r>
      <w:r>
        <w:rPr>
          <w:color w:val="000000"/>
          <w:spacing w:val="0"/>
          <w:w w:val="100"/>
          <w:position w:val="0"/>
          <w:sz w:val="32"/>
          <w:szCs w:val="32"/>
        </w:rPr>
        <w:t>；</w:t>
      </w:r>
    </w:p>
    <w:p>
      <w:pPr>
        <w:pStyle w:val="21"/>
        <w:keepNext w:val="0"/>
        <w:keepLines w:val="0"/>
        <w:widowControl w:val="0"/>
        <w:numPr>
          <w:ilvl w:val="0"/>
          <w:numId w:val="6"/>
        </w:numPr>
        <w:shd w:val="clear" w:color="auto" w:fill="auto"/>
        <w:tabs>
          <w:tab w:val="left" w:pos="498"/>
        </w:tabs>
        <w:bidi w:val="0"/>
        <w:spacing w:before="0" w:after="0" w:line="475" w:lineRule="exact"/>
        <w:ind w:left="0" w:right="0" w:firstLine="0"/>
        <w:jc w:val="left"/>
      </w:pPr>
      <w:bookmarkStart w:id="96" w:name="bookmark96"/>
      <w:bookmarkEnd w:id="96"/>
      <w:r>
        <w:rPr>
          <w:rFonts w:ascii="SimSun" w:eastAsia="SimSun" w:hAnsi="SimSun" w:cs="SimSun"/>
          <w:color w:val="000000"/>
          <w:spacing w:val="0"/>
          <w:w w:val="100"/>
          <w:position w:val="0"/>
          <w:sz w:val="32"/>
          <w:szCs w:val="32"/>
        </w:rPr>
        <w:t xml:space="preserve">校验动稳固 </w:t>
      </w:r>
      <w:r>
        <w:rPr>
          <w:rFonts w:ascii="SimSun" w:eastAsia="SimSun" w:hAnsi="SimSun" w:cs="SimSun"/>
          <w:color w:val="000000"/>
          <w:spacing w:val="0"/>
          <w:w w:val="100"/>
          <w:position w:val="0"/>
          <w:sz w:val="32"/>
          <w:szCs w:val="32"/>
        </w:rPr>
        <w:t xml:space="preserve">V </w:t>
      </w:r>
      <w:r>
        <w:rPr>
          <w:color w:val="000000"/>
          <w:spacing w:val="0"/>
          <w:w w:val="100"/>
          <w:position w:val="0"/>
        </w:rPr>
        <w:t xml:space="preserve">2ImKem </w:t>
      </w:r>
      <w:r>
        <w:rPr>
          <w:rFonts w:ascii="SimSun" w:eastAsia="SimSun" w:hAnsi="SimSun" w:cs="SimSun"/>
          <w:color w:val="000000"/>
          <w:spacing w:val="0"/>
          <w:w w:val="100"/>
          <w:position w:val="0"/>
          <w:sz w:val="32"/>
          <w:szCs w:val="32"/>
        </w:rPr>
        <w:t>N</w:t>
      </w:r>
      <w:r>
        <w:rPr>
          <w:color w:val="000000"/>
          <w:spacing w:val="0"/>
          <w:w w:val="100"/>
          <w:position w:val="0"/>
        </w:rPr>
        <w:t>ich</w:t>
      </w:r>
    </w:p>
    <w:p>
      <w:pPr>
        <w:pStyle w:val="21"/>
        <w:keepNext w:val="0"/>
        <w:keepLines w:val="0"/>
        <w:widowControl w:val="0"/>
        <w:numPr>
          <w:ilvl w:val="0"/>
          <w:numId w:val="6"/>
        </w:numPr>
        <w:shd w:val="clear" w:color="auto" w:fill="auto"/>
        <w:tabs>
          <w:tab w:val="left" w:pos="498"/>
        </w:tabs>
        <w:bidi w:val="0"/>
        <w:spacing w:before="0" w:after="0" w:line="475" w:lineRule="exact"/>
        <w:ind w:left="0" w:right="0" w:firstLine="0"/>
        <w:jc w:val="left"/>
      </w:pPr>
      <w:bookmarkStart w:id="97" w:name="bookmark97"/>
      <w:bookmarkEnd w:id="97"/>
      <w:r>
        <w:rPr>
          <w:rFonts w:ascii="SimSun" w:eastAsia="SimSun" w:hAnsi="SimSun" w:cs="SimSun"/>
          <w:color w:val="000000"/>
          <w:spacing w:val="0"/>
          <w:w w:val="100"/>
          <w:position w:val="0"/>
          <w:sz w:val="32"/>
          <w:szCs w:val="32"/>
        </w:rPr>
        <w:t xml:space="preserve">校验热稳固 </w:t>
      </w:r>
      <w:r>
        <w:rPr>
          <w:color w:val="000000"/>
          <w:spacing w:val="0"/>
          <w:w w:val="100"/>
          <w:position w:val="0"/>
        </w:rPr>
        <w:t>I</w:t>
      </w:r>
      <w:r>
        <w:rPr>
          <w:rFonts w:ascii="SimSun" w:eastAsia="SimSun" w:hAnsi="SimSun" w:cs="SimSun"/>
          <w:color w:val="000000"/>
          <w:spacing w:val="0"/>
          <w:w w:val="100"/>
          <w:position w:val="0"/>
          <w:sz w:val="32"/>
          <w:szCs w:val="32"/>
        </w:rPr>
        <w:t>8</w:t>
      </w:r>
      <w:r>
        <w:rPr>
          <w:color w:val="000000"/>
          <w:spacing w:val="0"/>
          <w:w w:val="100"/>
          <w:position w:val="0"/>
        </w:rPr>
        <w:t>2.teq</w:t>
      </w:r>
      <w:r>
        <w:rPr>
          <w:rFonts w:ascii="SimSun" w:eastAsia="SimSun" w:hAnsi="SimSun" w:cs="SimSun"/>
          <w:color w:val="000000"/>
          <w:spacing w:val="0"/>
          <w:w w:val="100"/>
          <w:position w:val="0"/>
          <w:sz w:val="32"/>
          <w:szCs w:val="32"/>
        </w:rPr>
        <w:t>〈（</w:t>
      </w:r>
      <w:r>
        <w:rPr>
          <w:color w:val="000000"/>
          <w:spacing w:val="0"/>
          <w:w w:val="100"/>
          <w:position w:val="0"/>
        </w:rPr>
        <w:t>Im.kth</w:t>
      </w:r>
      <w:r>
        <w:rPr>
          <w:rFonts w:ascii="SimSun" w:eastAsia="SimSun" w:hAnsi="SimSun" w:cs="SimSun"/>
          <w:color w:val="000000"/>
          <w:spacing w:val="0"/>
          <w:w w:val="100"/>
          <w:position w:val="0"/>
          <w:sz w:val="32"/>
          <w:szCs w:val="32"/>
        </w:rPr>
        <w:t xml:space="preserve">） </w:t>
      </w:r>
      <w:r>
        <w:rPr>
          <w:color w:val="000000"/>
          <w:spacing w:val="0"/>
          <w:w w:val="100"/>
          <w:position w:val="0"/>
        </w:rPr>
        <w:t>2.t</w:t>
      </w:r>
    </w:p>
    <w:p>
      <w:pPr>
        <w:pStyle w:val="a3"/>
        <w:keepNext w:val="0"/>
        <w:keepLines w:val="0"/>
        <w:widowControl w:val="0"/>
        <w:shd w:val="clear" w:color="auto" w:fill="auto"/>
        <w:bidi w:val="0"/>
        <w:spacing w:before="0" w:after="0" w:line="475" w:lineRule="exact"/>
        <w:ind w:left="0" w:right="0" w:firstLine="0"/>
        <w:jc w:val="left"/>
      </w:pPr>
      <w:r>
        <w:rPr>
          <w:color w:val="000000"/>
          <w:spacing w:val="0"/>
          <w:w w:val="100"/>
          <w:position w:val="0"/>
        </w:rPr>
        <w:t>要紧设备参数表：</w:t>
      </w:r>
    </w:p>
    <w:p>
      <w:pPr>
        <w:pStyle w:val="a3"/>
        <w:keepNext w:val="0"/>
        <w:keepLines w:val="0"/>
        <w:widowControl w:val="0"/>
        <w:shd w:val="clear" w:color="auto" w:fill="auto"/>
        <w:bidi w:val="0"/>
        <w:spacing w:before="0" w:after="0" w:line="475" w:lineRule="exact"/>
        <w:ind w:left="0" w:right="0" w:firstLine="0"/>
        <w:jc w:val="left"/>
        <w:rPr>
          <w:sz w:val="26"/>
          <w:szCs w:val="26"/>
        </w:rPr>
      </w:pPr>
      <w:r>
        <w:rPr>
          <w:color w:val="000000"/>
          <w:spacing w:val="0"/>
          <w:w w:val="100"/>
          <w:position w:val="0"/>
          <w:sz w:val="32"/>
          <w:szCs w:val="32"/>
        </w:rPr>
        <w:t>主变：</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有载调压电力变器</w:t>
      </w:r>
      <w:r>
        <w:rPr>
          <w:rFonts w:ascii="Arial Unicode MS" w:eastAsia="Arial Unicode MS" w:hAnsi="Arial Unicode MS" w:cs="Arial Unicode MS"/>
          <w:color w:val="000000"/>
          <w:spacing w:val="0"/>
          <w:w w:val="100"/>
          <w:position w:val="0"/>
          <w:sz w:val="26"/>
          <w:szCs w:val="26"/>
        </w:rPr>
        <w:t>）</w:t>
      </w:r>
    </w:p>
    <w:p>
      <w:pPr>
        <w:pStyle w:val="21"/>
        <w:keepNext w:val="0"/>
        <w:keepLines w:val="0"/>
        <w:widowControl w:val="0"/>
        <w:shd w:val="clear" w:color="auto" w:fill="auto"/>
        <w:tabs>
          <w:tab w:val="left" w:pos="1801"/>
        </w:tabs>
        <w:bidi w:val="0"/>
        <w:spacing w:before="0" w:after="0" w:line="475" w:lineRule="exact"/>
        <w:ind w:left="0" w:right="0" w:firstLine="0"/>
        <w:jc w:val="left"/>
      </w:pPr>
      <w:r>
        <w:rPr>
          <w:rFonts w:ascii="SimSun" w:eastAsia="SimSun" w:hAnsi="SimSun" w:cs="SimSun"/>
          <w:color w:val="000000"/>
          <w:spacing w:val="0"/>
          <w:w w:val="100"/>
          <w:position w:val="0"/>
          <w:sz w:val="32"/>
          <w:szCs w:val="32"/>
        </w:rPr>
        <w:t>型 号</w:t>
        <w:tab/>
      </w:r>
      <w:r>
        <w:rPr>
          <w:color w:val="000000"/>
          <w:spacing w:val="0"/>
          <w:w w:val="100"/>
          <w:position w:val="0"/>
        </w:rPr>
        <w:t xml:space="preserve">SSZ10-31500/110 </w:t>
      </w:r>
      <w:r>
        <w:rPr>
          <w:rFonts w:ascii="SimSun" w:eastAsia="SimSun" w:hAnsi="SimSun" w:cs="SimSun"/>
          <w:color w:val="000000"/>
          <w:spacing w:val="0"/>
          <w:w w:val="100"/>
          <w:position w:val="0"/>
          <w:sz w:val="32"/>
          <w:szCs w:val="32"/>
        </w:rPr>
        <w:t xml:space="preserve">冷却方式 </w:t>
      </w:r>
      <w:r>
        <w:rPr>
          <w:color w:val="000000"/>
          <w:spacing w:val="0"/>
          <w:w w:val="100"/>
          <w:position w:val="0"/>
        </w:rPr>
        <w:t>DNAN</w:t>
      </w:r>
    </w:p>
    <w:p>
      <w:pPr>
        <w:pStyle w:val="21"/>
        <w:keepNext w:val="0"/>
        <w:keepLines w:val="0"/>
        <w:widowControl w:val="0"/>
        <w:shd w:val="clear" w:color="auto" w:fill="auto"/>
        <w:tabs>
          <w:tab w:val="left" w:pos="1801"/>
        </w:tabs>
        <w:bidi w:val="0"/>
        <w:spacing w:before="0" w:after="0" w:line="475" w:lineRule="exact"/>
        <w:ind w:left="0" w:right="0" w:firstLine="0"/>
        <w:jc w:val="left"/>
      </w:pPr>
      <w:r>
        <w:rPr>
          <w:rFonts w:ascii="SimSun" w:eastAsia="SimSun" w:hAnsi="SimSun" w:cs="SimSun"/>
          <w:color w:val="000000"/>
          <w:spacing w:val="0"/>
          <w:w w:val="100"/>
          <w:position w:val="0"/>
          <w:sz w:val="32"/>
          <w:szCs w:val="32"/>
        </w:rPr>
        <w:t>标准代号</w:t>
        <w:tab/>
      </w:r>
      <w:r>
        <w:rPr>
          <w:color w:val="000000"/>
          <w:spacing w:val="0"/>
          <w:w w:val="100"/>
          <w:position w:val="0"/>
        </w:rPr>
        <w:t>GB1094.1-21996 GB1094. 3-85 GB1094.5-85</w:t>
      </w:r>
    </w:p>
    <w:p>
      <w:pPr>
        <w:pStyle w:val="21"/>
        <w:keepNext w:val="0"/>
        <w:keepLines w:val="0"/>
        <w:widowControl w:val="0"/>
        <w:shd w:val="clear" w:color="auto" w:fill="auto"/>
        <w:bidi w:val="0"/>
        <w:spacing w:before="0" w:after="0" w:line="475" w:lineRule="exact"/>
        <w:ind w:left="0" w:right="0" w:firstLine="0"/>
        <w:jc w:val="left"/>
      </w:pPr>
      <w:r>
        <w:rPr>
          <w:rFonts w:ascii="SimSun" w:eastAsia="SimSun" w:hAnsi="SimSun" w:cs="SimSun"/>
          <w:color w:val="000000"/>
          <w:spacing w:val="0"/>
          <w:w w:val="100"/>
          <w:position w:val="0"/>
          <w:sz w:val="32"/>
          <w:szCs w:val="32"/>
        </w:rPr>
        <w:t xml:space="preserve">绝缘水平 </w:t>
      </w:r>
      <w:r>
        <w:rPr>
          <w:color w:val="000000"/>
          <w:spacing w:val="0"/>
          <w:w w:val="100"/>
          <w:position w:val="0"/>
        </w:rPr>
        <w:t>L1480AC200-L1250AC95/L1200AC85/L175AC</w:t>
      </w:r>
    </w:p>
    <w:p>
      <w:pPr>
        <w:pStyle w:val="21"/>
        <w:keepNext w:val="0"/>
        <w:keepLines w:val="0"/>
        <w:widowControl w:val="0"/>
        <w:shd w:val="clear" w:color="auto" w:fill="auto"/>
        <w:tabs>
          <w:tab w:val="left" w:pos="3721"/>
          <w:tab w:val="left" w:pos="5597"/>
        </w:tabs>
        <w:bidi w:val="0"/>
        <w:spacing w:before="0" w:after="100" w:line="475" w:lineRule="exact"/>
        <w:ind w:left="0" w:right="0" w:firstLine="0"/>
        <w:jc w:val="left"/>
      </w:pPr>
      <w:r>
        <w:rPr>
          <w:rFonts w:ascii="SimSun" w:eastAsia="SimSun" w:hAnsi="SimSun" w:cs="SimSun"/>
          <w:color w:val="000000"/>
          <w:spacing w:val="0"/>
          <w:w w:val="100"/>
          <w:position w:val="0"/>
          <w:sz w:val="32"/>
          <w:szCs w:val="32"/>
        </w:rPr>
        <w:t xml:space="preserve">额定容量 </w:t>
      </w:r>
      <w:r>
        <w:rPr>
          <w:color w:val="000000"/>
          <w:spacing w:val="0"/>
          <w:w w:val="100"/>
          <w:position w:val="0"/>
        </w:rPr>
        <w:t>31500kVA</w:t>
        <w:tab/>
      </w:r>
      <w:r>
        <w:rPr>
          <w:rFonts w:ascii="SimSun" w:eastAsia="SimSun" w:hAnsi="SimSun" w:cs="SimSun"/>
          <w:color w:val="000000"/>
          <w:spacing w:val="0"/>
          <w:w w:val="100"/>
          <w:position w:val="0"/>
          <w:sz w:val="32"/>
          <w:szCs w:val="32"/>
        </w:rPr>
        <w:t>联接组别</w:t>
        <w:tab/>
      </w:r>
      <w:r>
        <w:rPr>
          <w:color w:val="000000"/>
          <w:spacing w:val="0"/>
          <w:w w:val="100"/>
          <w:position w:val="0"/>
        </w:rPr>
        <w:t>YnynOd11</w:t>
      </w:r>
    </w:p>
    <w:tbl>
      <w:tblPr>
        <w:tblStyle w:val="TableNormal"/>
        <w:tblOverlap w:val="never"/>
        <w:jc w:val="left"/>
        <w:tblLayout w:type="fixed"/>
        <w:tblCellMar>
          <w:left w:w="10" w:type="dxa"/>
          <w:right w:w="10" w:type="dxa"/>
        </w:tblCellMar>
      </w:tblPr>
      <w:tblGrid>
        <w:gridCol w:w="1589"/>
        <w:gridCol w:w="3149"/>
        <w:gridCol w:w="2194"/>
      </w:tblGrid>
      <w:tr>
        <w:tblPrEx>
          <w:jc w:val="left"/>
          <w:tblLayout w:type="fixed"/>
          <w:tblCellMar>
            <w:left w:w="10" w:type="dxa"/>
            <w:right w:w="10" w:type="dxa"/>
          </w:tblCellMar>
        </w:tblPrEx>
        <w:trPr>
          <w:trHeight w:hRule="exact" w:val="408"/>
          <w:jc w:val="left"/>
        </w:trPr>
        <w:tc>
          <w:tcPr>
            <w:tcW w:w="158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空载损耗</w:t>
            </w:r>
          </w:p>
        </w:tc>
        <w:tc>
          <w:tcPr>
            <w:tcW w:w="3149" w:type="dxa"/>
            <w:shd w:val="clear" w:color="auto" w:fill="FFFFFF"/>
            <w:vAlign w:val="top"/>
          </w:tcPr>
          <w:p>
            <w:pPr>
              <w:pStyle w:val="a5"/>
              <w:keepNext w:val="0"/>
              <w:keepLines w:val="0"/>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30"/>
                <w:szCs w:val="30"/>
              </w:rPr>
              <w:t>23.42KW</w:t>
            </w:r>
            <w:r>
              <w:rPr>
                <w:color w:val="000000"/>
                <w:spacing w:val="0"/>
                <w:w w:val="100"/>
                <w:position w:val="0"/>
              </w:rPr>
              <w:t>额定频率</w:t>
            </w:r>
          </w:p>
        </w:tc>
        <w:tc>
          <w:tcPr>
            <w:tcW w:w="2194" w:type="dxa"/>
            <w:shd w:val="clear" w:color="auto" w:fill="FFFFFF"/>
            <w:vAlign w:val="top"/>
          </w:tcPr>
          <w:p>
            <w:pPr>
              <w:pStyle w:val="a5"/>
              <w:keepNext w:val="0"/>
              <w:keepLines w:val="0"/>
              <w:widowControl w:val="0"/>
              <w:shd w:val="clear" w:color="auto" w:fill="auto"/>
              <w:bidi w:val="0"/>
              <w:spacing w:before="0" w:after="0" w:line="240" w:lineRule="auto"/>
              <w:ind w:left="0" w:right="0" w:firstLine="300"/>
              <w:jc w:val="both"/>
              <w:rPr>
                <w:sz w:val="30"/>
                <w:szCs w:val="30"/>
              </w:rPr>
            </w:pPr>
            <w:r>
              <w:rPr>
                <w:rFonts w:ascii="Times New Roman" w:eastAsia="Times New Roman" w:hAnsi="Times New Roman" w:cs="Times New Roman"/>
                <w:color w:val="000000"/>
                <w:spacing w:val="0"/>
                <w:w w:val="100"/>
                <w:position w:val="0"/>
                <w:sz w:val="30"/>
                <w:szCs w:val="30"/>
              </w:rPr>
              <w:t>50HZ</w:t>
            </w:r>
          </w:p>
        </w:tc>
      </w:tr>
      <w:tr>
        <w:tblPrEx>
          <w:jc w:val="left"/>
          <w:tblLayout w:type="fixed"/>
          <w:tblCellMar>
            <w:left w:w="10" w:type="dxa"/>
            <w:right w:w="10" w:type="dxa"/>
          </w:tblCellMar>
        </w:tblPrEx>
        <w:trPr>
          <w:trHeight w:hRule="exact" w:val="466"/>
          <w:jc w:val="left"/>
        </w:trPr>
        <w:tc>
          <w:tcPr>
            <w:tcW w:w="158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空载电流</w:t>
            </w:r>
          </w:p>
        </w:tc>
        <w:tc>
          <w:tcPr>
            <w:tcW w:w="3149"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30"/>
                <w:szCs w:val="30"/>
              </w:rPr>
              <w:t xml:space="preserve">0.10% </w:t>
            </w:r>
            <w:r>
              <w:rPr>
                <w:color w:val="000000"/>
                <w:spacing w:val="0"/>
                <w:w w:val="100"/>
                <w:position w:val="0"/>
              </w:rPr>
              <w:t>相 数</w:t>
            </w:r>
          </w:p>
        </w:tc>
        <w:tc>
          <w:tcPr>
            <w:tcW w:w="2194"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both"/>
              <w:rPr>
                <w:sz w:val="30"/>
                <w:szCs w:val="30"/>
              </w:rPr>
            </w:pPr>
            <w:r>
              <w:rPr>
                <w:rFonts w:ascii="Times New Roman" w:eastAsia="Times New Roman" w:hAnsi="Times New Roman" w:cs="Times New Roman"/>
                <w:color w:val="000000"/>
                <w:spacing w:val="0"/>
                <w:w w:val="100"/>
                <w:position w:val="0"/>
                <w:sz w:val="30"/>
                <w:szCs w:val="30"/>
              </w:rPr>
              <w:t>3</w:t>
            </w:r>
          </w:p>
        </w:tc>
      </w:tr>
      <w:tr>
        <w:tblPrEx>
          <w:jc w:val="left"/>
          <w:tblLayout w:type="fixed"/>
          <w:tblCellMar>
            <w:left w:w="10" w:type="dxa"/>
            <w:right w:w="10" w:type="dxa"/>
          </w:tblCellMar>
        </w:tblPrEx>
        <w:trPr>
          <w:trHeight w:hRule="exact" w:val="470"/>
          <w:jc w:val="left"/>
        </w:trPr>
        <w:tc>
          <w:tcPr>
            <w:tcW w:w="158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使用条件</w:t>
            </w:r>
          </w:p>
        </w:tc>
        <w:tc>
          <w:tcPr>
            <w:tcW w:w="3149"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rPr>
              <w:t>户外海 拔</w:t>
            </w:r>
          </w:p>
        </w:tc>
        <w:tc>
          <w:tcPr>
            <w:tcW w:w="2194"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1000m</w:t>
            </w:r>
          </w:p>
        </w:tc>
      </w:tr>
      <w:tr>
        <w:tblPrEx>
          <w:jc w:val="left"/>
          <w:tblLayout w:type="fixed"/>
          <w:tblCellMar>
            <w:left w:w="10" w:type="dxa"/>
            <w:right w:w="10" w:type="dxa"/>
          </w:tblCellMar>
        </w:tblPrEx>
        <w:trPr>
          <w:trHeight w:hRule="exact" w:val="446"/>
          <w:jc w:val="left"/>
        </w:trPr>
        <w:tc>
          <w:tcPr>
            <w:tcW w:w="158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油面温升</w:t>
            </w:r>
          </w:p>
        </w:tc>
        <w:tc>
          <w:tcPr>
            <w:tcW w:w="3149"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sz w:val="30"/>
                <w:szCs w:val="30"/>
              </w:rPr>
              <w:t xml:space="preserve">55 </w:t>
            </w:r>
            <w:r>
              <w:rPr>
                <w:rFonts w:ascii="Times New Roman" w:eastAsia="Times New Roman" w:hAnsi="Times New Roman" w:cs="Times New Roman"/>
                <w:color w:val="000000"/>
                <w:spacing w:val="0"/>
                <w:w w:val="100"/>
                <w:position w:val="0"/>
                <w:sz w:val="30"/>
                <w:szCs w:val="30"/>
              </w:rPr>
              <w:t xml:space="preserve">K </w:t>
            </w:r>
            <w:r>
              <w:rPr>
                <w:color w:val="000000"/>
                <w:spacing w:val="0"/>
                <w:w w:val="100"/>
                <w:position w:val="0"/>
              </w:rPr>
              <w:t>油 重</w:t>
            </w:r>
          </w:p>
        </w:tc>
        <w:tc>
          <w:tcPr>
            <w:tcW w:w="2194"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5684（</w:t>
            </w:r>
            <w:r>
              <w:rPr>
                <w:color w:val="000000"/>
                <w:spacing w:val="0"/>
                <w:w w:val="100"/>
                <w:position w:val="0"/>
                <w:sz w:val="32"/>
                <w:szCs w:val="32"/>
              </w:rPr>
              <w:t>带油</w:t>
            </w:r>
            <w:r>
              <w:rPr>
                <w:rFonts w:ascii="Times New Roman" w:eastAsia="Times New Roman" w:hAnsi="Times New Roman" w:cs="Times New Roman"/>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Kg</w:t>
            </w:r>
          </w:p>
        </w:tc>
      </w:tr>
    </w:tbl>
    <w:p>
      <w:pPr>
        <w:pStyle w:val="21"/>
        <w:keepNext w:val="0"/>
        <w:keepLines w:val="0"/>
        <w:widowControl w:val="0"/>
        <w:shd w:val="clear" w:color="auto" w:fill="auto"/>
        <w:tabs>
          <w:tab w:val="left" w:pos="1801"/>
        </w:tabs>
        <w:bidi w:val="0"/>
        <w:spacing w:before="0" w:after="0" w:line="461" w:lineRule="exact"/>
        <w:ind w:left="0" w:right="0" w:firstLine="0"/>
        <w:jc w:val="left"/>
      </w:pPr>
      <w:r>
        <w:rPr>
          <w:rFonts w:ascii="SimSun" w:eastAsia="SimSun" w:hAnsi="SimSun" w:cs="SimSun"/>
          <w:color w:val="000000"/>
          <w:spacing w:val="0"/>
          <w:w w:val="100"/>
          <w:position w:val="0"/>
          <w:sz w:val="32"/>
          <w:szCs w:val="32"/>
        </w:rPr>
        <w:t>额定电压</w:t>
        <w:tab/>
      </w:r>
      <w:r>
        <w:rPr>
          <w:color w:val="000000"/>
          <w:spacing w:val="0"/>
          <w:w w:val="100"/>
          <w:position w:val="0"/>
        </w:rPr>
        <w:t>110</w:t>
      </w:r>
      <w:r>
        <w:rPr>
          <w:rFonts w:ascii="SimSun" w:eastAsia="SimSun" w:hAnsi="SimSun" w:cs="SimSun"/>
          <w:color w:val="000000"/>
          <w:spacing w:val="0"/>
          <w:w w:val="100"/>
          <w:position w:val="0"/>
          <w:sz w:val="32"/>
          <w:szCs w:val="32"/>
        </w:rPr>
        <w:t>±</w:t>
      </w:r>
      <w:r>
        <w:rPr>
          <w:color w:val="000000"/>
          <w:spacing w:val="0"/>
          <w:w w:val="100"/>
          <w:position w:val="0"/>
        </w:rPr>
        <w:t>8</w:t>
      </w:r>
      <w:r>
        <w:rPr>
          <w:rFonts w:ascii="SimSun" w:eastAsia="SimSun" w:hAnsi="SimSun" w:cs="SimSun"/>
          <w:color w:val="000000"/>
          <w:spacing w:val="0"/>
          <w:w w:val="100"/>
          <w:position w:val="0"/>
          <w:sz w:val="32"/>
          <w:szCs w:val="32"/>
        </w:rPr>
        <w:t>X</w:t>
      </w:r>
      <w:r>
        <w:rPr>
          <w:color w:val="000000"/>
          <w:spacing w:val="0"/>
          <w:w w:val="100"/>
          <w:position w:val="0"/>
        </w:rPr>
        <w:t>1.25%/38.5</w:t>
      </w:r>
      <w:r>
        <w:rPr>
          <w:rFonts w:ascii="SimSun" w:eastAsia="SimSun" w:hAnsi="SimSun" w:cs="SimSun"/>
          <w:color w:val="000000"/>
          <w:spacing w:val="0"/>
          <w:w w:val="100"/>
          <w:position w:val="0"/>
          <w:sz w:val="32"/>
          <w:szCs w:val="32"/>
        </w:rPr>
        <w:t>±</w:t>
      </w:r>
      <w:r>
        <w:rPr>
          <w:color w:val="000000"/>
          <w:spacing w:val="0"/>
          <w:w w:val="100"/>
          <w:position w:val="0"/>
        </w:rPr>
        <w:t>2</w:t>
      </w:r>
      <w:r>
        <w:rPr>
          <w:rFonts w:ascii="SimSun" w:eastAsia="SimSun" w:hAnsi="SimSun" w:cs="SimSun"/>
          <w:color w:val="000000"/>
          <w:spacing w:val="0"/>
          <w:w w:val="100"/>
          <w:position w:val="0"/>
          <w:sz w:val="32"/>
          <w:szCs w:val="32"/>
        </w:rPr>
        <w:t>X</w:t>
      </w:r>
      <w:r>
        <w:rPr>
          <w:color w:val="000000"/>
          <w:spacing w:val="0"/>
          <w:w w:val="100"/>
          <w:position w:val="0"/>
        </w:rPr>
        <w:t>2.5%/10.5kV</w:t>
      </w:r>
    </w:p>
    <w:p>
      <w:pPr>
        <w:pStyle w:val="a3"/>
        <w:keepNext w:val="0"/>
        <w:keepLines w:val="0"/>
        <w:widowControl w:val="0"/>
        <w:shd w:val="clear" w:color="auto" w:fill="auto"/>
        <w:tabs>
          <w:tab w:val="left" w:pos="1801"/>
        </w:tabs>
        <w:bidi w:val="0"/>
        <w:spacing w:before="0" w:after="0" w:line="461" w:lineRule="exact"/>
        <w:ind w:left="0" w:right="0" w:firstLine="0"/>
        <w:jc w:val="left"/>
      </w:pPr>
      <w:r>
        <w:rPr>
          <w:color w:val="000000"/>
          <w:spacing w:val="0"/>
          <w:w w:val="100"/>
          <w:position w:val="0"/>
        </w:rPr>
        <w:t>短路阻抗</w:t>
        <w:tab/>
        <w:t>负载损耗</w:t>
      </w:r>
    </w:p>
    <w:p>
      <w:pPr>
        <w:pStyle w:val="21"/>
        <w:keepNext w:val="0"/>
        <w:keepLines w:val="0"/>
        <w:widowControl w:val="0"/>
        <w:shd w:val="clear" w:color="auto" w:fill="auto"/>
        <w:bidi w:val="0"/>
        <w:spacing w:before="0" w:after="0" w:line="461" w:lineRule="exact"/>
        <w:ind w:left="0" w:right="0" w:firstLine="0"/>
        <w:jc w:val="left"/>
        <w:rPr>
          <w:sz w:val="32"/>
          <w:szCs w:val="32"/>
        </w:rPr>
      </w:pPr>
      <w:r>
        <w:rPr>
          <w:rFonts w:ascii="SimSun" w:eastAsia="SimSun" w:hAnsi="SimSun" w:cs="SimSun"/>
          <w:color w:val="000000"/>
          <w:spacing w:val="0"/>
          <w:w w:val="100"/>
          <w:position w:val="0"/>
          <w:sz w:val="32"/>
          <w:szCs w:val="32"/>
        </w:rPr>
        <w:t xml:space="preserve">在 </w:t>
      </w:r>
      <w:r>
        <w:rPr>
          <w:color w:val="000000"/>
          <w:spacing w:val="0"/>
          <w:w w:val="100"/>
          <w:position w:val="0"/>
          <w:sz w:val="30"/>
          <w:szCs w:val="30"/>
        </w:rPr>
        <w:t xml:space="preserve">31500kVA </w:t>
      </w:r>
      <w:r>
        <w:rPr>
          <w:rFonts w:ascii="SimSun" w:eastAsia="SimSun" w:hAnsi="SimSun" w:cs="SimSun"/>
          <w:color w:val="000000"/>
          <w:spacing w:val="0"/>
          <w:w w:val="100"/>
          <w:position w:val="0"/>
          <w:sz w:val="32"/>
          <w:szCs w:val="32"/>
        </w:rPr>
        <w:t xml:space="preserve">时 在 </w:t>
      </w:r>
      <w:r>
        <w:rPr>
          <w:color w:val="000000"/>
          <w:spacing w:val="0"/>
          <w:w w:val="100"/>
          <w:position w:val="0"/>
          <w:sz w:val="30"/>
          <w:szCs w:val="30"/>
        </w:rPr>
        <w:t xml:space="preserve">31500kVA </w:t>
      </w:r>
      <w:r>
        <w:rPr>
          <w:rFonts w:ascii="SimSun" w:eastAsia="SimSun" w:hAnsi="SimSun" w:cs="SimSun"/>
          <w:color w:val="000000"/>
          <w:spacing w:val="0"/>
          <w:w w:val="100"/>
          <w:position w:val="0"/>
          <w:sz w:val="32"/>
          <w:szCs w:val="32"/>
        </w:rPr>
        <w:t>时</w:t>
      </w:r>
    </w:p>
    <w:p>
      <w:pPr>
        <w:pStyle w:val="21"/>
        <w:keepNext w:val="0"/>
        <w:keepLines w:val="0"/>
        <w:widowControl w:val="0"/>
        <w:shd w:val="clear" w:color="auto" w:fill="auto"/>
        <w:tabs>
          <w:tab w:val="left" w:pos="3721"/>
        </w:tabs>
        <w:bidi w:val="0"/>
        <w:spacing w:before="0" w:after="0" w:line="461" w:lineRule="exact"/>
        <w:ind w:left="0" w:right="0" w:firstLine="0"/>
        <w:jc w:val="left"/>
      </w:pPr>
      <w:r>
        <w:rPr>
          <w:color w:val="000000"/>
          <w:spacing w:val="0"/>
          <w:w w:val="100"/>
          <w:position w:val="0"/>
        </w:rPr>
        <w:t xml:space="preserve">110 </w:t>
      </w:r>
      <w:r>
        <w:rPr>
          <w:rFonts w:ascii="SimSun" w:eastAsia="SimSun" w:hAnsi="SimSun" w:cs="SimSun"/>
          <w:color w:val="000000"/>
          <w:spacing w:val="0"/>
          <w:w w:val="100"/>
          <w:position w:val="0"/>
          <w:sz w:val="32"/>
          <w:szCs w:val="32"/>
        </w:rPr>
        <w:t xml:space="preserve">及 </w:t>
      </w:r>
      <w:r>
        <w:rPr>
          <w:color w:val="000000"/>
          <w:spacing w:val="0"/>
          <w:w w:val="100"/>
          <w:position w:val="0"/>
        </w:rPr>
        <w:t xml:space="preserve">38.5kV </w:t>
      </w:r>
      <w:r>
        <w:rPr>
          <w:rFonts w:ascii="SimSun" w:eastAsia="SimSun" w:hAnsi="SimSun" w:cs="SimSun"/>
          <w:color w:val="000000"/>
          <w:spacing w:val="0"/>
          <w:w w:val="100"/>
          <w:position w:val="0"/>
          <w:sz w:val="32"/>
          <w:szCs w:val="32"/>
        </w:rPr>
        <w:t xml:space="preserve">间 </w:t>
      </w:r>
      <w:r>
        <w:rPr>
          <w:color w:val="000000"/>
          <w:spacing w:val="0"/>
          <w:w w:val="100"/>
          <w:position w:val="0"/>
        </w:rPr>
        <w:t>10.12%</w:t>
        <w:tab/>
        <w:t xml:space="preserve">110 </w:t>
      </w:r>
      <w:r>
        <w:rPr>
          <w:rFonts w:ascii="SimSun" w:eastAsia="SimSun" w:hAnsi="SimSun" w:cs="SimSun"/>
          <w:color w:val="000000"/>
          <w:spacing w:val="0"/>
          <w:w w:val="100"/>
          <w:position w:val="0"/>
          <w:sz w:val="32"/>
          <w:szCs w:val="32"/>
        </w:rPr>
        <w:t xml:space="preserve">及 </w:t>
      </w:r>
      <w:r>
        <w:rPr>
          <w:color w:val="000000"/>
          <w:spacing w:val="0"/>
          <w:w w:val="100"/>
          <w:position w:val="0"/>
        </w:rPr>
        <w:t xml:space="preserve">38.5kV </w:t>
      </w:r>
      <w:r>
        <w:rPr>
          <w:rFonts w:ascii="SimSun" w:eastAsia="SimSun" w:hAnsi="SimSun" w:cs="SimSun"/>
          <w:color w:val="000000"/>
          <w:spacing w:val="0"/>
          <w:w w:val="100"/>
          <w:position w:val="0"/>
          <w:sz w:val="32"/>
          <w:szCs w:val="32"/>
        </w:rPr>
        <w:t xml:space="preserve">间 </w:t>
      </w:r>
      <w:r>
        <w:rPr>
          <w:color w:val="000000"/>
          <w:spacing w:val="0"/>
          <w:w w:val="100"/>
          <w:position w:val="0"/>
        </w:rPr>
        <w:t>141.10KW</w:t>
      </w:r>
    </w:p>
    <w:p>
      <w:pPr>
        <w:pStyle w:val="21"/>
        <w:keepNext w:val="0"/>
        <w:keepLines w:val="0"/>
        <w:widowControl w:val="0"/>
        <w:shd w:val="clear" w:color="auto" w:fill="auto"/>
        <w:tabs>
          <w:tab w:val="left" w:pos="3721"/>
        </w:tabs>
        <w:bidi w:val="0"/>
        <w:spacing w:before="0" w:after="0" w:line="461" w:lineRule="exact"/>
        <w:ind w:left="0" w:right="0" w:firstLine="0"/>
        <w:jc w:val="left"/>
      </w:pPr>
      <w:r>
        <w:rPr>
          <w:color w:val="000000"/>
          <w:spacing w:val="0"/>
          <w:w w:val="100"/>
          <w:position w:val="0"/>
        </w:rPr>
        <w:t xml:space="preserve">110 </w:t>
      </w:r>
      <w:r>
        <w:rPr>
          <w:rFonts w:ascii="SimSun" w:eastAsia="SimSun" w:hAnsi="SimSun" w:cs="SimSun"/>
          <w:color w:val="000000"/>
          <w:spacing w:val="0"/>
          <w:w w:val="100"/>
          <w:position w:val="0"/>
          <w:sz w:val="32"/>
          <w:szCs w:val="32"/>
        </w:rPr>
        <w:t xml:space="preserve">及 </w:t>
      </w:r>
      <w:r>
        <w:rPr>
          <w:color w:val="000000"/>
          <w:spacing w:val="0"/>
          <w:w w:val="100"/>
          <w:position w:val="0"/>
        </w:rPr>
        <w:t xml:space="preserve">10.5kV </w:t>
      </w:r>
      <w:r>
        <w:rPr>
          <w:rFonts w:ascii="SimSun" w:eastAsia="SimSun" w:hAnsi="SimSun" w:cs="SimSun"/>
          <w:color w:val="000000"/>
          <w:spacing w:val="0"/>
          <w:w w:val="100"/>
          <w:position w:val="0"/>
          <w:sz w:val="32"/>
          <w:szCs w:val="32"/>
        </w:rPr>
        <w:t xml:space="preserve">间 </w:t>
      </w:r>
      <w:r>
        <w:rPr>
          <w:color w:val="000000"/>
          <w:spacing w:val="0"/>
          <w:w w:val="100"/>
          <w:position w:val="0"/>
        </w:rPr>
        <w:t>17.55%</w:t>
        <w:tab/>
        <w:t xml:space="preserve">110 </w:t>
      </w:r>
      <w:r>
        <w:rPr>
          <w:rFonts w:ascii="SimSun" w:eastAsia="SimSun" w:hAnsi="SimSun" w:cs="SimSun"/>
          <w:color w:val="000000"/>
          <w:spacing w:val="0"/>
          <w:w w:val="100"/>
          <w:position w:val="0"/>
          <w:sz w:val="32"/>
          <w:szCs w:val="32"/>
        </w:rPr>
        <w:t xml:space="preserve">及 </w:t>
      </w:r>
      <w:r>
        <w:rPr>
          <w:color w:val="000000"/>
          <w:spacing w:val="0"/>
          <w:w w:val="100"/>
          <w:position w:val="0"/>
        </w:rPr>
        <w:t xml:space="preserve">10.5kV </w:t>
      </w:r>
      <w:r>
        <w:rPr>
          <w:rFonts w:ascii="SimSun" w:eastAsia="SimSun" w:hAnsi="SimSun" w:cs="SimSun"/>
          <w:color w:val="000000"/>
          <w:spacing w:val="0"/>
          <w:w w:val="100"/>
          <w:position w:val="0"/>
          <w:sz w:val="32"/>
          <w:szCs w:val="32"/>
        </w:rPr>
        <w:t xml:space="preserve">间 </w:t>
      </w:r>
      <w:r>
        <w:rPr>
          <w:color w:val="000000"/>
          <w:spacing w:val="0"/>
          <w:w w:val="100"/>
          <w:position w:val="0"/>
        </w:rPr>
        <w:t>144.93KW</w:t>
      </w:r>
    </w:p>
    <w:p>
      <w:pPr>
        <w:pStyle w:val="21"/>
        <w:keepNext w:val="0"/>
        <w:keepLines w:val="0"/>
        <w:widowControl w:val="0"/>
        <w:shd w:val="clear" w:color="auto" w:fill="auto"/>
        <w:tabs>
          <w:tab w:val="left" w:pos="3721"/>
        </w:tabs>
        <w:bidi w:val="0"/>
        <w:spacing w:before="0" w:after="0" w:line="461" w:lineRule="exact"/>
        <w:ind w:left="0" w:right="0" w:firstLine="0"/>
        <w:jc w:val="left"/>
      </w:pPr>
      <w:r>
        <w:rPr>
          <w:color w:val="000000"/>
          <w:spacing w:val="0"/>
          <w:w w:val="100"/>
          <w:position w:val="0"/>
        </w:rPr>
        <w:t xml:space="preserve">38.5 </w:t>
      </w:r>
      <w:r>
        <w:rPr>
          <w:rFonts w:ascii="SimSun" w:eastAsia="SimSun" w:hAnsi="SimSun" w:cs="SimSun"/>
          <w:color w:val="000000"/>
          <w:spacing w:val="0"/>
          <w:w w:val="100"/>
          <w:position w:val="0"/>
          <w:sz w:val="32"/>
          <w:szCs w:val="32"/>
        </w:rPr>
        <w:t xml:space="preserve">及 </w:t>
      </w:r>
      <w:r>
        <w:rPr>
          <w:color w:val="000000"/>
          <w:spacing w:val="0"/>
          <w:w w:val="100"/>
          <w:position w:val="0"/>
        </w:rPr>
        <w:t xml:space="preserve">10.5kV </w:t>
      </w:r>
      <w:r>
        <w:rPr>
          <w:rFonts w:ascii="SimSun" w:eastAsia="SimSun" w:hAnsi="SimSun" w:cs="SimSun"/>
          <w:color w:val="000000"/>
          <w:spacing w:val="0"/>
          <w:w w:val="100"/>
          <w:position w:val="0"/>
          <w:sz w:val="32"/>
          <w:szCs w:val="32"/>
        </w:rPr>
        <w:t xml:space="preserve">间 </w:t>
      </w:r>
      <w:r>
        <w:rPr>
          <w:color w:val="000000"/>
          <w:spacing w:val="0"/>
          <w:w w:val="100"/>
          <w:position w:val="0"/>
        </w:rPr>
        <w:t>6.22%</w:t>
        <w:tab/>
      </w:r>
      <w:r>
        <w:rPr>
          <w:color w:val="000000"/>
          <w:spacing w:val="0"/>
          <w:w w:val="100"/>
          <w:position w:val="0"/>
        </w:rPr>
        <w:t xml:space="preserve">38.5 </w:t>
      </w:r>
      <w:r>
        <w:rPr>
          <w:rFonts w:ascii="SimSun" w:eastAsia="SimSun" w:hAnsi="SimSun" w:cs="SimSun"/>
          <w:color w:val="000000"/>
          <w:spacing w:val="0"/>
          <w:w w:val="100"/>
          <w:position w:val="0"/>
          <w:sz w:val="32"/>
          <w:szCs w:val="32"/>
        </w:rPr>
        <w:t xml:space="preserve">及 </w:t>
      </w:r>
      <w:r>
        <w:rPr>
          <w:color w:val="000000"/>
          <w:spacing w:val="0"/>
          <w:w w:val="100"/>
          <w:position w:val="0"/>
        </w:rPr>
        <w:t xml:space="preserve">10.5kV </w:t>
      </w:r>
      <w:r>
        <w:rPr>
          <w:rFonts w:ascii="SimSun" w:eastAsia="SimSun" w:hAnsi="SimSun" w:cs="SimSun"/>
          <w:color w:val="000000"/>
          <w:spacing w:val="0"/>
          <w:w w:val="100"/>
          <w:position w:val="0"/>
          <w:sz w:val="32"/>
          <w:szCs w:val="32"/>
        </w:rPr>
        <w:t xml:space="preserve">间 </w:t>
      </w:r>
      <w:r>
        <w:rPr>
          <w:color w:val="000000"/>
          <w:spacing w:val="0"/>
          <w:w w:val="100"/>
          <w:position w:val="0"/>
        </w:rPr>
        <w:t>122.23KW</w:t>
      </w:r>
    </w:p>
    <w:p>
      <w:pPr>
        <w:pStyle w:val="a3"/>
        <w:keepNext w:val="0"/>
        <w:keepLines w:val="0"/>
        <w:widowControl w:val="0"/>
        <w:shd w:val="clear" w:color="auto" w:fill="auto"/>
        <w:bidi w:val="0"/>
        <w:spacing w:before="0" w:after="0" w:line="461" w:lineRule="exact"/>
        <w:ind w:left="0" w:right="0" w:firstLine="0"/>
        <w:jc w:val="left"/>
      </w:pPr>
      <w:r>
        <w:rPr>
          <w:rFonts w:ascii="Times New Roman" w:eastAsia="Times New Roman" w:hAnsi="Times New Roman" w:cs="Times New Roman"/>
          <w:color w:val="000000"/>
          <w:spacing w:val="0"/>
          <w:w w:val="100"/>
          <w:position w:val="0"/>
          <w:sz w:val="30"/>
          <w:szCs w:val="30"/>
        </w:rPr>
        <w:t>1101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1102</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1100</w:t>
      </w:r>
      <w:r>
        <w:rPr>
          <w:color w:val="000000"/>
          <w:spacing w:val="0"/>
          <w:w w:val="100"/>
          <w:position w:val="0"/>
        </w:rPr>
        <w:t>、泾北、泾湖开关：</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GIS</w:t>
      </w:r>
      <w:r>
        <w:rPr>
          <w:color w:val="000000"/>
          <w:spacing w:val="0"/>
          <w:w w:val="100"/>
          <w:position w:val="0"/>
        </w:rPr>
        <w:t>组合电器）</w:t>
      </w:r>
    </w:p>
    <w:p>
      <w:pPr>
        <w:pStyle w:val="21"/>
        <w:keepNext w:val="0"/>
        <w:keepLines w:val="0"/>
        <w:widowControl w:val="0"/>
        <w:shd w:val="clear" w:color="auto" w:fill="auto"/>
        <w:bidi w:val="0"/>
        <w:spacing w:before="0" w:after="0" w:line="461"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 xml:space="preserve">LWG2-126 </w:t>
      </w:r>
      <w:r>
        <w:rPr>
          <w:rFonts w:ascii="SimSun" w:eastAsia="SimSun" w:hAnsi="SimSun" w:cs="SimSun"/>
          <w:color w:val="000000"/>
          <w:spacing w:val="0"/>
          <w:w w:val="100"/>
          <w:position w:val="0"/>
          <w:sz w:val="32"/>
          <w:szCs w:val="32"/>
        </w:rPr>
        <w:t xml:space="preserve">额定电压 </w:t>
      </w:r>
      <w:r>
        <w:rPr>
          <w:color w:val="000000"/>
          <w:spacing w:val="0"/>
          <w:w w:val="100"/>
          <w:position w:val="0"/>
        </w:rPr>
        <w:t>126kV</w:t>
      </w:r>
    </w:p>
    <w:p>
      <w:pPr>
        <w:pStyle w:val="21"/>
        <w:keepNext w:val="0"/>
        <w:keepLines w:val="0"/>
        <w:widowControl w:val="0"/>
        <w:shd w:val="clear" w:color="auto" w:fill="auto"/>
        <w:tabs>
          <w:tab w:val="left" w:pos="1801"/>
          <w:tab w:val="left" w:pos="4954"/>
        </w:tabs>
        <w:bidi w:val="0"/>
        <w:spacing w:before="0" w:after="0" w:line="461" w:lineRule="exact"/>
        <w:ind w:left="0" w:right="0" w:firstLine="0"/>
        <w:jc w:val="left"/>
      </w:pPr>
      <w:r>
        <w:rPr>
          <w:rFonts w:ascii="SimSun" w:eastAsia="SimSun" w:hAnsi="SimSun" w:cs="SimSun"/>
          <w:color w:val="000000"/>
          <w:spacing w:val="0"/>
          <w:w w:val="100"/>
          <w:position w:val="0"/>
          <w:sz w:val="32"/>
          <w:szCs w:val="32"/>
        </w:rPr>
        <w:t>额定电流</w:t>
        <w:tab/>
      </w:r>
      <w:r>
        <w:rPr>
          <w:color w:val="000000"/>
          <w:spacing w:val="0"/>
          <w:w w:val="100"/>
          <w:position w:val="0"/>
        </w:rPr>
        <w:t xml:space="preserve">1250 </w:t>
      </w:r>
      <w:r>
        <w:rPr>
          <w:color w:val="000000"/>
          <w:spacing w:val="0"/>
          <w:w w:val="100"/>
          <w:position w:val="0"/>
        </w:rPr>
        <w:t>A</w:t>
      </w:r>
      <w:r>
        <w:rPr>
          <w:rFonts w:ascii="SimSun" w:eastAsia="SimSun" w:hAnsi="SimSun" w:cs="SimSun"/>
          <w:color w:val="000000"/>
          <w:spacing w:val="0"/>
          <w:w w:val="100"/>
          <w:position w:val="0"/>
          <w:sz w:val="32"/>
          <w:szCs w:val="32"/>
        </w:rPr>
        <w:t>额定频率</w:t>
        <w:tab/>
      </w:r>
      <w:r>
        <w:rPr>
          <w:color w:val="000000"/>
          <w:spacing w:val="0"/>
          <w:w w:val="100"/>
          <w:position w:val="0"/>
        </w:rPr>
        <w:t xml:space="preserve">50 </w:t>
      </w:r>
      <w:r>
        <w:rPr>
          <w:color w:val="000000"/>
          <w:spacing w:val="0"/>
          <w:w w:val="100"/>
          <w:position w:val="0"/>
        </w:rPr>
        <w:t>HZ</w:t>
      </w:r>
    </w:p>
    <w:p>
      <w:pPr>
        <w:pStyle w:val="a3"/>
        <w:keepNext w:val="0"/>
        <w:keepLines w:val="0"/>
        <w:widowControl w:val="0"/>
        <w:shd w:val="clear" w:color="auto" w:fill="auto"/>
        <w:tabs>
          <w:tab w:val="left" w:pos="6854"/>
        </w:tabs>
        <w:bidi w:val="0"/>
        <w:spacing w:before="0" w:after="0" w:line="461" w:lineRule="exact"/>
        <w:ind w:left="0" w:right="0" w:firstLine="0"/>
        <w:jc w:val="left"/>
        <w:rPr>
          <w:sz w:val="30"/>
          <w:szCs w:val="30"/>
        </w:rPr>
      </w:pPr>
      <w:r>
        <w:rPr>
          <w:color w:val="000000"/>
          <w:spacing w:val="0"/>
          <w:w w:val="100"/>
          <w:position w:val="0"/>
          <w:sz w:val="32"/>
          <w:szCs w:val="32"/>
        </w:rPr>
        <w:t xml:space="preserve">额定开断电流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KA</w:t>
      </w:r>
      <w:r>
        <w:rPr>
          <w:color w:val="000000"/>
          <w:spacing w:val="0"/>
          <w:w w:val="100"/>
          <w:position w:val="0"/>
          <w:sz w:val="32"/>
          <w:szCs w:val="32"/>
        </w:rPr>
        <w:t>额定分闸电压</w:t>
        <w:tab/>
      </w:r>
      <w:r>
        <w:rPr>
          <w:rFonts w:ascii="Times New Roman" w:eastAsia="Times New Roman" w:hAnsi="Times New Roman" w:cs="Times New Roman"/>
          <w:color w:val="000000"/>
          <w:spacing w:val="0"/>
          <w:w w:val="100"/>
          <w:position w:val="0"/>
          <w:sz w:val="30"/>
          <w:szCs w:val="30"/>
        </w:rPr>
        <w:t>220 V</w:t>
      </w:r>
    </w:p>
    <w:p>
      <w:pPr>
        <w:pStyle w:val="a3"/>
        <w:keepNext w:val="0"/>
        <w:keepLines w:val="0"/>
        <w:widowControl w:val="0"/>
        <w:shd w:val="clear" w:color="auto" w:fill="auto"/>
        <w:tabs>
          <w:tab w:val="left" w:pos="1801"/>
        </w:tabs>
        <w:bidi w:val="0"/>
        <w:spacing w:before="0" w:after="0" w:line="461" w:lineRule="exact"/>
        <w:ind w:left="0" w:right="0" w:firstLine="0"/>
        <w:jc w:val="left"/>
        <w:rPr>
          <w:sz w:val="30"/>
          <w:szCs w:val="30"/>
        </w:rPr>
      </w:pPr>
      <w:r>
        <w:rPr>
          <w:color w:val="000000"/>
          <w:spacing w:val="0"/>
          <w:w w:val="100"/>
          <w:position w:val="0"/>
          <w:sz w:val="32"/>
          <w:szCs w:val="32"/>
        </w:rPr>
        <w:t>额定气压</w:t>
        <w:tab/>
      </w: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5mpa</w:t>
      </w:r>
      <w:r>
        <w:rPr>
          <w:color w:val="000000"/>
          <w:spacing w:val="0"/>
          <w:w w:val="100"/>
          <w:position w:val="0"/>
          <w:sz w:val="32"/>
          <w:szCs w:val="32"/>
        </w:rPr>
        <w:t xml:space="preserve">额定合闸电压 </w:t>
      </w:r>
      <w:r>
        <w:rPr>
          <w:rFonts w:ascii="Times New Roman" w:eastAsia="Times New Roman" w:hAnsi="Times New Roman" w:cs="Times New Roman"/>
          <w:color w:val="000000"/>
          <w:spacing w:val="0"/>
          <w:w w:val="100"/>
          <w:position w:val="0"/>
          <w:sz w:val="30"/>
          <w:szCs w:val="30"/>
        </w:rPr>
        <w:t>220 V</w:t>
      </w:r>
    </w:p>
    <w:p>
      <w:pPr>
        <w:pStyle w:val="a3"/>
        <w:keepNext w:val="0"/>
        <w:keepLines w:val="0"/>
        <w:widowControl w:val="0"/>
        <w:shd w:val="clear" w:color="auto" w:fill="auto"/>
        <w:bidi w:val="0"/>
        <w:spacing w:before="0" w:after="0" w:line="461" w:lineRule="exact"/>
        <w:ind w:left="0" w:right="0" w:firstLine="0"/>
        <w:jc w:val="left"/>
      </w:pPr>
      <w:r>
        <w:rPr>
          <w:color w:val="000000"/>
          <w:spacing w:val="0"/>
          <w:w w:val="100"/>
          <w:position w:val="0"/>
        </w:rPr>
        <w:t>操作机构</w:t>
      </w:r>
    </w:p>
    <w:p>
      <w:pPr>
        <w:pStyle w:val="21"/>
        <w:keepNext w:val="0"/>
        <w:keepLines w:val="0"/>
        <w:widowControl w:val="0"/>
        <w:shd w:val="clear" w:color="auto" w:fill="auto"/>
        <w:bidi w:val="0"/>
        <w:spacing w:before="0" w:after="0" w:line="461"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 xml:space="preserve">CT20-1XG </w:t>
      </w:r>
      <w:r>
        <w:rPr>
          <w:rFonts w:ascii="SimSun" w:eastAsia="SimSun" w:hAnsi="SimSun" w:cs="SimSun"/>
          <w:color w:val="000000"/>
          <w:spacing w:val="0"/>
          <w:w w:val="100"/>
          <w:position w:val="0"/>
          <w:sz w:val="32"/>
          <w:szCs w:val="32"/>
        </w:rPr>
        <w:t xml:space="preserve">额定电流 </w:t>
      </w:r>
      <w:r>
        <w:rPr>
          <w:color w:val="000000"/>
          <w:spacing w:val="0"/>
          <w:w w:val="100"/>
          <w:position w:val="0"/>
        </w:rPr>
        <w:t xml:space="preserve">2 </w:t>
      </w:r>
      <w:r>
        <w:rPr>
          <w:color w:val="000000"/>
          <w:spacing w:val="0"/>
          <w:w w:val="100"/>
          <w:position w:val="0"/>
        </w:rPr>
        <w:t>A</w:t>
      </w:r>
    </w:p>
    <w:p>
      <w:pPr>
        <w:pStyle w:val="a3"/>
        <w:keepNext w:val="0"/>
        <w:keepLines w:val="0"/>
        <w:widowControl w:val="0"/>
        <w:shd w:val="clear" w:color="auto" w:fill="auto"/>
        <w:tabs>
          <w:tab w:val="left" w:pos="4373"/>
        </w:tabs>
        <w:bidi w:val="0"/>
        <w:spacing w:before="0" w:after="0" w:line="461" w:lineRule="exact"/>
        <w:ind w:left="0" w:right="0" w:firstLine="0"/>
        <w:jc w:val="left"/>
        <w:rPr>
          <w:sz w:val="30"/>
          <w:szCs w:val="30"/>
        </w:rPr>
      </w:pPr>
      <w:r>
        <w:rPr>
          <w:color w:val="000000"/>
          <w:spacing w:val="0"/>
          <w:w w:val="100"/>
          <w:position w:val="0"/>
          <w:sz w:val="32"/>
          <w:szCs w:val="32"/>
        </w:rPr>
        <w:t>分合闸线圈电阻</w:t>
      </w:r>
      <w:r>
        <w:rPr>
          <w:rFonts w:ascii="Times New Roman" w:eastAsia="Times New Roman" w:hAnsi="Times New Roman" w:cs="Times New Roman"/>
          <w:color w:val="000000"/>
          <w:spacing w:val="0"/>
          <w:w w:val="100"/>
          <w:position w:val="0"/>
          <w:sz w:val="30"/>
          <w:szCs w:val="30"/>
        </w:rPr>
        <w:t xml:space="preserve">33 </w:t>
      </w:r>
      <w:r>
        <w:rPr>
          <w:color w:val="000000"/>
          <w:spacing w:val="0"/>
          <w:w w:val="100"/>
          <w:position w:val="0"/>
          <w:sz w:val="32"/>
          <w:szCs w:val="32"/>
        </w:rPr>
        <w:t>欧</w:t>
        <w:tab/>
        <w:t>交直流电机额定电压功率</w:t>
      </w:r>
      <w:r>
        <w:rPr>
          <w:rFonts w:ascii="Times New Roman" w:eastAsia="Times New Roman" w:hAnsi="Times New Roman" w:cs="Times New Roman"/>
          <w:color w:val="000000"/>
          <w:spacing w:val="0"/>
          <w:w w:val="100"/>
          <w:position w:val="0"/>
          <w:sz w:val="30"/>
          <w:szCs w:val="30"/>
        </w:rPr>
        <w:t xml:space="preserve">220 V </w:t>
      </w:r>
      <w:r>
        <w:rPr>
          <w:rFonts w:ascii="Times New Roman" w:eastAsia="Times New Roman" w:hAnsi="Times New Roman" w:cs="Times New Roman"/>
          <w:color w:val="000000"/>
          <w:spacing w:val="0"/>
          <w:w w:val="100"/>
          <w:position w:val="0"/>
          <w:sz w:val="30"/>
          <w:szCs w:val="30"/>
        </w:rPr>
        <w:t>330W</w:t>
      </w:r>
    </w:p>
    <w:p>
      <w:pPr>
        <w:pStyle w:val="a3"/>
        <w:keepNext w:val="0"/>
        <w:keepLines w:val="0"/>
        <w:widowControl w:val="0"/>
        <w:shd w:val="clear" w:color="auto" w:fill="auto"/>
        <w:tabs>
          <w:tab w:val="left" w:pos="1801"/>
          <w:tab w:val="left" w:pos="4954"/>
        </w:tabs>
        <w:bidi w:val="0"/>
        <w:spacing w:before="0" w:after="0" w:line="461" w:lineRule="exact"/>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FES</w:t>
      </w:r>
      <w:r>
        <w:rPr>
          <w:color w:val="000000"/>
          <w:spacing w:val="0"/>
          <w:w w:val="100"/>
          <w:position w:val="0"/>
          <w:sz w:val="32"/>
          <w:szCs w:val="32"/>
        </w:rPr>
        <w:t>快速接地刀闸：</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线路侧</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sz w:val="32"/>
          <w:szCs w:val="32"/>
        </w:rPr>
        <w:t>型 号</w:t>
        <w:tab/>
      </w:r>
      <w:r>
        <w:rPr>
          <w:rFonts w:ascii="Times New Roman" w:eastAsia="Times New Roman" w:hAnsi="Times New Roman" w:cs="Times New Roman"/>
          <w:color w:val="000000"/>
          <w:spacing w:val="0"/>
          <w:w w:val="100"/>
          <w:position w:val="0"/>
          <w:sz w:val="30"/>
          <w:szCs w:val="30"/>
        </w:rPr>
        <w:t>120-GRE</w:t>
      </w:r>
      <w:r>
        <w:rPr>
          <w:color w:val="000000"/>
          <w:spacing w:val="0"/>
          <w:w w:val="100"/>
          <w:position w:val="0"/>
          <w:sz w:val="32"/>
          <w:szCs w:val="32"/>
        </w:rPr>
        <w:t>额定电压</w:t>
        <w:tab/>
      </w:r>
      <w:r>
        <w:rPr>
          <w:rFonts w:ascii="Times New Roman" w:eastAsia="Times New Roman" w:hAnsi="Times New Roman" w:cs="Times New Roman"/>
          <w:color w:val="000000"/>
          <w:spacing w:val="0"/>
          <w:w w:val="100"/>
          <w:position w:val="0"/>
          <w:sz w:val="30"/>
          <w:szCs w:val="30"/>
        </w:rPr>
        <w:t>126kV</w:t>
      </w:r>
    </w:p>
    <w:p>
      <w:pPr>
        <w:pStyle w:val="a3"/>
        <w:keepNext w:val="0"/>
        <w:keepLines w:val="0"/>
        <w:widowControl w:val="0"/>
        <w:shd w:val="clear" w:color="auto" w:fill="auto"/>
        <w:tabs>
          <w:tab w:val="left" w:pos="1801"/>
        </w:tabs>
        <w:bidi w:val="0"/>
        <w:spacing w:before="0" w:after="0" w:line="461" w:lineRule="exact"/>
        <w:ind w:left="0" w:right="0" w:firstLine="0"/>
        <w:jc w:val="left"/>
        <w:rPr>
          <w:sz w:val="30"/>
          <w:szCs w:val="30"/>
        </w:rPr>
      </w:pPr>
      <w:r>
        <w:rPr>
          <w:color w:val="000000"/>
          <w:spacing w:val="0"/>
          <w:w w:val="100"/>
          <w:position w:val="0"/>
          <w:sz w:val="32"/>
          <w:szCs w:val="32"/>
        </w:rPr>
        <w:t>额定电流</w:t>
        <w:tab/>
      </w:r>
      <w:r>
        <w:rPr>
          <w:rFonts w:ascii="Times New Roman" w:eastAsia="Times New Roman" w:hAnsi="Times New Roman" w:cs="Times New Roman"/>
          <w:color w:val="000000"/>
          <w:spacing w:val="0"/>
          <w:w w:val="100"/>
          <w:position w:val="0"/>
          <w:sz w:val="30"/>
          <w:szCs w:val="30"/>
        </w:rPr>
        <w:t xml:space="preserve">1250 </w:t>
      </w: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短时耐受电流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5KA</w:t>
      </w:r>
    </w:p>
    <w:p>
      <w:pPr>
        <w:pStyle w:val="a3"/>
        <w:keepNext w:val="0"/>
        <w:keepLines w:val="0"/>
        <w:widowControl w:val="0"/>
        <w:shd w:val="clear" w:color="auto" w:fill="auto"/>
        <w:bidi w:val="0"/>
        <w:spacing w:before="0" w:after="0" w:line="461" w:lineRule="exact"/>
        <w:ind w:left="0" w:right="0" w:firstLine="0"/>
        <w:jc w:val="left"/>
      </w:pPr>
      <w:r>
        <w:rPr>
          <w:color w:val="000000"/>
          <w:spacing w:val="0"/>
          <w:w w:val="100"/>
          <w:position w:val="0"/>
        </w:rPr>
        <w:t>操作机构</w:t>
      </w:r>
    </w:p>
    <w:p>
      <w:pPr>
        <w:pStyle w:val="21"/>
        <w:keepNext w:val="0"/>
        <w:keepLines w:val="0"/>
        <w:widowControl w:val="0"/>
        <w:shd w:val="clear" w:color="auto" w:fill="auto"/>
        <w:tabs>
          <w:tab w:val="left" w:pos="3038"/>
          <w:tab w:val="left" w:pos="4954"/>
        </w:tabs>
        <w:bidi w:val="0"/>
        <w:spacing w:before="0" w:after="0" w:line="461"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CTG1</w:t>
        <w:tab/>
      </w:r>
      <w:r>
        <w:rPr>
          <w:rFonts w:ascii="SimSun" w:eastAsia="SimSun" w:hAnsi="SimSun" w:cs="SimSun"/>
          <w:color w:val="000000"/>
          <w:spacing w:val="0"/>
          <w:w w:val="100"/>
          <w:position w:val="0"/>
          <w:sz w:val="32"/>
          <w:szCs w:val="32"/>
        </w:rPr>
        <w:t>操纵电压</w:t>
        <w:tab/>
      </w:r>
      <w:r>
        <w:rPr>
          <w:color w:val="000000"/>
          <w:spacing w:val="0"/>
          <w:w w:val="100"/>
          <w:position w:val="0"/>
        </w:rPr>
        <w:t>220 V</w:t>
      </w:r>
    </w:p>
    <w:p>
      <w:pPr>
        <w:pStyle w:val="a3"/>
        <w:keepNext w:val="0"/>
        <w:keepLines w:val="0"/>
        <w:widowControl w:val="0"/>
        <w:shd w:val="clear" w:color="auto" w:fill="auto"/>
        <w:bidi w:val="0"/>
        <w:spacing w:before="0" w:after="0" w:line="461" w:lineRule="exact"/>
        <w:ind w:left="1280" w:right="0" w:firstLine="0"/>
        <w:jc w:val="left"/>
        <w:rPr>
          <w:sz w:val="30"/>
          <w:szCs w:val="30"/>
        </w:rPr>
      </w:pPr>
      <w:r>
        <w:rPr>
          <w:color w:val="000000"/>
          <w:spacing w:val="0"/>
          <w:w w:val="100"/>
          <w:position w:val="0"/>
          <w:sz w:val="32"/>
          <w:szCs w:val="32"/>
        </w:rPr>
        <w:t xml:space="preserve">电机额定电压 </w:t>
      </w:r>
      <w:r>
        <w:rPr>
          <w:rFonts w:ascii="Times New Roman" w:eastAsia="Times New Roman" w:hAnsi="Times New Roman" w:cs="Times New Roman"/>
          <w:color w:val="000000"/>
          <w:spacing w:val="0"/>
          <w:w w:val="100"/>
          <w:position w:val="0"/>
          <w:sz w:val="30"/>
          <w:szCs w:val="30"/>
        </w:rPr>
        <w:t xml:space="preserve">220 </w:t>
      </w:r>
      <w:r>
        <w:rPr>
          <w:rFonts w:ascii="Times New Roman" w:eastAsia="Times New Roman" w:hAnsi="Times New Roman" w:cs="Times New Roman"/>
          <w:color w:val="000000"/>
          <w:spacing w:val="0"/>
          <w:w w:val="100"/>
          <w:position w:val="0"/>
          <w:sz w:val="30"/>
          <w:szCs w:val="30"/>
        </w:rPr>
        <w:t>V</w:t>
      </w:r>
    </w:p>
    <w:p>
      <w:pPr>
        <w:pStyle w:val="a3"/>
        <w:keepNext w:val="0"/>
        <w:keepLines w:val="0"/>
        <w:widowControl w:val="0"/>
        <w:shd w:val="clear" w:color="auto" w:fill="auto"/>
        <w:bidi w:val="0"/>
        <w:spacing w:before="0" w:after="0" w:line="470" w:lineRule="exact"/>
        <w:ind w:left="0" w:right="0" w:firstLine="0"/>
        <w:jc w:val="left"/>
        <w:rPr>
          <w:sz w:val="26"/>
          <w:szCs w:val="26"/>
        </w:rPr>
        <w:sectPr>
          <w:type w:val="nextPage"/>
          <w:pgSz w:w="17861" w:h="25258"/>
          <w:pgMar w:top="1840" w:right="2485" w:bottom="2462" w:left="2660" w:header="0" w:footer="3" w:gutter="0"/>
          <w:pgNumType w:start="11"/>
          <w:cols w:space="720"/>
          <w:noEndnote/>
          <w:titlePg w:val="0"/>
          <w:rtlGutter w:val="0"/>
          <w:docGrid w:linePitch="360"/>
        </w:sectPr>
      </w:pPr>
      <w:r>
        <w:rPr>
          <w:rFonts w:ascii="Times New Roman" w:eastAsia="Times New Roman" w:hAnsi="Times New Roman" w:cs="Times New Roman"/>
          <w:color w:val="000000"/>
          <w:spacing w:val="0"/>
          <w:w w:val="100"/>
          <w:position w:val="0"/>
          <w:sz w:val="30"/>
          <w:szCs w:val="30"/>
        </w:rPr>
        <w:t>ES</w:t>
      </w:r>
      <w:r>
        <w:rPr>
          <w:color w:val="000000"/>
          <w:spacing w:val="0"/>
          <w:w w:val="100"/>
          <w:position w:val="0"/>
          <w:sz w:val="32"/>
          <w:szCs w:val="32"/>
        </w:rPr>
        <w:t>接地刀闸</w:t>
      </w:r>
      <w:r>
        <w:rPr>
          <w:color w:val="000000"/>
          <w:spacing w:val="0"/>
          <w:w w:val="100"/>
          <w:position w:val="0"/>
          <w:sz w:val="32"/>
          <w:szCs w:val="32"/>
        </w:rPr>
        <w:t>：</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开关侧</w:t>
      </w:r>
      <w:r>
        <w:rPr>
          <w:rFonts w:ascii="Arial Unicode MS" w:eastAsia="Arial Unicode MS" w:hAnsi="Arial Unicode MS" w:cs="Arial Unicode MS"/>
          <w:color w:val="000000"/>
          <w:spacing w:val="0"/>
          <w:w w:val="100"/>
          <w:position w:val="0"/>
          <w:sz w:val="26"/>
          <w:szCs w:val="26"/>
        </w:rPr>
        <w:t>）</w:t>
      </w:r>
    </w:p>
    <w:p>
      <w:pPr>
        <w:pStyle w:val="21"/>
        <w:keepNext w:val="0"/>
        <w:keepLines w:val="0"/>
        <w:widowControl w:val="0"/>
        <w:shd w:val="clear" w:color="auto" w:fill="auto"/>
        <w:tabs>
          <w:tab w:val="left" w:pos="1838"/>
          <w:tab w:val="left" w:pos="4925"/>
        </w:tabs>
        <w:bidi w:val="0"/>
        <w:spacing w:before="0" w:after="0" w:line="470" w:lineRule="exact"/>
        <w:ind w:left="0" w:right="0" w:firstLine="0"/>
        <w:jc w:val="left"/>
      </w:pPr>
      <w:r>
        <w:rPr>
          <w:rFonts w:ascii="SimSun" w:eastAsia="SimSun" w:hAnsi="SimSun" w:cs="SimSun"/>
          <w:color w:val="000000"/>
          <w:spacing w:val="0"/>
          <w:w w:val="100"/>
          <w:position w:val="0"/>
          <w:sz w:val="32"/>
          <w:szCs w:val="32"/>
        </w:rPr>
        <w:t>型 号</w:t>
        <w:tab/>
      </w:r>
      <w:r>
        <w:rPr>
          <w:color w:val="000000"/>
          <w:spacing w:val="0"/>
          <w:w w:val="100"/>
          <w:position w:val="0"/>
        </w:rPr>
        <w:t>120-GRE</w:t>
      </w:r>
      <w:r>
        <w:rPr>
          <w:rFonts w:ascii="SimSun" w:eastAsia="SimSun" w:hAnsi="SimSun" w:cs="SimSun"/>
          <w:color w:val="000000"/>
          <w:spacing w:val="0"/>
          <w:w w:val="100"/>
          <w:position w:val="0"/>
          <w:sz w:val="32"/>
          <w:szCs w:val="32"/>
        </w:rPr>
        <w:t>额定电压</w:t>
        <w:tab/>
      </w:r>
      <w:r>
        <w:rPr>
          <w:color w:val="000000"/>
          <w:spacing w:val="0"/>
          <w:w w:val="100"/>
          <w:position w:val="0"/>
        </w:rPr>
        <w:t>126kV</w:t>
      </w:r>
    </w:p>
    <w:p>
      <w:pPr>
        <w:pStyle w:val="a3"/>
        <w:keepNext w:val="0"/>
        <w:keepLines w:val="0"/>
        <w:widowControl w:val="0"/>
        <w:shd w:val="clear" w:color="auto" w:fill="auto"/>
        <w:bidi w:val="0"/>
        <w:spacing w:before="0" w:after="0" w:line="470" w:lineRule="exact"/>
        <w:ind w:left="0" w:right="0" w:firstLine="0"/>
        <w:jc w:val="left"/>
        <w:rPr>
          <w:sz w:val="30"/>
          <w:szCs w:val="30"/>
        </w:rPr>
      </w:pPr>
      <w:r>
        <w:rPr>
          <w:color w:val="000000"/>
          <w:spacing w:val="0"/>
          <w:w w:val="100"/>
          <w:position w:val="0"/>
          <w:sz w:val="32"/>
          <w:szCs w:val="32"/>
        </w:rPr>
        <w:t xml:space="preserve">额定电流 </w:t>
      </w:r>
      <w:r>
        <w:rPr>
          <w:rFonts w:ascii="Times New Roman" w:eastAsia="Times New Roman" w:hAnsi="Times New Roman" w:cs="Times New Roman"/>
          <w:color w:val="000000"/>
          <w:spacing w:val="0"/>
          <w:w w:val="100"/>
          <w:position w:val="0"/>
          <w:sz w:val="30"/>
          <w:szCs w:val="30"/>
        </w:rPr>
        <w:t xml:space="preserve">1250 </w:t>
      </w: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短时耐受电流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5KA</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操作机构</w:t>
      </w:r>
    </w:p>
    <w:p>
      <w:pPr>
        <w:pStyle w:val="21"/>
        <w:keepNext w:val="0"/>
        <w:keepLines w:val="0"/>
        <w:widowControl w:val="0"/>
        <w:shd w:val="clear" w:color="auto" w:fill="auto"/>
        <w:tabs>
          <w:tab w:val="left" w:pos="3696"/>
        </w:tabs>
        <w:bidi w:val="0"/>
        <w:spacing w:before="0" w:after="0" w:line="470" w:lineRule="exact"/>
        <w:ind w:left="1280" w:right="0" w:hanging="128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 xml:space="preserve">CJG1 </w:t>
      </w:r>
      <w:r>
        <w:rPr>
          <w:rFonts w:ascii="SimSun" w:eastAsia="SimSun" w:hAnsi="SimSun" w:cs="SimSun"/>
          <w:color w:val="000000"/>
          <w:spacing w:val="0"/>
          <w:w w:val="100"/>
          <w:position w:val="0"/>
          <w:sz w:val="32"/>
          <w:szCs w:val="32"/>
        </w:rPr>
        <w:t xml:space="preserve">操纵电压 </w:t>
      </w:r>
      <w:r>
        <w:rPr>
          <w:color w:val="000000"/>
          <w:spacing w:val="0"/>
          <w:w w:val="100"/>
          <w:position w:val="0"/>
        </w:rPr>
        <w:t xml:space="preserve">220 V </w:t>
      </w:r>
      <w:r>
        <w:rPr>
          <w:rFonts w:ascii="SimSun" w:eastAsia="SimSun" w:hAnsi="SimSun" w:cs="SimSun"/>
          <w:color w:val="000000"/>
          <w:spacing w:val="0"/>
          <w:w w:val="100"/>
          <w:position w:val="0"/>
          <w:sz w:val="32"/>
          <w:szCs w:val="32"/>
        </w:rPr>
        <w:t>电机额定电压</w:t>
        <w:tab/>
      </w:r>
      <w:r>
        <w:rPr>
          <w:color w:val="000000"/>
          <w:spacing w:val="0"/>
          <w:w w:val="100"/>
          <w:position w:val="0"/>
        </w:rPr>
        <w:t>220 V</w:t>
      </w:r>
    </w:p>
    <w:p>
      <w:pPr>
        <w:pStyle w:val="a3"/>
        <w:keepNext w:val="0"/>
        <w:keepLines w:val="0"/>
        <w:widowControl w:val="0"/>
        <w:shd w:val="clear" w:color="auto" w:fill="auto"/>
        <w:bidi w:val="0"/>
        <w:spacing w:before="0" w:after="0" w:line="470" w:lineRule="exact"/>
        <w:ind w:left="0" w:right="0" w:firstLine="0"/>
        <w:jc w:val="left"/>
        <w:rPr>
          <w:sz w:val="26"/>
          <w:szCs w:val="26"/>
        </w:rPr>
      </w:pPr>
      <w:r>
        <w:rPr>
          <w:rFonts w:ascii="Times New Roman" w:eastAsia="Times New Roman" w:hAnsi="Times New Roman" w:cs="Times New Roman"/>
          <w:color w:val="000000"/>
          <w:spacing w:val="0"/>
          <w:w w:val="100"/>
          <w:position w:val="0"/>
          <w:sz w:val="30"/>
          <w:szCs w:val="30"/>
        </w:rPr>
        <w:t>DS</w:t>
      </w:r>
      <w:r>
        <w:rPr>
          <w:color w:val="000000"/>
          <w:spacing w:val="0"/>
          <w:w w:val="100"/>
          <w:position w:val="0"/>
          <w:sz w:val="32"/>
          <w:szCs w:val="32"/>
        </w:rPr>
        <w:t>刀闸：</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开关侧</w:t>
      </w:r>
      <w:r>
        <w:rPr>
          <w:rFonts w:ascii="Arial Unicode MS" w:eastAsia="Arial Unicode MS" w:hAnsi="Arial Unicode MS" w:cs="Arial Unicode MS"/>
          <w:color w:val="000000"/>
          <w:spacing w:val="0"/>
          <w:w w:val="100"/>
          <w:position w:val="0"/>
          <w:sz w:val="26"/>
          <w:szCs w:val="26"/>
        </w:rPr>
        <w:t>）</w:t>
      </w:r>
    </w:p>
    <w:p>
      <w:pPr>
        <w:pStyle w:val="21"/>
        <w:keepNext w:val="0"/>
        <w:keepLines w:val="0"/>
        <w:widowControl w:val="0"/>
        <w:shd w:val="clear" w:color="auto" w:fill="auto"/>
        <w:bidi w:val="0"/>
        <w:spacing w:before="0" w:after="0" w:line="470"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120-GR-20C</w:t>
      </w:r>
      <w:r>
        <w:rPr>
          <w:rFonts w:ascii="SimSun" w:eastAsia="SimSun" w:hAnsi="SimSun" w:cs="SimSun"/>
          <w:color w:val="000000"/>
          <w:spacing w:val="0"/>
          <w:w w:val="100"/>
          <w:position w:val="0"/>
          <w:sz w:val="32"/>
          <w:szCs w:val="32"/>
        </w:rPr>
        <w:t xml:space="preserve">额定电压 </w:t>
      </w:r>
      <w:r>
        <w:rPr>
          <w:color w:val="000000"/>
          <w:spacing w:val="0"/>
          <w:w w:val="100"/>
          <w:position w:val="0"/>
        </w:rPr>
        <w:t>126kV</w:t>
      </w:r>
    </w:p>
    <w:p>
      <w:pPr>
        <w:pStyle w:val="a3"/>
        <w:keepNext w:val="0"/>
        <w:keepLines w:val="0"/>
        <w:widowControl w:val="0"/>
        <w:shd w:val="clear" w:color="auto" w:fill="auto"/>
        <w:bidi w:val="0"/>
        <w:spacing w:before="0" w:after="0" w:line="470" w:lineRule="exact"/>
        <w:ind w:left="0" w:right="0" w:firstLine="0"/>
        <w:jc w:val="left"/>
      </w:pPr>
      <w:r>
        <w:rPr>
          <w:color w:val="000000"/>
          <w:spacing w:val="0"/>
          <w:w w:val="100"/>
          <w:position w:val="0"/>
        </w:rPr>
        <w:t xml:space="preserve">额定电流 </w:t>
      </w:r>
      <w:r>
        <w:rPr>
          <w:rFonts w:ascii="Times New Roman" w:eastAsia="Times New Roman" w:hAnsi="Times New Roman" w:cs="Times New Roman"/>
          <w:color w:val="000000"/>
          <w:spacing w:val="0"/>
          <w:w w:val="100"/>
          <w:position w:val="0"/>
          <w:sz w:val="30"/>
          <w:szCs w:val="30"/>
        </w:rPr>
        <w:t xml:space="preserve">1250 </w:t>
      </w:r>
      <w:r>
        <w:rPr>
          <w:rFonts w:ascii="Times New Roman" w:eastAsia="Times New Roman" w:hAnsi="Times New Roman" w:cs="Times New Roman"/>
          <w:color w:val="000000"/>
          <w:spacing w:val="0"/>
          <w:w w:val="100"/>
          <w:position w:val="0"/>
          <w:sz w:val="30"/>
          <w:szCs w:val="30"/>
        </w:rPr>
        <w:t>A</w:t>
      </w:r>
      <w:r>
        <w:rPr>
          <w:color w:val="000000"/>
          <w:spacing w:val="0"/>
          <w:w w:val="100"/>
          <w:position w:val="0"/>
        </w:rPr>
        <w:t xml:space="preserve">短时耐受电流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 xml:space="preserve">5KA </w:t>
      </w:r>
      <w:r>
        <w:rPr>
          <w:color w:val="000000"/>
          <w:spacing w:val="0"/>
          <w:w w:val="100"/>
          <w:position w:val="0"/>
        </w:rPr>
        <w:t>操作机构</w:t>
      </w:r>
    </w:p>
    <w:p>
      <w:pPr>
        <w:pStyle w:val="21"/>
        <w:keepNext w:val="0"/>
        <w:keepLines w:val="0"/>
        <w:widowControl w:val="0"/>
        <w:shd w:val="clear" w:color="auto" w:fill="auto"/>
        <w:tabs>
          <w:tab w:val="left" w:pos="3080"/>
          <w:tab w:val="left" w:pos="4925"/>
        </w:tabs>
        <w:bidi w:val="0"/>
        <w:spacing w:before="0" w:after="0" w:line="470"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CTG1</w:t>
        <w:tab/>
      </w:r>
      <w:r>
        <w:rPr>
          <w:rFonts w:ascii="SimSun" w:eastAsia="SimSun" w:hAnsi="SimSun" w:cs="SimSun"/>
          <w:color w:val="000000"/>
          <w:spacing w:val="0"/>
          <w:w w:val="100"/>
          <w:position w:val="0"/>
          <w:sz w:val="32"/>
          <w:szCs w:val="32"/>
        </w:rPr>
        <w:t>操纵电压</w:t>
        <w:tab/>
      </w:r>
      <w:r>
        <w:rPr>
          <w:color w:val="000000"/>
          <w:spacing w:val="0"/>
          <w:w w:val="100"/>
          <w:position w:val="0"/>
        </w:rPr>
        <w:t>220 V</w:t>
      </w:r>
    </w:p>
    <w:p>
      <w:pPr>
        <w:pStyle w:val="a3"/>
        <w:keepNext w:val="0"/>
        <w:keepLines w:val="0"/>
        <w:widowControl w:val="0"/>
        <w:shd w:val="clear" w:color="auto" w:fill="auto"/>
        <w:bidi w:val="0"/>
        <w:spacing w:before="0" w:after="0" w:line="470" w:lineRule="exact"/>
        <w:ind w:left="1280" w:right="0" w:firstLine="0"/>
        <w:jc w:val="left"/>
        <w:rPr>
          <w:sz w:val="30"/>
          <w:szCs w:val="30"/>
        </w:rPr>
      </w:pPr>
      <w:r>
        <w:rPr>
          <w:color w:val="000000"/>
          <w:spacing w:val="0"/>
          <w:w w:val="100"/>
          <w:position w:val="0"/>
          <w:sz w:val="32"/>
          <w:szCs w:val="32"/>
        </w:rPr>
        <w:t xml:space="preserve">电机额定电压 </w:t>
      </w:r>
      <w:r>
        <w:rPr>
          <w:rFonts w:ascii="Times New Roman" w:eastAsia="Times New Roman" w:hAnsi="Times New Roman" w:cs="Times New Roman"/>
          <w:color w:val="000000"/>
          <w:spacing w:val="0"/>
          <w:w w:val="100"/>
          <w:position w:val="0"/>
          <w:sz w:val="30"/>
          <w:szCs w:val="30"/>
        </w:rPr>
        <w:t xml:space="preserve">220 </w:t>
      </w:r>
      <w:r>
        <w:rPr>
          <w:rFonts w:ascii="Times New Roman" w:eastAsia="Times New Roman" w:hAnsi="Times New Roman" w:cs="Times New Roman"/>
          <w:color w:val="000000"/>
          <w:spacing w:val="0"/>
          <w:w w:val="100"/>
          <w:position w:val="0"/>
          <w:sz w:val="30"/>
          <w:szCs w:val="30"/>
        </w:rPr>
        <w:t>V</w:t>
      </w:r>
    </w:p>
    <w:p>
      <w:pPr>
        <w:pStyle w:val="a3"/>
        <w:keepNext w:val="0"/>
        <w:keepLines w:val="0"/>
        <w:widowControl w:val="0"/>
        <w:shd w:val="clear" w:color="auto" w:fill="auto"/>
        <w:bidi w:val="0"/>
        <w:spacing w:before="0" w:after="0" w:line="470" w:lineRule="exact"/>
        <w:ind w:left="0" w:right="0" w:firstLine="0"/>
        <w:jc w:val="left"/>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电压互感器：</w:t>
      </w:r>
    </w:p>
    <w:p>
      <w:pPr>
        <w:pStyle w:val="21"/>
        <w:keepNext w:val="0"/>
        <w:keepLines w:val="0"/>
        <w:widowControl w:val="0"/>
        <w:shd w:val="clear" w:color="auto" w:fill="auto"/>
        <w:tabs>
          <w:tab w:val="left" w:pos="1121"/>
          <w:tab w:val="left" w:pos="5590"/>
        </w:tabs>
        <w:bidi w:val="0"/>
        <w:spacing w:before="0" w:after="0" w:line="470" w:lineRule="exact"/>
        <w:ind w:left="0" w:right="0" w:firstLine="0"/>
        <w:jc w:val="left"/>
      </w:pPr>
      <w:r>
        <w:rPr>
          <w:rFonts w:ascii="SimSun" w:eastAsia="SimSun" w:hAnsi="SimSun" w:cs="SimSun"/>
          <w:color w:val="000000"/>
          <w:spacing w:val="0"/>
          <w:w w:val="100"/>
          <w:position w:val="0"/>
          <w:sz w:val="32"/>
          <w:szCs w:val="32"/>
        </w:rPr>
        <w:t>型号</w:t>
        <w:tab/>
      </w:r>
      <w:r>
        <w:rPr>
          <w:color w:val="000000"/>
          <w:spacing w:val="0"/>
          <w:w w:val="100"/>
          <w:position w:val="0"/>
        </w:rPr>
        <w:t xml:space="preserve">JSQX8-110HA1 </w:t>
      </w:r>
      <w:r>
        <w:rPr>
          <w:rFonts w:ascii="SimSun" w:eastAsia="SimSun" w:hAnsi="SimSun" w:cs="SimSun"/>
          <w:color w:val="000000"/>
          <w:spacing w:val="0"/>
          <w:w w:val="100"/>
          <w:position w:val="0"/>
          <w:sz w:val="32"/>
          <w:szCs w:val="32"/>
        </w:rPr>
        <w:t>标准代号</w:t>
        <w:tab/>
      </w:r>
      <w:r>
        <w:rPr>
          <w:color w:val="000000"/>
          <w:spacing w:val="0"/>
          <w:w w:val="100"/>
          <w:position w:val="0"/>
        </w:rPr>
        <w:t>GB1207-86</w:t>
      </w:r>
    </w:p>
    <w:p>
      <w:pPr>
        <w:pStyle w:val="a3"/>
        <w:keepNext w:val="0"/>
        <w:keepLines w:val="0"/>
        <w:widowControl w:val="0"/>
        <w:shd w:val="clear" w:color="auto" w:fill="auto"/>
        <w:tabs>
          <w:tab w:val="left" w:pos="1121"/>
          <w:tab w:val="left" w:pos="3696"/>
        </w:tabs>
        <w:bidi w:val="0"/>
        <w:spacing w:before="0" w:after="80" w:line="470" w:lineRule="exact"/>
        <w:ind w:left="0" w:right="0" w:firstLine="0"/>
        <w:jc w:val="left"/>
        <w:rPr>
          <w:sz w:val="30"/>
          <w:szCs w:val="30"/>
        </w:rPr>
      </w:pPr>
      <w:r>
        <w:rPr>
          <w:color w:val="000000"/>
          <w:spacing w:val="0"/>
          <w:w w:val="100"/>
          <w:position w:val="0"/>
          <w:sz w:val="32"/>
          <w:szCs w:val="32"/>
        </w:rPr>
        <w:t>相数</w:t>
        <w:tab/>
      </w:r>
      <w:r>
        <w:rPr>
          <w:rFonts w:ascii="Times New Roman" w:eastAsia="Times New Roman" w:hAnsi="Times New Roman" w:cs="Times New Roman"/>
          <w:color w:val="000000"/>
          <w:spacing w:val="0"/>
          <w:w w:val="100"/>
          <w:position w:val="0"/>
          <w:sz w:val="30"/>
          <w:szCs w:val="30"/>
        </w:rPr>
        <w:t xml:space="preserve">3 </w:t>
      </w:r>
      <w:r>
        <w:rPr>
          <w:color w:val="000000"/>
          <w:spacing w:val="0"/>
          <w:w w:val="100"/>
          <w:position w:val="0"/>
          <w:sz w:val="32"/>
          <w:szCs w:val="32"/>
        </w:rPr>
        <w:t>额定频率</w:t>
        <w:tab/>
      </w:r>
      <w:r>
        <w:rPr>
          <w:rFonts w:ascii="Times New Roman" w:eastAsia="Times New Roman" w:hAnsi="Times New Roman" w:cs="Times New Roman"/>
          <w:color w:val="000000"/>
          <w:spacing w:val="0"/>
          <w:w w:val="100"/>
          <w:position w:val="0"/>
          <w:sz w:val="30"/>
          <w:szCs w:val="30"/>
        </w:rPr>
        <w:t xml:space="preserve">50 </w:t>
      </w:r>
      <w:r>
        <w:rPr>
          <w:rFonts w:ascii="Times New Roman" w:eastAsia="Times New Roman" w:hAnsi="Times New Roman" w:cs="Times New Roman"/>
          <w:color w:val="000000"/>
          <w:spacing w:val="0"/>
          <w:w w:val="100"/>
          <w:position w:val="0"/>
          <w:sz w:val="30"/>
          <w:szCs w:val="30"/>
        </w:rPr>
        <w:t>HZ</w:t>
      </w:r>
    </w:p>
    <w:p>
      <w:pPr>
        <w:pStyle w:val="a4"/>
        <w:keepNext w:val="0"/>
        <w:keepLines w:val="0"/>
        <w:widowControl w:val="0"/>
        <w:shd w:val="clear" w:color="auto" w:fill="auto"/>
        <w:tabs>
          <w:tab w:val="left" w:pos="2438"/>
        </w:tabs>
        <w:bidi w:val="0"/>
        <w:spacing w:before="0" w:after="100" w:line="240" w:lineRule="auto"/>
        <w:ind w:left="0" w:right="0" w:firstLine="0"/>
        <w:jc w:val="left"/>
        <w:rPr>
          <w:sz w:val="30"/>
          <w:szCs w:val="30"/>
        </w:rPr>
      </w:pPr>
      <w:r>
        <w:rPr>
          <w:color w:val="000000"/>
          <w:spacing w:val="0"/>
          <w:w w:val="100"/>
          <w:position w:val="0"/>
          <w:sz w:val="32"/>
          <w:szCs w:val="32"/>
        </w:rPr>
        <w:t>额定绝缘水平</w:t>
        <w:tab/>
      </w:r>
      <w:r>
        <w:rPr>
          <w:rFonts w:ascii="Times New Roman" w:eastAsia="Times New Roman" w:hAnsi="Times New Roman" w:cs="Times New Roman"/>
          <w:color w:val="000000"/>
          <w:spacing w:val="0"/>
          <w:w w:val="100"/>
          <w:position w:val="0"/>
          <w:sz w:val="30"/>
          <w:szCs w:val="30"/>
        </w:rPr>
        <w:t>126/230/550kV</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rPr>
        <w:t>二次</w:t>
      </w:r>
    </w:p>
    <w:tbl>
      <w:tblPr>
        <w:tblStyle w:val="TableNormal"/>
        <w:tblOverlap w:val="never"/>
        <w:jc w:val="left"/>
        <w:tblLayout w:type="fixed"/>
        <w:tblCellMar>
          <w:left w:w="10" w:type="dxa"/>
          <w:right w:w="10" w:type="dxa"/>
        </w:tblCellMar>
      </w:tblPr>
      <w:tblGrid>
        <w:gridCol w:w="2525"/>
        <w:gridCol w:w="1104"/>
        <w:gridCol w:w="821"/>
        <w:gridCol w:w="1757"/>
        <w:gridCol w:w="2573"/>
      </w:tblGrid>
      <w:tr>
        <w:tblPrEx>
          <w:jc w:val="left"/>
          <w:tblLayout w:type="fixed"/>
          <w:tblCellMar>
            <w:left w:w="10" w:type="dxa"/>
            <w:right w:w="10" w:type="dxa"/>
          </w:tblCellMar>
        </w:tblPrEx>
        <w:trPr>
          <w:trHeight w:hRule="exact" w:val="422"/>
          <w:jc w:val="left"/>
        </w:trPr>
        <w:tc>
          <w:tcPr>
            <w:tcW w:w="2525"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绕组 额定电压</w:t>
            </w:r>
          </w:p>
        </w:tc>
        <w:tc>
          <w:tcPr>
            <w:tcW w:w="1925"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620"/>
              <w:jc w:val="left"/>
            </w:pPr>
            <w:r>
              <w:rPr>
                <w:color w:val="000000"/>
                <w:spacing w:val="0"/>
                <w:w w:val="100"/>
                <w:position w:val="0"/>
              </w:rPr>
              <w:t>端子标号</w:t>
            </w:r>
          </w:p>
        </w:tc>
        <w:tc>
          <w:tcPr>
            <w:tcW w:w="1757" w:type="dxa"/>
            <w:shd w:val="clear" w:color="auto" w:fill="FFFFFF"/>
            <w:vAlign w:val="top"/>
          </w:tcPr>
          <w:p>
            <w:pPr>
              <w:pStyle w:val="a5"/>
              <w:keepNext w:val="0"/>
              <w:keepLines w:val="0"/>
              <w:widowControl w:val="0"/>
              <w:shd w:val="clear" w:color="auto" w:fill="auto"/>
              <w:bidi w:val="0"/>
              <w:spacing w:before="0" w:after="0" w:line="240" w:lineRule="auto"/>
              <w:ind w:left="0" w:right="0" w:firstLine="600"/>
              <w:jc w:val="left"/>
            </w:pPr>
            <w:r>
              <w:rPr>
                <w:color w:val="000000"/>
                <w:spacing w:val="0"/>
                <w:w w:val="100"/>
                <w:position w:val="0"/>
              </w:rPr>
              <w:t>准确级</w:t>
            </w:r>
          </w:p>
        </w:tc>
        <w:tc>
          <w:tcPr>
            <w:tcW w:w="2573"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极限</w:t>
            </w:r>
          </w:p>
        </w:tc>
      </w:tr>
      <w:tr>
        <w:tblPrEx>
          <w:jc w:val="left"/>
          <w:tblLayout w:type="fixed"/>
          <w:tblCellMar>
            <w:left w:w="10" w:type="dxa"/>
            <w:right w:w="10" w:type="dxa"/>
          </w:tblCellMar>
        </w:tblPrEx>
        <w:trPr>
          <w:trHeight w:hRule="exact" w:val="451"/>
          <w:jc w:val="left"/>
        </w:trPr>
        <w:tc>
          <w:tcPr>
            <w:tcW w:w="2525" w:type="dxa"/>
            <w:shd w:val="clear" w:color="auto" w:fill="FFFFFF"/>
            <w:vAlign w:val="top"/>
          </w:tcPr>
          <w:p>
            <w:pPr>
              <w:pStyle w:val="a5"/>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110/</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3V1a</w:t>
            </w:r>
          </w:p>
        </w:tc>
        <w:tc>
          <w:tcPr>
            <w:tcW w:w="1104"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left"/>
              <w:rPr>
                <w:sz w:val="30"/>
                <w:szCs w:val="30"/>
              </w:rPr>
            </w:pPr>
            <w:r>
              <w:rPr>
                <w:rFonts w:ascii="Times New Roman" w:eastAsia="Times New Roman" w:hAnsi="Times New Roman" w:cs="Times New Roman"/>
                <w:color w:val="000000"/>
                <w:spacing w:val="0"/>
                <w:w w:val="100"/>
                <w:position w:val="0"/>
                <w:sz w:val="30"/>
                <w:szCs w:val="30"/>
              </w:rPr>
              <w:t>1n</w:t>
            </w:r>
          </w:p>
        </w:tc>
        <w:tc>
          <w:tcPr>
            <w:tcW w:w="821" w:type="dxa"/>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1757" w:type="dxa"/>
            <w:shd w:val="clear" w:color="auto" w:fill="FFFFFF"/>
            <w:vAlign w:val="top"/>
          </w:tcPr>
          <w:p>
            <w:pPr>
              <w:pStyle w:val="a5"/>
              <w:keepNext w:val="0"/>
              <w:keepLines w:val="0"/>
              <w:widowControl w:val="0"/>
              <w:shd w:val="clear" w:color="auto" w:fill="auto"/>
              <w:bidi w:val="0"/>
              <w:spacing w:before="0" w:after="0" w:line="240" w:lineRule="auto"/>
              <w:ind w:left="0" w:right="0" w:firstLine="600"/>
              <w:jc w:val="left"/>
              <w:rPr>
                <w:sz w:val="30"/>
                <w:szCs w:val="30"/>
              </w:rPr>
            </w:pPr>
            <w:r>
              <w:rPr>
                <w:rFonts w:ascii="Times New Roman" w:eastAsia="Times New Roman" w:hAnsi="Times New Roman" w:cs="Times New Roman"/>
                <w:color w:val="000000"/>
                <w:spacing w:val="0"/>
                <w:w w:val="100"/>
                <w:position w:val="0"/>
                <w:sz w:val="30"/>
                <w:szCs w:val="30"/>
              </w:rPr>
              <w:t>2400VA</w:t>
            </w:r>
          </w:p>
        </w:tc>
        <w:tc>
          <w:tcPr>
            <w:tcW w:w="2573"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66"/>
          <w:jc w:val="left"/>
        </w:trPr>
        <w:tc>
          <w:tcPr>
            <w:tcW w:w="2525" w:type="dxa"/>
            <w:shd w:val="clear" w:color="auto" w:fill="FFFFFF"/>
            <w:vAlign w:val="bottom"/>
          </w:tcPr>
          <w:p>
            <w:pPr>
              <w:pStyle w:val="a5"/>
              <w:keepNext w:val="0"/>
              <w:keepLines w:val="0"/>
              <w:widowControl w:val="0"/>
              <w:shd w:val="clear" w:color="auto" w:fill="auto"/>
              <w:bidi w:val="0"/>
              <w:spacing w:before="0" w:after="0" w:line="240" w:lineRule="auto"/>
              <w:ind w:left="0" w:right="0" w:firstLine="640"/>
              <w:jc w:val="left"/>
              <w:rPr>
                <w:sz w:val="30"/>
                <w:szCs w:val="30"/>
              </w:rPr>
            </w:pPr>
            <w:r>
              <w:rPr>
                <w:rFonts w:ascii="Times New Roman" w:eastAsia="Times New Roman" w:hAnsi="Times New Roman" w:cs="Times New Roman"/>
                <w:color w:val="000000"/>
                <w:spacing w:val="0"/>
                <w:w w:val="100"/>
                <w:position w:val="0"/>
                <w:sz w:val="30"/>
                <w:szCs w:val="30"/>
              </w:rPr>
              <w:t>110/</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3V2a</w:t>
            </w:r>
          </w:p>
        </w:tc>
        <w:tc>
          <w:tcPr>
            <w:tcW w:w="1104"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2n3p</w:t>
            </w:r>
          </w:p>
        </w:tc>
        <w:tc>
          <w:tcPr>
            <w:tcW w:w="821" w:type="dxa"/>
            <w:shd w:val="clear" w:color="auto" w:fill="FFFFFF"/>
            <w:vAlign w:val="top"/>
          </w:tcPr>
          <w:p>
            <w:pPr>
              <w:widowControl w:val="0"/>
              <w:rPr>
                <w:sz w:val="10"/>
                <w:szCs w:val="10"/>
              </w:rPr>
            </w:pPr>
          </w:p>
        </w:tc>
        <w:tc>
          <w:tcPr>
            <w:tcW w:w="1757" w:type="dxa"/>
            <w:shd w:val="clear" w:color="auto" w:fill="FFFFFF"/>
            <w:vAlign w:val="top"/>
          </w:tcPr>
          <w:p>
            <w:pPr>
              <w:widowControl w:val="0"/>
              <w:rPr>
                <w:sz w:val="10"/>
                <w:szCs w:val="10"/>
              </w:rPr>
            </w:pPr>
          </w:p>
        </w:tc>
        <w:tc>
          <w:tcPr>
            <w:tcW w:w="2573"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70"/>
          <w:jc w:val="left"/>
        </w:trPr>
        <w:tc>
          <w:tcPr>
            <w:tcW w:w="252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剩余电压绕组</w:t>
            </w:r>
          </w:p>
        </w:tc>
        <w:tc>
          <w:tcPr>
            <w:tcW w:w="110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100V</w:t>
            </w:r>
          </w:p>
        </w:tc>
        <w:tc>
          <w:tcPr>
            <w:tcW w:w="821" w:type="dxa"/>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Da</w:t>
            </w:r>
          </w:p>
        </w:tc>
        <w:tc>
          <w:tcPr>
            <w:tcW w:w="1757" w:type="dxa"/>
            <w:shd w:val="clear" w:color="auto" w:fill="FFFFFF"/>
            <w:vAlign w:val="bottom"/>
          </w:tcPr>
          <w:p>
            <w:pPr>
              <w:pStyle w:val="a5"/>
              <w:keepNext w:val="0"/>
              <w:keepLines w:val="0"/>
              <w:widowControl w:val="0"/>
              <w:shd w:val="clear" w:color="auto" w:fill="auto"/>
              <w:bidi w:val="0"/>
              <w:spacing w:before="0" w:after="0" w:line="240" w:lineRule="auto"/>
              <w:ind w:left="0" w:right="0" w:firstLine="340"/>
              <w:jc w:val="left"/>
              <w:rPr>
                <w:sz w:val="30"/>
                <w:szCs w:val="30"/>
              </w:rPr>
            </w:pPr>
            <w:r>
              <w:rPr>
                <w:rFonts w:ascii="Times New Roman" w:eastAsia="Times New Roman" w:hAnsi="Times New Roman" w:cs="Times New Roman"/>
                <w:color w:val="000000"/>
                <w:spacing w:val="0"/>
                <w:w w:val="100"/>
                <w:position w:val="0"/>
                <w:sz w:val="30"/>
                <w:szCs w:val="30"/>
              </w:rPr>
              <w:t>on 3p</w:t>
            </w:r>
          </w:p>
        </w:tc>
        <w:tc>
          <w:tcPr>
            <w:tcW w:w="2573"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70"/>
          <w:jc w:val="left"/>
        </w:trPr>
        <w:tc>
          <w:tcPr>
            <w:tcW w:w="252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额定电压因数</w:t>
            </w:r>
          </w:p>
        </w:tc>
        <w:tc>
          <w:tcPr>
            <w:tcW w:w="110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821" w:type="dxa"/>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w:t>
            </w:r>
          </w:p>
        </w:tc>
        <w:tc>
          <w:tcPr>
            <w:tcW w:w="4330" w:type="dxa"/>
            <w:gridSpan w:val="2"/>
            <w:shd w:val="clear" w:color="auto" w:fill="FFFFFF"/>
            <w:vAlign w:val="bottom"/>
          </w:tcPr>
          <w:p>
            <w:pPr>
              <w:pStyle w:val="a5"/>
              <w:keepNext w:val="0"/>
              <w:keepLines w:val="0"/>
              <w:widowControl w:val="0"/>
              <w:shd w:val="clear" w:color="auto" w:fill="auto"/>
              <w:bidi w:val="0"/>
              <w:spacing w:before="0" w:after="0" w:line="240" w:lineRule="auto"/>
              <w:ind w:left="0" w:right="0" w:firstLine="600"/>
              <w:jc w:val="left"/>
              <w:rPr>
                <w:sz w:val="30"/>
                <w:szCs w:val="30"/>
              </w:rPr>
            </w:pPr>
            <w:r>
              <w:rPr>
                <w:color w:val="000000"/>
                <w:spacing w:val="0"/>
                <w:w w:val="100"/>
                <w:position w:val="0"/>
                <w:sz w:val="32"/>
                <w:szCs w:val="32"/>
              </w:rPr>
              <w:t>六氟化硫额定值</w:t>
            </w: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4mpa</w:t>
            </w:r>
          </w:p>
        </w:tc>
      </w:tr>
      <w:tr>
        <w:tblPrEx>
          <w:jc w:val="left"/>
          <w:tblLayout w:type="fixed"/>
          <w:tblCellMar>
            <w:left w:w="10" w:type="dxa"/>
            <w:right w:w="10" w:type="dxa"/>
          </w:tblCellMar>
        </w:tblPrEx>
        <w:trPr>
          <w:trHeight w:hRule="exact" w:val="470"/>
          <w:jc w:val="left"/>
        </w:trPr>
        <w:tc>
          <w:tcPr>
            <w:tcW w:w="252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相应额定时刻</w:t>
            </w:r>
          </w:p>
        </w:tc>
        <w:tc>
          <w:tcPr>
            <w:tcW w:w="110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连续</w:t>
            </w:r>
          </w:p>
        </w:tc>
        <w:tc>
          <w:tcPr>
            <w:tcW w:w="821" w:type="dxa"/>
            <w:shd w:val="clear" w:color="auto" w:fill="FFFFFF"/>
            <w:vAlign w:val="bottom"/>
          </w:tcPr>
          <w:p>
            <w:pPr>
              <w:pStyle w:val="a5"/>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30s</w:t>
            </w:r>
          </w:p>
        </w:tc>
        <w:tc>
          <w:tcPr>
            <w:tcW w:w="1757"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气体压力</w:t>
            </w:r>
          </w:p>
        </w:tc>
        <w:tc>
          <w:tcPr>
            <w:tcW w:w="2573"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35mpa</w:t>
            </w:r>
          </w:p>
        </w:tc>
      </w:tr>
      <w:tr>
        <w:tblPrEx>
          <w:jc w:val="left"/>
          <w:tblLayout w:type="fixed"/>
          <w:tblCellMar>
            <w:left w:w="10" w:type="dxa"/>
            <w:right w:w="10" w:type="dxa"/>
          </w:tblCellMar>
        </w:tblPrEx>
        <w:trPr>
          <w:trHeight w:hRule="exact" w:val="398"/>
          <w:jc w:val="left"/>
        </w:trPr>
        <w:tc>
          <w:tcPr>
            <w:tcW w:w="252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电流互感器</w:t>
            </w:r>
          </w:p>
        </w:tc>
        <w:tc>
          <w:tcPr>
            <w:tcW w:w="110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p>
        </w:tc>
        <w:tc>
          <w:tcPr>
            <w:tcW w:w="821" w:type="dxa"/>
            <w:shd w:val="clear" w:color="auto" w:fill="FFFFFF"/>
            <w:vAlign w:val="top"/>
          </w:tcPr>
          <w:p>
            <w:pPr>
              <w:widowControl w:val="0"/>
              <w:rPr>
                <w:sz w:val="10"/>
                <w:szCs w:val="10"/>
              </w:rPr>
            </w:pPr>
          </w:p>
        </w:tc>
        <w:tc>
          <w:tcPr>
            <w:tcW w:w="1757" w:type="dxa"/>
            <w:shd w:val="clear" w:color="auto" w:fill="FFFFFF"/>
            <w:vAlign w:val="top"/>
          </w:tcPr>
          <w:p>
            <w:pPr>
              <w:widowControl w:val="0"/>
              <w:rPr>
                <w:sz w:val="10"/>
                <w:szCs w:val="10"/>
              </w:rPr>
            </w:pPr>
          </w:p>
        </w:tc>
        <w:tc>
          <w:tcPr>
            <w:tcW w:w="2573" w:type="dxa"/>
            <w:shd w:val="clear" w:color="auto" w:fill="FFFFFF"/>
            <w:vAlign w:val="top"/>
          </w:tcPr>
          <w:p>
            <w:pPr>
              <w:widowControl w:val="0"/>
              <w:rPr>
                <w:sz w:val="10"/>
                <w:szCs w:val="10"/>
              </w:rPr>
            </w:pPr>
          </w:p>
        </w:tc>
      </w:tr>
    </w:tbl>
    <w:p>
      <w:pPr>
        <w:pStyle w:val="21"/>
        <w:keepNext w:val="0"/>
        <w:keepLines w:val="0"/>
        <w:widowControl w:val="0"/>
        <w:shd w:val="clear" w:color="auto" w:fill="auto"/>
        <w:tabs>
          <w:tab w:val="left" w:pos="1121"/>
          <w:tab w:val="left" w:pos="4925"/>
        </w:tabs>
        <w:bidi w:val="0"/>
        <w:spacing w:before="0" w:after="0" w:line="472" w:lineRule="exact"/>
        <w:ind w:left="0" w:right="0" w:firstLine="0"/>
        <w:jc w:val="left"/>
      </w:pPr>
      <w:r>
        <w:rPr>
          <w:rFonts w:ascii="SimSun" w:eastAsia="SimSun" w:hAnsi="SimSun" w:cs="SimSun"/>
          <w:color w:val="000000"/>
          <w:spacing w:val="0"/>
          <w:w w:val="100"/>
          <w:position w:val="0"/>
          <w:sz w:val="32"/>
          <w:szCs w:val="32"/>
        </w:rPr>
        <w:t>型号</w:t>
        <w:tab/>
      </w:r>
      <w:r>
        <w:rPr>
          <w:color w:val="000000"/>
          <w:spacing w:val="0"/>
          <w:w w:val="100"/>
          <w:position w:val="0"/>
        </w:rPr>
        <w:t>B</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S1EC441 </w:t>
      </w:r>
      <w:r>
        <w:rPr>
          <w:rFonts w:ascii="SimSun" w:eastAsia="SimSun" w:hAnsi="SimSun" w:cs="SimSun"/>
          <w:color w:val="000000"/>
          <w:spacing w:val="0"/>
          <w:w w:val="100"/>
          <w:position w:val="0"/>
          <w:sz w:val="32"/>
          <w:szCs w:val="32"/>
        </w:rPr>
        <w:t>初级电流</w:t>
        <w:tab/>
      </w:r>
      <w:r>
        <w:rPr>
          <w:color w:val="000000"/>
          <w:spacing w:val="0"/>
          <w:w w:val="100"/>
          <w:position w:val="0"/>
        </w:rPr>
        <w:t>300</w:t>
      </w:r>
      <w:r>
        <w:rPr>
          <w:rFonts w:ascii="SimSun" w:eastAsia="SimSun" w:hAnsi="SimSun" w:cs="SimSun"/>
          <w:color w:val="000000"/>
          <w:spacing w:val="0"/>
          <w:w w:val="100"/>
          <w:position w:val="0"/>
          <w:sz w:val="32"/>
          <w:szCs w:val="32"/>
        </w:rPr>
        <w:t xml:space="preserve">. </w:t>
      </w:r>
      <w:r>
        <w:rPr>
          <w:color w:val="000000"/>
          <w:spacing w:val="0"/>
          <w:w w:val="100"/>
          <w:position w:val="0"/>
        </w:rPr>
        <w:t>400</w:t>
      </w:r>
      <w:r>
        <w:rPr>
          <w:rFonts w:ascii="SimSun" w:eastAsia="SimSun" w:hAnsi="SimSun" w:cs="SimSun"/>
          <w:color w:val="000000"/>
          <w:spacing w:val="0"/>
          <w:w w:val="100"/>
          <w:position w:val="0"/>
          <w:sz w:val="32"/>
          <w:szCs w:val="32"/>
        </w:rPr>
        <w:t xml:space="preserve">. </w:t>
      </w:r>
      <w:r>
        <w:rPr>
          <w:color w:val="000000"/>
          <w:spacing w:val="0"/>
          <w:w w:val="100"/>
          <w:position w:val="0"/>
        </w:rPr>
        <w:t>600A</w:t>
      </w:r>
    </w:p>
    <w:p>
      <w:pPr>
        <w:pStyle w:val="a3"/>
        <w:keepNext w:val="0"/>
        <w:keepLines w:val="0"/>
        <w:widowControl w:val="0"/>
        <w:shd w:val="clear" w:color="auto" w:fill="auto"/>
        <w:bidi w:val="0"/>
        <w:spacing w:before="0" w:after="0" w:line="472" w:lineRule="exact"/>
        <w:ind w:left="0" w:right="0" w:firstLine="0"/>
        <w:jc w:val="left"/>
        <w:rPr>
          <w:sz w:val="30"/>
          <w:szCs w:val="30"/>
        </w:rPr>
      </w:pPr>
      <w:r>
        <w:rPr>
          <w:color w:val="000000"/>
          <w:spacing w:val="0"/>
          <w:w w:val="100"/>
          <w:position w:val="0"/>
          <w:sz w:val="32"/>
          <w:szCs w:val="32"/>
        </w:rPr>
        <w:t xml:space="preserve">次级电流 </w:t>
      </w:r>
      <w:r>
        <w:rPr>
          <w:rFonts w:ascii="Times New Roman" w:eastAsia="Times New Roman" w:hAnsi="Times New Roman" w:cs="Times New Roman"/>
          <w:color w:val="000000"/>
          <w:spacing w:val="0"/>
          <w:w w:val="100"/>
          <w:position w:val="0"/>
          <w:sz w:val="30"/>
          <w:szCs w:val="30"/>
        </w:rPr>
        <w:t>5A</w:t>
      </w:r>
      <w:r>
        <w:rPr>
          <w:color w:val="000000"/>
          <w:spacing w:val="0"/>
          <w:w w:val="100"/>
          <w:position w:val="0"/>
          <w:sz w:val="32"/>
          <w:szCs w:val="32"/>
        </w:rPr>
        <w:t xml:space="preserve">初级 </w:t>
      </w:r>
      <w:r>
        <w:rPr>
          <w:rFonts w:ascii="Times New Roman" w:eastAsia="Times New Roman" w:hAnsi="Times New Roman" w:cs="Times New Roman"/>
          <w:color w:val="000000"/>
          <w:spacing w:val="0"/>
          <w:w w:val="100"/>
          <w:position w:val="0"/>
          <w:sz w:val="30"/>
          <w:szCs w:val="30"/>
        </w:rPr>
        <w:t>5P20</w:t>
      </w:r>
    </w:p>
    <w:p>
      <w:pPr>
        <w:pStyle w:val="a3"/>
        <w:keepNext w:val="0"/>
        <w:keepLines w:val="0"/>
        <w:widowControl w:val="0"/>
        <w:shd w:val="clear" w:color="auto" w:fill="auto"/>
        <w:bidi w:val="0"/>
        <w:spacing w:before="0" w:after="0" w:line="472" w:lineRule="exact"/>
        <w:ind w:left="0" w:right="0" w:firstLine="0"/>
        <w:jc w:val="left"/>
        <w:rPr>
          <w:sz w:val="30"/>
          <w:szCs w:val="30"/>
        </w:rPr>
      </w:pPr>
      <w:r>
        <w:rPr>
          <w:color w:val="000000"/>
          <w:spacing w:val="0"/>
          <w:w w:val="100"/>
          <w:position w:val="0"/>
          <w:sz w:val="32"/>
          <w:szCs w:val="32"/>
        </w:rPr>
        <w:t xml:space="preserve">额定容量 </w:t>
      </w:r>
      <w:r>
        <w:rPr>
          <w:rFonts w:ascii="Times New Roman" w:eastAsia="Times New Roman" w:hAnsi="Times New Roman" w:cs="Times New Roman"/>
          <w:color w:val="000000"/>
          <w:spacing w:val="0"/>
          <w:w w:val="100"/>
          <w:position w:val="0"/>
          <w:sz w:val="30"/>
          <w:szCs w:val="30"/>
        </w:rPr>
        <w:t>300VA</w:t>
      </w:r>
      <w:r>
        <w:rPr>
          <w:color w:val="000000"/>
          <w:spacing w:val="0"/>
          <w:w w:val="100"/>
          <w:position w:val="0"/>
          <w:sz w:val="32"/>
          <w:szCs w:val="32"/>
        </w:rPr>
        <w:t xml:space="preserve">额定短时耐受电流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5KA 3s </w:t>
      </w:r>
      <w:r>
        <w:rPr>
          <w:color w:val="000000"/>
          <w:spacing w:val="0"/>
          <w:w w:val="100"/>
          <w:position w:val="0"/>
          <w:sz w:val="32"/>
          <w:szCs w:val="32"/>
        </w:rPr>
        <w:t xml:space="preserve">出厂编号 </w:t>
      </w:r>
      <w:r>
        <w:rPr>
          <w:rFonts w:ascii="Times New Roman" w:eastAsia="Times New Roman" w:hAnsi="Times New Roman" w:cs="Times New Roman"/>
          <w:color w:val="000000"/>
          <w:spacing w:val="0"/>
          <w:w w:val="100"/>
          <w:position w:val="0"/>
          <w:sz w:val="30"/>
          <w:szCs w:val="30"/>
        </w:rPr>
        <w:t>081</w:t>
      </w:r>
      <w:r>
        <w:rPr>
          <w:color w:val="000000"/>
          <w:spacing w:val="0"/>
          <w:w w:val="100"/>
          <w:position w:val="0"/>
          <w:sz w:val="32"/>
          <w:szCs w:val="32"/>
        </w:rPr>
        <w:t xml:space="preserve">出厂日期 </w:t>
      </w:r>
      <w:r>
        <w:rPr>
          <w:rFonts w:ascii="Times New Roman" w:eastAsia="Times New Roman" w:hAnsi="Times New Roman" w:cs="Times New Roman"/>
          <w:color w:val="000000"/>
          <w:spacing w:val="0"/>
          <w:w w:val="100"/>
          <w:position w:val="0"/>
          <w:sz w:val="30"/>
          <w:szCs w:val="30"/>
        </w:rPr>
        <w:t>2000-7</w:t>
      </w:r>
    </w:p>
    <w:p>
      <w:pPr>
        <w:pStyle w:val="21"/>
        <w:keepNext w:val="0"/>
        <w:keepLines w:val="0"/>
        <w:widowControl w:val="0"/>
        <w:shd w:val="clear" w:color="auto" w:fill="auto"/>
        <w:tabs>
          <w:tab w:val="left" w:pos="1121"/>
          <w:tab w:val="left" w:pos="4925"/>
        </w:tabs>
        <w:bidi w:val="0"/>
        <w:spacing w:before="0" w:after="0" w:line="472" w:lineRule="exact"/>
        <w:ind w:left="0" w:right="0" w:firstLine="0"/>
        <w:jc w:val="left"/>
      </w:pPr>
      <w:r>
        <w:rPr>
          <w:rFonts w:ascii="SimSun" w:eastAsia="SimSun" w:hAnsi="SimSun" w:cs="SimSun"/>
          <w:color w:val="000000"/>
          <w:spacing w:val="0"/>
          <w:w w:val="100"/>
          <w:position w:val="0"/>
          <w:sz w:val="32"/>
          <w:szCs w:val="32"/>
        </w:rPr>
        <w:t>型号</w:t>
        <w:tab/>
      </w:r>
      <w:r>
        <w:rPr>
          <w:color w:val="000000"/>
          <w:spacing w:val="0"/>
          <w:w w:val="100"/>
          <w:position w:val="0"/>
        </w:rPr>
        <w:t>B</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S1EC441 </w:t>
      </w:r>
      <w:r>
        <w:rPr>
          <w:rFonts w:ascii="SimSun" w:eastAsia="SimSun" w:hAnsi="SimSun" w:cs="SimSun"/>
          <w:color w:val="000000"/>
          <w:spacing w:val="0"/>
          <w:w w:val="100"/>
          <w:position w:val="0"/>
          <w:sz w:val="32"/>
          <w:szCs w:val="32"/>
        </w:rPr>
        <w:t>初级电流</w:t>
        <w:tab/>
      </w:r>
      <w:r>
        <w:rPr>
          <w:color w:val="000000"/>
          <w:spacing w:val="0"/>
          <w:w w:val="100"/>
          <w:position w:val="0"/>
        </w:rPr>
        <w:t>300</w:t>
      </w:r>
      <w:r>
        <w:rPr>
          <w:rFonts w:ascii="SimSun" w:eastAsia="SimSun" w:hAnsi="SimSun" w:cs="SimSun"/>
          <w:color w:val="000000"/>
          <w:spacing w:val="0"/>
          <w:w w:val="100"/>
          <w:position w:val="0"/>
          <w:sz w:val="32"/>
          <w:szCs w:val="32"/>
        </w:rPr>
        <w:t xml:space="preserve">. </w:t>
      </w:r>
      <w:r>
        <w:rPr>
          <w:color w:val="000000"/>
          <w:spacing w:val="0"/>
          <w:w w:val="100"/>
          <w:position w:val="0"/>
        </w:rPr>
        <w:t>400</w:t>
      </w:r>
      <w:r>
        <w:rPr>
          <w:rFonts w:ascii="SimSun" w:eastAsia="SimSun" w:hAnsi="SimSun" w:cs="SimSun"/>
          <w:color w:val="000000"/>
          <w:spacing w:val="0"/>
          <w:w w:val="100"/>
          <w:position w:val="0"/>
          <w:sz w:val="32"/>
          <w:szCs w:val="32"/>
        </w:rPr>
        <w:t xml:space="preserve">. </w:t>
      </w:r>
      <w:r>
        <w:rPr>
          <w:color w:val="000000"/>
          <w:spacing w:val="0"/>
          <w:w w:val="100"/>
          <w:position w:val="0"/>
        </w:rPr>
        <w:t>600A</w:t>
      </w:r>
    </w:p>
    <w:p>
      <w:pPr>
        <w:pStyle w:val="a3"/>
        <w:keepNext w:val="0"/>
        <w:keepLines w:val="0"/>
        <w:widowControl w:val="0"/>
        <w:shd w:val="clear" w:color="auto" w:fill="auto"/>
        <w:bidi w:val="0"/>
        <w:spacing w:before="0" w:after="0" w:line="472" w:lineRule="exact"/>
        <w:ind w:left="0" w:right="0" w:firstLine="0"/>
        <w:jc w:val="left"/>
        <w:rPr>
          <w:sz w:val="30"/>
          <w:szCs w:val="30"/>
        </w:rPr>
      </w:pPr>
      <w:r>
        <w:rPr>
          <w:color w:val="000000"/>
          <w:spacing w:val="0"/>
          <w:w w:val="100"/>
          <w:position w:val="0"/>
          <w:sz w:val="32"/>
          <w:szCs w:val="32"/>
        </w:rPr>
        <w:t xml:space="preserve">次级电流 </w:t>
      </w:r>
      <w:r>
        <w:rPr>
          <w:rFonts w:ascii="Times New Roman" w:eastAsia="Times New Roman" w:hAnsi="Times New Roman" w:cs="Times New Roman"/>
          <w:color w:val="000000"/>
          <w:spacing w:val="0"/>
          <w:w w:val="100"/>
          <w:position w:val="0"/>
          <w:sz w:val="30"/>
          <w:szCs w:val="30"/>
        </w:rPr>
        <w:t xml:space="preserve">5A </w:t>
      </w:r>
      <w:r>
        <w:rPr>
          <w:color w:val="000000"/>
          <w:spacing w:val="0"/>
          <w:w w:val="100"/>
          <w:position w:val="0"/>
          <w:sz w:val="32"/>
          <w:szCs w:val="32"/>
        </w:rPr>
        <w:t xml:space="preserve">初级 </w:t>
      </w: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p>
      <w:pPr>
        <w:pStyle w:val="21"/>
        <w:keepNext w:val="0"/>
        <w:keepLines w:val="0"/>
        <w:widowControl w:val="0"/>
        <w:shd w:val="clear" w:color="auto" w:fill="auto"/>
        <w:bidi w:val="0"/>
        <w:spacing w:before="0" w:after="0" w:line="472" w:lineRule="exact"/>
        <w:ind w:left="0" w:right="0" w:firstLine="0"/>
        <w:jc w:val="left"/>
      </w:pPr>
      <w:r>
        <w:rPr>
          <w:rFonts w:ascii="SimSun" w:eastAsia="SimSun" w:hAnsi="SimSun" w:cs="SimSun"/>
          <w:color w:val="000000"/>
          <w:spacing w:val="0"/>
          <w:w w:val="100"/>
          <w:position w:val="0"/>
          <w:sz w:val="32"/>
          <w:szCs w:val="32"/>
        </w:rPr>
        <w:t xml:space="preserve">额定容量 </w:t>
      </w:r>
      <w:r>
        <w:rPr>
          <w:color w:val="000000"/>
          <w:spacing w:val="0"/>
          <w:w w:val="100"/>
          <w:position w:val="0"/>
        </w:rPr>
        <w:t xml:space="preserve">300VA </w:t>
      </w:r>
      <w:r>
        <w:rPr>
          <w:rFonts w:ascii="SimSun" w:eastAsia="SimSun" w:hAnsi="SimSun" w:cs="SimSun"/>
          <w:color w:val="000000"/>
          <w:spacing w:val="0"/>
          <w:w w:val="100"/>
          <w:position w:val="0"/>
          <w:sz w:val="32"/>
          <w:szCs w:val="32"/>
        </w:rPr>
        <w:t xml:space="preserve">额定短时耐受电流 </w:t>
      </w:r>
      <w:r>
        <w:rPr>
          <w:color w:val="000000"/>
          <w:spacing w:val="0"/>
          <w:w w:val="100"/>
          <w:position w:val="0"/>
        </w:rPr>
        <w:t>31</w:t>
      </w:r>
      <w:r>
        <w:rPr>
          <w:rFonts w:ascii="SimSun" w:eastAsia="SimSun" w:hAnsi="SimSun" w:cs="SimSun"/>
          <w:color w:val="000000"/>
          <w:spacing w:val="0"/>
          <w:w w:val="100"/>
          <w:position w:val="0"/>
          <w:sz w:val="32"/>
          <w:szCs w:val="32"/>
        </w:rPr>
        <w:t>.</w:t>
      </w:r>
      <w:r>
        <w:rPr>
          <w:color w:val="000000"/>
          <w:spacing w:val="0"/>
          <w:w w:val="100"/>
          <w:position w:val="0"/>
        </w:rPr>
        <w:t xml:space="preserve">5KA 3s </w:t>
      </w:r>
      <w:r>
        <w:rPr>
          <w:rFonts w:ascii="SimSun" w:eastAsia="SimSun" w:hAnsi="SimSun" w:cs="SimSun"/>
          <w:color w:val="000000"/>
          <w:spacing w:val="0"/>
          <w:w w:val="100"/>
          <w:position w:val="0"/>
          <w:sz w:val="32"/>
          <w:szCs w:val="32"/>
        </w:rPr>
        <w:t xml:space="preserve">出厂编号 </w:t>
      </w:r>
      <w:r>
        <w:rPr>
          <w:color w:val="000000"/>
          <w:spacing w:val="0"/>
          <w:w w:val="100"/>
          <w:position w:val="0"/>
        </w:rPr>
        <w:t xml:space="preserve">081 </w:t>
      </w:r>
      <w:r>
        <w:rPr>
          <w:rFonts w:ascii="SimSun" w:eastAsia="SimSun" w:hAnsi="SimSun" w:cs="SimSun"/>
          <w:color w:val="000000"/>
          <w:spacing w:val="0"/>
          <w:w w:val="100"/>
          <w:position w:val="0"/>
          <w:sz w:val="32"/>
          <w:szCs w:val="32"/>
        </w:rPr>
        <w:t xml:space="preserve">出厂日期 </w:t>
      </w:r>
      <w:r>
        <w:rPr>
          <w:color w:val="000000"/>
          <w:spacing w:val="0"/>
          <w:w w:val="100"/>
          <w:position w:val="0"/>
        </w:rPr>
        <w:t>2000-7</w:t>
      </w:r>
    </w:p>
    <w:p>
      <w:pPr>
        <w:pStyle w:val="21"/>
        <w:keepNext w:val="0"/>
        <w:keepLines w:val="0"/>
        <w:widowControl w:val="0"/>
        <w:shd w:val="clear" w:color="auto" w:fill="auto"/>
        <w:tabs>
          <w:tab w:val="left" w:pos="1121"/>
          <w:tab w:val="left" w:pos="4925"/>
        </w:tabs>
        <w:bidi w:val="0"/>
        <w:spacing w:before="0" w:after="0" w:line="472" w:lineRule="exact"/>
        <w:ind w:left="0" w:right="0" w:firstLine="0"/>
        <w:jc w:val="left"/>
      </w:pPr>
      <w:r>
        <w:rPr>
          <w:rFonts w:ascii="SimSun" w:eastAsia="SimSun" w:hAnsi="SimSun" w:cs="SimSun"/>
          <w:color w:val="000000"/>
          <w:spacing w:val="0"/>
          <w:w w:val="100"/>
          <w:position w:val="0"/>
          <w:sz w:val="32"/>
          <w:szCs w:val="32"/>
        </w:rPr>
        <w:t>型号</w:t>
        <w:tab/>
      </w:r>
      <w:r>
        <w:rPr>
          <w:color w:val="000000"/>
          <w:spacing w:val="0"/>
          <w:w w:val="100"/>
          <w:position w:val="0"/>
        </w:rPr>
        <w:t>B</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S1EC441 </w:t>
      </w:r>
      <w:r>
        <w:rPr>
          <w:rFonts w:ascii="SimSun" w:eastAsia="SimSun" w:hAnsi="SimSun" w:cs="SimSun"/>
          <w:color w:val="000000"/>
          <w:spacing w:val="0"/>
          <w:w w:val="100"/>
          <w:position w:val="0"/>
          <w:sz w:val="32"/>
          <w:szCs w:val="32"/>
        </w:rPr>
        <w:t>初级电流</w:t>
        <w:tab/>
      </w:r>
      <w:r>
        <w:rPr>
          <w:color w:val="000000"/>
          <w:spacing w:val="0"/>
          <w:w w:val="100"/>
          <w:position w:val="0"/>
        </w:rPr>
        <w:t>300</w:t>
      </w:r>
      <w:r>
        <w:rPr>
          <w:rFonts w:ascii="SimSun" w:eastAsia="SimSun" w:hAnsi="SimSun" w:cs="SimSun"/>
          <w:color w:val="000000"/>
          <w:spacing w:val="0"/>
          <w:w w:val="100"/>
          <w:position w:val="0"/>
          <w:sz w:val="32"/>
          <w:szCs w:val="32"/>
        </w:rPr>
        <w:t xml:space="preserve">. </w:t>
      </w:r>
      <w:r>
        <w:rPr>
          <w:color w:val="000000"/>
          <w:spacing w:val="0"/>
          <w:w w:val="100"/>
          <w:position w:val="0"/>
        </w:rPr>
        <w:t>400</w:t>
      </w:r>
      <w:r>
        <w:rPr>
          <w:rFonts w:ascii="SimSun" w:eastAsia="SimSun" w:hAnsi="SimSun" w:cs="SimSun"/>
          <w:color w:val="000000"/>
          <w:spacing w:val="0"/>
          <w:w w:val="100"/>
          <w:position w:val="0"/>
          <w:sz w:val="32"/>
          <w:szCs w:val="32"/>
        </w:rPr>
        <w:t xml:space="preserve">. </w:t>
      </w:r>
      <w:r>
        <w:rPr>
          <w:color w:val="000000"/>
          <w:spacing w:val="0"/>
          <w:w w:val="100"/>
          <w:position w:val="0"/>
        </w:rPr>
        <w:t>600A</w:t>
      </w:r>
    </w:p>
    <w:p>
      <w:pPr>
        <w:pStyle w:val="a3"/>
        <w:keepNext w:val="0"/>
        <w:keepLines w:val="0"/>
        <w:widowControl w:val="0"/>
        <w:shd w:val="clear" w:color="auto" w:fill="auto"/>
        <w:bidi w:val="0"/>
        <w:spacing w:before="0" w:after="0" w:line="472" w:lineRule="exact"/>
        <w:ind w:left="0" w:right="0" w:firstLine="0"/>
        <w:jc w:val="left"/>
        <w:rPr>
          <w:sz w:val="30"/>
          <w:szCs w:val="30"/>
        </w:rPr>
      </w:pPr>
      <w:r>
        <w:rPr>
          <w:color w:val="000000"/>
          <w:spacing w:val="0"/>
          <w:w w:val="100"/>
          <w:position w:val="0"/>
          <w:sz w:val="32"/>
          <w:szCs w:val="32"/>
        </w:rPr>
        <w:t xml:space="preserve">次级电流 </w:t>
      </w:r>
      <w:r>
        <w:rPr>
          <w:rFonts w:ascii="Times New Roman" w:eastAsia="Times New Roman" w:hAnsi="Times New Roman" w:cs="Times New Roman"/>
          <w:color w:val="000000"/>
          <w:spacing w:val="0"/>
          <w:w w:val="100"/>
          <w:position w:val="0"/>
          <w:sz w:val="30"/>
          <w:szCs w:val="30"/>
        </w:rPr>
        <w:t xml:space="preserve">5A </w:t>
      </w:r>
      <w:r>
        <w:rPr>
          <w:color w:val="000000"/>
          <w:spacing w:val="0"/>
          <w:w w:val="100"/>
          <w:position w:val="0"/>
          <w:sz w:val="32"/>
          <w:szCs w:val="32"/>
        </w:rPr>
        <w:t xml:space="preserve">初级 </w:t>
      </w: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w:t>
      </w:r>
    </w:p>
    <w:p>
      <w:pPr>
        <w:pStyle w:val="a3"/>
        <w:keepNext w:val="0"/>
        <w:keepLines w:val="0"/>
        <w:widowControl w:val="0"/>
        <w:shd w:val="clear" w:color="auto" w:fill="auto"/>
        <w:bidi w:val="0"/>
        <w:spacing w:before="0" w:after="80" w:line="472" w:lineRule="exact"/>
        <w:ind w:left="0" w:right="0" w:firstLine="0"/>
        <w:jc w:val="left"/>
      </w:pPr>
      <w:r>
        <w:rPr>
          <w:color w:val="000000"/>
          <w:spacing w:val="0"/>
          <w:w w:val="100"/>
          <w:position w:val="0"/>
        </w:rPr>
        <w:t xml:space="preserve">额定容量 </w:t>
      </w:r>
      <w:r>
        <w:rPr>
          <w:rFonts w:ascii="Times New Roman" w:eastAsia="Times New Roman" w:hAnsi="Times New Roman" w:cs="Times New Roman"/>
          <w:color w:val="000000"/>
          <w:spacing w:val="0"/>
          <w:w w:val="100"/>
          <w:position w:val="0"/>
          <w:sz w:val="30"/>
          <w:szCs w:val="30"/>
        </w:rPr>
        <w:t xml:space="preserve">300VA </w:t>
      </w:r>
      <w:r>
        <w:rPr>
          <w:color w:val="000000"/>
          <w:spacing w:val="0"/>
          <w:w w:val="100"/>
          <w:position w:val="0"/>
        </w:rPr>
        <w:t xml:space="preserve">额定短时耐受电流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5KA 3s 110kV</w:t>
      </w:r>
      <w:r>
        <w:rPr>
          <w:color w:val="000000"/>
          <w:spacing w:val="0"/>
          <w:w w:val="100"/>
          <w:position w:val="0"/>
        </w:rPr>
        <w:t>电流互感器：</w:t>
      </w:r>
    </w:p>
    <w:p>
      <w:pPr>
        <w:pStyle w:val="21"/>
        <w:keepNext w:val="0"/>
        <w:keepLines w:val="0"/>
        <w:widowControl w:val="0"/>
        <w:shd w:val="clear" w:color="auto" w:fill="auto"/>
        <w:tabs>
          <w:tab w:val="left" w:pos="5590"/>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型号 </w:t>
      </w:r>
      <w:r>
        <w:rPr>
          <w:color w:val="000000"/>
          <w:spacing w:val="0"/>
          <w:w w:val="100"/>
          <w:position w:val="0"/>
        </w:rPr>
        <w:t>Y10WF5-110/260</w:t>
      </w:r>
      <w:r>
        <w:rPr>
          <w:rFonts w:ascii="SimSun" w:eastAsia="SimSun" w:hAnsi="SimSun" w:cs="SimSun"/>
          <w:color w:val="000000"/>
          <w:spacing w:val="0"/>
          <w:w w:val="100"/>
          <w:position w:val="0"/>
          <w:sz w:val="32"/>
          <w:szCs w:val="32"/>
        </w:rPr>
        <w:t>额定电压</w:t>
        <w:tab/>
      </w:r>
      <w:r>
        <w:rPr>
          <w:color w:val="000000"/>
          <w:spacing w:val="0"/>
          <w:w w:val="100"/>
          <w:position w:val="0"/>
        </w:rPr>
        <w:t>100V</w:t>
      </w:r>
    </w:p>
    <w:p>
      <w:pPr>
        <w:pStyle w:val="21"/>
        <w:keepNext w:val="0"/>
        <w:keepLines w:val="0"/>
        <w:widowControl w:val="0"/>
        <w:shd w:val="clear" w:color="auto" w:fill="auto"/>
        <w:tabs>
          <w:tab w:val="left" w:pos="3080"/>
          <w:tab w:val="left" w:pos="4925"/>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额定频率 </w:t>
      </w:r>
      <w:r>
        <w:rPr>
          <w:color w:val="000000"/>
          <w:spacing w:val="0"/>
          <w:w w:val="100"/>
          <w:position w:val="0"/>
        </w:rPr>
        <w:t>50HZ</w:t>
        <w:tab/>
      </w:r>
      <w:r>
        <w:rPr>
          <w:rFonts w:ascii="SimSun" w:eastAsia="SimSun" w:hAnsi="SimSun" w:cs="SimSun"/>
          <w:color w:val="000000"/>
          <w:spacing w:val="0"/>
          <w:w w:val="100"/>
          <w:position w:val="0"/>
          <w:sz w:val="32"/>
          <w:szCs w:val="32"/>
        </w:rPr>
        <w:t>额定气压</w:t>
        <w:tab/>
      </w:r>
      <w:r>
        <w:rPr>
          <w:color w:val="000000"/>
          <w:spacing w:val="0"/>
          <w:w w:val="100"/>
          <w:position w:val="0"/>
        </w:rPr>
        <w:t>0</w:t>
      </w:r>
      <w:r>
        <w:rPr>
          <w:rFonts w:ascii="SimSun" w:eastAsia="SimSun" w:hAnsi="SimSun" w:cs="SimSun"/>
          <w:color w:val="000000"/>
          <w:spacing w:val="0"/>
          <w:w w:val="100"/>
          <w:position w:val="0"/>
          <w:sz w:val="32"/>
          <w:szCs w:val="32"/>
        </w:rPr>
        <w:t xml:space="preserve">. </w:t>
      </w:r>
      <w:r>
        <w:rPr>
          <w:color w:val="000000"/>
          <w:spacing w:val="0"/>
          <w:w w:val="100"/>
          <w:position w:val="0"/>
        </w:rPr>
        <w:t>392mpa 4kg/cm</w:t>
      </w:r>
    </w:p>
    <w:p>
      <w:pPr>
        <w:pStyle w:val="21"/>
        <w:keepNext w:val="0"/>
        <w:keepLines w:val="0"/>
        <w:widowControl w:val="0"/>
        <w:shd w:val="clear" w:color="auto" w:fill="auto"/>
        <w:tabs>
          <w:tab w:val="left" w:pos="3696"/>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连续运行电压 </w:t>
      </w:r>
      <w:r>
        <w:rPr>
          <w:color w:val="000000"/>
          <w:spacing w:val="0"/>
          <w:w w:val="100"/>
          <w:position w:val="0"/>
        </w:rPr>
        <w:t>80kV</w:t>
        <w:tab/>
      </w:r>
      <w:r>
        <w:rPr>
          <w:rFonts w:ascii="SimSun" w:eastAsia="SimSun" w:hAnsi="SimSun" w:cs="SimSun"/>
          <w:color w:val="000000"/>
          <w:spacing w:val="0"/>
          <w:w w:val="100"/>
          <w:position w:val="0"/>
          <w:sz w:val="32"/>
          <w:szCs w:val="32"/>
        </w:rPr>
        <w:t>标称放电流</w:t>
      </w:r>
      <w:r>
        <w:rPr>
          <w:color w:val="000000"/>
          <w:spacing w:val="0"/>
          <w:w w:val="100"/>
          <w:position w:val="0"/>
        </w:rPr>
        <w:t>10KA</w:t>
      </w:r>
      <w:r>
        <w:rPr>
          <w:rFonts w:ascii="SimSun" w:eastAsia="SimSun" w:hAnsi="SimSun" w:cs="SimSun"/>
          <w:color w:val="000000"/>
          <w:spacing w:val="0"/>
          <w:w w:val="100"/>
          <w:position w:val="0"/>
          <w:sz w:val="32"/>
          <w:szCs w:val="32"/>
        </w:rPr>
        <w:t>直流</w:t>
      </w:r>
      <w:r>
        <w:rPr>
          <w:color w:val="000000"/>
          <w:spacing w:val="0"/>
          <w:w w:val="100"/>
          <w:position w:val="0"/>
        </w:rPr>
        <w:t>1mA</w:t>
      </w:r>
      <w:r>
        <w:rPr>
          <w:rFonts w:ascii="SimSun" w:eastAsia="SimSun" w:hAnsi="SimSun" w:cs="SimSun"/>
          <w:color w:val="000000"/>
          <w:spacing w:val="0"/>
          <w:w w:val="100"/>
          <w:position w:val="0"/>
          <w:sz w:val="32"/>
          <w:szCs w:val="32"/>
        </w:rPr>
        <w:t>电压</w:t>
      </w:r>
      <w:r>
        <w:rPr>
          <w:color w:val="000000"/>
          <w:spacing w:val="0"/>
          <w:w w:val="100"/>
          <w:position w:val="0"/>
        </w:rPr>
        <w:t xml:space="preserve">145 </w:t>
      </w:r>
      <w:r>
        <w:rPr>
          <w:color w:val="000000"/>
          <w:spacing w:val="0"/>
          <w:w w:val="100"/>
          <w:position w:val="0"/>
        </w:rPr>
        <w:t>kV</w:t>
      </w:r>
    </w:p>
    <w:p>
      <w:pPr>
        <w:pStyle w:val="21"/>
        <w:keepNext w:val="0"/>
        <w:keepLines w:val="0"/>
        <w:widowControl w:val="0"/>
        <w:shd w:val="clear" w:color="auto" w:fill="auto"/>
        <w:bidi w:val="0"/>
        <w:spacing w:before="0" w:line="240" w:lineRule="auto"/>
        <w:ind w:left="0" w:right="0" w:firstLine="0"/>
        <w:jc w:val="left"/>
        <w:rPr>
          <w:sz w:val="32"/>
          <w:szCs w:val="32"/>
        </w:rPr>
      </w:pPr>
      <w:r>
        <w:rPr>
          <w:color w:val="000000"/>
          <w:spacing w:val="0"/>
          <w:w w:val="100"/>
          <w:position w:val="0"/>
          <w:sz w:val="30"/>
          <w:szCs w:val="30"/>
        </w:rPr>
        <w:t>3501</w:t>
      </w:r>
      <w:r>
        <w:rPr>
          <w:rFonts w:ascii="SimSun" w:eastAsia="SimSun" w:hAnsi="SimSun" w:cs="SimSun"/>
          <w:color w:val="000000"/>
          <w:spacing w:val="0"/>
          <w:w w:val="100"/>
          <w:position w:val="0"/>
          <w:sz w:val="32"/>
          <w:szCs w:val="32"/>
        </w:rPr>
        <w:t>、</w:t>
      </w:r>
      <w:r>
        <w:rPr>
          <w:color w:val="000000"/>
          <w:spacing w:val="0"/>
          <w:w w:val="100"/>
          <w:position w:val="0"/>
          <w:sz w:val="30"/>
          <w:szCs w:val="30"/>
        </w:rPr>
        <w:t>3502</w:t>
      </w:r>
      <w:r>
        <w:rPr>
          <w:rFonts w:ascii="SimSun" w:eastAsia="SimSun" w:hAnsi="SimSun" w:cs="SimSun"/>
          <w:color w:val="000000"/>
          <w:spacing w:val="0"/>
          <w:w w:val="100"/>
          <w:position w:val="0"/>
          <w:sz w:val="32"/>
          <w:szCs w:val="32"/>
        </w:rPr>
        <w:t>、</w:t>
      </w:r>
      <w:r>
        <w:rPr>
          <w:color w:val="000000"/>
          <w:spacing w:val="0"/>
          <w:w w:val="100"/>
          <w:position w:val="0"/>
          <w:sz w:val="30"/>
          <w:szCs w:val="30"/>
        </w:rPr>
        <w:t xml:space="preserve">3500 </w:t>
      </w:r>
      <w:r>
        <w:rPr>
          <w:rFonts w:ascii="SimSun" w:eastAsia="SimSun" w:hAnsi="SimSun" w:cs="SimSun"/>
          <w:color w:val="000000"/>
          <w:spacing w:val="0"/>
          <w:w w:val="100"/>
          <w:position w:val="0"/>
          <w:sz w:val="32"/>
          <w:szCs w:val="32"/>
        </w:rPr>
        <w:t>开关：</w:t>
      </w:r>
    </w:p>
    <w:p>
      <w:pPr>
        <w:pStyle w:val="21"/>
        <w:keepNext w:val="0"/>
        <w:keepLines w:val="0"/>
        <w:widowControl w:val="0"/>
        <w:shd w:val="clear" w:color="auto" w:fill="auto"/>
        <w:tabs>
          <w:tab w:val="left" w:pos="6163"/>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 xml:space="preserve">VD4M-3612-31ZC </w:t>
      </w:r>
      <w:r>
        <w:rPr>
          <w:rFonts w:ascii="SimSun" w:eastAsia="SimSun" w:hAnsi="SimSun" w:cs="SimSun"/>
          <w:color w:val="000000"/>
          <w:spacing w:val="0"/>
          <w:w w:val="100"/>
          <w:position w:val="0"/>
          <w:sz w:val="32"/>
          <w:szCs w:val="32"/>
        </w:rPr>
        <w:t>额定电压</w:t>
        <w:tab/>
      </w:r>
      <w:r>
        <w:rPr>
          <w:color w:val="000000"/>
          <w:spacing w:val="0"/>
          <w:w w:val="100"/>
          <w:position w:val="0"/>
        </w:rPr>
        <w:t>40</w:t>
      </w:r>
      <w:r>
        <w:rPr>
          <w:rFonts w:ascii="SimSun" w:eastAsia="SimSun" w:hAnsi="SimSun" w:cs="SimSun"/>
          <w:color w:val="000000"/>
          <w:spacing w:val="0"/>
          <w:w w:val="100"/>
          <w:position w:val="0"/>
          <w:sz w:val="32"/>
          <w:szCs w:val="32"/>
        </w:rPr>
        <w:t xml:space="preserve">. </w:t>
      </w:r>
      <w:r>
        <w:rPr>
          <w:color w:val="000000"/>
          <w:spacing w:val="0"/>
          <w:w w:val="100"/>
          <w:position w:val="0"/>
        </w:rPr>
        <w:t>5kV</w:t>
      </w:r>
    </w:p>
    <w:p>
      <w:pPr>
        <w:pStyle w:val="21"/>
        <w:keepNext w:val="0"/>
        <w:keepLines w:val="0"/>
        <w:widowControl w:val="0"/>
        <w:shd w:val="clear" w:color="auto" w:fill="auto"/>
        <w:tabs>
          <w:tab w:val="left" w:pos="4925"/>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额定电流 </w:t>
      </w:r>
      <w:r>
        <w:rPr>
          <w:color w:val="000000"/>
          <w:spacing w:val="0"/>
          <w:w w:val="100"/>
          <w:position w:val="0"/>
        </w:rPr>
        <w:t xml:space="preserve">1600 </w:t>
      </w:r>
      <w:r>
        <w:rPr>
          <w:color w:val="000000"/>
          <w:spacing w:val="0"/>
          <w:w w:val="100"/>
          <w:position w:val="0"/>
        </w:rPr>
        <w:t>A</w:t>
      </w:r>
      <w:r>
        <w:rPr>
          <w:rFonts w:ascii="SimSun" w:eastAsia="SimSun" w:hAnsi="SimSun" w:cs="SimSun"/>
          <w:color w:val="000000"/>
          <w:spacing w:val="0"/>
          <w:w w:val="100"/>
          <w:position w:val="0"/>
          <w:sz w:val="32"/>
          <w:szCs w:val="32"/>
        </w:rPr>
        <w:t>额定频率</w:t>
        <w:tab/>
      </w:r>
      <w:r>
        <w:rPr>
          <w:color w:val="000000"/>
          <w:spacing w:val="0"/>
          <w:w w:val="100"/>
          <w:position w:val="0"/>
        </w:rPr>
        <w:t xml:space="preserve">50 </w:t>
      </w:r>
      <w:r>
        <w:rPr>
          <w:color w:val="000000"/>
          <w:spacing w:val="0"/>
          <w:w w:val="100"/>
          <w:position w:val="0"/>
        </w:rPr>
        <w:t>HZ</w:t>
      </w:r>
    </w:p>
    <w:p>
      <w:pPr>
        <w:pStyle w:val="a3"/>
        <w:keepNext w:val="0"/>
        <w:keepLines w:val="0"/>
        <w:widowControl w:val="0"/>
        <w:shd w:val="clear" w:color="auto" w:fill="auto"/>
        <w:bidi w:val="0"/>
        <w:spacing w:before="0" w:after="80" w:line="240" w:lineRule="auto"/>
        <w:ind w:left="0" w:right="0" w:firstLine="0"/>
        <w:jc w:val="left"/>
        <w:rPr>
          <w:sz w:val="30"/>
          <w:szCs w:val="30"/>
        </w:rPr>
      </w:pPr>
      <w:r>
        <w:rPr>
          <w:color w:val="000000"/>
          <w:spacing w:val="0"/>
          <w:w w:val="100"/>
          <w:position w:val="0"/>
          <w:sz w:val="32"/>
          <w:szCs w:val="32"/>
        </w:rPr>
        <w:t xml:space="preserve">额定开断电流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KA</w:t>
      </w:r>
      <w:r>
        <w:rPr>
          <w:color w:val="000000"/>
          <w:spacing w:val="0"/>
          <w:w w:val="100"/>
          <w:position w:val="0"/>
          <w:sz w:val="32"/>
          <w:szCs w:val="32"/>
        </w:rPr>
        <w:t xml:space="preserve">工频试验电压 </w:t>
      </w:r>
      <w:r>
        <w:rPr>
          <w:rFonts w:ascii="Times New Roman" w:eastAsia="Times New Roman" w:hAnsi="Times New Roman" w:cs="Times New Roman"/>
          <w:color w:val="000000"/>
          <w:spacing w:val="0"/>
          <w:w w:val="100"/>
          <w:position w:val="0"/>
          <w:sz w:val="30"/>
          <w:szCs w:val="30"/>
        </w:rPr>
        <w:t>96kV</w:t>
      </w:r>
    </w:p>
    <w:p>
      <w:pPr>
        <w:pStyle w:val="a3"/>
        <w:keepNext w:val="0"/>
        <w:keepLines w:val="0"/>
        <w:widowControl w:val="0"/>
        <w:shd w:val="clear" w:color="auto" w:fill="auto"/>
        <w:tabs>
          <w:tab w:val="left" w:pos="3080"/>
          <w:tab w:val="left" w:pos="7488"/>
        </w:tabs>
        <w:bidi w:val="0"/>
        <w:spacing w:before="0" w:after="80" w:line="240" w:lineRule="auto"/>
        <w:ind w:left="0" w:right="0" w:firstLine="0"/>
        <w:jc w:val="left"/>
        <w:rPr>
          <w:sz w:val="30"/>
          <w:szCs w:val="30"/>
        </w:rPr>
      </w:pPr>
      <w:r>
        <w:rPr>
          <w:color w:val="000000"/>
          <w:spacing w:val="0"/>
          <w:w w:val="100"/>
          <w:position w:val="0"/>
          <w:sz w:val="32"/>
          <w:szCs w:val="32"/>
        </w:rPr>
        <w:t>雷电冲击耐受电压</w:t>
        <w:tab/>
      </w:r>
      <w:r>
        <w:rPr>
          <w:rFonts w:ascii="Times New Roman" w:eastAsia="Times New Roman" w:hAnsi="Times New Roman" w:cs="Times New Roman"/>
          <w:color w:val="000000"/>
          <w:spacing w:val="0"/>
          <w:w w:val="100"/>
          <w:position w:val="0"/>
          <w:sz w:val="30"/>
          <w:szCs w:val="30"/>
        </w:rPr>
        <w:t xml:space="preserve">185kV </w:t>
      </w:r>
      <w:r>
        <w:rPr>
          <w:color w:val="000000"/>
          <w:spacing w:val="0"/>
          <w:w w:val="100"/>
          <w:position w:val="0"/>
          <w:sz w:val="32"/>
          <w:szCs w:val="32"/>
        </w:rPr>
        <w:t>额定短时耐受电流</w:t>
        <w:tab/>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KA 4s</w:t>
      </w:r>
    </w:p>
    <w:p>
      <w:pPr>
        <w:pStyle w:val="a3"/>
        <w:keepNext w:val="0"/>
        <w:keepLines w:val="0"/>
        <w:widowControl w:val="0"/>
        <w:shd w:val="clear" w:color="auto" w:fill="auto"/>
        <w:bidi w:val="0"/>
        <w:spacing w:before="0" w:after="80" w:line="240" w:lineRule="auto"/>
        <w:ind w:left="0" w:right="0" w:firstLine="0"/>
        <w:jc w:val="left"/>
      </w:pPr>
      <w:r>
        <w:rPr>
          <w:color w:val="000000"/>
          <w:spacing w:val="0"/>
          <w:w w:val="100"/>
          <w:position w:val="0"/>
        </w:rPr>
        <w:t>泾西开关：</w:t>
      </w:r>
    </w:p>
    <w:p>
      <w:pPr>
        <w:pStyle w:val="21"/>
        <w:keepNext w:val="0"/>
        <w:keepLines w:val="0"/>
        <w:widowControl w:val="0"/>
        <w:shd w:val="clear" w:color="auto" w:fill="auto"/>
        <w:tabs>
          <w:tab w:val="left" w:pos="1786"/>
          <w:tab w:val="left" w:pos="6211"/>
        </w:tabs>
        <w:bidi w:val="0"/>
        <w:spacing w:before="0" w:line="240" w:lineRule="auto"/>
        <w:ind w:left="0" w:right="0" w:firstLine="0"/>
        <w:jc w:val="left"/>
      </w:pPr>
      <w:r>
        <w:rPr>
          <w:rFonts w:ascii="SimSun" w:eastAsia="SimSun" w:hAnsi="SimSun" w:cs="SimSun"/>
          <w:color w:val="000000"/>
          <w:spacing w:val="0"/>
          <w:w w:val="100"/>
          <w:position w:val="0"/>
          <w:sz w:val="32"/>
          <w:szCs w:val="32"/>
        </w:rPr>
        <w:t>型 号</w:t>
        <w:tab/>
      </w:r>
      <w:r>
        <w:rPr>
          <w:color w:val="000000"/>
          <w:spacing w:val="0"/>
          <w:w w:val="100"/>
          <w:position w:val="0"/>
        </w:rPr>
        <w:t xml:space="preserve">VD4M-3612-31ZC </w:t>
      </w:r>
      <w:r>
        <w:rPr>
          <w:rFonts w:ascii="SimSun" w:eastAsia="SimSun" w:hAnsi="SimSun" w:cs="SimSun"/>
          <w:color w:val="000000"/>
          <w:spacing w:val="0"/>
          <w:w w:val="100"/>
          <w:position w:val="0"/>
          <w:sz w:val="32"/>
          <w:szCs w:val="32"/>
        </w:rPr>
        <w:t>额定电压</w:t>
        <w:tab/>
      </w:r>
      <w:r>
        <w:rPr>
          <w:color w:val="000000"/>
          <w:spacing w:val="0"/>
          <w:w w:val="100"/>
          <w:position w:val="0"/>
        </w:rPr>
        <w:t>40</w:t>
      </w:r>
      <w:r>
        <w:rPr>
          <w:rFonts w:ascii="SimSun" w:eastAsia="SimSun" w:hAnsi="SimSun" w:cs="SimSun"/>
          <w:color w:val="000000"/>
          <w:spacing w:val="0"/>
          <w:w w:val="100"/>
          <w:position w:val="0"/>
          <w:sz w:val="32"/>
          <w:szCs w:val="32"/>
        </w:rPr>
        <w:t xml:space="preserve">. </w:t>
      </w:r>
      <w:r>
        <w:rPr>
          <w:color w:val="000000"/>
          <w:spacing w:val="0"/>
          <w:w w:val="100"/>
          <w:position w:val="0"/>
        </w:rPr>
        <w:t>5kV</w:t>
      </w:r>
    </w:p>
    <w:p>
      <w:pPr>
        <w:pStyle w:val="21"/>
        <w:keepNext w:val="0"/>
        <w:keepLines w:val="0"/>
        <w:widowControl w:val="0"/>
        <w:shd w:val="clear" w:color="auto" w:fill="auto"/>
        <w:tabs>
          <w:tab w:val="left" w:pos="4978"/>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额定电流 </w:t>
      </w:r>
      <w:r>
        <w:rPr>
          <w:color w:val="000000"/>
          <w:spacing w:val="0"/>
          <w:w w:val="100"/>
          <w:position w:val="0"/>
        </w:rPr>
        <w:t xml:space="preserve">1250 </w:t>
      </w:r>
      <w:r>
        <w:rPr>
          <w:color w:val="000000"/>
          <w:spacing w:val="0"/>
          <w:w w:val="100"/>
          <w:position w:val="0"/>
        </w:rPr>
        <w:t>A</w:t>
      </w:r>
      <w:r>
        <w:rPr>
          <w:rFonts w:ascii="SimSun" w:eastAsia="SimSun" w:hAnsi="SimSun" w:cs="SimSun"/>
          <w:color w:val="000000"/>
          <w:spacing w:val="0"/>
          <w:w w:val="100"/>
          <w:position w:val="0"/>
          <w:sz w:val="32"/>
          <w:szCs w:val="32"/>
        </w:rPr>
        <w:t>额定频率</w:t>
        <w:tab/>
      </w:r>
      <w:r>
        <w:rPr>
          <w:color w:val="000000"/>
          <w:spacing w:val="0"/>
          <w:w w:val="100"/>
          <w:position w:val="0"/>
        </w:rPr>
        <w:t xml:space="preserve">50 </w:t>
      </w:r>
      <w:r>
        <w:rPr>
          <w:color w:val="000000"/>
          <w:spacing w:val="0"/>
          <w:w w:val="100"/>
          <w:position w:val="0"/>
        </w:rPr>
        <w:t>HZ</w:t>
      </w:r>
    </w:p>
    <w:p>
      <w:pPr>
        <w:pStyle w:val="a3"/>
        <w:keepNext w:val="0"/>
        <w:keepLines w:val="0"/>
        <w:widowControl w:val="0"/>
        <w:shd w:val="clear" w:color="auto" w:fill="auto"/>
        <w:tabs>
          <w:tab w:val="left" w:pos="2398"/>
          <w:tab w:val="left" w:pos="6864"/>
        </w:tabs>
        <w:bidi w:val="0"/>
        <w:spacing w:before="0" w:after="80" w:line="240" w:lineRule="auto"/>
        <w:ind w:left="0" w:right="0" w:firstLine="0"/>
        <w:jc w:val="left"/>
        <w:rPr>
          <w:sz w:val="30"/>
          <w:szCs w:val="30"/>
        </w:rPr>
      </w:pPr>
      <w:r>
        <w:rPr>
          <w:color w:val="000000"/>
          <w:spacing w:val="0"/>
          <w:w w:val="100"/>
          <w:position w:val="0"/>
          <w:sz w:val="32"/>
          <w:szCs w:val="32"/>
        </w:rPr>
        <w:t>额定开断电流</w:t>
        <w:tab/>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KA</w:t>
      </w:r>
      <w:r>
        <w:rPr>
          <w:color w:val="000000"/>
          <w:spacing w:val="0"/>
          <w:w w:val="100"/>
          <w:position w:val="0"/>
          <w:sz w:val="32"/>
          <w:szCs w:val="32"/>
        </w:rPr>
        <w:t>工频试验电压</w:t>
        <w:tab/>
      </w:r>
      <w:r>
        <w:rPr>
          <w:rFonts w:ascii="Times New Roman" w:eastAsia="Times New Roman" w:hAnsi="Times New Roman" w:cs="Times New Roman"/>
          <w:color w:val="000000"/>
          <w:spacing w:val="0"/>
          <w:w w:val="100"/>
          <w:position w:val="0"/>
          <w:sz w:val="30"/>
          <w:szCs w:val="30"/>
        </w:rPr>
        <w:t>96kV</w:t>
      </w:r>
    </w:p>
    <w:p>
      <w:pPr>
        <w:pStyle w:val="a3"/>
        <w:keepNext w:val="0"/>
        <w:keepLines w:val="0"/>
        <w:widowControl w:val="0"/>
        <w:shd w:val="clear" w:color="auto" w:fill="auto"/>
        <w:tabs>
          <w:tab w:val="left" w:pos="3079"/>
        </w:tabs>
        <w:bidi w:val="0"/>
        <w:spacing w:before="0" w:after="80" w:line="240" w:lineRule="auto"/>
        <w:ind w:left="0" w:right="0" w:firstLine="0"/>
        <w:jc w:val="left"/>
        <w:rPr>
          <w:sz w:val="30"/>
          <w:szCs w:val="30"/>
        </w:rPr>
        <w:sectPr>
          <w:type w:val="nextPage"/>
          <w:pgSz w:w="17861" w:h="25258"/>
          <w:pgMar w:top="1840" w:right="2485" w:bottom="2462" w:left="2660" w:header="0" w:footer="3" w:gutter="0"/>
          <w:pgNumType w:start="12"/>
          <w:cols w:space="720"/>
          <w:noEndnote/>
          <w:titlePg w:val="0"/>
          <w:rtlGutter w:val="0"/>
          <w:docGrid w:linePitch="360"/>
        </w:sectPr>
      </w:pPr>
      <w:r>
        <mc:AlternateContent>
          <mc:Choice Requires="wps">
            <w:drawing>
              <wp:anchor distT="0" distB="0" distL="114300" distR="114300" simplePos="0" relativeHeight="251661312" behindDoc="0" locked="0" layoutInCell="1" allowOverlap="1">
                <wp:simplePos x="0" y="0"/>
                <wp:positionH relativeFrom="page">
                  <wp:posOffset>7523480</wp:posOffset>
                </wp:positionH>
                <wp:positionV relativeFrom="paragraph">
                  <wp:posOffset>25400</wp:posOffset>
                </wp:positionV>
                <wp:extent cx="207010" cy="234950"/>
                <wp:wrapSquare wrapText="lef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07010" cy="2349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center"/>
                            </w:pPr>
                            <w:r>
                              <w:rPr>
                                <w:color w:val="000000"/>
                                <w:spacing w:val="0"/>
                                <w:w w:val="100"/>
                                <w:position w:val="0"/>
                              </w:rPr>
                              <w:t>4s</w:t>
                            </w:r>
                          </w:p>
                        </w:txbxContent>
                      </wps:txbx>
                      <wps:bodyPr wrap="none" lIns="0" tIns="0" rIns="0" bIns="0"/>
                    </wps:wsp>
                  </a:graphicData>
                </a:graphic>
              </wp:anchor>
            </w:drawing>
          </mc:Choice>
          <mc:Fallback>
            <w:pict>
              <v:shape id="Shape 3" o:spid="_x0000_s1026" type="#_x0000_t202" style="width:16.3pt;height:18.5pt;margin-top:2pt;margin-left:592.4pt;mso-position-horizontal-relative:page;mso-wrap-distance-bottom:0;mso-wrap-distance-left:9pt;mso-wrap-distance-right:9pt;mso-wrap-distance-top:0;mso-wrap-style:none;position:absolute;v-text-anchor:top;z-index:251660288" filled="f" fillcolor="this">
                <v:textbox inset="0,0,0,0">
                  <w:txbxContent>
                    <w:p>
                      <w:pPr>
                        <w:pStyle w:val="21"/>
                        <w:keepNext w:val="0"/>
                        <w:keepLines w:val="0"/>
                        <w:widowControl w:val="0"/>
                        <w:shd w:val="clear" w:color="auto" w:fill="auto"/>
                        <w:bidi w:val="0"/>
                        <w:spacing w:before="0" w:after="0" w:line="240" w:lineRule="auto"/>
                        <w:ind w:left="0" w:right="0" w:firstLine="0"/>
                        <w:jc w:val="center"/>
                      </w:pPr>
                      <w:r>
                        <w:rPr>
                          <w:color w:val="000000"/>
                          <w:spacing w:val="0"/>
                          <w:w w:val="100"/>
                          <w:position w:val="0"/>
                        </w:rPr>
                        <w:t>4s</w:t>
                      </w:r>
                    </w:p>
                  </w:txbxContent>
                </v:textbox>
                <w10:wrap type="square" side="left"/>
              </v:shape>
            </w:pict>
          </mc:Fallback>
        </mc:AlternateContent>
      </w:r>
      <w:r>
        <w:rPr>
          <w:color w:val="000000"/>
          <w:spacing w:val="0"/>
          <w:w w:val="100"/>
          <w:position w:val="0"/>
          <w:sz w:val="32"/>
          <w:szCs w:val="32"/>
        </w:rPr>
        <w:t>雷电冲击耐受电压</w:t>
        <w:tab/>
      </w:r>
      <w:r>
        <w:rPr>
          <w:rFonts w:ascii="Times New Roman" w:eastAsia="Times New Roman" w:hAnsi="Times New Roman" w:cs="Times New Roman"/>
          <w:color w:val="000000"/>
          <w:spacing w:val="0"/>
          <w:w w:val="100"/>
          <w:position w:val="0"/>
          <w:sz w:val="30"/>
          <w:szCs w:val="30"/>
        </w:rPr>
        <w:t xml:space="preserve">185kV </w:t>
      </w:r>
      <w:r>
        <w:rPr>
          <w:color w:val="000000"/>
          <w:spacing w:val="0"/>
          <w:w w:val="100"/>
          <w:position w:val="0"/>
          <w:sz w:val="32"/>
          <w:szCs w:val="32"/>
        </w:rPr>
        <w:t xml:space="preserve">额定短时耐受电流 </w:t>
      </w:r>
      <w:r>
        <w:rPr>
          <w:rFonts w:ascii="Times New Roman" w:eastAsia="Times New Roman" w:hAnsi="Times New Roman" w:cs="Times New Roman"/>
          <w:color w:val="000000"/>
          <w:spacing w:val="0"/>
          <w:w w:val="100"/>
          <w:position w:val="0"/>
          <w:sz w:val="30"/>
          <w:szCs w:val="30"/>
        </w:rPr>
        <w:t>31</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KA</w:t>
      </w:r>
    </w:p>
    <w:p>
      <w:pPr>
        <w:pStyle w:val="a3"/>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电压互感器手车柜：</w:t>
      </w:r>
    </w:p>
    <w:p>
      <w:pPr>
        <w:pStyle w:val="a3"/>
        <w:keepNext w:val="0"/>
        <w:keepLines w:val="0"/>
        <w:widowControl w:val="0"/>
        <w:shd w:val="clear" w:color="auto" w:fill="auto"/>
        <w:bidi w:val="0"/>
        <w:spacing w:before="0" w:after="80" w:line="240" w:lineRule="auto"/>
        <w:ind w:left="0" w:right="0" w:firstLine="0"/>
        <w:jc w:val="left"/>
        <w:rPr>
          <w:sz w:val="30"/>
          <w:szCs w:val="30"/>
        </w:rPr>
      </w:pPr>
      <w:r>
        <w:rPr>
          <w:color w:val="000000"/>
          <w:spacing w:val="0"/>
          <w:w w:val="100"/>
          <w:position w:val="0"/>
          <w:sz w:val="32"/>
          <w:szCs w:val="32"/>
        </w:rPr>
        <w:t xml:space="preserve">型 号 </w:t>
      </w:r>
      <w:r>
        <w:rPr>
          <w:rFonts w:ascii="Times New Roman" w:eastAsia="Times New Roman" w:hAnsi="Times New Roman" w:cs="Times New Roman"/>
          <w:color w:val="000000"/>
          <w:spacing w:val="0"/>
          <w:w w:val="100"/>
          <w:position w:val="0"/>
          <w:sz w:val="30"/>
          <w:szCs w:val="30"/>
        </w:rPr>
        <w:t>PPT</w:t>
      </w:r>
      <w:r>
        <w:rPr>
          <w:color w:val="000000"/>
          <w:spacing w:val="0"/>
          <w:w w:val="100"/>
          <w:position w:val="0"/>
          <w:sz w:val="32"/>
          <w:szCs w:val="32"/>
        </w:rPr>
        <w:t xml:space="preserve">额定一次电压 </w:t>
      </w:r>
      <w:r>
        <w:rPr>
          <w:rFonts w:ascii="Times New Roman" w:eastAsia="Times New Roman" w:hAnsi="Times New Roman" w:cs="Times New Roman"/>
          <w:color w:val="000000"/>
          <w:spacing w:val="0"/>
          <w:w w:val="100"/>
          <w:position w:val="0"/>
          <w:sz w:val="30"/>
          <w:szCs w:val="30"/>
        </w:rPr>
        <w:t>40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5kV</w:t>
      </w:r>
    </w:p>
    <w:p>
      <w:pPr>
        <w:pStyle w:val="21"/>
        <w:keepNext w:val="0"/>
        <w:keepLines w:val="0"/>
        <w:widowControl w:val="0"/>
        <w:shd w:val="clear" w:color="auto" w:fill="auto"/>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额定电流 </w:t>
      </w:r>
      <w:r>
        <w:rPr>
          <w:color w:val="000000"/>
          <w:spacing w:val="0"/>
          <w:w w:val="100"/>
          <w:position w:val="0"/>
        </w:rPr>
        <w:t xml:space="preserve">1250A </w:t>
      </w:r>
      <w:r>
        <w:rPr>
          <w:rFonts w:ascii="SimSun" w:eastAsia="SimSun" w:hAnsi="SimSun" w:cs="SimSun"/>
          <w:color w:val="000000"/>
          <w:spacing w:val="0"/>
          <w:w w:val="100"/>
          <w:position w:val="0"/>
          <w:sz w:val="32"/>
          <w:szCs w:val="32"/>
        </w:rPr>
        <w:t xml:space="preserve">额定二次电压 </w:t>
      </w:r>
      <w:r>
        <w:rPr>
          <w:color w:val="000000"/>
          <w:spacing w:val="0"/>
          <w:w w:val="100"/>
          <w:position w:val="0"/>
        </w:rPr>
        <w:t>100/</w:t>
      </w:r>
      <w:r>
        <w:rPr>
          <w:rFonts w:ascii="SimSun" w:eastAsia="SimSun" w:hAnsi="SimSun" w:cs="SimSun"/>
          <w:color w:val="000000"/>
          <w:spacing w:val="0"/>
          <w:w w:val="100"/>
          <w:position w:val="0"/>
          <w:sz w:val="32"/>
          <w:szCs w:val="32"/>
        </w:rPr>
        <w:t>V</w:t>
      </w:r>
      <w:r>
        <w:rPr>
          <w:color w:val="000000"/>
          <w:spacing w:val="0"/>
          <w:w w:val="100"/>
          <w:position w:val="0"/>
        </w:rPr>
        <w:t>3V</w:t>
      </w:r>
    </w:p>
    <w:p>
      <w:pPr>
        <w:pStyle w:val="a3"/>
        <w:keepNext w:val="0"/>
        <w:keepLines w:val="0"/>
        <w:widowControl w:val="0"/>
        <w:shd w:val="clear" w:color="auto" w:fill="auto"/>
        <w:tabs>
          <w:tab w:val="left" w:pos="2398"/>
        </w:tabs>
        <w:bidi w:val="0"/>
        <w:spacing w:before="0" w:after="80" w:line="240" w:lineRule="auto"/>
        <w:ind w:left="0" w:right="0" w:firstLine="0"/>
        <w:jc w:val="left"/>
        <w:rPr>
          <w:sz w:val="30"/>
          <w:szCs w:val="30"/>
        </w:rPr>
      </w:pPr>
      <w:r>
        <w:rPr>
          <w:color w:val="000000"/>
          <w:spacing w:val="0"/>
          <w:w w:val="100"/>
          <w:position w:val="0"/>
          <w:sz w:val="32"/>
          <w:szCs w:val="32"/>
        </w:rPr>
        <w:t>额定耐受电压</w:t>
        <w:tab/>
      </w:r>
      <w:r>
        <w:rPr>
          <w:rFonts w:ascii="Times New Roman" w:eastAsia="Times New Roman" w:hAnsi="Times New Roman" w:cs="Times New Roman"/>
          <w:color w:val="000000"/>
          <w:spacing w:val="0"/>
          <w:w w:val="100"/>
          <w:position w:val="0"/>
          <w:sz w:val="30"/>
          <w:szCs w:val="30"/>
        </w:rPr>
        <w:t xml:space="preserve">95kV </w:t>
      </w:r>
      <w:r>
        <w:rPr>
          <w:color w:val="000000"/>
          <w:spacing w:val="0"/>
          <w:w w:val="100"/>
          <w:position w:val="0"/>
          <w:sz w:val="32"/>
          <w:szCs w:val="32"/>
        </w:rPr>
        <w:t>准确级</w:t>
      </w: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2/0.5</w:t>
      </w:r>
    </w:p>
    <w:p>
      <w:pPr>
        <w:pStyle w:val="a3"/>
        <w:keepNext w:val="0"/>
        <w:keepLines w:val="0"/>
        <w:widowControl w:val="0"/>
        <w:shd w:val="clear" w:color="auto" w:fill="auto"/>
        <w:bidi w:val="0"/>
        <w:spacing w:before="0" w:after="8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sz w:val="32"/>
          <w:szCs w:val="32"/>
        </w:rPr>
        <w:t>电压互感器</w:t>
      </w:r>
      <w:r>
        <w:rPr>
          <w:rFonts w:ascii="Arial Unicode MS" w:eastAsia="Arial Unicode MS" w:hAnsi="Arial Unicode MS" w:cs="Arial Unicode MS"/>
          <w:color w:val="000000"/>
          <w:spacing w:val="0"/>
          <w:w w:val="100"/>
          <w:position w:val="0"/>
          <w:sz w:val="26"/>
          <w:szCs w:val="26"/>
        </w:rPr>
        <w:t>：</w:t>
      </w:r>
    </w:p>
    <w:p>
      <w:pPr>
        <w:pStyle w:val="21"/>
        <w:keepNext w:val="0"/>
        <w:keepLines w:val="0"/>
        <w:widowControl w:val="0"/>
        <w:shd w:val="clear" w:color="auto" w:fill="auto"/>
        <w:bidi w:val="0"/>
        <w:spacing w:before="0" w:after="120" w:line="240" w:lineRule="auto"/>
        <w:ind w:left="0" w:right="0" w:firstLine="0"/>
        <w:jc w:val="left"/>
        <w:rPr>
          <w:sz w:val="32"/>
          <w:szCs w:val="32"/>
        </w:rPr>
      </w:pPr>
      <w:r>
        <w:rPr>
          <w:rFonts w:ascii="SimSun" w:eastAsia="SimSun" w:hAnsi="SimSun" w:cs="SimSun"/>
          <w:color w:val="000000"/>
          <w:spacing w:val="0"/>
          <w:w w:val="100"/>
          <w:position w:val="0"/>
          <w:sz w:val="32"/>
          <w:szCs w:val="32"/>
        </w:rPr>
        <w:t xml:space="preserve">型号 </w:t>
      </w:r>
      <w:r>
        <w:rPr>
          <w:color w:val="000000"/>
          <w:spacing w:val="0"/>
          <w:w w:val="100"/>
          <w:position w:val="0"/>
          <w:sz w:val="30"/>
          <w:szCs w:val="30"/>
        </w:rPr>
        <w:t xml:space="preserve">ONED35-S </w:t>
      </w:r>
      <w:r>
        <w:rPr>
          <w:rFonts w:ascii="SimSun" w:eastAsia="SimSun" w:hAnsi="SimSun" w:cs="SimSun"/>
          <w:color w:val="000000"/>
          <w:spacing w:val="0"/>
          <w:w w:val="100"/>
          <w:position w:val="0"/>
          <w:sz w:val="32"/>
          <w:szCs w:val="32"/>
        </w:rPr>
        <w:t>额定电压</w:t>
      </w:r>
    </w:p>
    <w:p>
      <w:pPr>
        <w:pStyle w:val="21"/>
        <w:keepNext w:val="0"/>
        <w:keepLines w:val="0"/>
        <w:widowControl w:val="0"/>
        <w:shd w:val="clear" w:color="auto" w:fill="auto"/>
        <w:bidi w:val="0"/>
        <w:spacing w:before="0" w:after="120" w:line="240" w:lineRule="auto"/>
        <w:ind w:left="0" w:right="0" w:firstLine="0"/>
        <w:jc w:val="left"/>
      </w:pPr>
      <w:r>
        <w:rPr>
          <w:color w:val="000000"/>
          <w:spacing w:val="0"/>
          <w:w w:val="100"/>
          <w:position w:val="0"/>
        </w:rPr>
        <w:t>40</w:t>
      </w:r>
      <w:r>
        <w:rPr>
          <w:rFonts w:ascii="SimSun" w:eastAsia="SimSun" w:hAnsi="SimSun" w:cs="SimSun"/>
          <w:color w:val="000000"/>
          <w:spacing w:val="0"/>
          <w:w w:val="100"/>
          <w:position w:val="0"/>
          <w:sz w:val="32"/>
          <w:szCs w:val="32"/>
        </w:rPr>
        <w:t>.</w:t>
      </w:r>
      <w:r>
        <w:rPr>
          <w:color w:val="000000"/>
          <w:spacing w:val="0"/>
          <w:w w:val="100"/>
          <w:position w:val="0"/>
        </w:rPr>
        <w:t xml:space="preserve">5/95/200 </w:t>
      </w:r>
      <w:r>
        <w:rPr>
          <w:color w:val="000000"/>
          <w:spacing w:val="0"/>
          <w:w w:val="100"/>
          <w:position w:val="0"/>
        </w:rPr>
        <w:t xml:space="preserve">kV </w:t>
      </w:r>
      <w:r>
        <w:rPr>
          <w:color w:val="000000"/>
          <w:spacing w:val="0"/>
          <w:w w:val="100"/>
          <w:position w:val="0"/>
        </w:rPr>
        <w:t xml:space="preserve">35000/3 </w:t>
      </w:r>
      <w:r>
        <w:rPr>
          <w:color w:val="000000"/>
          <w:spacing w:val="0"/>
          <w:w w:val="100"/>
          <w:position w:val="0"/>
        </w:rPr>
        <w:t>V V</w:t>
      </w:r>
    </w:p>
    <w:tbl>
      <w:tblPr>
        <w:tblStyle w:val="TableNormal"/>
        <w:tblOverlap w:val="never"/>
        <w:jc w:val="left"/>
        <w:tblLayout w:type="fixed"/>
        <w:tblCellMar>
          <w:left w:w="10" w:type="dxa"/>
          <w:right w:w="10" w:type="dxa"/>
        </w:tblCellMar>
      </w:tblPr>
      <w:tblGrid>
        <w:gridCol w:w="1574"/>
        <w:gridCol w:w="1306"/>
        <w:gridCol w:w="782"/>
        <w:gridCol w:w="466"/>
        <w:gridCol w:w="595"/>
        <w:gridCol w:w="1056"/>
      </w:tblGrid>
      <w:tr>
        <w:tblPrEx>
          <w:jc w:val="left"/>
          <w:tblLayout w:type="fixed"/>
          <w:tblCellMar>
            <w:left w:w="10" w:type="dxa"/>
            <w:right w:w="10" w:type="dxa"/>
          </w:tblCellMar>
        </w:tblPrEx>
        <w:trPr>
          <w:trHeight w:hRule="exact" w:val="384"/>
          <w:jc w:val="left"/>
        </w:trPr>
        <w:tc>
          <w:tcPr>
            <w:tcW w:w="1574"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100/</w:t>
            </w:r>
            <w:r>
              <w:rPr>
                <w:color w:val="000000"/>
                <w:spacing w:val="0"/>
                <w:w w:val="100"/>
                <w:position w:val="0"/>
                <w:sz w:val="32"/>
                <w:szCs w:val="32"/>
              </w:rPr>
              <w:t>V</w:t>
            </w:r>
            <w:r>
              <w:rPr>
                <w:rFonts w:ascii="Times New Roman" w:eastAsia="Times New Roman" w:hAnsi="Times New Roman" w:cs="Times New Roman"/>
                <w:color w:val="000000"/>
                <w:spacing w:val="0"/>
                <w:w w:val="100"/>
                <w:position w:val="0"/>
                <w:sz w:val="30"/>
                <w:szCs w:val="30"/>
              </w:rPr>
              <w:t>3V</w:t>
            </w:r>
          </w:p>
        </w:tc>
        <w:tc>
          <w:tcPr>
            <w:tcW w:w="1306" w:type="dxa"/>
            <w:shd w:val="clear" w:color="auto" w:fill="FFFFFF"/>
            <w:vAlign w:val="top"/>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20VA</w:t>
            </w:r>
          </w:p>
        </w:tc>
        <w:tc>
          <w:tcPr>
            <w:tcW w:w="782" w:type="dxa"/>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rPr>
                <w:sz w:val="30"/>
                <w:szCs w:val="30"/>
              </w:rPr>
            </w:pPr>
            <w:r>
              <w:rPr>
                <w:rFonts w:ascii="Times New Roman" w:eastAsia="Times New Roman" w:hAnsi="Times New Roman" w:cs="Times New Roman"/>
                <w:color w:val="000000"/>
                <w:spacing w:val="0"/>
                <w:w w:val="100"/>
                <w:position w:val="0"/>
                <w:sz w:val="30"/>
                <w:szCs w:val="30"/>
              </w:rPr>
              <w:t>CL</w:t>
            </w:r>
          </w:p>
        </w:tc>
        <w:tc>
          <w:tcPr>
            <w:tcW w:w="46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p>
        </w:tc>
        <w:tc>
          <w:tcPr>
            <w:tcW w:w="595"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w:t>
            </w:r>
          </w:p>
        </w:tc>
        <w:tc>
          <w:tcPr>
            <w:tcW w:w="1056" w:type="dxa"/>
            <w:shd w:val="clear" w:color="auto" w:fill="FFFFFF"/>
            <w:vAlign w:val="top"/>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1a-1n</w:t>
            </w:r>
          </w:p>
        </w:tc>
      </w:tr>
      <w:tr>
        <w:tblPrEx>
          <w:jc w:val="left"/>
          <w:tblLayout w:type="fixed"/>
          <w:tblCellMar>
            <w:left w:w="10" w:type="dxa"/>
            <w:right w:w="10" w:type="dxa"/>
          </w:tblCellMar>
        </w:tblPrEx>
        <w:trPr>
          <w:trHeight w:hRule="exact" w:val="470"/>
          <w:jc w:val="left"/>
        </w:trPr>
        <w:tc>
          <w:tcPr>
            <w:tcW w:w="157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100/</w:t>
            </w:r>
            <w:r>
              <w:rPr>
                <w:color w:val="000000"/>
                <w:spacing w:val="0"/>
                <w:w w:val="100"/>
                <w:position w:val="0"/>
                <w:sz w:val="32"/>
                <w:szCs w:val="32"/>
              </w:rPr>
              <w:t>V</w:t>
            </w:r>
            <w:r>
              <w:rPr>
                <w:rFonts w:ascii="Times New Roman" w:eastAsia="Times New Roman" w:hAnsi="Times New Roman" w:cs="Times New Roman"/>
                <w:color w:val="000000"/>
                <w:spacing w:val="0"/>
                <w:w w:val="100"/>
                <w:position w:val="0"/>
                <w:sz w:val="30"/>
                <w:szCs w:val="30"/>
              </w:rPr>
              <w:t>3V</w:t>
            </w:r>
          </w:p>
        </w:tc>
        <w:tc>
          <w:tcPr>
            <w:tcW w:w="1306"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30VA</w:t>
            </w:r>
          </w:p>
        </w:tc>
        <w:tc>
          <w:tcPr>
            <w:tcW w:w="78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CL</w:t>
            </w:r>
          </w:p>
        </w:tc>
        <w:tc>
          <w:tcPr>
            <w:tcW w:w="46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p>
        </w:tc>
        <w:tc>
          <w:tcPr>
            <w:tcW w:w="59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5</w:t>
            </w:r>
          </w:p>
        </w:tc>
        <w:tc>
          <w:tcPr>
            <w:tcW w:w="1056"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2a-2n</w:t>
            </w:r>
          </w:p>
        </w:tc>
      </w:tr>
      <w:tr>
        <w:tblPrEx>
          <w:jc w:val="left"/>
          <w:tblLayout w:type="fixed"/>
          <w:tblCellMar>
            <w:left w:w="10" w:type="dxa"/>
            <w:right w:w="10" w:type="dxa"/>
          </w:tblCellMar>
        </w:tblPrEx>
        <w:trPr>
          <w:trHeight w:hRule="exact" w:val="374"/>
          <w:jc w:val="left"/>
        </w:trPr>
        <w:tc>
          <w:tcPr>
            <w:tcW w:w="157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100/</w:t>
            </w:r>
            <w:r>
              <w:rPr>
                <w:color w:val="000000"/>
                <w:spacing w:val="0"/>
                <w:w w:val="100"/>
                <w:position w:val="0"/>
                <w:sz w:val="32"/>
                <w:szCs w:val="32"/>
              </w:rPr>
              <w:t>V</w:t>
            </w:r>
            <w:r>
              <w:rPr>
                <w:rFonts w:ascii="Times New Roman" w:eastAsia="Times New Roman" w:hAnsi="Times New Roman" w:cs="Times New Roman"/>
                <w:color w:val="000000"/>
                <w:spacing w:val="0"/>
                <w:w w:val="100"/>
                <w:position w:val="0"/>
                <w:sz w:val="30"/>
                <w:szCs w:val="30"/>
              </w:rPr>
              <w:t>3V</w:t>
            </w:r>
          </w:p>
        </w:tc>
        <w:tc>
          <w:tcPr>
            <w:tcW w:w="1306"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20VA</w:t>
            </w:r>
          </w:p>
        </w:tc>
        <w:tc>
          <w:tcPr>
            <w:tcW w:w="782"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CL</w:t>
            </w:r>
          </w:p>
        </w:tc>
        <w:tc>
          <w:tcPr>
            <w:tcW w:w="46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w:t>
            </w:r>
          </w:p>
        </w:tc>
        <w:tc>
          <w:tcPr>
            <w:tcW w:w="59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w:t>
            </w:r>
          </w:p>
        </w:tc>
        <w:tc>
          <w:tcPr>
            <w:tcW w:w="1056"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left"/>
              <w:rPr>
                <w:sz w:val="30"/>
                <w:szCs w:val="30"/>
              </w:rPr>
            </w:pPr>
            <w:r>
              <w:rPr>
                <w:rFonts w:ascii="Times New Roman" w:eastAsia="Times New Roman" w:hAnsi="Times New Roman" w:cs="Times New Roman"/>
                <w:color w:val="000000"/>
                <w:spacing w:val="0"/>
                <w:w w:val="100"/>
                <w:position w:val="0"/>
                <w:sz w:val="30"/>
                <w:szCs w:val="30"/>
              </w:rPr>
              <w:t>1a-1n</w:t>
            </w:r>
          </w:p>
        </w:tc>
      </w:tr>
    </w:tbl>
    <w:p>
      <w:pPr>
        <w:pStyle w:val="a4"/>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sz w:val="32"/>
          <w:szCs w:val="32"/>
        </w:rPr>
        <w:t>电流互感器</w:t>
      </w:r>
      <w:r>
        <w:rPr>
          <w:rFonts w:ascii="Times New Roman" w:eastAsia="Times New Roman" w:hAnsi="Times New Roman" w:cs="Times New Roman"/>
          <w:color w:val="000000"/>
          <w:spacing w:val="0"/>
          <w:w w:val="100"/>
          <w:position w:val="0"/>
          <w:sz w:val="30"/>
          <w:szCs w:val="30"/>
        </w:rPr>
        <w:t>:</w:t>
      </w:r>
    </w:p>
    <w:p>
      <w:pPr>
        <w:widowControl w:val="0"/>
        <w:spacing w:after="79" w:line="1" w:lineRule="exact"/>
      </w:pPr>
    </w:p>
    <w:p>
      <w:pPr>
        <w:widowControl w:val="0"/>
        <w:spacing w:line="1" w:lineRule="exact"/>
      </w:pPr>
    </w:p>
    <w:tbl>
      <w:tblPr>
        <w:tblStyle w:val="TableNormal"/>
        <w:tblOverlap w:val="never"/>
        <w:jc w:val="left"/>
        <w:tblLayout w:type="fixed"/>
        <w:tblCellMar>
          <w:left w:w="10" w:type="dxa"/>
          <w:right w:w="10" w:type="dxa"/>
        </w:tblCellMar>
      </w:tblPr>
      <w:tblGrid>
        <w:gridCol w:w="566"/>
        <w:gridCol w:w="624"/>
        <w:gridCol w:w="638"/>
        <w:gridCol w:w="1776"/>
        <w:gridCol w:w="1310"/>
      </w:tblGrid>
      <w:tr>
        <w:tblPrEx>
          <w:jc w:val="left"/>
          <w:tblLayout w:type="fixed"/>
          <w:tblCellMar>
            <w:left w:w="10" w:type="dxa"/>
            <w:right w:w="10" w:type="dxa"/>
          </w:tblCellMar>
        </w:tblPrEx>
        <w:trPr>
          <w:trHeight w:hRule="exact" w:val="413"/>
          <w:jc w:val="left"/>
        </w:trPr>
        <w:tc>
          <w:tcPr>
            <w:tcW w:w="56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型</w:t>
            </w:r>
          </w:p>
        </w:tc>
        <w:tc>
          <w:tcPr>
            <w:tcW w:w="624" w:type="dxa"/>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号</w:t>
            </w:r>
          </w:p>
        </w:tc>
        <w:tc>
          <w:tcPr>
            <w:tcW w:w="3724" w:type="dxa"/>
            <w:gridSpan w:val="3"/>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rPr>
                <w:sz w:val="30"/>
                <w:szCs w:val="30"/>
              </w:rPr>
            </w:pPr>
            <w:r>
              <w:rPr>
                <w:rFonts w:ascii="Times New Roman" w:eastAsia="Times New Roman" w:hAnsi="Times New Roman" w:cs="Times New Roman"/>
                <w:color w:val="000000"/>
                <w:spacing w:val="0"/>
                <w:w w:val="100"/>
                <w:position w:val="0"/>
                <w:sz w:val="30"/>
                <w:szCs w:val="30"/>
              </w:rPr>
              <w:t>AW36/250f/2</w:t>
            </w:r>
          </w:p>
        </w:tc>
      </w:tr>
      <w:tr>
        <w:tblPrEx>
          <w:jc w:val="left"/>
          <w:tblLayout w:type="fixed"/>
          <w:tblCellMar>
            <w:left w:w="10" w:type="dxa"/>
            <w:right w:w="10" w:type="dxa"/>
          </w:tblCellMar>
        </w:tblPrEx>
        <w:trPr>
          <w:trHeight w:hRule="exact" w:val="466"/>
          <w:jc w:val="left"/>
        </w:trPr>
        <w:tc>
          <w:tcPr>
            <w:tcW w:w="56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40</w:t>
            </w:r>
            <w:r>
              <w:rPr>
                <w:color w:val="000000"/>
                <w:spacing w:val="0"/>
                <w:w w:val="100"/>
                <w:position w:val="0"/>
              </w:rPr>
              <w:t>.</w:t>
            </w:r>
          </w:p>
        </w:tc>
        <w:tc>
          <w:tcPr>
            <w:tcW w:w="1262" w:type="dxa"/>
            <w:gridSpan w:val="2"/>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5/95/185</w:t>
            </w:r>
          </w:p>
        </w:tc>
        <w:tc>
          <w:tcPr>
            <w:tcW w:w="177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kV 600 A</w:t>
            </w:r>
          </w:p>
        </w:tc>
        <w:tc>
          <w:tcPr>
            <w:tcW w:w="1310"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70"/>
          <w:jc w:val="left"/>
        </w:trPr>
        <w:tc>
          <w:tcPr>
            <w:tcW w:w="56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24"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A</w:t>
            </w:r>
          </w:p>
        </w:tc>
        <w:tc>
          <w:tcPr>
            <w:tcW w:w="6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w:t>
            </w:r>
          </w:p>
        </w:tc>
        <w:tc>
          <w:tcPr>
            <w:tcW w:w="177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w:t>
            </w:r>
            <w:r>
              <w:rPr>
                <w:rFonts w:ascii="Times New Roman" w:eastAsia="Times New Roman" w:hAnsi="Times New Roman" w:cs="Times New Roman"/>
                <w:color w:val="000000"/>
                <w:spacing w:val="0"/>
                <w:w w:val="100"/>
                <w:position w:val="0"/>
                <w:sz w:val="30"/>
                <w:szCs w:val="30"/>
              </w:rPr>
              <w:t>10</w:t>
            </w:r>
          </w:p>
        </w:tc>
        <w:tc>
          <w:tcPr>
            <w:tcW w:w="1310"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1S1-1S2</w:t>
            </w:r>
          </w:p>
        </w:tc>
      </w:tr>
      <w:tr>
        <w:tblPrEx>
          <w:jc w:val="left"/>
          <w:tblLayout w:type="fixed"/>
          <w:tblCellMar>
            <w:left w:w="10" w:type="dxa"/>
            <w:right w:w="10" w:type="dxa"/>
          </w:tblCellMar>
        </w:tblPrEx>
        <w:trPr>
          <w:trHeight w:hRule="exact" w:val="466"/>
          <w:jc w:val="left"/>
        </w:trPr>
        <w:tc>
          <w:tcPr>
            <w:tcW w:w="56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2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A</w:t>
            </w:r>
          </w:p>
        </w:tc>
        <w:tc>
          <w:tcPr>
            <w:tcW w:w="6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w:t>
            </w:r>
          </w:p>
        </w:tc>
        <w:tc>
          <w:tcPr>
            <w:tcW w:w="177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w:t>
            </w:r>
            <w:r>
              <w:rPr>
                <w:rFonts w:ascii="Times New Roman" w:eastAsia="Times New Roman" w:hAnsi="Times New Roman" w:cs="Times New Roman"/>
                <w:color w:val="000000"/>
                <w:spacing w:val="0"/>
                <w:w w:val="100"/>
                <w:position w:val="0"/>
                <w:sz w:val="30"/>
                <w:szCs w:val="30"/>
              </w:rPr>
              <w:t>10</w:t>
            </w:r>
          </w:p>
        </w:tc>
        <w:tc>
          <w:tcPr>
            <w:tcW w:w="1310"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right"/>
              <w:rPr>
                <w:sz w:val="30"/>
                <w:szCs w:val="30"/>
              </w:rPr>
            </w:pPr>
            <w:r>
              <w:rPr>
                <w:rFonts w:ascii="Times New Roman" w:eastAsia="Times New Roman" w:hAnsi="Times New Roman" w:cs="Times New Roman"/>
                <w:color w:val="000000"/>
                <w:spacing w:val="0"/>
                <w:w w:val="100"/>
                <w:position w:val="0"/>
                <w:sz w:val="30"/>
                <w:szCs w:val="30"/>
              </w:rPr>
              <w:t>2S1-2S2</w:t>
            </w:r>
          </w:p>
        </w:tc>
      </w:tr>
      <w:tr>
        <w:tblPrEx>
          <w:jc w:val="left"/>
          <w:tblLayout w:type="fixed"/>
          <w:tblCellMar>
            <w:left w:w="10" w:type="dxa"/>
            <w:right w:w="10" w:type="dxa"/>
          </w:tblCellMar>
        </w:tblPrEx>
        <w:trPr>
          <w:trHeight w:hRule="exact" w:val="466"/>
          <w:jc w:val="left"/>
        </w:trPr>
        <w:tc>
          <w:tcPr>
            <w:tcW w:w="56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24"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A</w:t>
            </w:r>
          </w:p>
        </w:tc>
        <w:tc>
          <w:tcPr>
            <w:tcW w:w="638"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w:t>
            </w:r>
          </w:p>
        </w:tc>
        <w:tc>
          <w:tcPr>
            <w:tcW w:w="3086"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5P</w:t>
            </w:r>
            <w:r>
              <w:rPr>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10 3S1-3S2</w:t>
            </w:r>
          </w:p>
        </w:tc>
      </w:tr>
      <w:tr>
        <w:tblPrEx>
          <w:jc w:val="left"/>
          <w:tblLayout w:type="fixed"/>
          <w:tblCellMar>
            <w:left w:w="10" w:type="dxa"/>
            <w:right w:w="10" w:type="dxa"/>
          </w:tblCellMar>
        </w:tblPrEx>
        <w:trPr>
          <w:trHeight w:hRule="exact" w:val="470"/>
          <w:jc w:val="left"/>
        </w:trPr>
        <w:tc>
          <w:tcPr>
            <w:tcW w:w="56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2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A</w:t>
            </w:r>
          </w:p>
        </w:tc>
        <w:tc>
          <w:tcPr>
            <w:tcW w:w="6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w:t>
            </w:r>
          </w:p>
        </w:tc>
        <w:tc>
          <w:tcPr>
            <w:tcW w:w="177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5P</w:t>
            </w:r>
            <w:r>
              <w:rPr>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10</w:t>
            </w:r>
          </w:p>
        </w:tc>
        <w:tc>
          <w:tcPr>
            <w:tcW w:w="1310"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70"/>
          <w:jc w:val="left"/>
        </w:trPr>
        <w:tc>
          <w:tcPr>
            <w:tcW w:w="56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1th</w:t>
            </w:r>
          </w:p>
        </w:tc>
        <w:tc>
          <w:tcPr>
            <w:tcW w:w="624"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2s</w:t>
            </w:r>
          </w:p>
        </w:tc>
        <w:tc>
          <w:tcPr>
            <w:tcW w:w="2414"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31.5 KA</w:t>
            </w:r>
          </w:p>
        </w:tc>
        <w:tc>
          <w:tcPr>
            <w:tcW w:w="1310" w:type="dxa"/>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37"/>
          <w:jc w:val="left"/>
        </w:trPr>
        <w:tc>
          <w:tcPr>
            <w:tcW w:w="1190" w:type="dxa"/>
            <w:gridSpan w:val="2"/>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1dyn</w:t>
            </w:r>
          </w:p>
        </w:tc>
        <w:tc>
          <w:tcPr>
            <w:tcW w:w="638"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80</w:t>
            </w:r>
          </w:p>
        </w:tc>
        <w:tc>
          <w:tcPr>
            <w:tcW w:w="177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KA</w:t>
            </w:r>
          </w:p>
        </w:tc>
        <w:tc>
          <w:tcPr>
            <w:tcW w:w="1310" w:type="dxa"/>
            <w:shd w:val="clear" w:color="auto" w:fill="FFFFFF"/>
            <w:vAlign w:val="top"/>
          </w:tcPr>
          <w:p>
            <w:pPr>
              <w:widowControl w:val="0"/>
              <w:rPr>
                <w:sz w:val="10"/>
                <w:szCs w:val="10"/>
              </w:rPr>
            </w:pPr>
          </w:p>
        </w:tc>
      </w:tr>
    </w:tbl>
    <w:p>
      <w:pPr>
        <w:pStyle w:val="a4"/>
        <w:keepNext w:val="0"/>
        <w:keepLines w:val="0"/>
        <w:widowControl w:val="0"/>
        <w:shd w:val="clear" w:color="auto" w:fill="auto"/>
        <w:bidi w:val="0"/>
        <w:spacing w:before="0" w:after="0" w:line="240" w:lineRule="auto"/>
        <w:ind w:left="10" w:right="0" w:firstLine="0"/>
        <w:jc w:val="left"/>
        <w:rPr>
          <w:sz w:val="30"/>
          <w:szCs w:val="30"/>
        </w:rPr>
      </w:pPr>
      <w:r>
        <w:rPr>
          <w:rFonts w:ascii="Times New Roman" w:eastAsia="Times New Roman" w:hAnsi="Times New Roman" w:cs="Times New Roman"/>
          <w:color w:val="000000"/>
          <w:spacing w:val="0"/>
          <w:w w:val="100"/>
          <w:position w:val="0"/>
          <w:sz w:val="30"/>
          <w:szCs w:val="30"/>
        </w:rPr>
        <w:t>35kV</w:t>
      </w:r>
      <w:r>
        <w:rPr>
          <w:color w:val="000000"/>
          <w:spacing w:val="0"/>
          <w:w w:val="100"/>
          <w:position w:val="0"/>
          <w:sz w:val="32"/>
          <w:szCs w:val="32"/>
        </w:rPr>
        <w:t>电流互感器</w:t>
      </w:r>
      <w:r>
        <w:rPr>
          <w:rFonts w:ascii="Times New Roman" w:eastAsia="Times New Roman" w:hAnsi="Times New Roman" w:cs="Times New Roman"/>
          <w:color w:val="000000"/>
          <w:spacing w:val="0"/>
          <w:w w:val="100"/>
          <w:position w:val="0"/>
          <w:sz w:val="30"/>
          <w:szCs w:val="30"/>
        </w:rPr>
        <w:t>:</w:t>
      </w:r>
    </w:p>
    <w:p>
      <w:pPr>
        <w:widowControl w:val="0"/>
        <w:spacing w:after="79" w:line="1" w:lineRule="exact"/>
      </w:pPr>
    </w:p>
    <w:p>
      <w:pPr>
        <w:widowControl w:val="0"/>
        <w:spacing w:line="1" w:lineRule="exact"/>
      </w:pPr>
    </w:p>
    <w:tbl>
      <w:tblPr>
        <w:tblStyle w:val="TableNormal"/>
        <w:tblOverlap w:val="never"/>
        <w:jc w:val="left"/>
        <w:tblLayout w:type="fixed"/>
        <w:tblCellMar>
          <w:left w:w="10" w:type="dxa"/>
          <w:right w:w="10" w:type="dxa"/>
        </w:tblCellMar>
      </w:tblPr>
      <w:tblGrid>
        <w:gridCol w:w="571"/>
        <w:gridCol w:w="619"/>
        <w:gridCol w:w="3725"/>
      </w:tblGrid>
      <w:tr>
        <w:tblPrEx>
          <w:jc w:val="left"/>
          <w:tblLayout w:type="fixed"/>
          <w:tblCellMar>
            <w:left w:w="10" w:type="dxa"/>
            <w:right w:w="10" w:type="dxa"/>
          </w:tblCellMar>
        </w:tblPrEx>
        <w:trPr>
          <w:trHeight w:hRule="exact" w:val="413"/>
          <w:jc w:val="left"/>
        </w:trPr>
        <w:tc>
          <w:tcPr>
            <w:tcW w:w="57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rPr>
              <w:t>型</w:t>
            </w:r>
          </w:p>
        </w:tc>
        <w:tc>
          <w:tcPr>
            <w:tcW w:w="619" w:type="dxa"/>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号</w:t>
            </w:r>
          </w:p>
        </w:tc>
        <w:tc>
          <w:tcPr>
            <w:tcW w:w="3725" w:type="dxa"/>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rPr>
                <w:sz w:val="30"/>
                <w:szCs w:val="30"/>
              </w:rPr>
            </w:pPr>
            <w:r>
              <w:rPr>
                <w:rFonts w:ascii="Times New Roman" w:eastAsia="Times New Roman" w:hAnsi="Times New Roman" w:cs="Times New Roman"/>
                <w:color w:val="000000"/>
                <w:spacing w:val="0"/>
                <w:w w:val="100"/>
                <w:position w:val="0"/>
                <w:sz w:val="30"/>
                <w:szCs w:val="30"/>
              </w:rPr>
              <w:t>AW36/250f/2</w:t>
            </w:r>
          </w:p>
        </w:tc>
      </w:tr>
      <w:tr>
        <w:tblPrEx>
          <w:jc w:val="left"/>
          <w:tblLayout w:type="fixed"/>
          <w:tblCellMar>
            <w:left w:w="10" w:type="dxa"/>
            <w:right w:w="10" w:type="dxa"/>
          </w:tblCellMar>
        </w:tblPrEx>
        <w:trPr>
          <w:trHeight w:hRule="exact" w:val="466"/>
          <w:jc w:val="left"/>
        </w:trPr>
        <w:tc>
          <w:tcPr>
            <w:tcW w:w="57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0"/>
                <w:szCs w:val="30"/>
              </w:rPr>
              <w:t>40</w:t>
            </w:r>
            <w:r>
              <w:rPr>
                <w:color w:val="000000"/>
                <w:spacing w:val="0"/>
                <w:w w:val="100"/>
                <w:position w:val="0"/>
              </w:rPr>
              <w:t>.</w:t>
            </w:r>
          </w:p>
        </w:tc>
        <w:tc>
          <w:tcPr>
            <w:tcW w:w="4344"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5/95/185 kV 150 A</w:t>
            </w:r>
          </w:p>
        </w:tc>
      </w:tr>
      <w:tr>
        <w:tblPrEx>
          <w:jc w:val="left"/>
          <w:tblLayout w:type="fixed"/>
          <w:tblCellMar>
            <w:left w:w="10" w:type="dxa"/>
            <w:right w:w="10" w:type="dxa"/>
          </w:tblCellMar>
        </w:tblPrEx>
        <w:trPr>
          <w:trHeight w:hRule="exact" w:val="470"/>
          <w:jc w:val="left"/>
        </w:trPr>
        <w:tc>
          <w:tcPr>
            <w:tcW w:w="57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1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A</w:t>
            </w:r>
          </w:p>
        </w:tc>
        <w:tc>
          <w:tcPr>
            <w:tcW w:w="3725" w:type="dxa"/>
            <w:shd w:val="clear" w:color="auto" w:fill="FFFFFF"/>
            <w:vAlign w:val="top"/>
          </w:tcPr>
          <w:p>
            <w:pPr>
              <w:pStyle w:val="a5"/>
              <w:keepNext w:val="0"/>
              <w:keepLines w:val="0"/>
              <w:widowControl w:val="0"/>
              <w:shd w:val="clear" w:color="auto" w:fill="auto"/>
              <w:tabs>
                <w:tab w:val="left" w:pos="2472"/>
              </w:tabs>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 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w:t>
            </w:r>
            <w:r>
              <w:rPr>
                <w:rFonts w:ascii="Times New Roman" w:eastAsia="Times New Roman" w:hAnsi="Times New Roman" w:cs="Times New Roman"/>
                <w:color w:val="000000"/>
                <w:spacing w:val="0"/>
                <w:w w:val="100"/>
                <w:position w:val="0"/>
                <w:sz w:val="30"/>
                <w:szCs w:val="30"/>
              </w:rPr>
              <w:t>10</w:t>
              <w:tab/>
              <w:t>1S1-1S2</w:t>
            </w:r>
          </w:p>
        </w:tc>
      </w:tr>
      <w:tr>
        <w:tblPrEx>
          <w:jc w:val="left"/>
          <w:tblLayout w:type="fixed"/>
          <w:tblCellMar>
            <w:left w:w="10" w:type="dxa"/>
            <w:right w:w="10" w:type="dxa"/>
          </w:tblCellMar>
        </w:tblPrEx>
        <w:trPr>
          <w:trHeight w:hRule="exact" w:val="466"/>
          <w:jc w:val="left"/>
        </w:trPr>
        <w:tc>
          <w:tcPr>
            <w:tcW w:w="57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1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A</w:t>
            </w:r>
          </w:p>
        </w:tc>
        <w:tc>
          <w:tcPr>
            <w:tcW w:w="3725" w:type="dxa"/>
            <w:shd w:val="clear" w:color="auto" w:fill="FFFFFF"/>
            <w:vAlign w:val="top"/>
          </w:tcPr>
          <w:p>
            <w:pPr>
              <w:pStyle w:val="a5"/>
              <w:keepNext w:val="0"/>
              <w:keepLines w:val="0"/>
              <w:widowControl w:val="0"/>
              <w:shd w:val="clear" w:color="auto" w:fill="auto"/>
              <w:tabs>
                <w:tab w:val="left" w:pos="2472"/>
              </w:tabs>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 0</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w:t>
            </w:r>
            <w:r>
              <w:rPr>
                <w:rFonts w:ascii="Times New Roman" w:eastAsia="Times New Roman" w:hAnsi="Times New Roman" w:cs="Times New Roman"/>
                <w:color w:val="000000"/>
                <w:spacing w:val="0"/>
                <w:w w:val="100"/>
                <w:position w:val="0"/>
                <w:sz w:val="30"/>
                <w:szCs w:val="30"/>
              </w:rPr>
              <w:t>10</w:t>
              <w:tab/>
              <w:t>2S1-2S2</w:t>
            </w:r>
          </w:p>
        </w:tc>
      </w:tr>
      <w:tr>
        <w:tblPrEx>
          <w:jc w:val="left"/>
          <w:tblLayout w:type="fixed"/>
          <w:tblCellMar>
            <w:left w:w="10" w:type="dxa"/>
            <w:right w:w="10" w:type="dxa"/>
          </w:tblCellMar>
        </w:tblPrEx>
        <w:trPr>
          <w:trHeight w:hRule="exact" w:val="470"/>
          <w:jc w:val="left"/>
        </w:trPr>
        <w:tc>
          <w:tcPr>
            <w:tcW w:w="57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5</w:t>
            </w:r>
          </w:p>
        </w:tc>
        <w:tc>
          <w:tcPr>
            <w:tcW w:w="61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A</w:t>
            </w:r>
          </w:p>
        </w:tc>
        <w:tc>
          <w:tcPr>
            <w:tcW w:w="3725"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CL 5P</w:t>
            </w:r>
            <w:r>
              <w:rPr>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10 3S1-3S2</w:t>
            </w:r>
          </w:p>
        </w:tc>
      </w:tr>
      <w:tr>
        <w:tblPrEx>
          <w:jc w:val="left"/>
          <w:tblLayout w:type="fixed"/>
          <w:tblCellMar>
            <w:left w:w="10" w:type="dxa"/>
            <w:right w:w="10" w:type="dxa"/>
          </w:tblCellMar>
        </w:tblPrEx>
        <w:trPr>
          <w:trHeight w:hRule="exact" w:val="466"/>
          <w:jc w:val="left"/>
        </w:trPr>
        <w:tc>
          <w:tcPr>
            <w:tcW w:w="571"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1th</w:t>
            </w:r>
          </w:p>
        </w:tc>
        <w:tc>
          <w:tcPr>
            <w:tcW w:w="61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2s</w:t>
            </w:r>
          </w:p>
        </w:tc>
        <w:tc>
          <w:tcPr>
            <w:tcW w:w="3725" w:type="dxa"/>
            <w:shd w:val="clear" w:color="auto" w:fill="FFFFFF"/>
            <w:vAlign w:val="top"/>
          </w:tcPr>
          <w:p>
            <w:pPr>
              <w:pStyle w:val="a5"/>
              <w:keepNext w:val="0"/>
              <w:keepLines w:val="0"/>
              <w:widowControl w:val="0"/>
              <w:shd w:val="clear" w:color="auto" w:fill="auto"/>
              <w:bidi w:val="0"/>
              <w:spacing w:before="0" w:after="0" w:line="240" w:lineRule="auto"/>
              <w:ind w:left="0" w:right="0" w:firstLine="520"/>
              <w:jc w:val="left"/>
              <w:rPr>
                <w:sz w:val="30"/>
                <w:szCs w:val="30"/>
              </w:rPr>
            </w:pPr>
            <w:r>
              <w:rPr>
                <w:rFonts w:ascii="Times New Roman" w:eastAsia="Times New Roman" w:hAnsi="Times New Roman" w:cs="Times New Roman"/>
                <w:color w:val="000000"/>
                <w:spacing w:val="0"/>
                <w:w w:val="100"/>
                <w:position w:val="0"/>
                <w:sz w:val="30"/>
                <w:szCs w:val="30"/>
              </w:rPr>
              <w:t>31.5 KA</w:t>
            </w:r>
          </w:p>
        </w:tc>
      </w:tr>
      <w:tr>
        <w:tblPrEx>
          <w:jc w:val="left"/>
          <w:tblLayout w:type="fixed"/>
          <w:tblCellMar>
            <w:left w:w="10" w:type="dxa"/>
            <w:right w:w="10" w:type="dxa"/>
          </w:tblCellMar>
        </w:tblPrEx>
        <w:trPr>
          <w:trHeight w:hRule="exact" w:val="437"/>
          <w:jc w:val="left"/>
        </w:trPr>
        <w:tc>
          <w:tcPr>
            <w:tcW w:w="1190" w:type="dxa"/>
            <w:gridSpan w:val="2"/>
            <w:shd w:val="clear" w:color="auto" w:fill="FFFFFF"/>
            <w:vAlign w:val="bottom"/>
          </w:tcPr>
          <w:p>
            <w:pPr>
              <w:pStyle w:val="a5"/>
              <w:keepNext w:val="0"/>
              <w:keepLines w:val="0"/>
              <w:widowControl w:val="0"/>
              <w:shd w:val="clear" w:color="auto" w:fill="auto"/>
              <w:bidi w:val="0"/>
              <w:spacing w:before="0" w:after="0" w:line="240" w:lineRule="auto"/>
              <w:ind w:left="0" w:right="0" w:firstLine="0"/>
              <w:jc w:val="both"/>
              <w:rPr>
                <w:sz w:val="30"/>
                <w:szCs w:val="30"/>
              </w:rPr>
            </w:pPr>
            <w:r>
              <w:rPr>
                <w:rFonts w:ascii="Times New Roman" w:eastAsia="Times New Roman" w:hAnsi="Times New Roman" w:cs="Times New Roman"/>
                <w:color w:val="000000"/>
                <w:spacing w:val="0"/>
                <w:w w:val="100"/>
                <w:position w:val="0"/>
                <w:sz w:val="30"/>
                <w:szCs w:val="30"/>
              </w:rPr>
              <w:t>1dyn</w:t>
            </w:r>
          </w:p>
        </w:tc>
        <w:tc>
          <w:tcPr>
            <w:tcW w:w="3725"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80 KA</w:t>
            </w:r>
          </w:p>
        </w:tc>
      </w:tr>
    </w:tbl>
    <w:p>
      <w:pPr>
        <w:pStyle w:val="21"/>
        <w:keepNext w:val="0"/>
        <w:keepLines w:val="0"/>
        <w:widowControl w:val="0"/>
        <w:shd w:val="clear" w:color="auto" w:fill="auto"/>
        <w:tabs>
          <w:tab w:val="left" w:pos="4279"/>
          <w:tab w:val="left" w:pos="6211"/>
        </w:tabs>
        <w:bidi w:val="0"/>
        <w:spacing w:before="0" w:after="0" w:line="467" w:lineRule="exact"/>
        <w:ind w:left="0" w:right="0" w:firstLine="0"/>
        <w:jc w:val="left"/>
      </w:pPr>
      <w:r>
        <w:rPr>
          <w:color w:val="000000"/>
          <w:spacing w:val="0"/>
          <w:w w:val="100"/>
          <w:position w:val="0"/>
        </w:rPr>
        <w:t>101</w:t>
      </w:r>
      <w:r>
        <w:rPr>
          <w:rFonts w:ascii="SimSun" w:eastAsia="SimSun" w:hAnsi="SimSun" w:cs="SimSun"/>
          <w:color w:val="000000"/>
          <w:spacing w:val="0"/>
          <w:w w:val="100"/>
          <w:position w:val="0"/>
          <w:sz w:val="32"/>
          <w:szCs w:val="32"/>
        </w:rPr>
        <w:t>、</w:t>
      </w:r>
      <w:r>
        <w:rPr>
          <w:color w:val="000000"/>
          <w:spacing w:val="0"/>
          <w:w w:val="100"/>
          <w:position w:val="0"/>
        </w:rPr>
        <w:t>102</w:t>
      </w:r>
      <w:r>
        <w:rPr>
          <w:rFonts w:ascii="SimSun" w:eastAsia="SimSun" w:hAnsi="SimSun" w:cs="SimSun"/>
          <w:color w:val="000000"/>
          <w:spacing w:val="0"/>
          <w:w w:val="100"/>
          <w:position w:val="0"/>
          <w:sz w:val="32"/>
          <w:szCs w:val="32"/>
        </w:rPr>
        <w:t>、</w:t>
      </w:r>
      <w:r>
        <w:rPr>
          <w:color w:val="000000"/>
          <w:spacing w:val="0"/>
          <w:w w:val="100"/>
          <w:position w:val="0"/>
        </w:rPr>
        <w:t xml:space="preserve">211 </w:t>
      </w:r>
      <w:r>
        <w:rPr>
          <w:rFonts w:ascii="SimSun" w:eastAsia="SimSun" w:hAnsi="SimSun" w:cs="SimSun"/>
          <w:color w:val="000000"/>
          <w:spacing w:val="0"/>
          <w:w w:val="100"/>
          <w:position w:val="0"/>
          <w:sz w:val="32"/>
          <w:szCs w:val="32"/>
        </w:rPr>
        <w:t xml:space="preserve">开关： 型 号 </w:t>
      </w:r>
      <w:r>
        <w:rPr>
          <w:color w:val="000000"/>
          <w:spacing w:val="0"/>
          <w:w w:val="100"/>
          <w:position w:val="0"/>
        </w:rPr>
        <w:t>VD4 1231-40</w:t>
        <w:tab/>
      </w:r>
      <w:r>
        <w:rPr>
          <w:rFonts w:ascii="SimSun" w:eastAsia="SimSun" w:hAnsi="SimSun" w:cs="SimSun"/>
          <w:color w:val="000000"/>
          <w:spacing w:val="0"/>
          <w:w w:val="100"/>
          <w:position w:val="0"/>
          <w:sz w:val="32"/>
          <w:szCs w:val="32"/>
        </w:rPr>
        <w:t>额定电压</w:t>
        <w:tab/>
      </w:r>
      <w:r>
        <w:rPr>
          <w:color w:val="000000"/>
          <w:spacing w:val="0"/>
          <w:w w:val="100"/>
          <w:position w:val="0"/>
        </w:rPr>
        <w:t>12kV</w:t>
      </w:r>
    </w:p>
    <w:p>
      <w:pPr>
        <w:pStyle w:val="a3"/>
        <w:keepNext w:val="0"/>
        <w:keepLines w:val="0"/>
        <w:widowControl w:val="0"/>
        <w:shd w:val="clear" w:color="auto" w:fill="auto"/>
        <w:bidi w:val="0"/>
        <w:spacing w:before="0" w:after="0" w:line="467" w:lineRule="exact"/>
        <w:ind w:left="0" w:right="0" w:firstLine="0"/>
        <w:jc w:val="left"/>
        <w:rPr>
          <w:sz w:val="30"/>
          <w:szCs w:val="30"/>
        </w:rPr>
      </w:pPr>
      <w:r>
        <w:rPr>
          <w:color w:val="000000"/>
          <w:spacing w:val="0"/>
          <w:w w:val="100"/>
          <w:position w:val="0"/>
          <w:sz w:val="32"/>
          <w:szCs w:val="32"/>
        </w:rPr>
        <w:t xml:space="preserve">额定电流 </w:t>
      </w:r>
      <w:r>
        <w:rPr>
          <w:rFonts w:ascii="Times New Roman" w:eastAsia="Times New Roman" w:hAnsi="Times New Roman" w:cs="Times New Roman"/>
          <w:color w:val="000000"/>
          <w:spacing w:val="0"/>
          <w:w w:val="100"/>
          <w:position w:val="0"/>
          <w:sz w:val="30"/>
          <w:szCs w:val="30"/>
        </w:rPr>
        <w:t xml:space="preserve">3150A </w:t>
      </w:r>
      <w:r>
        <w:rPr>
          <w:color w:val="000000"/>
          <w:spacing w:val="0"/>
          <w:w w:val="100"/>
          <w:position w:val="0"/>
          <w:sz w:val="32"/>
          <w:szCs w:val="32"/>
        </w:rPr>
        <w:t xml:space="preserve">额定频率 </w:t>
      </w:r>
      <w:r>
        <w:rPr>
          <w:rFonts w:ascii="Times New Roman" w:eastAsia="Times New Roman" w:hAnsi="Times New Roman" w:cs="Times New Roman"/>
          <w:color w:val="000000"/>
          <w:spacing w:val="0"/>
          <w:w w:val="100"/>
          <w:position w:val="0"/>
          <w:sz w:val="30"/>
          <w:szCs w:val="30"/>
        </w:rPr>
        <w:t xml:space="preserve">50 HZ </w:t>
      </w:r>
      <w:r>
        <w:rPr>
          <w:color w:val="000000"/>
          <w:spacing w:val="0"/>
          <w:w w:val="100"/>
          <w:position w:val="0"/>
          <w:sz w:val="32"/>
          <w:szCs w:val="32"/>
        </w:rPr>
        <w:t xml:space="preserve">额定开断电流 </w:t>
      </w:r>
      <w:r>
        <w:rPr>
          <w:rFonts w:ascii="Times New Roman" w:eastAsia="Times New Roman" w:hAnsi="Times New Roman" w:cs="Times New Roman"/>
          <w:color w:val="000000"/>
          <w:spacing w:val="0"/>
          <w:w w:val="100"/>
          <w:position w:val="0"/>
          <w:sz w:val="30"/>
          <w:szCs w:val="30"/>
        </w:rPr>
        <w:t xml:space="preserve">40 KA </w:t>
      </w:r>
      <w:r>
        <w:rPr>
          <w:color w:val="000000"/>
          <w:spacing w:val="0"/>
          <w:w w:val="100"/>
          <w:position w:val="0"/>
          <w:sz w:val="32"/>
          <w:szCs w:val="32"/>
        </w:rPr>
        <w:t xml:space="preserve">工频试验电压 </w:t>
      </w:r>
      <w:r>
        <w:rPr>
          <w:rFonts w:ascii="Times New Roman" w:eastAsia="Times New Roman" w:hAnsi="Times New Roman" w:cs="Times New Roman"/>
          <w:color w:val="000000"/>
          <w:spacing w:val="0"/>
          <w:w w:val="100"/>
          <w:position w:val="0"/>
          <w:sz w:val="30"/>
          <w:szCs w:val="30"/>
        </w:rPr>
        <w:t>96kV</w:t>
      </w:r>
    </w:p>
    <w:p>
      <w:pPr>
        <w:pStyle w:val="a3"/>
        <w:keepNext w:val="0"/>
        <w:keepLines w:val="0"/>
        <w:widowControl w:val="0"/>
        <w:shd w:val="clear" w:color="auto" w:fill="auto"/>
        <w:tabs>
          <w:tab w:val="left" w:pos="3079"/>
          <w:tab w:val="left" w:pos="4279"/>
          <w:tab w:val="left" w:pos="7454"/>
        </w:tabs>
        <w:bidi w:val="0"/>
        <w:spacing w:before="0" w:after="0" w:line="467" w:lineRule="exact"/>
        <w:ind w:left="0" w:right="0" w:firstLine="0"/>
        <w:jc w:val="left"/>
        <w:rPr>
          <w:sz w:val="30"/>
          <w:szCs w:val="30"/>
        </w:rPr>
      </w:pPr>
      <w:r>
        <w:rPr>
          <w:color w:val="000000"/>
          <w:spacing w:val="0"/>
          <w:w w:val="100"/>
          <w:position w:val="0"/>
          <w:sz w:val="32"/>
          <w:szCs w:val="32"/>
        </w:rPr>
        <w:t>雷电冲击耐受电压</w:t>
        <w:tab/>
      </w:r>
      <w:r>
        <w:rPr>
          <w:rFonts w:ascii="Times New Roman" w:eastAsia="Times New Roman" w:hAnsi="Times New Roman" w:cs="Times New Roman"/>
          <w:color w:val="000000"/>
          <w:spacing w:val="0"/>
          <w:w w:val="100"/>
          <w:position w:val="0"/>
          <w:sz w:val="30"/>
          <w:szCs w:val="30"/>
        </w:rPr>
        <w:t>75kV</w:t>
        <w:tab/>
      </w:r>
      <w:r>
        <w:rPr>
          <w:color w:val="000000"/>
          <w:spacing w:val="0"/>
          <w:w w:val="100"/>
          <w:position w:val="0"/>
          <w:sz w:val="32"/>
          <w:szCs w:val="32"/>
        </w:rPr>
        <w:t>额定峰值耐受电流</w:t>
        <w:tab/>
      </w:r>
      <w:r>
        <w:rPr>
          <w:rFonts w:ascii="Times New Roman" w:eastAsia="Times New Roman" w:hAnsi="Times New Roman" w:cs="Times New Roman"/>
          <w:color w:val="000000"/>
          <w:spacing w:val="0"/>
          <w:w w:val="100"/>
          <w:position w:val="0"/>
          <w:sz w:val="30"/>
          <w:szCs w:val="30"/>
        </w:rPr>
        <w:t xml:space="preserve">100 </w:t>
      </w:r>
      <w:r>
        <w:rPr>
          <w:rFonts w:ascii="Times New Roman" w:eastAsia="Times New Roman" w:hAnsi="Times New Roman" w:cs="Times New Roman"/>
          <w:color w:val="000000"/>
          <w:spacing w:val="0"/>
          <w:w w:val="100"/>
          <w:position w:val="0"/>
          <w:sz w:val="30"/>
          <w:szCs w:val="30"/>
        </w:rPr>
        <w:t>KA</w:t>
      </w:r>
    </w:p>
    <w:p>
      <w:pPr>
        <w:pStyle w:val="a3"/>
        <w:keepNext w:val="0"/>
        <w:keepLines w:val="0"/>
        <w:widowControl w:val="0"/>
        <w:shd w:val="clear" w:color="auto" w:fill="auto"/>
        <w:bidi w:val="0"/>
        <w:spacing w:before="0" w:after="0" w:line="467" w:lineRule="exact"/>
        <w:ind w:left="0" w:right="0" w:firstLine="0"/>
        <w:jc w:val="left"/>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开关：</w:t>
      </w:r>
    </w:p>
    <w:p>
      <w:pPr>
        <w:pStyle w:val="21"/>
        <w:keepNext w:val="0"/>
        <w:keepLines w:val="0"/>
        <w:widowControl w:val="0"/>
        <w:shd w:val="clear" w:color="auto" w:fill="auto"/>
        <w:bidi w:val="0"/>
        <w:spacing w:before="0" w:after="0" w:line="467"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 xml:space="preserve">ZN63A-12/T1250-31.5 </w:t>
      </w:r>
      <w:r>
        <w:rPr>
          <w:rFonts w:ascii="SimSun" w:eastAsia="SimSun" w:hAnsi="SimSun" w:cs="SimSun"/>
          <w:color w:val="000000"/>
          <w:spacing w:val="0"/>
          <w:w w:val="100"/>
          <w:position w:val="0"/>
          <w:sz w:val="32"/>
          <w:szCs w:val="32"/>
        </w:rPr>
        <w:t xml:space="preserve">额定电压 </w:t>
      </w:r>
      <w:r>
        <w:rPr>
          <w:color w:val="000000"/>
          <w:spacing w:val="0"/>
          <w:w w:val="100"/>
          <w:position w:val="0"/>
        </w:rPr>
        <w:t xml:space="preserve">12kV </w:t>
      </w:r>
      <w:r>
        <w:rPr>
          <w:rFonts w:ascii="SimSun" w:eastAsia="SimSun" w:hAnsi="SimSun" w:cs="SimSun"/>
          <w:color w:val="000000"/>
          <w:spacing w:val="0"/>
          <w:w w:val="100"/>
          <w:position w:val="0"/>
          <w:sz w:val="32"/>
          <w:szCs w:val="32"/>
        </w:rPr>
        <w:t xml:space="preserve">额定电流 </w:t>
      </w:r>
      <w:r>
        <w:rPr>
          <w:color w:val="000000"/>
          <w:spacing w:val="0"/>
          <w:w w:val="100"/>
          <w:position w:val="0"/>
        </w:rPr>
        <w:t xml:space="preserve">1250 </w:t>
      </w:r>
      <w:r>
        <w:rPr>
          <w:rFonts w:ascii="SimSun" w:eastAsia="SimSun" w:hAnsi="SimSun" w:cs="SimSun"/>
          <w:color w:val="000000"/>
          <w:spacing w:val="0"/>
          <w:w w:val="100"/>
          <w:position w:val="0"/>
          <w:sz w:val="32"/>
          <w:szCs w:val="32"/>
        </w:rPr>
        <w:t xml:space="preserve">额定频率 </w:t>
      </w:r>
      <w:r>
        <w:rPr>
          <w:color w:val="000000"/>
          <w:spacing w:val="0"/>
          <w:w w:val="100"/>
          <w:position w:val="0"/>
        </w:rPr>
        <w:t xml:space="preserve">50 </w:t>
      </w:r>
      <w:r>
        <w:rPr>
          <w:color w:val="000000"/>
          <w:spacing w:val="0"/>
          <w:w w:val="100"/>
          <w:position w:val="0"/>
        </w:rPr>
        <w:t>HZ</w:t>
      </w:r>
    </w:p>
    <w:p>
      <w:pPr>
        <w:pStyle w:val="21"/>
        <w:keepNext w:val="0"/>
        <w:keepLines w:val="0"/>
        <w:widowControl w:val="0"/>
        <w:shd w:val="clear" w:color="auto" w:fill="auto"/>
        <w:tabs>
          <w:tab w:val="left" w:pos="2398"/>
          <w:tab w:val="left" w:pos="6864"/>
        </w:tabs>
        <w:bidi w:val="0"/>
        <w:spacing w:before="0" w:after="0" w:line="467" w:lineRule="exact"/>
        <w:ind w:left="0" w:right="0" w:firstLine="0"/>
        <w:jc w:val="left"/>
      </w:pPr>
      <w:r>
        <w:rPr>
          <w:rFonts w:ascii="SimSun" w:eastAsia="SimSun" w:hAnsi="SimSun" w:cs="SimSun"/>
          <w:color w:val="000000"/>
          <w:spacing w:val="0"/>
          <w:w w:val="100"/>
          <w:position w:val="0"/>
          <w:sz w:val="32"/>
          <w:szCs w:val="32"/>
        </w:rPr>
        <w:t>额定开断电流</w:t>
        <w:tab/>
      </w:r>
      <w:r>
        <w:rPr>
          <w:color w:val="000000"/>
          <w:spacing w:val="0"/>
          <w:w w:val="100"/>
          <w:position w:val="0"/>
        </w:rPr>
        <w:t>31.5 KA 4s</w:t>
      </w:r>
      <w:r>
        <w:rPr>
          <w:rFonts w:ascii="SimSun" w:eastAsia="SimSun" w:hAnsi="SimSun" w:cs="SimSun"/>
          <w:color w:val="000000"/>
          <w:spacing w:val="0"/>
          <w:w w:val="100"/>
          <w:position w:val="0"/>
          <w:sz w:val="32"/>
          <w:szCs w:val="32"/>
        </w:rPr>
        <w:t>工频试验电压</w:t>
        <w:tab/>
      </w:r>
      <w:r>
        <w:rPr>
          <w:color w:val="000000"/>
          <w:spacing w:val="0"/>
          <w:w w:val="100"/>
          <w:position w:val="0"/>
        </w:rPr>
        <w:t>42/48kV</w:t>
      </w:r>
    </w:p>
    <w:p>
      <w:pPr>
        <w:pStyle w:val="a3"/>
        <w:keepNext w:val="0"/>
        <w:keepLines w:val="0"/>
        <w:widowControl w:val="0"/>
        <w:shd w:val="clear" w:color="auto" w:fill="auto"/>
        <w:tabs>
          <w:tab w:val="left" w:pos="2141"/>
        </w:tabs>
        <w:bidi w:val="0"/>
        <w:spacing w:before="0" w:after="0" w:line="467" w:lineRule="exact"/>
        <w:ind w:left="0" w:right="0" w:firstLine="0"/>
        <w:jc w:val="left"/>
        <w:rPr>
          <w:sz w:val="30"/>
          <w:szCs w:val="30"/>
        </w:rPr>
      </w:pPr>
      <w:r>
        <w:rPr>
          <w:color w:val="000000"/>
          <w:spacing w:val="0"/>
          <w:w w:val="100"/>
          <w:position w:val="0"/>
          <w:sz w:val="32"/>
          <w:szCs w:val="32"/>
        </w:rPr>
        <w:t>操纵电压</w:t>
        <w:tab/>
        <w:t>±</w:t>
      </w:r>
      <w:r>
        <w:rPr>
          <w:rFonts w:ascii="Times New Roman" w:eastAsia="Times New Roman" w:hAnsi="Times New Roman" w:cs="Times New Roman"/>
          <w:color w:val="000000"/>
          <w:spacing w:val="0"/>
          <w:w w:val="100"/>
          <w:position w:val="0"/>
          <w:sz w:val="30"/>
          <w:szCs w:val="30"/>
        </w:rPr>
        <w:t>220</w:t>
      </w:r>
      <w:r>
        <w:rPr>
          <w:color w:val="000000"/>
          <w:spacing w:val="0"/>
          <w:w w:val="100"/>
          <w:position w:val="0"/>
          <w:sz w:val="32"/>
          <w:szCs w:val="32"/>
        </w:rPr>
        <w:t xml:space="preserve">短路开合电流 </w:t>
      </w:r>
      <w:r>
        <w:rPr>
          <w:rFonts w:ascii="Times New Roman" w:eastAsia="Times New Roman" w:hAnsi="Times New Roman" w:cs="Times New Roman"/>
          <w:color w:val="000000"/>
          <w:spacing w:val="0"/>
          <w:w w:val="100"/>
          <w:position w:val="0"/>
          <w:sz w:val="30"/>
          <w:szCs w:val="30"/>
        </w:rPr>
        <w:t xml:space="preserve">80 </w:t>
      </w:r>
      <w:r>
        <w:rPr>
          <w:rFonts w:ascii="Times New Roman" w:eastAsia="Times New Roman" w:hAnsi="Times New Roman" w:cs="Times New Roman"/>
          <w:color w:val="000000"/>
          <w:spacing w:val="0"/>
          <w:w w:val="100"/>
          <w:position w:val="0"/>
          <w:sz w:val="30"/>
          <w:szCs w:val="30"/>
        </w:rPr>
        <w:t>KA</w:t>
      </w:r>
    </w:p>
    <w:p>
      <w:pPr>
        <w:pStyle w:val="21"/>
        <w:keepNext w:val="0"/>
        <w:keepLines w:val="0"/>
        <w:widowControl w:val="0"/>
        <w:shd w:val="clear" w:color="auto" w:fill="auto"/>
        <w:bidi w:val="0"/>
        <w:spacing w:before="0" w:after="0" w:line="467" w:lineRule="exact"/>
        <w:ind w:left="0" w:right="0" w:firstLine="0"/>
        <w:jc w:val="left"/>
        <w:rPr>
          <w:sz w:val="26"/>
          <w:szCs w:val="26"/>
        </w:rPr>
      </w:pPr>
      <w:r>
        <w:rPr>
          <w:color w:val="000000"/>
          <w:spacing w:val="0"/>
          <w:w w:val="100"/>
          <w:position w:val="0"/>
          <w:sz w:val="30"/>
          <w:szCs w:val="30"/>
        </w:rPr>
        <w:t>2112</w:t>
      </w:r>
      <w:r>
        <w:rPr>
          <w:rFonts w:ascii="SimSun" w:eastAsia="SimSun" w:hAnsi="SimSun" w:cs="SimSun"/>
          <w:color w:val="000000"/>
          <w:spacing w:val="0"/>
          <w:w w:val="100"/>
          <w:position w:val="0"/>
          <w:sz w:val="32"/>
          <w:szCs w:val="32"/>
        </w:rPr>
        <w:t>插车</w:t>
      </w:r>
      <w:r>
        <w:rPr>
          <w:rFonts w:ascii="Arial Unicode MS" w:eastAsia="Arial Unicode MS" w:hAnsi="Arial Unicode MS" w:cs="Arial Unicode MS"/>
          <w:color w:val="000000"/>
          <w:spacing w:val="0"/>
          <w:w w:val="100"/>
          <w:position w:val="0"/>
          <w:sz w:val="26"/>
          <w:szCs w:val="26"/>
        </w:rPr>
        <w:t>：</w:t>
      </w:r>
    </w:p>
    <w:p>
      <w:pPr>
        <w:pStyle w:val="21"/>
        <w:keepNext w:val="0"/>
        <w:keepLines w:val="0"/>
        <w:widowControl w:val="0"/>
        <w:shd w:val="clear" w:color="auto" w:fill="auto"/>
        <w:bidi w:val="0"/>
        <w:spacing w:before="0" w:line="467"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KYN28A-12</w:t>
      </w:r>
      <w:r>
        <w:rPr>
          <w:rFonts w:ascii="SimSun" w:eastAsia="SimSun" w:hAnsi="SimSun" w:cs="SimSun"/>
          <w:color w:val="000000"/>
          <w:spacing w:val="0"/>
          <w:w w:val="100"/>
          <w:position w:val="0"/>
          <w:sz w:val="32"/>
          <w:szCs w:val="32"/>
        </w:rPr>
        <w:t xml:space="preserve">额定电压 </w:t>
      </w:r>
      <w:r>
        <w:rPr>
          <w:color w:val="000000"/>
          <w:spacing w:val="0"/>
          <w:w w:val="100"/>
          <w:position w:val="0"/>
        </w:rPr>
        <w:t>10kV</w:t>
      </w:r>
    </w:p>
    <w:p>
      <w:pPr>
        <w:pStyle w:val="a3"/>
        <w:keepNext w:val="0"/>
        <w:keepLines w:val="0"/>
        <w:widowControl w:val="0"/>
        <w:shd w:val="clear" w:color="auto" w:fill="auto"/>
        <w:tabs>
          <w:tab w:val="left" w:pos="3038"/>
          <w:tab w:val="left" w:pos="4954"/>
        </w:tabs>
        <w:bidi w:val="0"/>
        <w:spacing w:before="0" w:after="0" w:line="475" w:lineRule="exact"/>
        <w:ind w:left="0" w:right="0" w:firstLine="0"/>
        <w:jc w:val="left"/>
      </w:pPr>
      <w:r>
        <w:rPr>
          <w:color w:val="000000"/>
          <w:spacing w:val="0"/>
          <w:w w:val="100"/>
          <w:position w:val="0"/>
        </w:rPr>
        <w:t xml:space="preserve">额定电流 </w:t>
      </w:r>
      <w:r>
        <w:rPr>
          <w:rFonts w:ascii="Times New Roman" w:eastAsia="Times New Roman" w:hAnsi="Times New Roman" w:cs="Times New Roman"/>
          <w:color w:val="000000"/>
          <w:spacing w:val="0"/>
          <w:w w:val="100"/>
          <w:position w:val="0"/>
          <w:sz w:val="30"/>
          <w:szCs w:val="30"/>
        </w:rPr>
        <w:t>3150</w:t>
        <w:tab/>
      </w:r>
      <w:r>
        <w:rPr>
          <w:color w:val="000000"/>
          <w:spacing w:val="0"/>
          <w:w w:val="100"/>
          <w:position w:val="0"/>
        </w:rPr>
        <w:t>手车名称</w:t>
        <w:tab/>
        <w:t>隔离</w:t>
      </w:r>
    </w:p>
    <w:p>
      <w:pPr>
        <w:pStyle w:val="a3"/>
        <w:keepNext w:val="0"/>
        <w:keepLines w:val="0"/>
        <w:widowControl w:val="0"/>
        <w:shd w:val="clear" w:color="auto" w:fill="auto"/>
        <w:bidi w:val="0"/>
        <w:spacing w:before="0" w:after="0" w:line="475" w:lineRule="exact"/>
        <w:ind w:left="0" w:right="0" w:firstLine="0"/>
        <w:jc w:val="left"/>
        <w:rPr>
          <w:sz w:val="26"/>
          <w:szCs w:val="26"/>
        </w:rPr>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sz w:val="32"/>
          <w:szCs w:val="32"/>
        </w:rPr>
        <w:t>电互感器手车</w:t>
      </w:r>
      <w:r>
        <w:rPr>
          <w:rFonts w:ascii="Arial Unicode MS" w:eastAsia="Arial Unicode MS" w:hAnsi="Arial Unicode MS" w:cs="Arial Unicode MS"/>
          <w:color w:val="000000"/>
          <w:spacing w:val="0"/>
          <w:w w:val="100"/>
          <w:position w:val="0"/>
          <w:sz w:val="26"/>
          <w:szCs w:val="26"/>
        </w:rPr>
        <w:t>：</w:t>
      </w:r>
    </w:p>
    <w:p>
      <w:pPr>
        <w:pStyle w:val="a6"/>
        <w:keepNext w:val="0"/>
        <w:keepLines w:val="0"/>
        <w:widowControl w:val="0"/>
        <w:shd w:val="clear" w:color="auto" w:fill="auto"/>
        <w:tabs>
          <w:tab w:val="left" w:pos="940"/>
          <w:tab w:val="left" w:pos="1852"/>
          <w:tab w:val="left" w:pos="5550"/>
        </w:tabs>
        <w:bidi w:val="0"/>
        <w:spacing w:before="0" w:after="0"/>
        <w:ind w:left="0" w:right="0" w:firstLine="0"/>
        <w:jc w:val="left"/>
      </w:pPr>
      <w:r>
        <w:fldChar w:fldCharType="begin"/>
      </w:r>
      <w:r>
        <w:instrText xml:space="preserve"> TOC \o "1-5" \h \z </w:instrText>
      </w:r>
      <w:r>
        <w:fldChar w:fldCharType="separate"/>
      </w:r>
      <w:r>
        <w:rPr>
          <w:rFonts w:ascii="SimSun" w:eastAsia="SimSun" w:hAnsi="SimSun" w:cs="SimSun"/>
          <w:color w:val="000000"/>
          <w:spacing w:val="0"/>
          <w:w w:val="100"/>
          <w:position w:val="0"/>
          <w:sz w:val="32"/>
          <w:szCs w:val="32"/>
        </w:rPr>
        <w:t>型</w:t>
        <w:tab/>
        <w:t>号</w:t>
        <w:tab/>
      </w:r>
      <w:r>
        <w:rPr>
          <w:color w:val="000000"/>
          <w:spacing w:val="0"/>
          <w:w w:val="100"/>
          <w:position w:val="0"/>
        </w:rPr>
        <w:t>KYN28A-12</w:t>
      </w:r>
      <w:r>
        <w:rPr>
          <w:rFonts w:ascii="SimSun" w:eastAsia="SimSun" w:hAnsi="SimSun" w:cs="SimSun"/>
          <w:color w:val="000000"/>
          <w:spacing w:val="0"/>
          <w:w w:val="100"/>
          <w:position w:val="0"/>
          <w:sz w:val="32"/>
          <w:szCs w:val="32"/>
        </w:rPr>
        <w:t>额定电压</w:t>
        <w:tab/>
      </w:r>
      <w:r>
        <w:rPr>
          <w:color w:val="000000"/>
          <w:spacing w:val="0"/>
          <w:w w:val="100"/>
          <w:position w:val="0"/>
        </w:rPr>
        <w:t>10kV</w:t>
      </w:r>
    </w:p>
    <w:p>
      <w:pPr>
        <w:pStyle w:val="a6"/>
        <w:keepNext w:val="0"/>
        <w:keepLines w:val="0"/>
        <w:widowControl w:val="0"/>
        <w:shd w:val="clear" w:color="auto" w:fill="auto"/>
        <w:bidi w:val="0"/>
        <w:spacing w:before="0" w:after="0"/>
        <w:ind w:left="0" w:right="0" w:firstLine="0"/>
        <w:jc w:val="left"/>
        <w:rPr>
          <w:sz w:val="32"/>
          <w:szCs w:val="32"/>
        </w:rPr>
      </w:pPr>
      <w:r>
        <w:rPr>
          <w:color w:val="000000"/>
          <w:spacing w:val="0"/>
          <w:w w:val="100"/>
          <w:position w:val="0"/>
          <w:sz w:val="30"/>
          <w:szCs w:val="30"/>
        </w:rPr>
        <w:t>10YH</w:t>
      </w:r>
      <w:r>
        <w:rPr>
          <w:rFonts w:ascii="SimSun" w:eastAsia="SimSun" w:hAnsi="SimSun" w:cs="SimSun"/>
          <w:color w:val="000000"/>
          <w:spacing w:val="0"/>
          <w:w w:val="100"/>
          <w:position w:val="0"/>
          <w:sz w:val="32"/>
          <w:szCs w:val="32"/>
        </w:rPr>
        <w:t>电互感器：</w:t>
      </w:r>
    </w:p>
    <w:p>
      <w:pPr>
        <w:pStyle w:val="a6"/>
        <w:keepNext w:val="0"/>
        <w:keepLines w:val="0"/>
        <w:widowControl w:val="0"/>
        <w:shd w:val="clear" w:color="auto" w:fill="auto"/>
        <w:tabs>
          <w:tab w:val="left" w:pos="940"/>
          <w:tab w:val="left" w:pos="1852"/>
          <w:tab w:val="left" w:pos="5550"/>
        </w:tabs>
        <w:bidi w:val="0"/>
        <w:spacing w:before="0" w:after="0"/>
        <w:ind w:left="0" w:right="0" w:firstLine="0"/>
        <w:jc w:val="left"/>
      </w:pPr>
      <w:r>
        <w:rPr>
          <w:rFonts w:ascii="SimSun" w:eastAsia="SimSun" w:hAnsi="SimSun" w:cs="SimSun"/>
          <w:color w:val="000000"/>
          <w:spacing w:val="0"/>
          <w:w w:val="100"/>
          <w:position w:val="0"/>
          <w:sz w:val="32"/>
          <w:szCs w:val="32"/>
        </w:rPr>
        <w:t>型</w:t>
        <w:tab/>
        <w:t>号</w:t>
        <w:tab/>
      </w:r>
      <w:r>
        <w:rPr>
          <w:color w:val="000000"/>
          <w:spacing w:val="0"/>
          <w:w w:val="100"/>
          <w:position w:val="0"/>
        </w:rPr>
        <w:t xml:space="preserve">JDZXF1-10 </w:t>
      </w:r>
      <w:r>
        <w:rPr>
          <w:rFonts w:ascii="SimSun" w:eastAsia="SimSun" w:hAnsi="SimSun" w:cs="SimSun"/>
          <w:color w:val="000000"/>
          <w:spacing w:val="0"/>
          <w:w w:val="100"/>
          <w:position w:val="0"/>
          <w:sz w:val="32"/>
          <w:szCs w:val="32"/>
        </w:rPr>
        <w:t>额定频率</w:t>
        <w:tab/>
      </w:r>
      <w:r>
        <w:rPr>
          <w:color w:val="000000"/>
          <w:spacing w:val="0"/>
          <w:w w:val="100"/>
          <w:position w:val="0"/>
        </w:rPr>
        <w:t>50HZ</w:t>
      </w:r>
    </w:p>
    <w:p>
      <w:pPr>
        <w:pStyle w:val="a6"/>
        <w:keepNext w:val="0"/>
        <w:keepLines w:val="0"/>
        <w:widowControl w:val="0"/>
        <w:shd w:val="clear" w:color="auto" w:fill="auto"/>
        <w:tabs>
          <w:tab w:val="left" w:pos="5550"/>
        </w:tabs>
        <w:bidi w:val="0"/>
        <w:spacing w:before="0" w:after="100"/>
        <w:ind w:left="0" w:right="0" w:firstLine="0"/>
        <w:jc w:val="left"/>
        <w:rPr>
          <w:sz w:val="32"/>
          <w:szCs w:val="32"/>
        </w:rPr>
      </w:pPr>
      <w:r>
        <w:rPr>
          <w:rFonts w:ascii="SimSun" w:eastAsia="SimSun" w:hAnsi="SimSun" w:cs="SimSun"/>
          <w:color w:val="000000"/>
          <w:spacing w:val="0"/>
          <w:w w:val="100"/>
          <w:position w:val="0"/>
          <w:sz w:val="32"/>
          <w:szCs w:val="32"/>
        </w:rPr>
        <w:t>额定电压</w:t>
      </w:r>
      <w:r>
        <w:rPr>
          <w:color w:val="000000"/>
          <w:spacing w:val="0"/>
          <w:w w:val="100"/>
          <w:position w:val="0"/>
          <w:sz w:val="30"/>
          <w:szCs w:val="30"/>
        </w:rPr>
        <w:t xml:space="preserve">kV </w:t>
      </w:r>
      <w:r>
        <w:rPr>
          <w:rFonts w:ascii="SimSun" w:eastAsia="SimSun" w:hAnsi="SimSun" w:cs="SimSun"/>
          <w:color w:val="000000"/>
          <w:spacing w:val="0"/>
          <w:w w:val="100"/>
          <w:position w:val="0"/>
          <w:sz w:val="32"/>
          <w:szCs w:val="32"/>
        </w:rPr>
        <w:t>准确级额定容量</w:t>
        <w:tab/>
        <w:t>最大容量</w:t>
      </w:r>
    </w:p>
    <w:p>
      <w:pPr>
        <w:pStyle w:val="a6"/>
        <w:keepNext w:val="0"/>
        <w:keepLines w:val="0"/>
        <w:widowControl w:val="0"/>
        <w:shd w:val="clear" w:color="auto" w:fill="auto"/>
        <w:tabs>
          <w:tab w:val="right" w:pos="2398"/>
        </w:tabs>
        <w:bidi w:val="0"/>
        <w:spacing w:before="0" w:after="0" w:line="331" w:lineRule="auto"/>
        <w:ind w:left="0" w:right="0" w:firstLine="0"/>
        <w:jc w:val="left"/>
      </w:pPr>
      <w:r>
        <w:rPr>
          <w:color w:val="000000"/>
          <w:spacing w:val="0"/>
          <w:w w:val="100"/>
          <w:position w:val="0"/>
        </w:rPr>
        <w:t>10/</w:t>
      </w:r>
      <w:r>
        <w:rPr>
          <w:rFonts w:ascii="SimSun" w:eastAsia="SimSun" w:hAnsi="SimSun" w:cs="SimSun"/>
          <w:color w:val="000000"/>
          <w:spacing w:val="0"/>
          <w:w w:val="100"/>
          <w:position w:val="0"/>
          <w:sz w:val="32"/>
          <w:szCs w:val="32"/>
        </w:rPr>
        <w:t>V</w:t>
      </w:r>
      <w:r>
        <w:rPr>
          <w:color w:val="000000"/>
          <w:spacing w:val="0"/>
          <w:w w:val="100"/>
          <w:position w:val="0"/>
        </w:rPr>
        <w:t xml:space="preserve">3V 0.2 </w:t>
      </w:r>
      <w:r>
        <w:rPr>
          <w:color w:val="000000"/>
          <w:spacing w:val="0"/>
          <w:w w:val="100"/>
          <w:position w:val="0"/>
        </w:rPr>
        <w:t>50/75/100</w:t>
        <w:tab/>
        <w:t>500</w:t>
      </w:r>
    </w:p>
    <w:p>
      <w:pPr>
        <w:pStyle w:val="a6"/>
        <w:keepNext w:val="0"/>
        <w:keepLines w:val="0"/>
        <w:widowControl w:val="0"/>
        <w:shd w:val="clear" w:color="auto" w:fill="auto"/>
        <w:tabs>
          <w:tab w:val="left" w:pos="4325"/>
        </w:tabs>
        <w:bidi w:val="0"/>
        <w:spacing w:before="0" w:after="0" w:line="331" w:lineRule="auto"/>
        <w:ind w:left="0" w:right="0" w:firstLine="0"/>
        <w:jc w:val="left"/>
        <w:rPr>
          <w:sz w:val="32"/>
          <w:szCs w:val="32"/>
        </w:rPr>
        <w:sectPr>
          <w:type w:val="nextPage"/>
          <w:pgSz w:w="17861" w:h="25258"/>
          <w:pgMar w:top="1840" w:right="2485" w:bottom="2462" w:left="2660" w:header="0" w:footer="3" w:gutter="0"/>
          <w:pgNumType w:start="13"/>
          <w:cols w:space="720"/>
          <w:noEndnote/>
          <w:titlePg w:val="0"/>
          <w:rtlGutter w:val="0"/>
          <w:docGrid w:linePitch="360"/>
        </w:sectPr>
      </w:pPr>
      <w:r>
        <w:rPr>
          <w:color w:val="000000"/>
          <w:spacing w:val="0"/>
          <w:w w:val="100"/>
          <w:position w:val="0"/>
          <w:sz w:val="30"/>
          <w:szCs w:val="30"/>
        </w:rPr>
        <w:t>100/</w:t>
      </w:r>
      <w:r>
        <w:rPr>
          <w:rFonts w:ascii="SimSun" w:eastAsia="SimSun" w:hAnsi="SimSun" w:cs="SimSun"/>
          <w:color w:val="000000"/>
          <w:spacing w:val="0"/>
          <w:w w:val="100"/>
          <w:position w:val="0"/>
          <w:sz w:val="32"/>
          <w:szCs w:val="32"/>
        </w:rPr>
        <w:t>"</w:t>
      </w:r>
      <w:r>
        <w:rPr>
          <w:color w:val="000000"/>
          <w:spacing w:val="0"/>
          <w:w w:val="100"/>
          <w:position w:val="0"/>
          <w:sz w:val="30"/>
          <w:szCs w:val="30"/>
        </w:rPr>
        <w:t>3V.100/</w:t>
      </w:r>
      <w:r>
        <w:rPr>
          <w:rFonts w:ascii="SimSun" w:eastAsia="SimSun" w:hAnsi="SimSun" w:cs="SimSun"/>
          <w:color w:val="000000"/>
          <w:spacing w:val="0"/>
          <w:w w:val="100"/>
          <w:position w:val="0"/>
          <w:sz w:val="32"/>
          <w:szCs w:val="32"/>
        </w:rPr>
        <w:t>"</w:t>
      </w:r>
      <w:r>
        <w:rPr>
          <w:color w:val="000000"/>
          <w:spacing w:val="0"/>
          <w:w w:val="100"/>
          <w:position w:val="0"/>
          <w:sz w:val="30"/>
          <w:szCs w:val="30"/>
        </w:rPr>
        <w:t>3V.100/</w:t>
      </w:r>
      <w:r>
        <w:rPr>
          <w:rFonts w:ascii="SimSun" w:eastAsia="SimSun" w:hAnsi="SimSun" w:cs="SimSun"/>
          <w:color w:val="000000"/>
          <w:spacing w:val="0"/>
          <w:w w:val="100"/>
          <w:position w:val="0"/>
          <w:sz w:val="32"/>
          <w:szCs w:val="32"/>
        </w:rPr>
        <w:t>"</w:t>
      </w:r>
      <w:r>
        <w:rPr>
          <w:color w:val="000000"/>
          <w:spacing w:val="0"/>
          <w:w w:val="100"/>
          <w:position w:val="0"/>
          <w:sz w:val="30"/>
          <w:szCs w:val="30"/>
        </w:rPr>
        <w:t>3V</w:t>
        <w:tab/>
        <w:t xml:space="preserve">6P 0.2 </w:t>
      </w:r>
      <w:r>
        <w:rPr>
          <w:rFonts w:ascii="SimSun" w:eastAsia="SimSun" w:hAnsi="SimSun" w:cs="SimSun"/>
          <w:color w:val="000000"/>
          <w:spacing w:val="0"/>
          <w:w w:val="100"/>
          <w:position w:val="0"/>
          <w:sz w:val="32"/>
          <w:szCs w:val="32"/>
        </w:rPr>
        <w:t>级</w:t>
      </w:r>
    </w:p>
    <w:p>
      <w:pPr>
        <w:pStyle w:val="a6"/>
        <w:keepNext w:val="0"/>
        <w:keepLines w:val="0"/>
        <w:widowControl w:val="0"/>
        <w:shd w:val="clear" w:color="auto" w:fill="auto"/>
        <w:bidi w:val="0"/>
        <w:spacing w:before="0" w:after="0"/>
        <w:ind w:left="0" w:right="0" w:firstLine="0"/>
        <w:jc w:val="left"/>
        <w:rPr>
          <w:sz w:val="32"/>
          <w:szCs w:val="32"/>
        </w:rPr>
      </w:pPr>
      <w:r>
        <w:rPr>
          <w:color w:val="000000"/>
          <w:spacing w:val="0"/>
          <w:w w:val="100"/>
          <w:position w:val="0"/>
          <w:sz w:val="30"/>
          <w:szCs w:val="30"/>
        </w:rPr>
        <w:t>101</w:t>
      </w:r>
      <w:r>
        <w:rPr>
          <w:rFonts w:ascii="SimSun" w:eastAsia="SimSun" w:hAnsi="SimSun" w:cs="SimSun"/>
          <w:color w:val="000000"/>
          <w:spacing w:val="0"/>
          <w:w w:val="100"/>
          <w:position w:val="0"/>
          <w:sz w:val="32"/>
          <w:szCs w:val="32"/>
        </w:rPr>
        <w:t>、</w:t>
      </w:r>
      <w:r>
        <w:rPr>
          <w:color w:val="000000"/>
          <w:spacing w:val="0"/>
          <w:w w:val="100"/>
          <w:position w:val="0"/>
          <w:sz w:val="30"/>
          <w:szCs w:val="30"/>
        </w:rPr>
        <w:t>102</w:t>
      </w:r>
      <w:r>
        <w:rPr>
          <w:rFonts w:ascii="SimSun" w:eastAsia="SimSun" w:hAnsi="SimSun" w:cs="SimSun"/>
          <w:color w:val="000000"/>
          <w:spacing w:val="0"/>
          <w:w w:val="100"/>
          <w:position w:val="0"/>
          <w:sz w:val="32"/>
          <w:szCs w:val="32"/>
        </w:rPr>
        <w:t>、</w:t>
      </w:r>
      <w:r>
        <w:rPr>
          <w:color w:val="000000"/>
          <w:spacing w:val="0"/>
          <w:w w:val="100"/>
          <w:position w:val="0"/>
          <w:sz w:val="30"/>
          <w:szCs w:val="30"/>
        </w:rPr>
        <w:t>211</w:t>
      </w:r>
      <w:r>
        <w:rPr>
          <w:rFonts w:ascii="SimSun" w:eastAsia="SimSun" w:hAnsi="SimSun" w:cs="SimSun"/>
          <w:color w:val="000000"/>
          <w:spacing w:val="0"/>
          <w:w w:val="100"/>
          <w:position w:val="0"/>
          <w:sz w:val="32"/>
          <w:szCs w:val="32"/>
        </w:rPr>
        <w:t>开关配用电流感器：</w:t>
      </w:r>
    </w:p>
    <w:p>
      <w:pPr>
        <w:pStyle w:val="a6"/>
        <w:keepNext w:val="0"/>
        <w:keepLines w:val="0"/>
        <w:widowControl w:val="0"/>
        <w:shd w:val="clear" w:color="auto" w:fill="auto"/>
        <w:tabs>
          <w:tab w:val="left" w:pos="5550"/>
        </w:tabs>
        <w:bidi w:val="0"/>
        <w:spacing w:before="0" w:after="0"/>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LZZBJ12-10</w:t>
      </w:r>
      <w:r>
        <w:rPr>
          <w:rFonts w:ascii="SimSun" w:eastAsia="SimSun" w:hAnsi="SimSun" w:cs="SimSun"/>
          <w:color w:val="000000"/>
          <w:spacing w:val="0"/>
          <w:w w:val="100"/>
          <w:position w:val="0"/>
          <w:sz w:val="32"/>
          <w:szCs w:val="32"/>
        </w:rPr>
        <w:t>额定电压</w:t>
        <w:tab/>
      </w:r>
      <w:r>
        <w:rPr>
          <w:color w:val="000000"/>
          <w:spacing w:val="0"/>
          <w:w w:val="100"/>
          <w:position w:val="0"/>
        </w:rPr>
        <w:t xml:space="preserve">10 </w:t>
      </w:r>
      <w:r>
        <w:rPr>
          <w:color w:val="000000"/>
          <w:spacing w:val="0"/>
          <w:w w:val="100"/>
          <w:position w:val="0"/>
        </w:rPr>
        <w:t>kV</w:t>
      </w:r>
      <w:r>
        <w:fldChar w:fldCharType="end"/>
      </w:r>
    </w:p>
    <w:p>
      <w:pPr>
        <w:pStyle w:val="a3"/>
        <w:keepNext w:val="0"/>
        <w:keepLines w:val="0"/>
        <w:widowControl w:val="0"/>
        <w:shd w:val="clear" w:color="auto" w:fill="auto"/>
        <w:bidi w:val="0"/>
        <w:spacing w:before="0" w:after="600" w:line="475" w:lineRule="exact"/>
        <w:ind w:left="0" w:right="0" w:firstLine="0"/>
        <w:jc w:val="left"/>
      </w:pPr>
      <w:r>
        <w:rPr>
          <w:color w:val="000000"/>
          <w:spacing w:val="0"/>
          <w:w w:val="100"/>
          <w:position w:val="0"/>
        </w:rPr>
        <w:t>额定电流 准确级 额定容量</w:t>
      </w:r>
    </w:p>
    <w:p>
      <w:pPr>
        <w:pStyle w:val="21"/>
        <w:keepNext w:val="0"/>
        <w:keepLines w:val="0"/>
        <w:widowControl w:val="0"/>
        <w:shd w:val="clear" w:color="auto" w:fill="auto"/>
        <w:tabs>
          <w:tab w:val="left" w:pos="2538"/>
        </w:tabs>
        <w:bidi w:val="0"/>
        <w:spacing w:before="0" w:after="0" w:line="326" w:lineRule="auto"/>
        <w:ind w:left="0" w:right="0" w:firstLine="0"/>
        <w:jc w:val="left"/>
      </w:pPr>
      <w:r>
        <w:rPr>
          <w:color w:val="000000"/>
          <w:spacing w:val="0"/>
          <w:w w:val="100"/>
          <w:position w:val="0"/>
        </w:rPr>
        <w:t xml:space="preserve">3000/5 </w:t>
      </w:r>
      <w:r>
        <w:rPr>
          <w:color w:val="000000"/>
          <w:spacing w:val="0"/>
          <w:w w:val="100"/>
          <w:position w:val="0"/>
        </w:rPr>
        <w:t>0</w:t>
      </w:r>
      <w:r>
        <w:rPr>
          <w:rFonts w:ascii="SimSun" w:eastAsia="SimSun" w:hAnsi="SimSun" w:cs="SimSun"/>
          <w:color w:val="000000"/>
          <w:spacing w:val="0"/>
          <w:w w:val="100"/>
          <w:position w:val="0"/>
          <w:sz w:val="32"/>
          <w:szCs w:val="32"/>
        </w:rPr>
        <w:t xml:space="preserve">. </w:t>
      </w:r>
      <w:r>
        <w:rPr>
          <w:color w:val="000000"/>
          <w:spacing w:val="0"/>
          <w:w w:val="100"/>
          <w:position w:val="0"/>
        </w:rPr>
        <w:t>2</w:t>
        <w:tab/>
      </w:r>
      <w:r>
        <w:rPr>
          <w:color w:val="000000"/>
          <w:spacing w:val="0"/>
          <w:w w:val="100"/>
          <w:position w:val="0"/>
        </w:rPr>
        <w:t>1K1-1K2 10VA</w:t>
      </w:r>
    </w:p>
    <w:p>
      <w:pPr>
        <w:pStyle w:val="21"/>
        <w:keepNext w:val="0"/>
        <w:keepLines w:val="0"/>
        <w:widowControl w:val="0"/>
        <w:shd w:val="clear" w:color="auto" w:fill="auto"/>
        <w:tabs>
          <w:tab w:val="left" w:pos="1852"/>
        </w:tabs>
        <w:bidi w:val="0"/>
        <w:spacing w:before="0" w:after="0" w:line="326" w:lineRule="auto"/>
        <w:ind w:left="0" w:right="0" w:firstLine="640"/>
        <w:jc w:val="left"/>
      </w:pPr>
      <w:r>
        <w:rPr>
          <w:color w:val="000000"/>
          <w:spacing w:val="0"/>
          <w:w w:val="100"/>
          <w:position w:val="0"/>
        </w:rPr>
        <w:t>0</w:t>
      </w:r>
      <w:r>
        <w:rPr>
          <w:rFonts w:ascii="SimSun" w:eastAsia="SimSun" w:hAnsi="SimSun" w:cs="SimSun"/>
          <w:color w:val="000000"/>
          <w:spacing w:val="0"/>
          <w:w w:val="100"/>
          <w:position w:val="0"/>
          <w:sz w:val="32"/>
          <w:szCs w:val="32"/>
        </w:rPr>
        <w:t xml:space="preserve">. </w:t>
      </w:r>
      <w:r>
        <w:rPr>
          <w:color w:val="000000"/>
          <w:spacing w:val="0"/>
          <w:w w:val="100"/>
          <w:position w:val="0"/>
        </w:rPr>
        <w:t>5</w:t>
        <w:tab/>
      </w:r>
      <w:r>
        <w:rPr>
          <w:color w:val="000000"/>
          <w:spacing w:val="0"/>
          <w:w w:val="100"/>
          <w:position w:val="0"/>
        </w:rPr>
        <w:t>2K1-2K2 15VA</w:t>
      </w:r>
    </w:p>
    <w:p>
      <w:pPr>
        <w:pStyle w:val="21"/>
        <w:keepNext w:val="0"/>
        <w:keepLines w:val="0"/>
        <w:widowControl w:val="0"/>
        <w:shd w:val="clear" w:color="auto" w:fill="auto"/>
        <w:bidi w:val="0"/>
        <w:spacing w:before="0" w:after="0" w:line="326" w:lineRule="auto"/>
        <w:ind w:left="0" w:right="0" w:firstLine="640"/>
        <w:jc w:val="left"/>
      </w:pPr>
      <w:r>
        <w:rPr>
          <w:color w:val="000000"/>
          <w:spacing w:val="0"/>
          <w:w w:val="100"/>
          <w:position w:val="0"/>
        </w:rPr>
        <w:t>10P 3K1-3K2 2VA</w:t>
      </w:r>
    </w:p>
    <w:p>
      <w:pPr>
        <w:pStyle w:val="21"/>
        <w:keepNext w:val="0"/>
        <w:keepLines w:val="0"/>
        <w:widowControl w:val="0"/>
        <w:shd w:val="clear" w:color="auto" w:fill="auto"/>
        <w:tabs>
          <w:tab w:val="left" w:pos="5550"/>
        </w:tabs>
        <w:bidi w:val="0"/>
        <w:spacing w:before="0" w:after="0" w:line="470" w:lineRule="exact"/>
        <w:ind w:left="0" w:right="0" w:firstLine="0"/>
        <w:jc w:val="left"/>
      </w:pPr>
      <w:r>
        <w:rPr>
          <w:color w:val="000000"/>
          <w:spacing w:val="0"/>
          <w:w w:val="100"/>
          <w:position w:val="0"/>
        </w:rPr>
        <w:t>1s</w:t>
      </w:r>
      <w:r>
        <w:rPr>
          <w:rFonts w:ascii="SimSun" w:eastAsia="SimSun" w:hAnsi="SimSun" w:cs="SimSun"/>
          <w:color w:val="000000"/>
          <w:spacing w:val="0"/>
          <w:w w:val="100"/>
          <w:position w:val="0"/>
          <w:sz w:val="32"/>
          <w:szCs w:val="32"/>
        </w:rPr>
        <w:t xml:space="preserve">热稳固电流 </w:t>
      </w:r>
      <w:r>
        <w:rPr>
          <w:color w:val="000000"/>
          <w:spacing w:val="0"/>
          <w:w w:val="100"/>
          <w:position w:val="0"/>
        </w:rPr>
        <w:t>100KA</w:t>
      </w:r>
      <w:r>
        <w:rPr>
          <w:rFonts w:ascii="SimSun" w:eastAsia="SimSun" w:hAnsi="SimSun" w:cs="SimSun"/>
          <w:color w:val="000000"/>
          <w:spacing w:val="0"/>
          <w:w w:val="100"/>
          <w:position w:val="0"/>
          <w:sz w:val="32"/>
          <w:szCs w:val="32"/>
        </w:rPr>
        <w:t>动定电流</w:t>
        <w:tab/>
      </w:r>
      <w:r>
        <w:rPr>
          <w:color w:val="000000"/>
          <w:spacing w:val="0"/>
          <w:w w:val="100"/>
          <w:position w:val="0"/>
        </w:rPr>
        <w:t>80KA</w:t>
      </w:r>
    </w:p>
    <w:p>
      <w:pPr>
        <w:pStyle w:val="a3"/>
        <w:keepNext w:val="0"/>
        <w:keepLines w:val="0"/>
        <w:widowControl w:val="0"/>
        <w:shd w:val="clear" w:color="auto" w:fill="auto"/>
        <w:bidi w:val="0"/>
        <w:spacing w:before="0" w:after="0" w:line="470" w:lineRule="exact"/>
        <w:ind w:left="0" w:right="0" w:firstLine="0"/>
        <w:jc w:val="left"/>
      </w:pP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开关配用电流感器：</w:t>
      </w:r>
    </w:p>
    <w:p>
      <w:pPr>
        <w:pStyle w:val="a3"/>
        <w:keepNext w:val="0"/>
        <w:keepLines w:val="0"/>
        <w:widowControl w:val="0"/>
        <w:shd w:val="clear" w:color="auto" w:fill="auto"/>
        <w:bidi w:val="0"/>
        <w:spacing w:before="0" w:after="600" w:line="470" w:lineRule="exact"/>
        <w:ind w:left="0" w:right="0" w:firstLine="0"/>
        <w:jc w:val="left"/>
      </w:pPr>
      <w:r>
        <w:rPr>
          <w:color w:val="000000"/>
          <w:spacing w:val="0"/>
          <w:w w:val="100"/>
          <w:position w:val="0"/>
        </w:rPr>
        <w:t xml:space="preserve">型 号 </w:t>
      </w:r>
      <w:r>
        <w:rPr>
          <w:rFonts w:ascii="Times New Roman" w:eastAsia="Times New Roman" w:hAnsi="Times New Roman" w:cs="Times New Roman"/>
          <w:color w:val="000000"/>
          <w:spacing w:val="0"/>
          <w:w w:val="100"/>
          <w:position w:val="0"/>
          <w:sz w:val="30"/>
          <w:szCs w:val="30"/>
        </w:rPr>
        <w:t xml:space="preserve">LZZBJ12-10 </w:t>
      </w:r>
      <w:r>
        <w:rPr>
          <w:color w:val="000000"/>
          <w:spacing w:val="0"/>
          <w:w w:val="100"/>
          <w:position w:val="0"/>
        </w:rPr>
        <w:t xml:space="preserve">额定电压 </w:t>
      </w:r>
      <w:r>
        <w:rPr>
          <w:rFonts w:ascii="Times New Roman" w:eastAsia="Times New Roman" w:hAnsi="Times New Roman" w:cs="Times New Roman"/>
          <w:color w:val="000000"/>
          <w:spacing w:val="0"/>
          <w:w w:val="100"/>
          <w:position w:val="0"/>
          <w:sz w:val="30"/>
          <w:szCs w:val="30"/>
        </w:rPr>
        <w:t xml:space="preserve">10 </w:t>
      </w:r>
      <w:r>
        <w:rPr>
          <w:rFonts w:ascii="Times New Roman" w:eastAsia="Times New Roman" w:hAnsi="Times New Roman" w:cs="Times New Roman"/>
          <w:color w:val="000000"/>
          <w:spacing w:val="0"/>
          <w:w w:val="100"/>
          <w:position w:val="0"/>
          <w:sz w:val="30"/>
          <w:szCs w:val="30"/>
        </w:rPr>
        <w:t xml:space="preserve">kV </w:t>
      </w:r>
      <w:r>
        <w:rPr>
          <w:color w:val="000000"/>
          <w:spacing w:val="0"/>
          <w:w w:val="100"/>
          <w:position w:val="0"/>
        </w:rPr>
        <w:t>额定电流 准确级 额定容量</w:t>
      </w:r>
    </w:p>
    <w:p>
      <w:pPr>
        <w:pStyle w:val="21"/>
        <w:keepNext w:val="0"/>
        <w:keepLines w:val="0"/>
        <w:widowControl w:val="0"/>
        <w:shd w:val="clear" w:color="auto" w:fill="auto"/>
        <w:tabs>
          <w:tab w:val="left" w:pos="1253"/>
          <w:tab w:val="left" w:pos="2538"/>
        </w:tabs>
        <w:bidi w:val="0"/>
        <w:spacing w:before="0" w:after="0" w:line="326" w:lineRule="auto"/>
        <w:ind w:left="0" w:right="0" w:firstLine="0"/>
        <w:jc w:val="left"/>
      </w:pPr>
      <w:r>
        <w:rPr>
          <w:color w:val="000000"/>
          <w:spacing w:val="0"/>
          <w:w w:val="100"/>
          <w:position w:val="0"/>
        </w:rPr>
        <w:t>400/5</w:t>
        <w:tab/>
      </w:r>
      <w:r>
        <w:rPr>
          <w:color w:val="000000"/>
          <w:spacing w:val="0"/>
          <w:w w:val="100"/>
          <w:position w:val="0"/>
        </w:rPr>
        <w:t>0</w:t>
      </w:r>
      <w:r>
        <w:rPr>
          <w:rFonts w:ascii="SimSun" w:eastAsia="SimSun" w:hAnsi="SimSun" w:cs="SimSun"/>
          <w:color w:val="000000"/>
          <w:spacing w:val="0"/>
          <w:w w:val="100"/>
          <w:position w:val="0"/>
          <w:sz w:val="32"/>
          <w:szCs w:val="32"/>
        </w:rPr>
        <w:t xml:space="preserve">. </w:t>
      </w:r>
      <w:r>
        <w:rPr>
          <w:color w:val="000000"/>
          <w:spacing w:val="0"/>
          <w:w w:val="100"/>
          <w:position w:val="0"/>
        </w:rPr>
        <w:t>2</w:t>
        <w:tab/>
      </w:r>
      <w:r>
        <w:rPr>
          <w:color w:val="000000"/>
          <w:spacing w:val="0"/>
          <w:w w:val="100"/>
          <w:position w:val="0"/>
        </w:rPr>
        <w:t>1K1-1K2 10VA</w:t>
      </w:r>
    </w:p>
    <w:p>
      <w:pPr>
        <w:pStyle w:val="21"/>
        <w:keepNext w:val="0"/>
        <w:keepLines w:val="0"/>
        <w:widowControl w:val="0"/>
        <w:shd w:val="clear" w:color="auto" w:fill="auto"/>
        <w:tabs>
          <w:tab w:val="left" w:pos="1852"/>
        </w:tabs>
        <w:bidi w:val="0"/>
        <w:spacing w:before="0" w:after="0" w:line="326" w:lineRule="auto"/>
        <w:ind w:left="0" w:right="0" w:firstLine="640"/>
        <w:jc w:val="left"/>
      </w:pPr>
      <w:r>
        <w:rPr>
          <w:color w:val="000000"/>
          <w:spacing w:val="0"/>
          <w:w w:val="100"/>
          <w:position w:val="0"/>
        </w:rPr>
        <w:t>0</w:t>
      </w:r>
      <w:r>
        <w:rPr>
          <w:rFonts w:ascii="SimSun" w:eastAsia="SimSun" w:hAnsi="SimSun" w:cs="SimSun"/>
          <w:color w:val="000000"/>
          <w:spacing w:val="0"/>
          <w:w w:val="100"/>
          <w:position w:val="0"/>
          <w:sz w:val="32"/>
          <w:szCs w:val="32"/>
        </w:rPr>
        <w:t>.</w:t>
      </w:r>
      <w:r>
        <w:rPr>
          <w:color w:val="000000"/>
          <w:spacing w:val="0"/>
          <w:w w:val="100"/>
          <w:position w:val="0"/>
        </w:rPr>
        <w:t>5</w:t>
        <w:tab/>
      </w:r>
      <w:r>
        <w:rPr>
          <w:color w:val="000000"/>
          <w:spacing w:val="0"/>
          <w:w w:val="100"/>
          <w:position w:val="0"/>
        </w:rPr>
        <w:t>2K1-2K2 15VA</w:t>
      </w:r>
    </w:p>
    <w:p>
      <w:pPr>
        <w:pStyle w:val="21"/>
        <w:keepNext w:val="0"/>
        <w:keepLines w:val="0"/>
        <w:widowControl w:val="0"/>
        <w:shd w:val="clear" w:color="auto" w:fill="auto"/>
        <w:bidi w:val="0"/>
        <w:spacing w:before="0" w:after="0" w:line="326" w:lineRule="auto"/>
        <w:ind w:left="0" w:right="0" w:firstLine="640"/>
        <w:jc w:val="left"/>
      </w:pPr>
      <w:r>
        <w:rPr>
          <w:color w:val="000000"/>
          <w:spacing w:val="0"/>
          <w:w w:val="100"/>
          <w:position w:val="0"/>
        </w:rPr>
        <w:t>10P 3K1-3K2 2VA</w:t>
      </w:r>
    </w:p>
    <w:p>
      <w:pPr>
        <w:pStyle w:val="21"/>
        <w:keepNext w:val="0"/>
        <w:keepLines w:val="0"/>
        <w:widowControl w:val="0"/>
        <w:shd w:val="clear" w:color="auto" w:fill="auto"/>
        <w:tabs>
          <w:tab w:val="left" w:pos="5550"/>
        </w:tabs>
        <w:bidi w:val="0"/>
        <w:spacing w:before="0" w:after="0" w:line="470" w:lineRule="exact"/>
        <w:ind w:left="0" w:right="0" w:firstLine="0"/>
        <w:jc w:val="left"/>
      </w:pPr>
      <w:r>
        <w:rPr>
          <w:color w:val="000000"/>
          <w:spacing w:val="0"/>
          <w:w w:val="100"/>
          <w:position w:val="0"/>
        </w:rPr>
        <w:t>1s</w:t>
      </w:r>
      <w:r>
        <w:rPr>
          <w:rFonts w:ascii="SimSun" w:eastAsia="SimSun" w:hAnsi="SimSun" w:cs="SimSun"/>
          <w:color w:val="000000"/>
          <w:spacing w:val="0"/>
          <w:w w:val="100"/>
          <w:position w:val="0"/>
          <w:sz w:val="32"/>
          <w:szCs w:val="32"/>
        </w:rPr>
        <w:t xml:space="preserve">热稳固电流 </w:t>
      </w:r>
      <w:r>
        <w:rPr>
          <w:color w:val="000000"/>
          <w:spacing w:val="0"/>
          <w:w w:val="100"/>
          <w:position w:val="0"/>
        </w:rPr>
        <w:t>100KA</w:t>
      </w:r>
      <w:r>
        <w:rPr>
          <w:rFonts w:ascii="SimSun" w:eastAsia="SimSun" w:hAnsi="SimSun" w:cs="SimSun"/>
          <w:color w:val="000000"/>
          <w:spacing w:val="0"/>
          <w:w w:val="100"/>
          <w:position w:val="0"/>
          <w:sz w:val="32"/>
          <w:szCs w:val="32"/>
        </w:rPr>
        <w:t>动定电流</w:t>
        <w:tab/>
      </w:r>
      <w:r>
        <w:rPr>
          <w:color w:val="000000"/>
          <w:spacing w:val="0"/>
          <w:w w:val="100"/>
          <w:position w:val="0"/>
        </w:rPr>
        <w:t>80KA</w:t>
      </w:r>
    </w:p>
    <w:p>
      <w:pPr>
        <w:pStyle w:val="a3"/>
        <w:keepNext w:val="0"/>
        <w:keepLines w:val="0"/>
        <w:widowControl w:val="0"/>
        <w:shd w:val="clear" w:color="auto" w:fill="auto"/>
        <w:bidi w:val="0"/>
        <w:spacing w:before="0" w:after="0" w:line="470" w:lineRule="exact"/>
        <w:ind w:left="0" w:right="0" w:firstLine="0"/>
        <w:jc w:val="left"/>
      </w:pPr>
      <w:bookmarkStart w:id="98" w:name="bookmark98"/>
      <w:r>
        <w:rPr>
          <w:rFonts w:ascii="Times New Roman" w:eastAsia="Times New Roman" w:hAnsi="Times New Roman" w:cs="Times New Roman"/>
          <w:color w:val="000000"/>
          <w:spacing w:val="0"/>
          <w:w w:val="100"/>
          <w:position w:val="0"/>
          <w:sz w:val="30"/>
          <w:szCs w:val="30"/>
        </w:rPr>
        <w:t>1</w:t>
      </w:r>
      <w:bookmarkEnd w:id="98"/>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号电容器开关配用电流感器：</w:t>
      </w:r>
    </w:p>
    <w:p>
      <w:pPr>
        <w:pStyle w:val="a3"/>
        <w:keepNext w:val="0"/>
        <w:keepLines w:val="0"/>
        <w:widowControl w:val="0"/>
        <w:shd w:val="clear" w:color="auto" w:fill="auto"/>
        <w:bidi w:val="0"/>
        <w:spacing w:before="0" w:after="600" w:line="470" w:lineRule="exact"/>
        <w:ind w:left="0" w:right="0" w:firstLine="0"/>
        <w:jc w:val="left"/>
      </w:pPr>
      <w:r>
        <w:rPr>
          <w:color w:val="000000"/>
          <w:spacing w:val="0"/>
          <w:w w:val="100"/>
          <w:position w:val="0"/>
        </w:rPr>
        <w:t xml:space="preserve">型 号 </w:t>
      </w:r>
      <w:r>
        <w:rPr>
          <w:rFonts w:ascii="Times New Roman" w:eastAsia="Times New Roman" w:hAnsi="Times New Roman" w:cs="Times New Roman"/>
          <w:color w:val="000000"/>
          <w:spacing w:val="0"/>
          <w:w w:val="100"/>
          <w:position w:val="0"/>
          <w:sz w:val="30"/>
          <w:szCs w:val="30"/>
        </w:rPr>
        <w:t xml:space="preserve">LZZBJ12-10 </w:t>
      </w:r>
      <w:r>
        <w:rPr>
          <w:color w:val="000000"/>
          <w:spacing w:val="0"/>
          <w:w w:val="100"/>
          <w:position w:val="0"/>
        </w:rPr>
        <w:t xml:space="preserve">额定电压 </w:t>
      </w:r>
      <w:r>
        <w:rPr>
          <w:rFonts w:ascii="Times New Roman" w:eastAsia="Times New Roman" w:hAnsi="Times New Roman" w:cs="Times New Roman"/>
          <w:color w:val="000000"/>
          <w:spacing w:val="0"/>
          <w:w w:val="100"/>
          <w:position w:val="0"/>
          <w:sz w:val="30"/>
          <w:szCs w:val="30"/>
        </w:rPr>
        <w:t xml:space="preserve">10 </w:t>
      </w:r>
      <w:r>
        <w:rPr>
          <w:rFonts w:ascii="Times New Roman" w:eastAsia="Times New Roman" w:hAnsi="Times New Roman" w:cs="Times New Roman"/>
          <w:color w:val="000000"/>
          <w:spacing w:val="0"/>
          <w:w w:val="100"/>
          <w:position w:val="0"/>
          <w:sz w:val="30"/>
          <w:szCs w:val="30"/>
        </w:rPr>
        <w:t xml:space="preserve">kV </w:t>
      </w:r>
      <w:r>
        <w:rPr>
          <w:color w:val="000000"/>
          <w:spacing w:val="0"/>
          <w:w w:val="100"/>
          <w:position w:val="0"/>
        </w:rPr>
        <w:t>额定电流 准确级 额定容量</w:t>
      </w:r>
    </w:p>
    <w:p>
      <w:pPr>
        <w:pStyle w:val="21"/>
        <w:keepNext w:val="0"/>
        <w:keepLines w:val="0"/>
        <w:widowControl w:val="0"/>
        <w:shd w:val="clear" w:color="auto" w:fill="auto"/>
        <w:tabs>
          <w:tab w:val="left" w:pos="1253"/>
          <w:tab w:val="left" w:pos="2538"/>
        </w:tabs>
        <w:bidi w:val="0"/>
        <w:spacing w:before="0" w:after="0" w:line="326" w:lineRule="auto"/>
        <w:ind w:left="0" w:right="0" w:firstLine="0"/>
        <w:jc w:val="left"/>
      </w:pPr>
      <w:r>
        <w:rPr>
          <w:color w:val="000000"/>
          <w:spacing w:val="0"/>
          <w:w w:val="100"/>
          <w:position w:val="0"/>
        </w:rPr>
        <w:t>300/5</w:t>
        <w:tab/>
        <w:t>0</w:t>
      </w:r>
      <w:r>
        <w:rPr>
          <w:rFonts w:ascii="SimSun" w:eastAsia="SimSun" w:hAnsi="SimSun" w:cs="SimSun"/>
          <w:color w:val="000000"/>
          <w:spacing w:val="0"/>
          <w:w w:val="100"/>
          <w:position w:val="0"/>
          <w:sz w:val="32"/>
          <w:szCs w:val="32"/>
        </w:rPr>
        <w:t>.</w:t>
      </w:r>
      <w:r>
        <w:rPr>
          <w:color w:val="000000"/>
          <w:spacing w:val="0"/>
          <w:w w:val="100"/>
          <w:position w:val="0"/>
        </w:rPr>
        <w:t>2</w:t>
        <w:tab/>
      </w:r>
      <w:r>
        <w:rPr>
          <w:color w:val="000000"/>
          <w:spacing w:val="0"/>
          <w:w w:val="100"/>
          <w:position w:val="0"/>
        </w:rPr>
        <w:t>1K1-1K2 10VA</w:t>
      </w:r>
    </w:p>
    <w:p>
      <w:pPr>
        <w:pStyle w:val="21"/>
        <w:keepNext w:val="0"/>
        <w:keepLines w:val="0"/>
        <w:widowControl w:val="0"/>
        <w:shd w:val="clear" w:color="auto" w:fill="auto"/>
        <w:tabs>
          <w:tab w:val="left" w:pos="1852"/>
        </w:tabs>
        <w:bidi w:val="0"/>
        <w:spacing w:before="0" w:after="0" w:line="326" w:lineRule="auto"/>
        <w:ind w:left="0" w:right="0" w:firstLine="640"/>
        <w:jc w:val="left"/>
      </w:pPr>
      <w:r>
        <w:rPr>
          <w:color w:val="000000"/>
          <w:spacing w:val="0"/>
          <w:w w:val="100"/>
          <w:position w:val="0"/>
        </w:rPr>
        <w:t>0</w:t>
      </w:r>
      <w:r>
        <w:rPr>
          <w:rFonts w:ascii="SimSun" w:eastAsia="SimSun" w:hAnsi="SimSun" w:cs="SimSun"/>
          <w:color w:val="000000"/>
          <w:spacing w:val="0"/>
          <w:w w:val="100"/>
          <w:position w:val="0"/>
          <w:sz w:val="32"/>
          <w:szCs w:val="32"/>
        </w:rPr>
        <w:t>.</w:t>
      </w:r>
      <w:r>
        <w:rPr>
          <w:color w:val="000000"/>
          <w:spacing w:val="0"/>
          <w:w w:val="100"/>
          <w:position w:val="0"/>
        </w:rPr>
        <w:t>5</w:t>
        <w:tab/>
      </w:r>
      <w:r>
        <w:rPr>
          <w:color w:val="000000"/>
          <w:spacing w:val="0"/>
          <w:w w:val="100"/>
          <w:position w:val="0"/>
        </w:rPr>
        <w:t>2K1-2K2 15VA</w:t>
      </w:r>
    </w:p>
    <w:p>
      <w:pPr>
        <w:pStyle w:val="21"/>
        <w:keepNext w:val="0"/>
        <w:keepLines w:val="0"/>
        <w:widowControl w:val="0"/>
        <w:shd w:val="clear" w:color="auto" w:fill="auto"/>
        <w:bidi w:val="0"/>
        <w:spacing w:before="0" w:after="0" w:line="326" w:lineRule="auto"/>
        <w:ind w:left="0" w:right="0" w:firstLine="640"/>
        <w:jc w:val="left"/>
      </w:pPr>
      <w:r>
        <w:rPr>
          <w:color w:val="000000"/>
          <w:spacing w:val="0"/>
          <w:w w:val="100"/>
          <w:position w:val="0"/>
        </w:rPr>
        <w:t>10P 3K1-3K2 2VA</w:t>
      </w:r>
    </w:p>
    <w:p>
      <w:pPr>
        <w:pStyle w:val="21"/>
        <w:keepNext w:val="0"/>
        <w:keepLines w:val="0"/>
        <w:widowControl w:val="0"/>
        <w:shd w:val="clear" w:color="auto" w:fill="auto"/>
        <w:tabs>
          <w:tab w:val="left" w:pos="5550"/>
        </w:tabs>
        <w:bidi w:val="0"/>
        <w:spacing w:before="0" w:after="0" w:line="470" w:lineRule="exact"/>
        <w:ind w:left="0" w:right="0" w:firstLine="0"/>
        <w:jc w:val="left"/>
      </w:pPr>
      <w:r>
        <w:rPr>
          <w:color w:val="000000"/>
          <w:spacing w:val="0"/>
          <w:w w:val="100"/>
          <w:position w:val="0"/>
        </w:rPr>
        <w:t>1s</w:t>
      </w:r>
      <w:r>
        <w:rPr>
          <w:rFonts w:ascii="SimSun" w:eastAsia="SimSun" w:hAnsi="SimSun" w:cs="SimSun"/>
          <w:color w:val="000000"/>
          <w:spacing w:val="0"/>
          <w:w w:val="100"/>
          <w:position w:val="0"/>
          <w:sz w:val="32"/>
          <w:szCs w:val="32"/>
        </w:rPr>
        <w:t xml:space="preserve">热稳固电流 </w:t>
      </w:r>
      <w:r>
        <w:rPr>
          <w:color w:val="000000"/>
          <w:spacing w:val="0"/>
          <w:w w:val="100"/>
          <w:position w:val="0"/>
        </w:rPr>
        <w:t>100KA</w:t>
      </w:r>
      <w:r>
        <w:rPr>
          <w:rFonts w:ascii="SimSun" w:eastAsia="SimSun" w:hAnsi="SimSun" w:cs="SimSun"/>
          <w:color w:val="000000"/>
          <w:spacing w:val="0"/>
          <w:w w:val="100"/>
          <w:position w:val="0"/>
          <w:sz w:val="32"/>
          <w:szCs w:val="32"/>
        </w:rPr>
        <w:t>动定电流</w:t>
        <w:tab/>
      </w:r>
      <w:r>
        <w:rPr>
          <w:color w:val="000000"/>
          <w:spacing w:val="0"/>
          <w:w w:val="100"/>
          <w:position w:val="0"/>
        </w:rPr>
        <w:t>80KA</w:t>
      </w:r>
    </w:p>
    <w:p>
      <w:pPr>
        <w:pStyle w:val="a3"/>
        <w:keepNext w:val="0"/>
        <w:keepLines w:val="0"/>
        <w:widowControl w:val="0"/>
        <w:shd w:val="clear" w:color="auto" w:fill="auto"/>
        <w:bidi w:val="0"/>
        <w:spacing w:before="0" w:after="0" w:line="473" w:lineRule="exact"/>
        <w:ind w:left="0" w:right="0" w:firstLine="0"/>
        <w:jc w:val="left"/>
      </w:pPr>
      <w:bookmarkStart w:id="99" w:name="bookmark99"/>
      <w:r>
        <w:rPr>
          <w:rFonts w:ascii="Times New Roman" w:eastAsia="Times New Roman" w:hAnsi="Times New Roman" w:cs="Times New Roman"/>
          <w:color w:val="000000"/>
          <w:spacing w:val="0"/>
          <w:w w:val="100"/>
          <w:position w:val="0"/>
          <w:sz w:val="30"/>
          <w:szCs w:val="30"/>
        </w:rPr>
        <w:t>1</w:t>
      </w:r>
      <w:bookmarkEnd w:id="99"/>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号站用开关配用电流感器：</w:t>
      </w:r>
    </w:p>
    <w:p>
      <w:pPr>
        <w:pStyle w:val="21"/>
        <w:keepNext w:val="0"/>
        <w:keepLines w:val="0"/>
        <w:widowControl w:val="0"/>
        <w:shd w:val="clear" w:color="auto" w:fill="auto"/>
        <w:bidi w:val="0"/>
        <w:spacing w:before="0" w:after="0" w:line="470" w:lineRule="exact"/>
        <w:ind w:left="0" w:right="0" w:firstLine="0"/>
        <w:jc w:val="left"/>
      </w:pPr>
      <w:r>
        <w:rPr>
          <w:rFonts w:ascii="SimSun" w:eastAsia="SimSun" w:hAnsi="SimSun" w:cs="SimSun"/>
          <w:color w:val="000000"/>
          <w:spacing w:val="0"/>
          <w:w w:val="100"/>
          <w:position w:val="0"/>
          <w:sz w:val="32"/>
          <w:szCs w:val="32"/>
        </w:rPr>
        <w:t xml:space="preserve">型 号 </w:t>
      </w:r>
      <w:r>
        <w:rPr>
          <w:color w:val="000000"/>
          <w:spacing w:val="0"/>
          <w:w w:val="100"/>
          <w:position w:val="0"/>
        </w:rPr>
        <w:t xml:space="preserve">LZZBJ12-10 </w:t>
      </w:r>
      <w:r>
        <w:rPr>
          <w:rFonts w:ascii="SimSun" w:eastAsia="SimSun" w:hAnsi="SimSun" w:cs="SimSun"/>
          <w:color w:val="000000"/>
          <w:spacing w:val="0"/>
          <w:w w:val="100"/>
          <w:position w:val="0"/>
          <w:sz w:val="32"/>
          <w:szCs w:val="32"/>
        </w:rPr>
        <w:t xml:space="preserve">额定电压 </w:t>
      </w:r>
      <w:r>
        <w:rPr>
          <w:color w:val="000000"/>
          <w:spacing w:val="0"/>
          <w:w w:val="100"/>
          <w:position w:val="0"/>
        </w:rPr>
        <w:t xml:space="preserve">10 </w:t>
      </w:r>
      <w:r>
        <w:rPr>
          <w:color w:val="000000"/>
          <w:spacing w:val="0"/>
          <w:w w:val="100"/>
          <w:position w:val="0"/>
        </w:rPr>
        <w:t>kV</w:t>
      </w:r>
    </w:p>
    <w:p>
      <w:pPr>
        <w:pStyle w:val="a3"/>
        <w:keepNext w:val="0"/>
        <w:keepLines w:val="0"/>
        <w:widowControl w:val="0"/>
        <w:shd w:val="clear" w:color="auto" w:fill="auto"/>
        <w:bidi w:val="0"/>
        <w:spacing w:before="0" w:after="600" w:line="473" w:lineRule="exact"/>
        <w:ind w:left="0" w:right="0" w:firstLine="0"/>
        <w:jc w:val="left"/>
      </w:pPr>
      <w:r>
        <w:rPr>
          <w:color w:val="000000"/>
          <w:spacing w:val="0"/>
          <w:w w:val="100"/>
          <w:position w:val="0"/>
        </w:rPr>
        <w:t>额定电流 准确级 额定容量</w:t>
      </w:r>
    </w:p>
    <w:p>
      <w:pPr>
        <w:pStyle w:val="21"/>
        <w:keepNext w:val="0"/>
        <w:keepLines w:val="0"/>
        <w:widowControl w:val="0"/>
        <w:shd w:val="clear" w:color="auto" w:fill="auto"/>
        <w:tabs>
          <w:tab w:val="left" w:pos="1253"/>
          <w:tab w:val="left" w:pos="2538"/>
        </w:tabs>
        <w:bidi w:val="0"/>
        <w:spacing w:before="0" w:after="0" w:line="326" w:lineRule="auto"/>
        <w:ind w:left="0" w:right="0" w:firstLine="0"/>
        <w:jc w:val="left"/>
      </w:pPr>
      <w:r>
        <w:rPr>
          <w:color w:val="000000"/>
          <w:spacing w:val="0"/>
          <w:w w:val="100"/>
          <w:position w:val="0"/>
        </w:rPr>
        <w:t>200/5</w:t>
        <w:tab/>
        <w:t>0</w:t>
      </w:r>
      <w:r>
        <w:rPr>
          <w:rFonts w:ascii="SimSun" w:eastAsia="SimSun" w:hAnsi="SimSun" w:cs="SimSun"/>
          <w:color w:val="000000"/>
          <w:spacing w:val="0"/>
          <w:w w:val="100"/>
          <w:position w:val="0"/>
          <w:sz w:val="32"/>
          <w:szCs w:val="32"/>
        </w:rPr>
        <w:t>.</w:t>
      </w:r>
      <w:r>
        <w:rPr>
          <w:color w:val="000000"/>
          <w:spacing w:val="0"/>
          <w:w w:val="100"/>
          <w:position w:val="0"/>
        </w:rPr>
        <w:t>2</w:t>
        <w:tab/>
      </w:r>
      <w:r>
        <w:rPr>
          <w:color w:val="000000"/>
          <w:spacing w:val="0"/>
          <w:w w:val="100"/>
          <w:position w:val="0"/>
        </w:rPr>
        <w:t>1K1-1K2 10VA</w:t>
      </w:r>
    </w:p>
    <w:p>
      <w:pPr>
        <w:pStyle w:val="21"/>
        <w:keepNext w:val="0"/>
        <w:keepLines w:val="0"/>
        <w:widowControl w:val="0"/>
        <w:shd w:val="clear" w:color="auto" w:fill="auto"/>
        <w:tabs>
          <w:tab w:val="left" w:pos="1852"/>
        </w:tabs>
        <w:bidi w:val="0"/>
        <w:spacing w:before="0" w:after="0" w:line="326" w:lineRule="auto"/>
        <w:ind w:left="0" w:right="0" w:firstLine="640"/>
        <w:jc w:val="left"/>
      </w:pPr>
      <w:r>
        <w:rPr>
          <w:color w:val="000000"/>
          <w:spacing w:val="0"/>
          <w:w w:val="100"/>
          <w:position w:val="0"/>
        </w:rPr>
        <w:t>0</w:t>
      </w:r>
      <w:r>
        <w:rPr>
          <w:rFonts w:ascii="SimSun" w:eastAsia="SimSun" w:hAnsi="SimSun" w:cs="SimSun"/>
          <w:color w:val="000000"/>
          <w:spacing w:val="0"/>
          <w:w w:val="100"/>
          <w:position w:val="0"/>
          <w:sz w:val="32"/>
          <w:szCs w:val="32"/>
        </w:rPr>
        <w:t>.</w:t>
      </w:r>
      <w:r>
        <w:rPr>
          <w:color w:val="000000"/>
          <w:spacing w:val="0"/>
          <w:w w:val="100"/>
          <w:position w:val="0"/>
        </w:rPr>
        <w:t>5</w:t>
        <w:tab/>
      </w:r>
      <w:r>
        <w:rPr>
          <w:color w:val="000000"/>
          <w:spacing w:val="0"/>
          <w:w w:val="100"/>
          <w:position w:val="0"/>
        </w:rPr>
        <w:t>2K1-2K2 15VA</w:t>
      </w:r>
    </w:p>
    <w:p>
      <w:pPr>
        <w:pStyle w:val="21"/>
        <w:keepNext w:val="0"/>
        <w:keepLines w:val="0"/>
        <w:widowControl w:val="0"/>
        <w:shd w:val="clear" w:color="auto" w:fill="auto"/>
        <w:bidi w:val="0"/>
        <w:spacing w:before="0" w:after="0" w:line="326" w:lineRule="auto"/>
        <w:ind w:left="0" w:right="0" w:firstLine="640"/>
        <w:jc w:val="left"/>
      </w:pPr>
      <w:r>
        <w:rPr>
          <w:color w:val="000000"/>
          <w:spacing w:val="0"/>
          <w:w w:val="100"/>
          <w:position w:val="0"/>
        </w:rPr>
        <w:t>10P 3K1-3K2 2VA</w:t>
      </w:r>
    </w:p>
    <w:p>
      <w:pPr>
        <w:pStyle w:val="21"/>
        <w:keepNext w:val="0"/>
        <w:keepLines w:val="0"/>
        <w:widowControl w:val="0"/>
        <w:shd w:val="clear" w:color="auto" w:fill="auto"/>
        <w:tabs>
          <w:tab w:val="left" w:pos="5550"/>
        </w:tabs>
        <w:bidi w:val="0"/>
        <w:spacing w:before="0" w:after="0" w:line="470" w:lineRule="exact"/>
        <w:ind w:left="0" w:right="0" w:firstLine="0"/>
        <w:jc w:val="left"/>
      </w:pPr>
      <w:r>
        <w:rPr>
          <w:color w:val="000000"/>
          <w:spacing w:val="0"/>
          <w:w w:val="100"/>
          <w:position w:val="0"/>
        </w:rPr>
        <w:t>1s</w:t>
      </w:r>
      <w:r>
        <w:rPr>
          <w:rFonts w:ascii="SimSun" w:eastAsia="SimSun" w:hAnsi="SimSun" w:cs="SimSun"/>
          <w:color w:val="000000"/>
          <w:spacing w:val="0"/>
          <w:w w:val="100"/>
          <w:position w:val="0"/>
          <w:sz w:val="32"/>
          <w:szCs w:val="32"/>
        </w:rPr>
        <w:t xml:space="preserve">热稳固电流 </w:t>
      </w:r>
      <w:r>
        <w:rPr>
          <w:color w:val="000000"/>
          <w:spacing w:val="0"/>
          <w:w w:val="100"/>
          <w:position w:val="0"/>
        </w:rPr>
        <w:t>100KA</w:t>
      </w:r>
      <w:r>
        <w:rPr>
          <w:rFonts w:ascii="SimSun" w:eastAsia="SimSun" w:hAnsi="SimSun" w:cs="SimSun"/>
          <w:color w:val="000000"/>
          <w:spacing w:val="0"/>
          <w:w w:val="100"/>
          <w:position w:val="0"/>
          <w:sz w:val="32"/>
          <w:szCs w:val="32"/>
        </w:rPr>
        <w:t>动定电流</w:t>
        <w:tab/>
      </w:r>
      <w:r>
        <w:rPr>
          <w:color w:val="000000"/>
          <w:spacing w:val="0"/>
          <w:w w:val="100"/>
          <w:position w:val="0"/>
        </w:rPr>
        <w:t>80KA</w:t>
      </w:r>
    </w:p>
    <w:p>
      <w:pPr>
        <w:pStyle w:val="a3"/>
        <w:keepNext w:val="0"/>
        <w:keepLines w:val="0"/>
        <w:widowControl w:val="0"/>
        <w:shd w:val="clear" w:color="auto" w:fill="auto"/>
        <w:bidi w:val="0"/>
        <w:spacing w:before="0" w:after="0" w:line="473" w:lineRule="exact"/>
        <w:ind w:left="0" w:right="0" w:firstLine="0"/>
        <w:jc w:val="left"/>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号档电容器成套装置：</w:t>
      </w:r>
    </w:p>
    <w:p>
      <w:pPr>
        <w:pStyle w:val="21"/>
        <w:keepNext w:val="0"/>
        <w:keepLines w:val="0"/>
        <w:widowControl w:val="0"/>
        <w:shd w:val="clear" w:color="auto" w:fill="auto"/>
        <w:tabs>
          <w:tab w:val="left" w:pos="940"/>
          <w:tab w:val="left" w:pos="1852"/>
        </w:tabs>
        <w:bidi w:val="0"/>
        <w:spacing w:before="0" w:after="0" w:line="470" w:lineRule="exact"/>
        <w:ind w:left="0" w:right="0" w:firstLine="0"/>
        <w:jc w:val="left"/>
      </w:pPr>
      <w:r>
        <w:rPr>
          <w:rFonts w:ascii="SimSun" w:eastAsia="SimSun" w:hAnsi="SimSun" w:cs="SimSun"/>
          <w:color w:val="000000"/>
          <w:spacing w:val="0"/>
          <w:w w:val="100"/>
          <w:position w:val="0"/>
          <w:sz w:val="32"/>
          <w:szCs w:val="32"/>
        </w:rPr>
        <w:t>型</w:t>
        <w:tab/>
        <w:t>号</w:t>
        <w:tab/>
      </w:r>
      <w:r>
        <w:rPr>
          <w:color w:val="000000"/>
          <w:spacing w:val="0"/>
          <w:w w:val="100"/>
          <w:position w:val="0"/>
        </w:rPr>
        <w:t xml:space="preserve">TBB11-1800+1800-KA </w:t>
      </w:r>
      <w:r>
        <w:rPr>
          <w:rFonts w:ascii="SimSun" w:eastAsia="SimSun" w:hAnsi="SimSun" w:cs="SimSun"/>
          <w:color w:val="000000"/>
          <w:spacing w:val="0"/>
          <w:w w:val="100"/>
          <w:position w:val="0"/>
          <w:sz w:val="32"/>
          <w:szCs w:val="32"/>
        </w:rPr>
        <w:t xml:space="preserve">频率 </w:t>
      </w:r>
      <w:r>
        <w:rPr>
          <w:color w:val="000000"/>
          <w:spacing w:val="0"/>
          <w:w w:val="100"/>
          <w:position w:val="0"/>
        </w:rPr>
        <w:t>50HZ</w:t>
      </w:r>
    </w:p>
    <w:p>
      <w:pPr>
        <w:pStyle w:val="21"/>
        <w:keepNext w:val="0"/>
        <w:keepLines w:val="0"/>
        <w:widowControl w:val="0"/>
        <w:shd w:val="clear" w:color="auto" w:fill="auto"/>
        <w:tabs>
          <w:tab w:val="left" w:pos="940"/>
          <w:tab w:val="left" w:pos="1852"/>
        </w:tabs>
        <w:bidi w:val="0"/>
        <w:spacing w:before="0" w:after="600" w:line="470" w:lineRule="exact"/>
        <w:ind w:left="0" w:right="0" w:firstLine="0"/>
        <w:jc w:val="left"/>
        <w:rPr>
          <w:sz w:val="32"/>
          <w:szCs w:val="32"/>
        </w:rPr>
      </w:pPr>
      <w:r>
        <w:rPr>
          <w:rFonts w:ascii="SimSun" w:eastAsia="SimSun" w:hAnsi="SimSun" w:cs="SimSun"/>
          <w:color w:val="000000"/>
          <w:spacing w:val="0"/>
          <w:w w:val="100"/>
          <w:position w:val="0"/>
          <w:sz w:val="32"/>
          <w:szCs w:val="32"/>
        </w:rPr>
        <w:t>容</w:t>
        <w:tab/>
        <w:t>量</w:t>
        <w:tab/>
      </w:r>
      <w:r>
        <w:rPr>
          <w:color w:val="000000"/>
          <w:spacing w:val="0"/>
          <w:w w:val="100"/>
          <w:position w:val="0"/>
          <w:sz w:val="30"/>
          <w:szCs w:val="30"/>
        </w:rPr>
        <w:t xml:space="preserve">1800+1800kVar </w:t>
      </w:r>
      <w:r>
        <w:rPr>
          <w:rFonts w:ascii="SimSun" w:eastAsia="SimSun" w:hAnsi="SimSun" w:cs="SimSun"/>
          <w:color w:val="000000"/>
          <w:spacing w:val="0"/>
          <w:w w:val="100"/>
          <w:position w:val="0"/>
          <w:sz w:val="32"/>
          <w:szCs w:val="32"/>
        </w:rPr>
        <w:t>安装 户外</w:t>
      </w:r>
    </w:p>
    <w:p>
      <w:pPr>
        <w:pStyle w:val="21"/>
        <w:keepNext w:val="0"/>
        <w:keepLines w:val="0"/>
        <w:widowControl w:val="0"/>
        <w:shd w:val="clear" w:color="auto" w:fill="auto"/>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相 数 </w:t>
      </w:r>
      <w:r>
        <w:rPr>
          <w:color w:val="000000"/>
          <w:spacing w:val="0"/>
          <w:w w:val="100"/>
          <w:position w:val="0"/>
        </w:rPr>
        <w:t xml:space="preserve">3 </w:t>
      </w:r>
      <w:r>
        <w:rPr>
          <w:rFonts w:ascii="SimSun" w:eastAsia="SimSun" w:hAnsi="SimSun" w:cs="SimSun"/>
          <w:color w:val="000000"/>
          <w:spacing w:val="0"/>
          <w:w w:val="100"/>
          <w:position w:val="0"/>
          <w:sz w:val="32"/>
          <w:szCs w:val="32"/>
        </w:rPr>
        <w:t xml:space="preserve">重量 </w:t>
      </w:r>
      <w:r>
        <w:rPr>
          <w:color w:val="000000"/>
          <w:spacing w:val="0"/>
          <w:w w:val="100"/>
          <w:position w:val="0"/>
        </w:rPr>
        <w:t>3150Kg</w:t>
      </w:r>
    </w:p>
    <w:p>
      <w:pPr>
        <w:pStyle w:val="a3"/>
        <w:keepNext w:val="0"/>
        <w:keepLines w:val="0"/>
        <w:widowControl w:val="0"/>
        <w:shd w:val="clear" w:color="auto" w:fill="auto"/>
        <w:bidi w:val="0"/>
        <w:spacing w:before="0" w:after="80" w:line="240" w:lineRule="auto"/>
        <w:ind w:left="0" w:right="0" w:firstLine="0"/>
        <w:jc w:val="left"/>
      </w:pPr>
      <w:r>
        <w:rPr>
          <w:color w:val="000000"/>
          <w:spacing w:val="0"/>
          <w:w w:val="100"/>
          <w:position w:val="0"/>
        </w:rPr>
        <w:t>接线方式 星型</w:t>
      </w:r>
    </w:p>
    <w:p>
      <w:pPr>
        <w:pStyle w:val="a3"/>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号接地变压器：</w:t>
      </w:r>
    </w:p>
    <w:p>
      <w:pPr>
        <w:pStyle w:val="21"/>
        <w:keepNext w:val="0"/>
        <w:keepLines w:val="0"/>
        <w:widowControl w:val="0"/>
        <w:shd w:val="clear" w:color="auto" w:fill="auto"/>
        <w:tabs>
          <w:tab w:val="right" w:pos="5064"/>
          <w:tab w:val="left" w:pos="5579"/>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型号 </w:t>
      </w:r>
      <w:r>
        <w:rPr>
          <w:color w:val="000000"/>
          <w:spacing w:val="0"/>
          <w:w w:val="100"/>
          <w:position w:val="0"/>
        </w:rPr>
        <w:t>DKs9-700/10.5</w:t>
        <w:tab/>
      </w:r>
      <w:r>
        <w:rPr>
          <w:rFonts w:ascii="SimSun" w:eastAsia="SimSun" w:hAnsi="SimSun" w:cs="SimSun"/>
          <w:color w:val="000000"/>
          <w:spacing w:val="0"/>
          <w:w w:val="100"/>
          <w:position w:val="0"/>
          <w:sz w:val="32"/>
          <w:szCs w:val="32"/>
        </w:rPr>
        <w:t>额定电压</w:t>
        <w:tab/>
      </w:r>
      <w:r>
        <w:rPr>
          <w:color w:val="000000"/>
          <w:spacing w:val="0"/>
          <w:w w:val="100"/>
          <w:position w:val="0"/>
        </w:rPr>
        <w:t>10500</w:t>
      </w:r>
      <w:r>
        <w:rPr>
          <w:rFonts w:ascii="SimSun" w:eastAsia="SimSun" w:hAnsi="SimSun" w:cs="SimSun"/>
          <w:color w:val="000000"/>
          <w:spacing w:val="0"/>
          <w:w w:val="100"/>
          <w:position w:val="0"/>
          <w:sz w:val="32"/>
          <w:szCs w:val="32"/>
        </w:rPr>
        <w:t>±</w:t>
      </w:r>
      <w:r>
        <w:rPr>
          <w:color w:val="000000"/>
          <w:spacing w:val="0"/>
          <w:w w:val="100"/>
          <w:position w:val="0"/>
        </w:rPr>
        <w:t>5%/400V</w:t>
      </w:r>
    </w:p>
    <w:p>
      <w:pPr>
        <w:pStyle w:val="21"/>
        <w:keepNext w:val="0"/>
        <w:keepLines w:val="0"/>
        <w:widowControl w:val="0"/>
        <w:shd w:val="clear" w:color="auto" w:fill="auto"/>
        <w:tabs>
          <w:tab w:val="left" w:pos="1802"/>
          <w:tab w:val="left" w:pos="4980"/>
        </w:tabs>
        <w:bidi w:val="0"/>
        <w:spacing w:before="0" w:line="240" w:lineRule="auto"/>
        <w:ind w:left="0" w:right="0" w:firstLine="0"/>
        <w:jc w:val="left"/>
      </w:pPr>
      <w:r>
        <w:rPr>
          <w:rFonts w:ascii="SimSun" w:eastAsia="SimSun" w:hAnsi="SimSun" w:cs="SimSun"/>
          <w:color w:val="000000"/>
          <w:spacing w:val="0"/>
          <w:w w:val="100"/>
          <w:position w:val="0"/>
          <w:sz w:val="32"/>
          <w:szCs w:val="32"/>
        </w:rPr>
        <w:t>一次容量</w:t>
        <w:tab/>
      </w:r>
      <w:r>
        <w:rPr>
          <w:color w:val="000000"/>
          <w:spacing w:val="0"/>
          <w:w w:val="100"/>
          <w:position w:val="0"/>
        </w:rPr>
        <w:t>700kVA</w:t>
      </w:r>
      <w:r>
        <w:rPr>
          <w:rFonts w:ascii="SimSun" w:eastAsia="SimSun" w:hAnsi="SimSun" w:cs="SimSun"/>
          <w:color w:val="000000"/>
          <w:spacing w:val="0"/>
          <w:w w:val="100"/>
          <w:position w:val="0"/>
          <w:sz w:val="32"/>
          <w:szCs w:val="32"/>
        </w:rPr>
        <w:t>二次容量</w:t>
        <w:tab/>
      </w:r>
      <w:r>
        <w:rPr>
          <w:color w:val="000000"/>
          <w:spacing w:val="0"/>
          <w:w w:val="100"/>
          <w:position w:val="0"/>
        </w:rPr>
        <w:t>160kVA</w:t>
      </w:r>
    </w:p>
    <w:p>
      <w:pPr>
        <w:pStyle w:val="a3"/>
        <w:keepNext w:val="0"/>
        <w:keepLines w:val="0"/>
        <w:widowControl w:val="0"/>
        <w:shd w:val="clear" w:color="auto" w:fill="auto"/>
        <w:tabs>
          <w:tab w:val="right" w:pos="5064"/>
          <w:tab w:val="left" w:pos="5579"/>
        </w:tabs>
        <w:bidi w:val="0"/>
        <w:spacing w:before="0" w:after="80" w:line="240" w:lineRule="auto"/>
        <w:ind w:left="0" w:right="0" w:firstLine="0"/>
        <w:jc w:val="left"/>
        <w:rPr>
          <w:sz w:val="30"/>
          <w:szCs w:val="30"/>
        </w:rPr>
      </w:pPr>
      <w:r>
        <w:rPr>
          <w:color w:val="000000"/>
          <w:spacing w:val="0"/>
          <w:w w:val="100"/>
          <w:position w:val="0"/>
          <w:sz w:val="32"/>
          <w:szCs w:val="32"/>
        </w:rPr>
        <w:t>额定中性点电流</w:t>
      </w:r>
      <w:r>
        <w:rPr>
          <w:rFonts w:ascii="Times New Roman" w:eastAsia="Times New Roman" w:hAnsi="Times New Roman" w:cs="Times New Roman"/>
          <w:color w:val="000000"/>
          <w:spacing w:val="0"/>
          <w:w w:val="100"/>
          <w:position w:val="0"/>
          <w:sz w:val="30"/>
          <w:szCs w:val="30"/>
        </w:rPr>
        <w:t>115A</w:t>
        <w:tab/>
      </w:r>
      <w:r>
        <w:rPr>
          <w:color w:val="000000"/>
          <w:spacing w:val="0"/>
          <w:w w:val="100"/>
          <w:position w:val="0"/>
          <w:sz w:val="32"/>
          <w:szCs w:val="32"/>
        </w:rPr>
        <w:t>额定频率</w:t>
        <w:tab/>
      </w:r>
      <w:r>
        <w:rPr>
          <w:rFonts w:ascii="Times New Roman" w:eastAsia="Times New Roman" w:hAnsi="Times New Roman" w:cs="Times New Roman"/>
          <w:color w:val="000000"/>
          <w:spacing w:val="0"/>
          <w:w w:val="100"/>
          <w:position w:val="0"/>
          <w:sz w:val="30"/>
          <w:szCs w:val="30"/>
        </w:rPr>
        <w:t>50HZ</w:t>
      </w:r>
    </w:p>
    <w:p>
      <w:pPr>
        <w:pStyle w:val="a3"/>
        <w:keepNext w:val="0"/>
        <w:keepLines w:val="0"/>
        <w:widowControl w:val="0"/>
        <w:shd w:val="clear" w:color="auto" w:fill="auto"/>
        <w:tabs>
          <w:tab w:val="right" w:pos="5064"/>
          <w:tab w:val="left" w:pos="5579"/>
        </w:tabs>
        <w:bidi w:val="0"/>
        <w:spacing w:before="0" w:after="80" w:line="240" w:lineRule="auto"/>
        <w:ind w:left="0" w:right="0" w:firstLine="0"/>
        <w:jc w:val="left"/>
        <w:rPr>
          <w:sz w:val="30"/>
          <w:szCs w:val="30"/>
        </w:rPr>
        <w:sectPr>
          <w:type w:val="nextPage"/>
          <w:pgSz w:w="17861" w:h="25258"/>
          <w:pgMar w:top="1840" w:right="2485" w:bottom="2462" w:left="2660" w:header="0" w:footer="3" w:gutter="0"/>
          <w:pgNumType w:start="14"/>
          <w:cols w:space="720"/>
          <w:noEndnote/>
          <w:titlePg w:val="0"/>
          <w:rtlGutter w:val="0"/>
          <w:docGrid w:linePitch="360"/>
        </w:sectPr>
      </w:pPr>
      <w:r>
        <w:rPr>
          <w:color w:val="000000"/>
          <w:spacing w:val="0"/>
          <w:w w:val="100"/>
          <w:position w:val="0"/>
          <w:sz w:val="32"/>
          <w:szCs w:val="32"/>
        </w:rPr>
        <w:t xml:space="preserve">低压额定电流 </w:t>
      </w:r>
      <w:r>
        <w:rPr>
          <w:rFonts w:ascii="Times New Roman" w:eastAsia="Times New Roman" w:hAnsi="Times New Roman" w:cs="Times New Roman"/>
          <w:color w:val="000000"/>
          <w:spacing w:val="0"/>
          <w:w w:val="100"/>
          <w:position w:val="0"/>
          <w:sz w:val="30"/>
          <w:szCs w:val="30"/>
        </w:rPr>
        <w:t>231A</w:t>
        <w:tab/>
      </w:r>
      <w:r>
        <w:rPr>
          <w:color w:val="000000"/>
          <w:spacing w:val="0"/>
          <w:w w:val="100"/>
          <w:position w:val="0"/>
          <w:sz w:val="32"/>
          <w:szCs w:val="32"/>
        </w:rPr>
        <w:t>接线组别</w:t>
        <w:tab/>
      </w:r>
      <w:r>
        <w:rPr>
          <w:rFonts w:ascii="Times New Roman" w:eastAsia="Times New Roman" w:hAnsi="Times New Roman" w:cs="Times New Roman"/>
          <w:color w:val="000000"/>
          <w:spacing w:val="0"/>
          <w:w w:val="100"/>
          <w:position w:val="0"/>
          <w:sz w:val="30"/>
          <w:szCs w:val="30"/>
        </w:rPr>
        <w:t>Znyn11</w:t>
      </w:r>
    </w:p>
    <w:p>
      <w:pPr>
        <w:pStyle w:val="21"/>
        <w:keepNext w:val="0"/>
        <w:keepLines w:val="0"/>
        <w:widowControl w:val="0"/>
        <w:shd w:val="clear" w:color="auto" w:fill="auto"/>
        <w:tabs>
          <w:tab w:val="left" w:pos="5579"/>
        </w:tabs>
        <w:bidi w:val="0"/>
        <w:spacing w:before="0" w:line="240" w:lineRule="auto"/>
        <w:ind w:left="0" w:right="0" w:firstLine="0"/>
        <w:jc w:val="left"/>
      </w:pPr>
      <w:r>
        <w:rPr>
          <w:rFonts w:ascii="SimSun" w:eastAsia="SimSun" w:hAnsi="SimSun" w:cs="SimSun"/>
          <w:color w:val="000000"/>
          <w:spacing w:val="0"/>
          <w:w w:val="100"/>
          <w:position w:val="0"/>
          <w:sz w:val="32"/>
          <w:szCs w:val="32"/>
        </w:rPr>
        <w:t xml:space="preserve">标准代号 </w:t>
      </w:r>
      <w:r>
        <w:rPr>
          <w:color w:val="000000"/>
          <w:spacing w:val="0"/>
          <w:w w:val="100"/>
          <w:position w:val="0"/>
        </w:rPr>
        <w:t>GB10229-88</w:t>
      </w:r>
      <w:r>
        <w:rPr>
          <w:rFonts w:ascii="SimSun" w:eastAsia="SimSun" w:hAnsi="SimSun" w:cs="SimSun"/>
          <w:color w:val="000000"/>
          <w:spacing w:val="0"/>
          <w:w w:val="100"/>
          <w:position w:val="0"/>
          <w:sz w:val="32"/>
          <w:szCs w:val="32"/>
        </w:rPr>
        <w:t>产品代号</w:t>
        <w:tab/>
      </w:r>
      <w:r>
        <w:rPr>
          <w:color w:val="000000"/>
          <w:spacing w:val="0"/>
          <w:w w:val="100"/>
          <w:position w:val="0"/>
        </w:rPr>
        <w:t xml:space="preserve">1 </w:t>
      </w:r>
      <w:r>
        <w:rPr>
          <w:color w:val="000000"/>
          <w:spacing w:val="0"/>
          <w:w w:val="100"/>
          <w:position w:val="0"/>
        </w:rPr>
        <w:t xml:space="preserve">HB </w:t>
      </w:r>
      <w:r>
        <w:rPr>
          <w:color w:val="000000"/>
          <w:spacing w:val="0"/>
          <w:w w:val="100"/>
          <w:position w:val="0"/>
        </w:rPr>
        <w:t>720</w:t>
      </w:r>
    </w:p>
    <w:p>
      <w:pPr>
        <w:pStyle w:val="a3"/>
        <w:keepNext w:val="0"/>
        <w:keepLines w:val="0"/>
        <w:widowControl w:val="0"/>
        <w:shd w:val="clear" w:color="auto" w:fill="auto"/>
        <w:tabs>
          <w:tab w:val="left" w:pos="1802"/>
          <w:tab w:val="left" w:pos="4980"/>
        </w:tabs>
        <w:bidi w:val="0"/>
        <w:spacing w:before="0" w:after="80" w:line="240" w:lineRule="auto"/>
        <w:ind w:left="0" w:right="0" w:firstLine="0"/>
        <w:jc w:val="left"/>
        <w:rPr>
          <w:sz w:val="30"/>
          <w:szCs w:val="30"/>
        </w:rPr>
      </w:pPr>
      <w:r>
        <w:rPr>
          <w:color w:val="000000"/>
          <w:spacing w:val="0"/>
          <w:w w:val="100"/>
          <w:position w:val="0"/>
          <w:sz w:val="32"/>
          <w:szCs w:val="32"/>
        </w:rPr>
        <w:t>冷却方式</w:t>
        <w:tab/>
      </w:r>
      <w:r>
        <w:rPr>
          <w:rFonts w:ascii="Times New Roman" w:eastAsia="Times New Roman" w:hAnsi="Times New Roman" w:cs="Times New Roman"/>
          <w:color w:val="000000"/>
          <w:spacing w:val="0"/>
          <w:w w:val="100"/>
          <w:position w:val="0"/>
          <w:sz w:val="30"/>
          <w:szCs w:val="30"/>
        </w:rPr>
        <w:t>ONAN</w:t>
      </w:r>
      <w:r>
        <w:rPr>
          <w:color w:val="000000"/>
          <w:spacing w:val="0"/>
          <w:w w:val="100"/>
          <w:position w:val="0"/>
          <w:sz w:val="32"/>
          <w:szCs w:val="32"/>
        </w:rPr>
        <w:t>使用阻抗</w:t>
        <w:tab/>
      </w:r>
      <w:r>
        <w:rPr>
          <w:rFonts w:ascii="Times New Roman" w:eastAsia="Times New Roman" w:hAnsi="Times New Roman" w:cs="Times New Roman"/>
          <w:color w:val="000000"/>
          <w:spacing w:val="0"/>
          <w:w w:val="100"/>
          <w:position w:val="0"/>
          <w:sz w:val="30"/>
          <w:szCs w:val="30"/>
        </w:rPr>
        <w:t>7.2</w:t>
      </w:r>
    </w:p>
    <w:p>
      <w:pPr>
        <w:pStyle w:val="a3"/>
        <w:keepNext w:val="0"/>
        <w:keepLines w:val="0"/>
        <w:widowControl w:val="0"/>
        <w:shd w:val="clear" w:color="auto" w:fill="auto"/>
        <w:tabs>
          <w:tab w:val="left" w:pos="1200"/>
          <w:tab w:val="right" w:pos="4075"/>
        </w:tabs>
        <w:bidi w:val="0"/>
        <w:spacing w:before="0" w:after="80" w:line="240" w:lineRule="auto"/>
        <w:ind w:left="0" w:right="0" w:firstLine="0"/>
        <w:jc w:val="left"/>
        <w:rPr>
          <w:sz w:val="30"/>
          <w:szCs w:val="30"/>
        </w:rPr>
      </w:pPr>
      <w:r>
        <w:rPr>
          <w:color w:val="000000"/>
          <w:spacing w:val="0"/>
          <w:w w:val="100"/>
          <w:position w:val="0"/>
          <w:sz w:val="32"/>
          <w:szCs w:val="32"/>
        </w:rPr>
        <w:t>相数</w:t>
        <w:tab/>
      </w:r>
      <w:r>
        <w:rPr>
          <w:rFonts w:ascii="Times New Roman" w:eastAsia="Times New Roman" w:hAnsi="Times New Roman" w:cs="Times New Roman"/>
          <w:color w:val="000000"/>
          <w:spacing w:val="0"/>
          <w:w w:val="100"/>
          <w:position w:val="0"/>
          <w:sz w:val="30"/>
          <w:szCs w:val="30"/>
        </w:rPr>
        <w:t xml:space="preserve">3 </w:t>
      </w:r>
      <w:r>
        <w:rPr>
          <w:color w:val="000000"/>
          <w:spacing w:val="0"/>
          <w:w w:val="100"/>
          <w:position w:val="0"/>
          <w:sz w:val="32"/>
          <w:szCs w:val="32"/>
        </w:rPr>
        <w:t>接地时限</w:t>
        <w:tab/>
      </w:r>
      <w:r>
        <w:rPr>
          <w:rFonts w:ascii="Times New Roman" w:eastAsia="Times New Roman" w:hAnsi="Times New Roman" w:cs="Times New Roman"/>
          <w:color w:val="000000"/>
          <w:spacing w:val="0"/>
          <w:w w:val="100"/>
          <w:position w:val="0"/>
          <w:sz w:val="30"/>
          <w:szCs w:val="30"/>
        </w:rPr>
        <w:t>2h</w:t>
      </w:r>
    </w:p>
    <w:p>
      <w:pPr>
        <w:pStyle w:val="21"/>
        <w:keepNext w:val="0"/>
        <w:keepLines w:val="0"/>
        <w:widowControl w:val="0"/>
        <w:shd w:val="clear" w:color="auto" w:fill="auto"/>
        <w:tabs>
          <w:tab w:val="left" w:pos="1200"/>
          <w:tab w:val="right" w:pos="4771"/>
        </w:tabs>
        <w:bidi w:val="0"/>
        <w:spacing w:before="0" w:line="240" w:lineRule="auto"/>
        <w:ind w:left="0" w:right="0" w:firstLine="0"/>
        <w:jc w:val="left"/>
      </w:pPr>
      <w:r>
        <w:rPr>
          <w:rFonts w:ascii="SimSun" w:eastAsia="SimSun" w:hAnsi="SimSun" w:cs="SimSun"/>
          <w:color w:val="000000"/>
          <w:spacing w:val="0"/>
          <w:w w:val="100"/>
          <w:position w:val="0"/>
          <w:sz w:val="32"/>
          <w:szCs w:val="32"/>
        </w:rPr>
        <w:t>油重</w:t>
        <w:tab/>
      </w:r>
      <w:r>
        <w:rPr>
          <w:color w:val="000000"/>
          <w:spacing w:val="0"/>
          <w:w w:val="100"/>
          <w:position w:val="0"/>
        </w:rPr>
        <w:t xml:space="preserve">480Kg </w:t>
      </w:r>
      <w:r>
        <w:rPr>
          <w:rFonts w:ascii="SimSun" w:eastAsia="SimSun" w:hAnsi="SimSun" w:cs="SimSun"/>
          <w:color w:val="000000"/>
          <w:spacing w:val="0"/>
          <w:w w:val="100"/>
          <w:position w:val="0"/>
          <w:sz w:val="32"/>
          <w:szCs w:val="32"/>
        </w:rPr>
        <w:t>总重</w:t>
        <w:tab/>
      </w:r>
      <w:r>
        <w:rPr>
          <w:color w:val="000000"/>
          <w:spacing w:val="0"/>
          <w:w w:val="100"/>
          <w:position w:val="0"/>
        </w:rPr>
        <w:t>1900Kg</w:t>
      </w:r>
    </w:p>
    <w:p>
      <w:pPr>
        <w:pStyle w:val="a3"/>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2</w:t>
      </w:r>
      <w:r>
        <w:rPr>
          <w:color w:val="000000"/>
          <w:spacing w:val="0"/>
          <w:w w:val="100"/>
          <w:position w:val="0"/>
        </w:rPr>
        <w:t>号有载调流消弧线圈：</w:t>
      </w:r>
    </w:p>
    <w:p>
      <w:pPr>
        <w:pStyle w:val="21"/>
        <w:keepNext w:val="0"/>
        <w:keepLines w:val="0"/>
        <w:widowControl w:val="0"/>
        <w:shd w:val="clear" w:color="auto" w:fill="auto"/>
        <w:tabs>
          <w:tab w:val="left" w:pos="1200"/>
          <w:tab w:val="right" w:pos="5064"/>
          <w:tab w:val="left" w:pos="5579"/>
        </w:tabs>
        <w:bidi w:val="0"/>
        <w:spacing w:before="0" w:line="240" w:lineRule="auto"/>
        <w:ind w:left="0" w:right="0" w:firstLine="0"/>
        <w:jc w:val="left"/>
      </w:pPr>
      <w:r>
        <w:rPr>
          <w:rFonts w:ascii="SimSun" w:eastAsia="SimSun" w:hAnsi="SimSun" w:cs="SimSun"/>
          <w:color w:val="000000"/>
          <w:spacing w:val="0"/>
          <w:w w:val="100"/>
          <w:position w:val="0"/>
          <w:sz w:val="32"/>
          <w:szCs w:val="32"/>
        </w:rPr>
        <w:t>型号</w:t>
        <w:tab/>
      </w:r>
      <w:r>
        <w:rPr>
          <w:color w:val="000000"/>
          <w:spacing w:val="0"/>
          <w:w w:val="100"/>
          <w:position w:val="0"/>
        </w:rPr>
        <w:t>YHDI-630/10.5</w:t>
        <w:tab/>
      </w:r>
      <w:r>
        <w:rPr>
          <w:rFonts w:ascii="SimSun" w:eastAsia="SimSun" w:hAnsi="SimSun" w:cs="SimSun"/>
          <w:color w:val="000000"/>
          <w:spacing w:val="0"/>
          <w:w w:val="100"/>
          <w:position w:val="0"/>
          <w:sz w:val="32"/>
          <w:szCs w:val="32"/>
        </w:rPr>
        <w:t>标准代号</w:t>
        <w:tab/>
      </w:r>
      <w:r>
        <w:rPr>
          <w:color w:val="000000"/>
          <w:spacing w:val="0"/>
          <w:w w:val="100"/>
          <w:position w:val="0"/>
        </w:rPr>
        <w:t>GB1029-88</w:t>
      </w:r>
    </w:p>
    <w:tbl>
      <w:tblPr>
        <w:tblStyle w:val="TableNormal"/>
        <w:tblOverlap w:val="never"/>
        <w:jc w:val="left"/>
        <w:tblLayout w:type="fixed"/>
        <w:tblCellMar>
          <w:left w:w="10" w:type="dxa"/>
          <w:right w:w="10" w:type="dxa"/>
        </w:tblCellMar>
      </w:tblPr>
      <w:tblGrid>
        <w:gridCol w:w="1589"/>
        <w:gridCol w:w="3154"/>
        <w:gridCol w:w="1910"/>
      </w:tblGrid>
      <w:tr>
        <w:tblPrEx>
          <w:jc w:val="left"/>
          <w:tblLayout w:type="fixed"/>
          <w:tblCellMar>
            <w:left w:w="10" w:type="dxa"/>
            <w:right w:w="10" w:type="dxa"/>
          </w:tblCellMar>
        </w:tblPrEx>
        <w:trPr>
          <w:trHeight w:hRule="exact" w:val="403"/>
          <w:jc w:val="left"/>
        </w:trPr>
        <w:tc>
          <w:tcPr>
            <w:tcW w:w="1589"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额定容量</w:t>
            </w:r>
          </w:p>
        </w:tc>
        <w:tc>
          <w:tcPr>
            <w:tcW w:w="3154"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 xml:space="preserve">630kVA </w:t>
            </w:r>
            <w:r>
              <w:rPr>
                <w:color w:val="000000"/>
                <w:spacing w:val="0"/>
                <w:w w:val="100"/>
                <w:position w:val="0"/>
              </w:rPr>
              <w:t>额定电压</w:t>
            </w:r>
          </w:p>
        </w:tc>
        <w:tc>
          <w:tcPr>
            <w:tcW w:w="1910" w:type="dxa"/>
            <w:shd w:val="clear" w:color="auto" w:fill="FFFFFF"/>
            <w:vAlign w:val="top"/>
          </w:tcPr>
          <w:p>
            <w:pPr>
              <w:pStyle w:val="a5"/>
              <w:keepNext w:val="0"/>
              <w:keepLines w:val="0"/>
              <w:widowControl w:val="0"/>
              <w:shd w:val="clear" w:color="auto" w:fill="auto"/>
              <w:bidi w:val="0"/>
              <w:spacing w:before="0" w:after="0" w:line="240" w:lineRule="auto"/>
              <w:ind w:left="0" w:right="0" w:firstLine="300"/>
              <w:jc w:val="both"/>
              <w:rPr>
                <w:sz w:val="30"/>
                <w:szCs w:val="30"/>
              </w:rPr>
            </w:pPr>
            <w:r>
              <w:rPr>
                <w:rFonts w:ascii="Times New Roman" w:eastAsia="Times New Roman" w:hAnsi="Times New Roman" w:cs="Times New Roman"/>
                <w:color w:val="000000"/>
                <w:spacing w:val="0"/>
                <w:w w:val="100"/>
                <w:position w:val="0"/>
                <w:sz w:val="30"/>
                <w:szCs w:val="30"/>
              </w:rPr>
              <w:t>10500/</w:t>
            </w:r>
            <w:r>
              <w:rPr>
                <w:color w:val="000000"/>
                <w:spacing w:val="0"/>
                <w:w w:val="100"/>
                <w:position w:val="0"/>
                <w:sz w:val="32"/>
                <w:szCs w:val="32"/>
              </w:rPr>
              <w:t>V</w:t>
            </w:r>
            <w:r>
              <w:rPr>
                <w:rFonts w:ascii="Times New Roman" w:eastAsia="Times New Roman" w:hAnsi="Times New Roman" w:cs="Times New Roman"/>
                <w:color w:val="000000"/>
                <w:spacing w:val="0"/>
                <w:w w:val="100"/>
                <w:position w:val="0"/>
                <w:sz w:val="30"/>
                <w:szCs w:val="30"/>
              </w:rPr>
              <w:t>3V</w:t>
            </w:r>
          </w:p>
        </w:tc>
      </w:tr>
      <w:tr>
        <w:tblPrEx>
          <w:jc w:val="left"/>
          <w:tblLayout w:type="fixed"/>
          <w:tblCellMar>
            <w:left w:w="10" w:type="dxa"/>
            <w:right w:w="10" w:type="dxa"/>
          </w:tblCellMar>
        </w:tblPrEx>
        <w:trPr>
          <w:trHeight w:hRule="exact" w:val="470"/>
          <w:jc w:val="left"/>
        </w:trPr>
        <w:tc>
          <w:tcPr>
            <w:tcW w:w="158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额定电流</w:t>
            </w:r>
          </w:p>
        </w:tc>
        <w:tc>
          <w:tcPr>
            <w:tcW w:w="315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25-100A</w:t>
            </w:r>
            <w:r>
              <w:rPr>
                <w:color w:val="000000"/>
                <w:spacing w:val="0"/>
                <w:w w:val="100"/>
                <w:position w:val="0"/>
              </w:rPr>
              <w:t>额定频率</w:t>
            </w:r>
          </w:p>
        </w:tc>
        <w:tc>
          <w:tcPr>
            <w:tcW w:w="1910"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both"/>
              <w:rPr>
                <w:sz w:val="30"/>
                <w:szCs w:val="30"/>
              </w:rPr>
            </w:pPr>
            <w:r>
              <w:rPr>
                <w:rFonts w:ascii="Times New Roman" w:eastAsia="Times New Roman" w:hAnsi="Times New Roman" w:cs="Times New Roman"/>
                <w:color w:val="000000"/>
                <w:spacing w:val="0"/>
                <w:w w:val="100"/>
                <w:position w:val="0"/>
                <w:sz w:val="30"/>
                <w:szCs w:val="30"/>
              </w:rPr>
              <w:t>50HZ</w:t>
            </w:r>
          </w:p>
        </w:tc>
      </w:tr>
      <w:tr>
        <w:tblPrEx>
          <w:jc w:val="left"/>
          <w:tblLayout w:type="fixed"/>
          <w:tblCellMar>
            <w:left w:w="10" w:type="dxa"/>
            <w:right w:w="10" w:type="dxa"/>
          </w:tblCellMar>
        </w:tblPrEx>
        <w:trPr>
          <w:trHeight w:hRule="exact" w:val="413"/>
          <w:jc w:val="left"/>
        </w:trPr>
        <w:tc>
          <w:tcPr>
            <w:tcW w:w="158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产品代号</w:t>
            </w:r>
          </w:p>
        </w:tc>
        <w:tc>
          <w:tcPr>
            <w:tcW w:w="3154"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 xml:space="preserve">1 </w:t>
            </w:r>
            <w:r>
              <w:rPr>
                <w:rFonts w:ascii="Times New Roman" w:eastAsia="Times New Roman" w:hAnsi="Times New Roman" w:cs="Times New Roman"/>
                <w:color w:val="000000"/>
                <w:spacing w:val="0"/>
                <w:w w:val="100"/>
                <w:position w:val="0"/>
                <w:sz w:val="30"/>
                <w:szCs w:val="30"/>
              </w:rPr>
              <w:t xml:space="preserve">HB </w:t>
            </w:r>
            <w:r>
              <w:rPr>
                <w:rFonts w:ascii="Times New Roman" w:eastAsia="Times New Roman" w:hAnsi="Times New Roman" w:cs="Times New Roman"/>
                <w:color w:val="000000"/>
                <w:spacing w:val="0"/>
                <w:w w:val="100"/>
                <w:position w:val="0"/>
                <w:sz w:val="30"/>
                <w:szCs w:val="30"/>
              </w:rPr>
              <w:t>720</w:t>
            </w:r>
            <w:r>
              <w:rPr>
                <w:color w:val="000000"/>
                <w:spacing w:val="0"/>
                <w:w w:val="100"/>
                <w:position w:val="0"/>
              </w:rPr>
              <w:t>使用条件</w:t>
            </w:r>
          </w:p>
        </w:tc>
        <w:tc>
          <w:tcPr>
            <w:tcW w:w="1910" w:type="dxa"/>
            <w:shd w:val="clear" w:color="auto" w:fill="FFFFFF"/>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rPr>
              <w:t>户外</w:t>
            </w:r>
          </w:p>
        </w:tc>
      </w:tr>
    </w:tbl>
    <w:p>
      <w:pPr>
        <w:pStyle w:val="a3"/>
        <w:keepNext w:val="0"/>
        <w:keepLines w:val="0"/>
        <w:widowControl w:val="0"/>
        <w:shd w:val="clear" w:color="auto" w:fill="auto"/>
        <w:bidi w:val="0"/>
        <w:spacing w:before="0" w:after="0" w:line="473" w:lineRule="exact"/>
        <w:ind w:left="0" w:right="0" w:firstLine="0"/>
        <w:jc w:val="left"/>
      </w:pPr>
      <w:r>
        <w:rPr>
          <w:color w:val="000000"/>
          <w:spacing w:val="0"/>
          <w:w w:val="100"/>
          <w:position w:val="0"/>
        </w:rPr>
        <w:t>三、与系统的联接</w:t>
      </w:r>
    </w:p>
    <w:p>
      <w:pPr>
        <w:pStyle w:val="a3"/>
        <w:keepNext w:val="0"/>
        <w:keepLines w:val="0"/>
        <w:widowControl w:val="0"/>
        <w:shd w:val="clear" w:color="auto" w:fill="auto"/>
        <w:bidi w:val="0"/>
        <w:spacing w:before="0" w:after="0" w:line="473" w:lineRule="exact"/>
        <w:ind w:left="0" w:right="0" w:firstLine="0"/>
        <w:jc w:val="left"/>
      </w:pPr>
      <w:r>
        <w:rPr>
          <w:color w:val="000000"/>
          <w:spacing w:val="0"/>
          <w:w w:val="100"/>
          <w:position w:val="0"/>
        </w:rPr>
        <w:t>按照规划，清河变电所、大明湖变电站，均接在北郊</w:t>
      </w:r>
      <w:r>
        <w:rPr>
          <w:rFonts w:ascii="Times New Roman" w:eastAsia="Times New Roman" w:hAnsi="Times New Roman" w:cs="Times New Roman"/>
          <w:color w:val="000000"/>
          <w:spacing w:val="0"/>
          <w:w w:val="100"/>
          <w:position w:val="0"/>
          <w:sz w:val="30"/>
          <w:szCs w:val="30"/>
        </w:rPr>
        <w:t>330</w:t>
      </w:r>
      <w:r>
        <w:rPr>
          <w:color w:val="000000"/>
          <w:spacing w:val="0"/>
          <w:w w:val="100"/>
          <w:position w:val="0"/>
        </w:rPr>
        <w:t>变</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出线上。见下图。</w:t>
      </w:r>
    </w:p>
    <w:p>
      <w:pPr>
        <w:pStyle w:val="a3"/>
        <w:keepNext w:val="0"/>
        <w:keepLines w:val="0"/>
        <w:widowControl w:val="0"/>
        <w:shd w:val="clear" w:color="auto" w:fill="auto"/>
        <w:bidi w:val="0"/>
        <w:spacing w:before="0" w:after="0" w:line="473" w:lineRule="exact"/>
        <w:ind w:left="0" w:right="0" w:firstLine="0"/>
        <w:jc w:val="left"/>
      </w:pPr>
      <w:r>
        <w:rPr>
          <w:color w:val="000000"/>
          <w:spacing w:val="0"/>
          <w:w w:val="100"/>
          <w:position w:val="0"/>
        </w:rPr>
        <w:t>假如清河变电站先一步上，则将</w:t>
      </w:r>
      <w:r>
        <w:rPr>
          <w:color w:val="000000"/>
          <w:spacing w:val="0"/>
          <w:w w:val="100"/>
          <w:position w:val="0"/>
          <w:sz w:val="32"/>
          <w:szCs w:val="32"/>
        </w:rPr>
        <w:t>“n”</w:t>
      </w:r>
      <w:r>
        <w:rPr>
          <w:color w:val="000000"/>
          <w:spacing w:val="0"/>
          <w:w w:val="100"/>
          <w:position w:val="0"/>
        </w:rPr>
        <w:t>接点短接，北郊</w:t>
      </w:r>
      <w:r>
        <w:rPr>
          <w:rFonts w:ascii="Times New Roman" w:eastAsia="Times New Roman" w:hAnsi="Times New Roman" w:cs="Times New Roman"/>
          <w:color w:val="000000"/>
          <w:spacing w:val="0"/>
          <w:w w:val="100"/>
          <w:position w:val="0"/>
          <w:sz w:val="30"/>
          <w:szCs w:val="30"/>
        </w:rPr>
        <w:t>330</w:t>
      </w:r>
      <w:r>
        <w:rPr>
          <w:color w:val="000000"/>
          <w:spacing w:val="0"/>
          <w:w w:val="100"/>
          <w:position w:val="0"/>
        </w:rPr>
        <w:t xml:space="preserve">变两回出线直截了当至清河变电 站，如此在清河变电站要加上线路纵差爱护。同时，在订对侧爱护时，电流互感器都改为 </w:t>
      </w:r>
      <w:r>
        <w:rPr>
          <w:rFonts w:ascii="Times New Roman" w:eastAsia="Times New Roman" w:hAnsi="Times New Roman" w:cs="Times New Roman"/>
          <w:color w:val="000000"/>
          <w:spacing w:val="0"/>
          <w:w w:val="100"/>
          <w:position w:val="0"/>
          <w:sz w:val="30"/>
          <w:szCs w:val="30"/>
        </w:rPr>
        <w:t>300</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600/1A</w:t>
      </w:r>
      <w:r>
        <w:rPr>
          <w:color w:val="000000"/>
          <w:spacing w:val="0"/>
          <w:w w:val="100"/>
          <w:position w:val="0"/>
        </w:rPr>
        <w:t>，均安装在北郊</w:t>
      </w:r>
      <w:r>
        <w:rPr>
          <w:rFonts w:ascii="Times New Roman" w:eastAsia="Times New Roman" w:hAnsi="Times New Roman" w:cs="Times New Roman"/>
          <w:color w:val="000000"/>
          <w:spacing w:val="0"/>
          <w:w w:val="100"/>
          <w:position w:val="0"/>
          <w:sz w:val="30"/>
          <w:szCs w:val="30"/>
        </w:rPr>
        <w:t>330</w:t>
      </w:r>
      <w:r>
        <w:rPr>
          <w:color w:val="000000"/>
          <w:spacing w:val="0"/>
          <w:w w:val="100"/>
          <w:position w:val="0"/>
        </w:rPr>
        <w:t>变。</w:t>
      </w:r>
    </w:p>
    <w:p>
      <w:pPr>
        <w:pStyle w:val="a3"/>
        <w:keepNext w:val="0"/>
        <w:keepLines w:val="0"/>
        <w:widowControl w:val="0"/>
        <w:shd w:val="clear" w:color="auto" w:fill="auto"/>
        <w:bidi w:val="0"/>
        <w:spacing w:before="0" w:after="480" w:line="473" w:lineRule="exact"/>
        <w:ind w:left="0" w:right="0" w:firstLine="0"/>
        <w:jc w:val="left"/>
      </w:pPr>
      <w:r>
        <w:rPr>
          <w:color w:val="000000"/>
          <w:spacing w:val="0"/>
          <w:w w:val="100"/>
          <w:position w:val="0"/>
        </w:rPr>
        <w:t>清河变</w:t>
      </w:r>
    </w:p>
    <w:p>
      <w:pPr>
        <w:pStyle w:val="a3"/>
        <w:keepNext w:val="0"/>
        <w:keepLines w:val="0"/>
        <w:widowControl w:val="0"/>
        <w:shd w:val="clear" w:color="auto" w:fill="auto"/>
        <w:bidi w:val="0"/>
        <w:spacing w:before="0" w:after="580" w:line="473" w:lineRule="exact"/>
        <w:ind w:left="0" w:right="1280" w:firstLine="0"/>
        <w:jc w:val="right"/>
      </w:pPr>
      <w:r>
        <w:rPr>
          <w:color w:val="000000"/>
          <w:spacing w:val="0"/>
          <w:w w:val="100"/>
          <w:position w:val="0"/>
        </w:rPr>
        <w:t>北</w:t>
      </w:r>
    </w:p>
    <w:p>
      <w:pPr>
        <w:pStyle w:val="21"/>
        <w:keepNext w:val="0"/>
        <w:keepLines w:val="0"/>
        <w:widowControl w:val="0"/>
        <w:shd w:val="clear" w:color="auto" w:fill="auto"/>
        <w:bidi w:val="0"/>
        <w:spacing w:before="0" w:after="480" w:line="324" w:lineRule="auto"/>
        <w:ind w:left="4900" w:right="0" w:firstLine="0"/>
        <w:jc w:val="left"/>
      </w:pPr>
      <w:r>
        <w:rPr>
          <w:color w:val="000000"/>
          <w:spacing w:val="0"/>
          <w:w w:val="100"/>
          <w:position w:val="0"/>
        </w:rPr>
        <w:t>12.2km</w:t>
      </w:r>
    </w:p>
    <w:p>
      <w:pPr>
        <w:pStyle w:val="21"/>
        <w:keepNext w:val="0"/>
        <w:keepLines w:val="0"/>
        <w:widowControl w:val="0"/>
        <w:shd w:val="clear" w:color="auto" w:fill="auto"/>
        <w:bidi w:val="0"/>
        <w:spacing w:before="0" w:after="0" w:line="324" w:lineRule="auto"/>
        <w:ind w:left="6620" w:right="0" w:firstLine="0"/>
        <w:jc w:val="left"/>
      </w:pPr>
      <w:r>
        <w:rPr>
          <w:color w:val="000000"/>
          <w:spacing w:val="0"/>
          <w:w w:val="100"/>
          <w:position w:val="0"/>
        </w:rPr>
        <w:t>19.2km</w:t>
      </w:r>
    </w:p>
    <w:p>
      <w:pPr>
        <w:pStyle w:val="a3"/>
        <w:keepNext w:val="0"/>
        <w:keepLines w:val="0"/>
        <w:widowControl w:val="0"/>
        <w:shd w:val="clear" w:color="auto" w:fill="auto"/>
        <w:bidi w:val="0"/>
        <w:spacing w:before="0" w:after="0" w:line="466" w:lineRule="exact"/>
        <w:ind w:left="0" w:right="0" w:firstLine="0"/>
        <w:jc w:val="left"/>
      </w:pPr>
      <w:r>
        <w:rPr>
          <w:color w:val="000000"/>
          <w:spacing w:val="0"/>
          <w:w w:val="100"/>
          <w:position w:val="0"/>
        </w:rPr>
        <w:t>大明湖变</w:t>
      </w:r>
    </w:p>
    <w:p>
      <w:pPr>
        <w:pStyle w:val="21"/>
        <w:keepNext w:val="0"/>
        <w:keepLines w:val="0"/>
        <w:widowControl w:val="0"/>
        <w:shd w:val="clear" w:color="auto" w:fill="auto"/>
        <w:tabs>
          <w:tab w:val="left" w:pos="4686"/>
        </w:tabs>
        <w:bidi w:val="0"/>
        <w:spacing w:before="0" w:after="0" w:line="466" w:lineRule="exact"/>
        <w:ind w:left="0" w:right="0" w:firstLine="640"/>
        <w:jc w:val="both"/>
      </w:pPr>
      <w:r>
        <w:rPr>
          <w:rFonts w:ascii="SimSun" w:eastAsia="SimSun" w:hAnsi="SimSun" w:cs="SimSun"/>
          <w:color w:val="000000"/>
          <w:spacing w:val="0"/>
          <w:w w:val="100"/>
          <w:position w:val="0"/>
          <w:sz w:val="32"/>
          <w:szCs w:val="32"/>
        </w:rPr>
        <w:t>电流互感器：</w:t>
      </w:r>
      <w:r>
        <w:rPr>
          <w:color w:val="000000"/>
          <w:spacing w:val="0"/>
          <w:w w:val="100"/>
          <w:position w:val="0"/>
        </w:rPr>
        <w:t>300-600/5A</w:t>
        <w:tab/>
        <w:t>8km</w:t>
      </w:r>
    </w:p>
    <w:p>
      <w:pPr>
        <w:pStyle w:val="a3"/>
        <w:keepNext w:val="0"/>
        <w:keepLines w:val="0"/>
        <w:widowControl w:val="0"/>
        <w:shd w:val="clear" w:color="auto" w:fill="auto"/>
        <w:bidi w:val="0"/>
        <w:spacing w:before="0" w:after="0" w:line="466" w:lineRule="exact"/>
        <w:ind w:left="8200" w:right="0" w:firstLine="0"/>
        <w:jc w:val="left"/>
      </w:pPr>
      <w:r>
        <w:rPr>
          <w:color w:val="000000"/>
          <w:spacing w:val="0"/>
          <w:w w:val="100"/>
          <w:position w:val="0"/>
        </w:rPr>
        <w:t>“官接点</w:t>
      </w:r>
    </w:p>
    <w:p>
      <w:pPr>
        <w:pStyle w:val="21"/>
        <w:keepNext w:val="0"/>
        <w:keepLines w:val="0"/>
        <w:widowControl w:val="0"/>
        <w:shd w:val="clear" w:color="auto" w:fill="auto"/>
        <w:bidi w:val="0"/>
        <w:spacing w:before="0" w:after="0" w:line="466" w:lineRule="exact"/>
        <w:ind w:left="6620" w:right="0" w:firstLine="0"/>
        <w:jc w:val="left"/>
      </w:pPr>
      <w:r>
        <w:rPr>
          <w:rFonts w:ascii="SimSun" w:eastAsia="SimSun" w:hAnsi="SimSun" w:cs="SimSun"/>
          <w:color w:val="000000"/>
          <w:spacing w:val="0"/>
          <w:w w:val="100"/>
          <w:position w:val="0"/>
          <w:sz w:val="32"/>
          <w:szCs w:val="32"/>
        </w:rPr>
        <w:t>电流互感器：</w:t>
      </w:r>
      <w:r>
        <w:rPr>
          <w:color w:val="000000"/>
          <w:spacing w:val="0"/>
          <w:w w:val="100"/>
          <w:position w:val="0"/>
        </w:rPr>
        <w:t>300-600/1A</w:t>
      </w:r>
    </w:p>
    <w:p>
      <w:pPr>
        <w:pStyle w:val="a3"/>
        <w:keepNext w:val="0"/>
        <w:keepLines w:val="0"/>
        <w:widowControl w:val="0"/>
        <w:shd w:val="clear" w:color="auto" w:fill="auto"/>
        <w:bidi w:val="0"/>
        <w:spacing w:before="0" w:after="0" w:line="466" w:lineRule="exact"/>
        <w:ind w:left="0" w:right="0" w:firstLine="0"/>
        <w:jc w:val="left"/>
      </w:pPr>
      <w:r>
        <w:rPr>
          <w:color w:val="000000"/>
          <w:spacing w:val="0"/>
          <w:w w:val="100"/>
          <w:position w:val="0"/>
        </w:rPr>
        <w:t>北郊</w:t>
      </w:r>
      <w:r>
        <w:rPr>
          <w:rFonts w:ascii="Times New Roman" w:eastAsia="Times New Roman" w:hAnsi="Times New Roman" w:cs="Times New Roman"/>
          <w:color w:val="000000"/>
          <w:spacing w:val="0"/>
          <w:w w:val="100"/>
          <w:position w:val="0"/>
          <w:sz w:val="30"/>
          <w:szCs w:val="30"/>
        </w:rPr>
        <w:t>330</w:t>
      </w:r>
      <w:r>
        <w:rPr>
          <w:color w:val="000000"/>
          <w:spacing w:val="0"/>
          <w:w w:val="100"/>
          <w:position w:val="0"/>
        </w:rPr>
        <w:t>变</w:t>
      </w:r>
    </w:p>
    <w:p>
      <w:pPr>
        <w:pStyle w:val="a3"/>
        <w:keepNext w:val="0"/>
        <w:keepLines w:val="0"/>
        <w:widowControl w:val="0"/>
        <w:shd w:val="clear" w:color="auto" w:fill="auto"/>
        <w:bidi w:val="0"/>
        <w:spacing w:before="0" w:after="0" w:line="466" w:lineRule="exact"/>
        <w:ind w:left="0" w:right="0" w:firstLine="0"/>
        <w:jc w:val="left"/>
      </w:pPr>
      <w:r>
        <w:rPr>
          <w:color w:val="000000"/>
          <w:spacing w:val="0"/>
          <w:w w:val="100"/>
          <w:position w:val="0"/>
        </w:rPr>
        <w:t>清河变与系统的联接图</w:t>
      </w:r>
    </w:p>
    <w:p>
      <w:pPr>
        <w:pStyle w:val="a3"/>
        <w:keepNext w:val="0"/>
        <w:keepLines w:val="0"/>
        <w:widowControl w:val="0"/>
        <w:shd w:val="clear" w:color="auto" w:fill="auto"/>
        <w:bidi w:val="0"/>
        <w:spacing w:before="0" w:after="0" w:line="466" w:lineRule="exact"/>
        <w:ind w:left="0" w:right="0" w:firstLine="0"/>
        <w:jc w:val="left"/>
      </w:pPr>
      <w:r>
        <w:rPr>
          <w:color w:val="000000"/>
          <w:spacing w:val="0"/>
          <w:w w:val="100"/>
          <w:position w:val="0"/>
        </w:rPr>
        <w:t>第五节电气布置与电缆设施</w:t>
      </w:r>
    </w:p>
    <w:p>
      <w:pPr>
        <w:pStyle w:val="a3"/>
        <w:keepNext w:val="0"/>
        <w:keepLines w:val="0"/>
        <w:widowControl w:val="0"/>
        <w:shd w:val="clear" w:color="auto" w:fill="auto"/>
        <w:bidi w:val="0"/>
        <w:spacing w:before="0" w:after="0" w:line="466" w:lineRule="exact"/>
        <w:ind w:left="0" w:right="0" w:firstLine="0"/>
        <w:jc w:val="left"/>
      </w:pPr>
      <w:bookmarkStart w:id="100" w:name="bookmark100"/>
      <w:r>
        <w:rPr>
          <w:color w:val="000000"/>
          <w:spacing w:val="0"/>
          <w:w w:val="100"/>
          <w:position w:val="0"/>
        </w:rPr>
        <w:t>一</w:t>
      </w:r>
      <w:bookmarkEnd w:id="100"/>
      <w:r>
        <w:rPr>
          <w:color w:val="000000"/>
          <w:spacing w:val="0"/>
          <w:w w:val="100"/>
          <w:position w:val="0"/>
        </w:rPr>
        <w:t>、电气布置</w:t>
      </w:r>
    </w:p>
    <w:p>
      <w:pPr>
        <w:pStyle w:val="a3"/>
        <w:keepNext w:val="0"/>
        <w:keepLines w:val="0"/>
        <w:widowControl w:val="0"/>
        <w:shd w:val="clear" w:color="auto" w:fill="auto"/>
        <w:bidi w:val="0"/>
        <w:spacing w:before="0" w:after="0" w:line="466" w:lineRule="exact"/>
        <w:ind w:left="0" w:right="0" w:firstLine="0"/>
        <w:jc w:val="left"/>
      </w:pP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配电装置为户外</w:t>
      </w:r>
      <w:r>
        <w:rPr>
          <w:rFonts w:ascii="Times New Roman" w:eastAsia="Times New Roman" w:hAnsi="Times New Roman" w:cs="Times New Roman"/>
          <w:color w:val="000000"/>
          <w:spacing w:val="0"/>
          <w:w w:val="100"/>
          <w:position w:val="0"/>
          <w:sz w:val="30"/>
          <w:szCs w:val="30"/>
        </w:rPr>
        <w:t>GIS</w:t>
      </w:r>
      <w:r>
        <w:rPr>
          <w:color w:val="000000"/>
          <w:spacing w:val="0"/>
          <w:w w:val="100"/>
          <w:position w:val="0"/>
        </w:rPr>
        <w:t>布置。由于</w:t>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线路顺城建规划路由南边来，因此，</w:t>
      </w:r>
      <w:r>
        <w:rPr>
          <w:rFonts w:ascii="Times New Roman" w:eastAsia="Times New Roman" w:hAnsi="Times New Roman" w:cs="Times New Roman"/>
          <w:color w:val="000000"/>
          <w:spacing w:val="0"/>
          <w:w w:val="100"/>
          <w:position w:val="0"/>
          <w:sz w:val="30"/>
          <w:szCs w:val="30"/>
        </w:rPr>
        <w:t xml:space="preserve">110kV </w:t>
      </w:r>
      <w:r>
        <w:rPr>
          <w:color w:val="000000"/>
          <w:spacing w:val="0"/>
          <w:w w:val="100"/>
          <w:position w:val="0"/>
        </w:rPr>
        <w:t>屋外配电装置布置在所区南侧，二次室及</w:t>
      </w:r>
      <w:r>
        <w:rPr>
          <w:rFonts w:ascii="Times New Roman" w:eastAsia="Times New Roman" w:hAnsi="Times New Roman" w:cs="Times New Roman"/>
          <w:color w:val="000000"/>
          <w:spacing w:val="0"/>
          <w:w w:val="100"/>
          <w:position w:val="0"/>
          <w:sz w:val="30"/>
          <w:szCs w:val="30"/>
        </w:rPr>
        <w:t>35kV</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开关室接布置在所区北侧，三台主变 压器布置在二者之间，</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回</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线路向北出线，</w:t>
      </w:r>
      <w:r>
        <w:rPr>
          <w:rFonts w:ascii="Times New Roman" w:eastAsia="Times New Roman" w:hAnsi="Times New Roman" w:cs="Times New Roman"/>
          <w:color w:val="000000"/>
          <w:spacing w:val="0"/>
          <w:w w:val="100"/>
          <w:position w:val="0"/>
          <w:sz w:val="30"/>
          <w:szCs w:val="30"/>
        </w:rPr>
        <w:t>1OkV</w:t>
      </w:r>
      <w:r>
        <w:rPr>
          <w:color w:val="000000"/>
          <w:spacing w:val="0"/>
          <w:w w:val="100"/>
          <w:position w:val="0"/>
        </w:rPr>
        <w:t>全部电缆出线。</w:t>
      </w:r>
    </w:p>
    <w:p>
      <w:pPr>
        <w:pStyle w:val="a3"/>
        <w:keepNext w:val="0"/>
        <w:keepLines w:val="0"/>
        <w:widowControl w:val="0"/>
        <w:shd w:val="clear" w:color="auto" w:fill="auto"/>
        <w:bidi w:val="0"/>
        <w:spacing w:before="0" w:after="80" w:line="466" w:lineRule="exact"/>
        <w:ind w:left="0" w:right="0" w:firstLine="0"/>
        <w:jc w:val="left"/>
      </w:pPr>
      <w:r>
        <w:rPr>
          <w:color w:val="000000"/>
          <w:spacing w:val="0"/>
          <w:w w:val="100"/>
          <w:position w:val="0"/>
        </w:rPr>
        <w:t>二次设备室布置在二楼西面。</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密集型电容器、接地变、消弧线圈在西南角。</w:t>
      </w:r>
    </w:p>
    <w:p>
      <w:pPr>
        <w:pStyle w:val="a3"/>
        <w:keepNext w:val="0"/>
        <w:keepLines w:val="0"/>
        <w:widowControl w:val="0"/>
        <w:shd w:val="clear" w:color="auto" w:fill="auto"/>
        <w:tabs>
          <w:tab w:val="left" w:pos="478"/>
        </w:tabs>
        <w:bidi w:val="0"/>
        <w:spacing w:before="0" w:after="0" w:line="324" w:lineRule="auto"/>
        <w:ind w:left="0" w:right="0" w:firstLine="0"/>
        <w:jc w:val="left"/>
      </w:pPr>
      <w:bookmarkStart w:id="101" w:name="bookmark101"/>
      <w:r>
        <w:rPr>
          <w:rFonts w:ascii="Times New Roman" w:eastAsia="Times New Roman" w:hAnsi="Times New Roman" w:cs="Times New Roman"/>
          <w:color w:val="000000"/>
          <w:spacing w:val="0"/>
          <w:w w:val="100"/>
          <w:position w:val="0"/>
          <w:sz w:val="30"/>
          <w:szCs w:val="30"/>
        </w:rPr>
        <w:t>1</w:t>
      </w:r>
      <w:bookmarkEnd w:id="101"/>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110kV</w:t>
      </w:r>
      <w:r>
        <w:rPr>
          <w:color w:val="000000"/>
          <w:spacing w:val="0"/>
          <w:w w:val="100"/>
          <w:position w:val="0"/>
        </w:rPr>
        <w:t>配电装置</w:t>
      </w:r>
    </w:p>
    <w:p>
      <w:pPr>
        <w:pStyle w:val="a3"/>
        <w:keepNext w:val="0"/>
        <w:keepLines w:val="0"/>
        <w:widowControl w:val="0"/>
        <w:shd w:val="clear" w:color="auto" w:fill="auto"/>
        <w:bidi w:val="0"/>
        <w:spacing w:before="0" w:after="0" w:line="466" w:lineRule="exact"/>
        <w:ind w:left="0" w:right="0" w:firstLine="0"/>
        <w:jc w:val="left"/>
      </w:pPr>
      <w:r>
        <w:rPr>
          <w:color w:val="000000"/>
          <w:spacing w:val="0"/>
          <w:w w:val="100"/>
          <w:position w:val="0"/>
        </w:rPr>
        <w:t>采纳户外双列布置，该配电装置向南出线，进线采纳悬挂式软母线，进出线架构高</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米， 间隔宽度均</w:t>
      </w:r>
      <w:r>
        <w:rPr>
          <w:rFonts w:ascii="Times New Roman" w:eastAsia="Times New Roman" w:hAnsi="Times New Roman" w:cs="Times New Roman"/>
          <w:color w:val="000000"/>
          <w:spacing w:val="0"/>
          <w:w w:val="100"/>
          <w:position w:val="0"/>
          <w:sz w:val="30"/>
          <w:szCs w:val="30"/>
        </w:rPr>
        <w:t>8</w:t>
      </w:r>
      <w:r>
        <w:rPr>
          <w:color w:val="000000"/>
          <w:spacing w:val="0"/>
          <w:w w:val="100"/>
          <w:position w:val="0"/>
        </w:rPr>
        <w:t>米，母线及进出线相间距离为</w:t>
      </w:r>
      <w:r>
        <w:rPr>
          <w:rFonts w:ascii="Times New Roman" w:eastAsia="Times New Roman" w:hAnsi="Times New Roman" w:cs="Times New Roman"/>
          <w:color w:val="000000"/>
          <w:spacing w:val="0"/>
          <w:w w:val="100"/>
          <w:position w:val="0"/>
          <w:sz w:val="30"/>
          <w:szCs w:val="30"/>
        </w:rPr>
        <w:t>2.2</w:t>
      </w:r>
      <w:r>
        <w:rPr>
          <w:color w:val="000000"/>
          <w:spacing w:val="0"/>
          <w:w w:val="100"/>
          <w:position w:val="0"/>
        </w:rPr>
        <w:t>米。</w:t>
      </w:r>
    </w:p>
    <w:p>
      <w:pPr>
        <w:pStyle w:val="a3"/>
        <w:keepNext w:val="0"/>
        <w:keepLines w:val="0"/>
        <w:widowControl w:val="0"/>
        <w:shd w:val="clear" w:color="auto" w:fill="auto"/>
        <w:tabs>
          <w:tab w:val="left" w:pos="478"/>
        </w:tabs>
        <w:bidi w:val="0"/>
        <w:spacing w:before="0" w:after="80" w:line="466" w:lineRule="exact"/>
        <w:ind w:left="0" w:right="0" w:firstLine="0"/>
        <w:jc w:val="left"/>
      </w:pPr>
      <w:bookmarkStart w:id="102" w:name="bookmark102"/>
      <w:r>
        <w:rPr>
          <w:rFonts w:ascii="Times New Roman" w:eastAsia="Times New Roman" w:hAnsi="Times New Roman" w:cs="Times New Roman"/>
          <w:color w:val="000000"/>
          <w:spacing w:val="0"/>
          <w:w w:val="100"/>
          <w:position w:val="0"/>
          <w:sz w:val="30"/>
          <w:szCs w:val="30"/>
        </w:rPr>
        <w:t>2</w:t>
      </w:r>
      <w:bookmarkEnd w:id="102"/>
      <w:r>
        <w:rPr>
          <w:color w:val="000000"/>
          <w:spacing w:val="0"/>
          <w:w w:val="100"/>
          <w:position w:val="0"/>
        </w:rPr>
        <w:t>、</w:t>
        <w:tab/>
      </w:r>
      <w:r>
        <w:rPr>
          <w:rFonts w:ascii="Times New Roman" w:eastAsia="Times New Roman" w:hAnsi="Times New Roman" w:cs="Times New Roman"/>
          <w:color w:val="000000"/>
          <w:spacing w:val="0"/>
          <w:w w:val="100"/>
          <w:position w:val="0"/>
          <w:sz w:val="30"/>
          <w:szCs w:val="30"/>
        </w:rPr>
        <w:t>35kV</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配电装置、二次室及辅助厂房</w:t>
      </w:r>
    </w:p>
    <w:p>
      <w:pPr>
        <w:pStyle w:val="a3"/>
        <w:keepNext w:val="0"/>
        <w:keepLines w:val="0"/>
        <w:widowControl w:val="0"/>
        <w:shd w:val="clear" w:color="auto" w:fill="auto"/>
        <w:bidi w:val="0"/>
        <w:spacing w:before="0" w:after="0" w:line="467" w:lineRule="exact"/>
        <w:ind w:left="0" w:right="0" w:firstLine="0"/>
        <w:jc w:val="left"/>
      </w:pPr>
      <w:r>
        <w:rPr>
          <w:color w:val="000000"/>
          <w:spacing w:val="0"/>
          <w:w w:val="100"/>
          <w:position w:val="0"/>
        </w:rPr>
        <w:t>采纳双层屋内配电装置，</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在一楼，采纳</w:t>
      </w:r>
      <w:r>
        <w:rPr>
          <w:rFonts w:ascii="Times New Roman" w:eastAsia="Times New Roman" w:hAnsi="Times New Roman" w:cs="Times New Roman"/>
          <w:color w:val="000000"/>
          <w:spacing w:val="0"/>
          <w:w w:val="100"/>
          <w:position w:val="0"/>
          <w:sz w:val="30"/>
          <w:szCs w:val="30"/>
        </w:rPr>
        <w:t>CP800</w:t>
      </w:r>
      <w:r>
        <w:rPr>
          <w:color w:val="000000"/>
          <w:spacing w:val="0"/>
          <w:w w:val="100"/>
          <w:position w:val="0"/>
        </w:rPr>
        <w:t>型中置式金属铠装高压开关柜，单母线 分段，双列布置，</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出线均为电缆出线。</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在二楼，采纳</w:t>
      </w:r>
      <w:r>
        <w:rPr>
          <w:rFonts w:ascii="Times New Roman" w:eastAsia="Times New Roman" w:hAnsi="Times New Roman" w:cs="Times New Roman"/>
          <w:color w:val="000000"/>
          <w:spacing w:val="0"/>
          <w:w w:val="100"/>
          <w:position w:val="0"/>
          <w:sz w:val="30"/>
          <w:szCs w:val="30"/>
        </w:rPr>
        <w:t>KYN-35Z</w:t>
      </w:r>
      <w:r>
        <w:rPr>
          <w:color w:val="000000"/>
          <w:spacing w:val="0"/>
          <w:w w:val="100"/>
          <w:position w:val="0"/>
        </w:rPr>
        <w:t>型金属铠装高压 开关柜，单列布置，</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均为架空进出线。二次室及辅助厂房布置于</w:t>
      </w:r>
      <w:r>
        <w:rPr>
          <w:rFonts w:ascii="Times New Roman" w:eastAsia="Times New Roman" w:hAnsi="Times New Roman" w:cs="Times New Roman"/>
          <w:color w:val="000000"/>
          <w:spacing w:val="0"/>
          <w:w w:val="100"/>
          <w:position w:val="0"/>
          <w:sz w:val="30"/>
          <w:szCs w:val="30"/>
        </w:rPr>
        <w:t>35kV</w:t>
      </w:r>
      <w:r>
        <w:rPr>
          <w:color w:val="000000"/>
          <w:spacing w:val="0"/>
          <w:w w:val="100"/>
          <w:position w:val="0"/>
        </w:rPr>
        <w:t>开关室西侧。</w:t>
      </w:r>
    </w:p>
    <w:p>
      <w:pPr>
        <w:pStyle w:val="a3"/>
        <w:keepNext w:val="0"/>
        <w:keepLines w:val="0"/>
        <w:widowControl w:val="0"/>
        <w:shd w:val="clear" w:color="auto" w:fill="auto"/>
        <w:bidi w:val="0"/>
        <w:spacing w:before="0" w:after="100" w:line="467" w:lineRule="exact"/>
        <w:ind w:left="0" w:right="0" w:firstLine="0"/>
        <w:jc w:val="left"/>
      </w:pPr>
      <w:r>
        <w:rPr>
          <w:color w:val="000000"/>
          <w:spacing w:val="0"/>
          <w:w w:val="100"/>
          <w:position w:val="0"/>
        </w:rPr>
        <w:t>在</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sz w:val="32"/>
          <w:szCs w:val="32"/>
        </w:rPr>
        <w:t>l</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II</w:t>
      </w:r>
      <w:r>
        <w:rPr>
          <w:color w:val="000000"/>
          <w:spacing w:val="0"/>
          <w:w w:val="100"/>
          <w:position w:val="0"/>
        </w:rPr>
        <w:t>段母线上分别接</w:t>
      </w:r>
      <w:r>
        <w:rPr>
          <w:rFonts w:ascii="Times New Roman" w:eastAsia="Times New Roman" w:hAnsi="Times New Roman" w:cs="Times New Roman"/>
          <w:color w:val="000000"/>
          <w:spacing w:val="0"/>
          <w:w w:val="100"/>
          <w:position w:val="0"/>
          <w:sz w:val="30"/>
          <w:szCs w:val="30"/>
        </w:rPr>
        <w:t>700/160kVA</w:t>
      </w:r>
      <w:r>
        <w:rPr>
          <w:color w:val="000000"/>
          <w:spacing w:val="0"/>
          <w:w w:val="100"/>
          <w:position w:val="0"/>
        </w:rPr>
        <w:t>干式接地变压器一台。安装在</w:t>
      </w:r>
      <w:r>
        <w:rPr>
          <w:rFonts w:ascii="Times New Roman" w:eastAsia="Times New Roman" w:hAnsi="Times New Roman" w:cs="Times New Roman"/>
          <w:color w:val="000000"/>
          <w:spacing w:val="0"/>
          <w:w w:val="100"/>
          <w:position w:val="0"/>
          <w:sz w:val="30"/>
          <w:szCs w:val="30"/>
        </w:rPr>
        <w:t>10kV</w:t>
      </w:r>
      <w:r>
        <w:rPr>
          <w:color w:val="000000"/>
          <w:spacing w:val="0"/>
          <w:w w:val="100"/>
          <w:position w:val="0"/>
        </w:rPr>
        <w:t>高压室内。</w:t>
      </w:r>
    </w:p>
    <w:p>
      <w:pPr>
        <w:pStyle w:val="a3"/>
        <w:keepNext w:val="0"/>
        <w:keepLines w:val="0"/>
        <w:widowControl w:val="0"/>
        <w:shd w:val="clear" w:color="auto" w:fill="auto"/>
        <w:bidi w:val="0"/>
        <w:spacing w:before="0" w:after="0" w:line="326" w:lineRule="auto"/>
        <w:ind w:left="0" w:right="0" w:firstLine="0"/>
        <w:jc w:val="left"/>
      </w:pPr>
      <w:r>
        <w:rPr>
          <w:rFonts w:ascii="Times New Roman" w:eastAsia="Times New Roman" w:hAnsi="Times New Roman" w:cs="Times New Roman"/>
          <w:color w:val="000000"/>
          <w:spacing w:val="0"/>
          <w:w w:val="100"/>
          <w:position w:val="0"/>
          <w:sz w:val="30"/>
          <w:szCs w:val="30"/>
        </w:rPr>
        <w:t>3</w:t>
      </w:r>
      <w:r>
        <w:rPr>
          <w:color w:val="000000"/>
          <w:spacing w:val="0"/>
          <w:w w:val="100"/>
          <w:position w:val="0"/>
        </w:rPr>
        <w:t>、其它</w:t>
      </w:r>
    </w:p>
    <w:p>
      <w:pPr>
        <w:pStyle w:val="a3"/>
        <w:keepNext w:val="0"/>
        <w:keepLines w:val="0"/>
        <w:widowControl w:val="0"/>
        <w:shd w:val="clear" w:color="auto" w:fill="auto"/>
        <w:bidi w:val="0"/>
        <w:spacing w:before="0" w:after="40" w:line="467" w:lineRule="exact"/>
        <w:ind w:left="0" w:right="0" w:firstLine="0"/>
        <w:jc w:val="lef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https://d.book118.com/755314311041011044</w:t>
        </w:r>
      </w:hyperlink>
    </w:p>
    <w:p>
      <w:pPr>
        <w:pStyle w:val="a3"/>
        <w:keepNext w:val="0"/>
        <w:keepLines w:val="0"/>
        <w:widowControl w:val="0"/>
        <w:shd w:val="clear" w:color="auto" w:fill="auto"/>
        <w:bidi w:val="0"/>
        <w:spacing w:before="0" w:after="40" w:line="467" w:lineRule="exact"/>
        <w:ind w:left="0" w:right="0" w:firstLine="0"/>
        <w:jc w:val="left"/>
      </w:pPr>
    </w:p>
    <w:sectPr>
      <w:type w:val="nextPage"/>
      <w:pgSz w:w="17861" w:h="25258"/>
      <w:pgMar w:top="1840" w:right="2485" w:bottom="2462" w:left="2660"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07AA35"/>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7D18D1B"/>
    <w:multiLevelType w:val="multilevel"/>
    <w:tmpl w:val="00000000"/>
    <w:lvl w:ilvl="0">
      <w:start w:val="1"/>
      <w:numFmt w:val="ideographDigit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6D7C2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083E9B8"/>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3849D7E"/>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478A973"/>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715B9B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77AE87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939FDAC"/>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EC445B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5598A12"/>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843557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44285F8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4DF9554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5624FA1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5972DAAA"/>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5C897F5D"/>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0775C8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633456FB"/>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6355FDB2"/>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63D2D621"/>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704FCCD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7098229D"/>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78A5E52A"/>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BB92274"/>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6"/>
  </w:num>
  <w:num w:numId="2">
    <w:abstractNumId w:val="21"/>
  </w:num>
  <w:num w:numId="3">
    <w:abstractNumId w:val="7"/>
  </w:num>
  <w:num w:numId="4">
    <w:abstractNumId w:val="5"/>
  </w:num>
  <w:num w:numId="5">
    <w:abstractNumId w:val="4"/>
  </w:num>
  <w:num w:numId="6">
    <w:abstractNumId w:val="11"/>
  </w:num>
  <w:num w:numId="7">
    <w:abstractNumId w:val="24"/>
  </w:num>
  <w:num w:numId="8">
    <w:abstractNumId w:val="10"/>
  </w:num>
  <w:num w:numId="9">
    <w:abstractNumId w:val="1"/>
  </w:num>
  <w:num w:numId="10">
    <w:abstractNumId w:val="14"/>
  </w:num>
  <w:num w:numId="11">
    <w:abstractNumId w:val="12"/>
  </w:num>
  <w:num w:numId="12">
    <w:abstractNumId w:val="13"/>
  </w:num>
  <w:num w:numId="13">
    <w:abstractNumId w:val="15"/>
  </w:num>
  <w:num w:numId="14">
    <w:abstractNumId w:val="16"/>
  </w:num>
  <w:num w:numId="15">
    <w:abstractNumId w:val="19"/>
  </w:num>
  <w:num w:numId="16">
    <w:abstractNumId w:val="2"/>
  </w:num>
  <w:num w:numId="17">
    <w:abstractNumId w:val="18"/>
  </w:num>
  <w:num w:numId="18">
    <w:abstractNumId w:val="3"/>
  </w:num>
  <w:num w:numId="19">
    <w:abstractNumId w:val="0"/>
  </w:num>
  <w:num w:numId="20">
    <w:abstractNumId w:val="20"/>
  </w:num>
  <w:num w:numId="21">
    <w:abstractNumId w:val="23"/>
  </w:num>
  <w:num w:numId="22">
    <w:abstractNumId w:val="8"/>
  </w:num>
  <w:num w:numId="23">
    <w:abstractNumId w:val="22"/>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正文文本 (2)_"/>
    <w:basedOn w:val="DefaultParagraphFont"/>
    <w:link w:val="21"/>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3">
    <w:name w:val="正文文本 (3)_"/>
    <w:basedOn w:val="DefaultParagraphFont"/>
    <w:link w:val="30"/>
    <w:rPr>
      <w:rFonts w:ascii="SimSun" w:eastAsia="SimSun" w:hAnsi="SimSun" w:cs="SimSun"/>
      <w:b w:val="0"/>
      <w:bCs w:val="0"/>
      <w:i w:val="0"/>
      <w:iCs w:val="0"/>
      <w:smallCaps w:val="0"/>
      <w:strike w:val="0"/>
      <w:sz w:val="28"/>
      <w:szCs w:val="28"/>
      <w:u w:val="none"/>
      <w:shd w:val="clear" w:color="auto" w:fill="auto"/>
    </w:rPr>
  </w:style>
  <w:style w:type="character" w:customStyle="1" w:styleId="a">
    <w:name w:val="正文文本_"/>
    <w:basedOn w:val="DefaultParagraphFont"/>
    <w:link w:val="a3"/>
    <w:rPr>
      <w:rFonts w:ascii="SimSun" w:eastAsia="SimSun" w:hAnsi="SimSun" w:cs="SimSun"/>
      <w:b w:val="0"/>
      <w:bCs w:val="0"/>
      <w:i w:val="0"/>
      <w:iCs w:val="0"/>
      <w:smallCaps w:val="0"/>
      <w:strike w:val="0"/>
      <w:sz w:val="32"/>
      <w:szCs w:val="32"/>
      <w:u w:val="none"/>
      <w:shd w:val="clear" w:color="auto" w:fill="auto"/>
    </w:rPr>
  </w:style>
  <w:style w:type="character" w:customStyle="1" w:styleId="a0">
    <w:name w:val="表格标题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a1">
    <w:name w:val="其他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20">
    <w:name w:val="标题 #2_"/>
    <w:basedOn w:val="DefaultParagraphFont"/>
    <w:link w:val="22"/>
    <w:rPr>
      <w:rFonts w:ascii="Arial" w:eastAsia="Arial" w:hAnsi="Arial" w:cs="Arial"/>
      <w:b w:val="0"/>
      <w:bCs w:val="0"/>
      <w:i/>
      <w:iCs/>
      <w:smallCaps w:val="0"/>
      <w:strike w:val="0"/>
      <w:sz w:val="32"/>
      <w:szCs w:val="32"/>
      <w:u w:val="none"/>
      <w:shd w:val="clear" w:color="auto" w:fill="auto"/>
    </w:rPr>
  </w:style>
  <w:style w:type="character" w:customStyle="1" w:styleId="1">
    <w:name w:val="标题 #1_"/>
    <w:basedOn w:val="DefaultParagraphFont"/>
    <w:link w:val="10"/>
    <w:rPr>
      <w:rFonts w:ascii="Times New Roman" w:eastAsia="Times New Roman" w:hAnsi="Times New Roman" w:cs="Times New Roman"/>
      <w:b w:val="0"/>
      <w:bCs w:val="0"/>
      <w:i w:val="0"/>
      <w:iCs w:val="0"/>
      <w:smallCaps/>
      <w:strike w:val="0"/>
      <w:sz w:val="40"/>
      <w:szCs w:val="40"/>
      <w:u w:val="none"/>
      <w:shd w:val="clear" w:color="auto" w:fill="auto"/>
    </w:rPr>
  </w:style>
  <w:style w:type="character" w:customStyle="1" w:styleId="a2">
    <w:name w:val="目录_"/>
    <w:basedOn w:val="DefaultParagraphFont"/>
    <w:link w:val="a6"/>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21">
    <w:name w:val="正文文本 (2)"/>
    <w:basedOn w:val="Normal"/>
    <w:link w:val="2"/>
    <w:pPr>
      <w:widowControl w:val="0"/>
      <w:shd w:val="clear" w:color="auto" w:fill="auto"/>
      <w:spacing w:after="80"/>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30">
    <w:name w:val="正文文本 (3)"/>
    <w:basedOn w:val="Normal"/>
    <w:link w:val="3"/>
    <w:pPr>
      <w:widowControl w:val="0"/>
      <w:shd w:val="clear" w:color="auto" w:fill="auto"/>
      <w:spacing w:before="260" w:after="340"/>
      <w:ind w:left="4340"/>
    </w:pPr>
    <w:rPr>
      <w:rFonts w:ascii="SimSun" w:eastAsia="SimSun" w:hAnsi="SimSun" w:cs="SimSun"/>
      <w:b w:val="0"/>
      <w:bCs w:val="0"/>
      <w:i w:val="0"/>
      <w:iCs w:val="0"/>
      <w:smallCaps w:val="0"/>
      <w:strike w:val="0"/>
      <w:sz w:val="28"/>
      <w:szCs w:val="28"/>
      <w:u w:val="none"/>
      <w:shd w:val="clear" w:color="auto" w:fill="auto"/>
    </w:rPr>
  </w:style>
  <w:style w:type="paragraph" w:customStyle="1" w:styleId="a3">
    <w:name w:val="正文文本"/>
    <w:basedOn w:val="Normal"/>
    <w:link w:val="a"/>
    <w:pPr>
      <w:widowControl w:val="0"/>
      <w:shd w:val="clear" w:color="auto" w:fill="auto"/>
      <w:spacing w:line="305" w:lineRule="auto"/>
    </w:pPr>
    <w:rPr>
      <w:rFonts w:ascii="SimSun" w:eastAsia="SimSun" w:hAnsi="SimSun" w:cs="SimSun"/>
      <w:b w:val="0"/>
      <w:bCs w:val="0"/>
      <w:i w:val="0"/>
      <w:iCs w:val="0"/>
      <w:smallCaps w:val="0"/>
      <w:strike w:val="0"/>
      <w:sz w:val="32"/>
      <w:szCs w:val="32"/>
      <w:u w:val="none"/>
      <w:shd w:val="clear" w:color="auto" w:fill="auto"/>
    </w:rPr>
  </w:style>
  <w:style w:type="paragraph" w:customStyle="1" w:styleId="a4">
    <w:name w:val="表格标题"/>
    <w:basedOn w:val="Normal"/>
    <w:link w:val="a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5">
    <w:name w:val="其他"/>
    <w:basedOn w:val="Normal"/>
    <w:link w:val="a1"/>
    <w:pPr>
      <w:widowControl w:val="0"/>
      <w:shd w:val="clear" w:color="auto" w:fill="auto"/>
      <w:spacing w:line="305" w:lineRule="auto"/>
    </w:pPr>
    <w:rPr>
      <w:rFonts w:ascii="SimSun" w:eastAsia="SimSun" w:hAnsi="SimSun" w:cs="SimSun"/>
      <w:b w:val="0"/>
      <w:bCs w:val="0"/>
      <w:i w:val="0"/>
      <w:iCs w:val="0"/>
      <w:smallCaps w:val="0"/>
      <w:strike w:val="0"/>
      <w:sz w:val="32"/>
      <w:szCs w:val="32"/>
      <w:u w:val="none"/>
      <w:shd w:val="clear" w:color="auto" w:fill="auto"/>
    </w:rPr>
  </w:style>
  <w:style w:type="paragraph" w:customStyle="1" w:styleId="22">
    <w:name w:val="标题 #2"/>
    <w:basedOn w:val="Normal"/>
    <w:link w:val="20"/>
    <w:pPr>
      <w:widowControl w:val="0"/>
      <w:shd w:val="clear" w:color="auto" w:fill="auto"/>
      <w:spacing w:line="470" w:lineRule="exact"/>
      <w:outlineLvl w:val="1"/>
    </w:pPr>
    <w:rPr>
      <w:rFonts w:ascii="Arial" w:eastAsia="Arial" w:hAnsi="Arial" w:cs="Arial"/>
      <w:b w:val="0"/>
      <w:bCs w:val="0"/>
      <w:i/>
      <w:iCs/>
      <w:smallCaps w:val="0"/>
      <w:strike w:val="0"/>
      <w:sz w:val="32"/>
      <w:szCs w:val="32"/>
      <w:u w:val="none"/>
      <w:shd w:val="clear" w:color="auto" w:fill="auto"/>
    </w:rPr>
  </w:style>
  <w:style w:type="paragraph" w:customStyle="1" w:styleId="10">
    <w:name w:val="标题 #1"/>
    <w:basedOn w:val="Normal"/>
    <w:link w:val="1"/>
    <w:pPr>
      <w:widowControl w:val="0"/>
      <w:shd w:val="clear" w:color="auto" w:fill="auto"/>
      <w:outlineLvl w:val="0"/>
    </w:pPr>
    <w:rPr>
      <w:rFonts w:ascii="Times New Roman" w:eastAsia="Times New Roman" w:hAnsi="Times New Roman" w:cs="Times New Roman"/>
      <w:b w:val="0"/>
      <w:bCs w:val="0"/>
      <w:i w:val="0"/>
      <w:iCs w:val="0"/>
      <w:smallCaps/>
      <w:strike w:val="0"/>
      <w:sz w:val="40"/>
      <w:szCs w:val="40"/>
      <w:u w:val="none"/>
      <w:shd w:val="clear" w:color="auto" w:fill="auto"/>
    </w:rPr>
  </w:style>
  <w:style w:type="paragraph" w:customStyle="1" w:styleId="a6">
    <w:name w:val="目录"/>
    <w:basedOn w:val="Normal"/>
    <w:link w:val="a2"/>
    <w:pPr>
      <w:widowControl w:val="0"/>
      <w:shd w:val="clear" w:color="auto" w:fill="auto"/>
      <w:spacing w:line="475" w:lineRule="exact"/>
    </w:pPr>
    <w:rPr>
      <w:rFonts w:ascii="Times New Roman" w:eastAsia="Times New Roman" w:hAnsi="Times New Roman" w:cs="Times New Roman"/>
      <w:b w:val="0"/>
      <w:bCs w:val="0"/>
      <w:i w:val="0"/>
      <w:iCs w:val="0"/>
      <w:smallCaps w:val="0"/>
      <w:strike w:val="0"/>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5314311041011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