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电池材料用化学品项目规划设计方案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391" w:history="1">
        <w:r>
          <w:rPr>
            <w:rFonts w:ascii="仿宋" w:eastAsia="仿宋" w:hAnsi="仿宋" w:cs="仿宋" w:hint="eastAsia"/>
            <w:lang w:eastAsia="zh-CN"/>
          </w:rPr>
          <w:t>序言</w:t>
        </w:r>
        <w:r>
          <w:tab/>
        </w:r>
        <w:r>
          <w:fldChar w:fldCharType="begin"/>
        </w:r>
        <w:r>
          <w:instrText xml:space="preserve"> PAGEREF _Toc13391 \h </w:instrText>
        </w:r>
        <w:r>
          <w:fldChar w:fldCharType="separate"/>
        </w:r>
        <w:r>
          <w:t>3</w:t>
        </w:r>
        <w:r>
          <w:fldChar w:fldCharType="end"/>
        </w:r>
      </w:hyperlink>
    </w:p>
    <w:p>
      <w:pPr>
        <w:pStyle w:val="TOC1"/>
        <w:tabs>
          <w:tab w:val="right" w:leader="dot" w:pos="8306"/>
        </w:tabs>
      </w:pPr>
      <w:hyperlink w:anchor="_Toc14312" w:history="1">
        <w:r>
          <w:rPr>
            <w:rFonts w:ascii="仿宋" w:eastAsia="仿宋" w:hAnsi="仿宋" w:cs="仿宋" w:hint="eastAsia"/>
            <w:lang w:eastAsia="zh-CN"/>
          </w:rPr>
          <w:t>一、电池材料用化学品项目建设背景及必要性分析</w:t>
        </w:r>
        <w:r>
          <w:tab/>
        </w:r>
        <w:r>
          <w:fldChar w:fldCharType="begin"/>
        </w:r>
        <w:r>
          <w:instrText xml:space="preserve"> PAGEREF _Toc14312 \h </w:instrText>
        </w:r>
        <w:r>
          <w:fldChar w:fldCharType="separate"/>
        </w:r>
        <w:r>
          <w:t>3</w:t>
        </w:r>
        <w:r>
          <w:fldChar w:fldCharType="end"/>
        </w:r>
      </w:hyperlink>
    </w:p>
    <w:p>
      <w:pPr>
        <w:pStyle w:val="TOC2"/>
        <w:tabs>
          <w:tab w:val="right" w:leader="dot" w:pos="8306"/>
        </w:tabs>
      </w:pPr>
      <w:hyperlink w:anchor="_Toc13215" w:history="1">
        <w:r>
          <w:rPr>
            <w:rFonts w:ascii="仿宋" w:eastAsia="仿宋" w:hAnsi="仿宋" w:cs="仿宋" w:hint="eastAsia"/>
            <w:lang w:eastAsia="zh-CN"/>
          </w:rPr>
          <w:t>(一)、电池材料用化学品项目背景分析</w:t>
        </w:r>
        <w:r>
          <w:tab/>
        </w:r>
        <w:r>
          <w:fldChar w:fldCharType="begin"/>
        </w:r>
        <w:r>
          <w:instrText xml:space="preserve"> PAGEREF _Toc13215 \h </w:instrText>
        </w:r>
        <w:r>
          <w:fldChar w:fldCharType="separate"/>
        </w:r>
        <w:r>
          <w:t>3</w:t>
        </w:r>
        <w:r>
          <w:fldChar w:fldCharType="end"/>
        </w:r>
      </w:hyperlink>
    </w:p>
    <w:p>
      <w:pPr>
        <w:pStyle w:val="TOC2"/>
        <w:tabs>
          <w:tab w:val="right" w:leader="dot" w:pos="8306"/>
        </w:tabs>
      </w:pPr>
      <w:hyperlink w:anchor="_Toc27618" w:history="1">
        <w:r>
          <w:rPr>
            <w:rFonts w:ascii="仿宋" w:eastAsia="仿宋" w:hAnsi="仿宋" w:cs="仿宋" w:hint="eastAsia"/>
            <w:lang w:eastAsia="zh-CN"/>
          </w:rPr>
          <w:t>(二)、电池材料用化学品项目建设必要性分析</w:t>
        </w:r>
        <w:r>
          <w:tab/>
        </w:r>
        <w:r>
          <w:fldChar w:fldCharType="begin"/>
        </w:r>
        <w:r>
          <w:instrText xml:space="preserve"> PAGEREF _Toc27618 \h </w:instrText>
        </w:r>
        <w:r>
          <w:fldChar w:fldCharType="separate"/>
        </w:r>
        <w:r>
          <w:t>5</w:t>
        </w:r>
        <w:r>
          <w:fldChar w:fldCharType="end"/>
        </w:r>
      </w:hyperlink>
    </w:p>
    <w:p>
      <w:pPr>
        <w:pStyle w:val="TOC1"/>
        <w:tabs>
          <w:tab w:val="right" w:leader="dot" w:pos="8306"/>
        </w:tabs>
      </w:pPr>
      <w:hyperlink w:anchor="_Toc17428" w:history="1">
        <w:r>
          <w:rPr>
            <w:rFonts w:ascii="仿宋" w:eastAsia="仿宋" w:hAnsi="仿宋" w:cs="仿宋" w:hint="eastAsia"/>
            <w:lang w:eastAsia="zh-CN"/>
          </w:rPr>
          <w:t>二、电池材料用化学品项目建设单位说明</w:t>
        </w:r>
        <w:r>
          <w:tab/>
        </w:r>
        <w:r>
          <w:fldChar w:fldCharType="begin"/>
        </w:r>
        <w:r>
          <w:instrText xml:space="preserve"> PAGEREF _Toc17428 \h </w:instrText>
        </w:r>
        <w:r>
          <w:fldChar w:fldCharType="separate"/>
        </w:r>
        <w:r>
          <w:t>6</w:t>
        </w:r>
        <w:r>
          <w:fldChar w:fldCharType="end"/>
        </w:r>
      </w:hyperlink>
    </w:p>
    <w:p>
      <w:pPr>
        <w:pStyle w:val="TOC2"/>
        <w:tabs>
          <w:tab w:val="right" w:leader="dot" w:pos="8306"/>
        </w:tabs>
      </w:pPr>
      <w:hyperlink w:anchor="_Toc28413" w:history="1">
        <w:r>
          <w:rPr>
            <w:rFonts w:ascii="仿宋" w:eastAsia="仿宋" w:hAnsi="仿宋" w:cs="仿宋" w:hint="eastAsia"/>
            <w:lang w:eastAsia="zh-CN"/>
          </w:rPr>
          <w:t>(一)、电池材料用化学品项目承办单位基本情况</w:t>
        </w:r>
        <w:r>
          <w:tab/>
        </w:r>
        <w:r>
          <w:fldChar w:fldCharType="begin"/>
        </w:r>
        <w:r>
          <w:instrText xml:space="preserve"> PAGEREF _Toc28413 \h </w:instrText>
        </w:r>
        <w:r>
          <w:fldChar w:fldCharType="separate"/>
        </w:r>
        <w:r>
          <w:t>6</w:t>
        </w:r>
        <w:r>
          <w:fldChar w:fldCharType="end"/>
        </w:r>
      </w:hyperlink>
    </w:p>
    <w:p>
      <w:pPr>
        <w:pStyle w:val="TOC2"/>
        <w:tabs>
          <w:tab w:val="right" w:leader="dot" w:pos="8306"/>
        </w:tabs>
      </w:pPr>
      <w:hyperlink w:anchor="_Toc28788" w:history="1">
        <w:r>
          <w:rPr>
            <w:rFonts w:ascii="仿宋" w:eastAsia="仿宋" w:hAnsi="仿宋" w:cs="仿宋" w:hint="eastAsia"/>
            <w:lang w:eastAsia="zh-CN"/>
          </w:rPr>
          <w:t>(二)、公司经济效益分析</w:t>
        </w:r>
        <w:r>
          <w:tab/>
        </w:r>
        <w:r>
          <w:fldChar w:fldCharType="begin"/>
        </w:r>
        <w:r>
          <w:instrText xml:space="preserve"> PAGEREF _Toc28788 \h </w:instrText>
        </w:r>
        <w:r>
          <w:fldChar w:fldCharType="separate"/>
        </w:r>
        <w:r>
          <w:t>7</w:t>
        </w:r>
        <w:r>
          <w:fldChar w:fldCharType="end"/>
        </w:r>
      </w:hyperlink>
    </w:p>
    <w:p>
      <w:pPr>
        <w:pStyle w:val="TOC1"/>
        <w:tabs>
          <w:tab w:val="right" w:leader="dot" w:pos="8306"/>
        </w:tabs>
      </w:pPr>
      <w:hyperlink w:anchor="_Toc20331" w:history="1">
        <w:r>
          <w:rPr>
            <w:rFonts w:ascii="仿宋" w:eastAsia="仿宋" w:hAnsi="仿宋" w:cs="仿宋" w:hint="eastAsia"/>
            <w:lang w:eastAsia="zh-CN"/>
          </w:rPr>
          <w:t>三、电池材料用化学品项目土建工程</w:t>
        </w:r>
        <w:r>
          <w:tab/>
        </w:r>
        <w:r>
          <w:fldChar w:fldCharType="begin"/>
        </w:r>
        <w:r>
          <w:instrText xml:space="preserve"> PAGEREF _Toc20331 \h </w:instrText>
        </w:r>
        <w:r>
          <w:fldChar w:fldCharType="separate"/>
        </w:r>
        <w:r>
          <w:t>8</w:t>
        </w:r>
        <w:r>
          <w:fldChar w:fldCharType="end"/>
        </w:r>
      </w:hyperlink>
    </w:p>
    <w:p>
      <w:pPr>
        <w:pStyle w:val="TOC2"/>
        <w:tabs>
          <w:tab w:val="right" w:leader="dot" w:pos="8306"/>
        </w:tabs>
      </w:pPr>
      <w:hyperlink w:anchor="_Toc2726" w:history="1">
        <w:r>
          <w:rPr>
            <w:rFonts w:ascii="仿宋" w:eastAsia="仿宋" w:hAnsi="仿宋" w:cs="仿宋" w:hint="eastAsia"/>
            <w:lang w:eastAsia="zh-CN"/>
          </w:rPr>
          <w:t>(一)、建筑工程设计原则</w:t>
        </w:r>
        <w:r>
          <w:tab/>
        </w:r>
        <w:r>
          <w:fldChar w:fldCharType="begin"/>
        </w:r>
        <w:r>
          <w:instrText xml:space="preserve"> PAGEREF _Toc2726 \h </w:instrText>
        </w:r>
        <w:r>
          <w:fldChar w:fldCharType="separate"/>
        </w:r>
        <w:r>
          <w:t>8</w:t>
        </w:r>
        <w:r>
          <w:fldChar w:fldCharType="end"/>
        </w:r>
      </w:hyperlink>
    </w:p>
    <w:p>
      <w:pPr>
        <w:pStyle w:val="TOC2"/>
        <w:tabs>
          <w:tab w:val="right" w:leader="dot" w:pos="8306"/>
        </w:tabs>
      </w:pPr>
      <w:hyperlink w:anchor="_Toc2566" w:history="1">
        <w:r>
          <w:rPr>
            <w:rFonts w:ascii="仿宋" w:eastAsia="仿宋" w:hAnsi="仿宋" w:cs="仿宋" w:hint="eastAsia"/>
            <w:lang w:eastAsia="zh-CN"/>
          </w:rPr>
          <w:t>(二)、土建工程设计年限及安全等级</w:t>
        </w:r>
        <w:r>
          <w:tab/>
        </w:r>
        <w:r>
          <w:fldChar w:fldCharType="begin"/>
        </w:r>
        <w:r>
          <w:instrText xml:space="preserve"> PAGEREF _Toc2566 \h </w:instrText>
        </w:r>
        <w:r>
          <w:fldChar w:fldCharType="separate"/>
        </w:r>
        <w:r>
          <w:t>9</w:t>
        </w:r>
        <w:r>
          <w:fldChar w:fldCharType="end"/>
        </w:r>
      </w:hyperlink>
    </w:p>
    <w:p>
      <w:pPr>
        <w:pStyle w:val="TOC2"/>
        <w:tabs>
          <w:tab w:val="right" w:leader="dot" w:pos="8306"/>
        </w:tabs>
      </w:pPr>
      <w:hyperlink w:anchor="_Toc3169" w:history="1">
        <w:r>
          <w:rPr>
            <w:rFonts w:ascii="仿宋" w:eastAsia="仿宋" w:hAnsi="仿宋" w:cs="仿宋" w:hint="eastAsia"/>
            <w:lang w:eastAsia="zh-CN"/>
          </w:rPr>
          <w:t>(三)、建筑工程设计总体要求</w:t>
        </w:r>
        <w:r>
          <w:tab/>
        </w:r>
        <w:r>
          <w:fldChar w:fldCharType="begin"/>
        </w:r>
        <w:r>
          <w:instrText xml:space="preserve"> PAGEREF _Toc3169 \h </w:instrText>
        </w:r>
        <w:r>
          <w:fldChar w:fldCharType="separate"/>
        </w:r>
        <w:r>
          <w:t>10</w:t>
        </w:r>
        <w:r>
          <w:fldChar w:fldCharType="end"/>
        </w:r>
      </w:hyperlink>
    </w:p>
    <w:p>
      <w:pPr>
        <w:pStyle w:val="TOC2"/>
        <w:tabs>
          <w:tab w:val="right" w:leader="dot" w:pos="8306"/>
        </w:tabs>
      </w:pPr>
      <w:hyperlink w:anchor="_Toc2251" w:history="1">
        <w:r>
          <w:rPr>
            <w:rFonts w:ascii="仿宋" w:eastAsia="仿宋" w:hAnsi="仿宋" w:cs="仿宋" w:hint="eastAsia"/>
            <w:lang w:eastAsia="zh-CN"/>
          </w:rPr>
          <w:t>(四)、土建工程建设指标</w:t>
        </w:r>
        <w:r>
          <w:tab/>
        </w:r>
        <w:r>
          <w:fldChar w:fldCharType="begin"/>
        </w:r>
        <w:r>
          <w:instrText xml:space="preserve"> PAGEREF _Toc2251 \h </w:instrText>
        </w:r>
        <w:r>
          <w:fldChar w:fldCharType="separate"/>
        </w:r>
        <w:r>
          <w:t>11</w:t>
        </w:r>
        <w:r>
          <w:fldChar w:fldCharType="end"/>
        </w:r>
      </w:hyperlink>
    </w:p>
    <w:p>
      <w:pPr>
        <w:pStyle w:val="TOC1"/>
        <w:tabs>
          <w:tab w:val="right" w:leader="dot" w:pos="8306"/>
        </w:tabs>
      </w:pPr>
      <w:hyperlink w:anchor="_Toc14924" w:history="1">
        <w:r>
          <w:rPr>
            <w:rFonts w:ascii="仿宋" w:eastAsia="仿宋" w:hAnsi="仿宋" w:cs="仿宋" w:hint="eastAsia"/>
            <w:lang w:eastAsia="zh-CN"/>
          </w:rPr>
          <w:t>四、工艺说明</w:t>
        </w:r>
        <w:r>
          <w:tab/>
        </w:r>
        <w:r>
          <w:fldChar w:fldCharType="begin"/>
        </w:r>
        <w:r>
          <w:instrText xml:space="preserve"> PAGEREF _Toc14924 \h </w:instrText>
        </w:r>
        <w:r>
          <w:fldChar w:fldCharType="separate"/>
        </w:r>
        <w:r>
          <w:t>11</w:t>
        </w:r>
        <w:r>
          <w:fldChar w:fldCharType="end"/>
        </w:r>
      </w:hyperlink>
    </w:p>
    <w:p>
      <w:pPr>
        <w:pStyle w:val="TOC2"/>
        <w:tabs>
          <w:tab w:val="right" w:leader="dot" w:pos="8306"/>
        </w:tabs>
      </w:pPr>
      <w:hyperlink w:anchor="_Toc24057" w:history="1">
        <w:r>
          <w:rPr>
            <w:rFonts w:ascii="仿宋" w:eastAsia="仿宋" w:hAnsi="仿宋" w:cs="仿宋" w:hint="eastAsia"/>
            <w:lang w:eastAsia="zh-CN"/>
          </w:rPr>
          <w:t>(一)、技术管理特点</w:t>
        </w:r>
        <w:r>
          <w:tab/>
        </w:r>
        <w:r>
          <w:fldChar w:fldCharType="begin"/>
        </w:r>
        <w:r>
          <w:instrText xml:space="preserve"> PAGEREF _Toc24057 \h </w:instrText>
        </w:r>
        <w:r>
          <w:fldChar w:fldCharType="separate"/>
        </w:r>
        <w:r>
          <w:t>11</w:t>
        </w:r>
        <w:r>
          <w:fldChar w:fldCharType="end"/>
        </w:r>
      </w:hyperlink>
    </w:p>
    <w:p>
      <w:pPr>
        <w:pStyle w:val="TOC2"/>
        <w:tabs>
          <w:tab w:val="right" w:leader="dot" w:pos="8306"/>
        </w:tabs>
      </w:pPr>
      <w:hyperlink w:anchor="_Toc1300" w:history="1">
        <w:r>
          <w:rPr>
            <w:rFonts w:ascii="仿宋" w:eastAsia="仿宋" w:hAnsi="仿宋" w:cs="仿宋" w:hint="eastAsia"/>
            <w:lang w:eastAsia="zh-CN"/>
          </w:rPr>
          <w:t>(二)、电池材料用化学品项目工艺技术设计方案</w:t>
        </w:r>
        <w:r>
          <w:tab/>
        </w:r>
        <w:r>
          <w:fldChar w:fldCharType="begin"/>
        </w:r>
        <w:r>
          <w:instrText xml:space="preserve"> PAGEREF _Toc1300 \h </w:instrText>
        </w:r>
        <w:r>
          <w:fldChar w:fldCharType="separate"/>
        </w:r>
        <w:r>
          <w:t>12</w:t>
        </w:r>
        <w:r>
          <w:fldChar w:fldCharType="end"/>
        </w:r>
      </w:hyperlink>
    </w:p>
    <w:p>
      <w:pPr>
        <w:pStyle w:val="TOC2"/>
        <w:tabs>
          <w:tab w:val="right" w:leader="dot" w:pos="8306"/>
        </w:tabs>
      </w:pPr>
      <w:hyperlink w:anchor="_Toc26953" w:history="1">
        <w:r>
          <w:rPr>
            <w:rFonts w:ascii="仿宋" w:eastAsia="仿宋" w:hAnsi="仿宋" w:cs="仿宋" w:hint="eastAsia"/>
            <w:lang w:eastAsia="zh-CN"/>
          </w:rPr>
          <w:t>(三)、设备选型方案</w:t>
        </w:r>
        <w:r>
          <w:tab/>
        </w:r>
        <w:r>
          <w:fldChar w:fldCharType="begin"/>
        </w:r>
        <w:r>
          <w:instrText xml:space="preserve"> PAGEREF _Toc26953 \h </w:instrText>
        </w:r>
        <w:r>
          <w:fldChar w:fldCharType="separate"/>
        </w:r>
        <w:r>
          <w:t>13</w:t>
        </w:r>
        <w:r>
          <w:fldChar w:fldCharType="end"/>
        </w:r>
      </w:hyperlink>
    </w:p>
    <w:p>
      <w:pPr>
        <w:pStyle w:val="TOC1"/>
        <w:tabs>
          <w:tab w:val="right" w:leader="dot" w:pos="8306"/>
        </w:tabs>
      </w:pPr>
      <w:hyperlink w:anchor="_Toc16456" w:history="1">
        <w:r>
          <w:rPr>
            <w:rFonts w:ascii="仿宋" w:eastAsia="仿宋" w:hAnsi="仿宋" w:cs="仿宋" w:hint="eastAsia"/>
            <w:lang w:eastAsia="zh-CN"/>
          </w:rPr>
          <w:t>五、电池材料用化学品项目概论</w:t>
        </w:r>
        <w:r>
          <w:tab/>
        </w:r>
        <w:r>
          <w:fldChar w:fldCharType="begin"/>
        </w:r>
        <w:r>
          <w:instrText xml:space="preserve"> PAGEREF _Toc16456 \h </w:instrText>
        </w:r>
        <w:r>
          <w:fldChar w:fldCharType="separate"/>
        </w:r>
        <w:r>
          <w:t>15</w:t>
        </w:r>
        <w:r>
          <w:fldChar w:fldCharType="end"/>
        </w:r>
      </w:hyperlink>
    </w:p>
    <w:p>
      <w:pPr>
        <w:pStyle w:val="TOC2"/>
        <w:tabs>
          <w:tab w:val="right" w:leader="dot" w:pos="8306"/>
        </w:tabs>
      </w:pPr>
      <w:hyperlink w:anchor="_Toc16356" w:history="1">
        <w:r>
          <w:rPr>
            <w:rFonts w:ascii="仿宋" w:eastAsia="仿宋" w:hAnsi="仿宋" w:cs="仿宋" w:hint="eastAsia"/>
            <w:lang w:eastAsia="zh-CN"/>
          </w:rPr>
          <w:t>(一)、电池材料用化学品项目概况</w:t>
        </w:r>
        <w:r>
          <w:tab/>
        </w:r>
        <w:r>
          <w:fldChar w:fldCharType="begin"/>
        </w:r>
        <w:r>
          <w:instrText xml:space="preserve"> PAGEREF _Toc16356 \h </w:instrText>
        </w:r>
        <w:r>
          <w:fldChar w:fldCharType="separate"/>
        </w:r>
        <w:r>
          <w:t>15</w:t>
        </w:r>
        <w:r>
          <w:fldChar w:fldCharType="end"/>
        </w:r>
      </w:hyperlink>
    </w:p>
    <w:p>
      <w:pPr>
        <w:pStyle w:val="TOC2"/>
        <w:tabs>
          <w:tab w:val="right" w:leader="dot" w:pos="8306"/>
        </w:tabs>
      </w:pPr>
      <w:hyperlink w:anchor="_Toc17655" w:history="1">
        <w:r>
          <w:rPr>
            <w:rFonts w:ascii="仿宋" w:eastAsia="仿宋" w:hAnsi="仿宋" w:cs="仿宋" w:hint="eastAsia"/>
            <w:lang w:eastAsia="zh-CN"/>
          </w:rPr>
          <w:t>(二)、电池材料用化学品项目目标</w:t>
        </w:r>
        <w:r>
          <w:tab/>
        </w:r>
        <w:r>
          <w:fldChar w:fldCharType="begin"/>
        </w:r>
        <w:r>
          <w:instrText xml:space="preserve"> PAGEREF _Toc17655 \h </w:instrText>
        </w:r>
        <w:r>
          <w:fldChar w:fldCharType="separate"/>
        </w:r>
        <w:r>
          <w:t>17</w:t>
        </w:r>
        <w:r>
          <w:fldChar w:fldCharType="end"/>
        </w:r>
      </w:hyperlink>
    </w:p>
    <w:p>
      <w:pPr>
        <w:pStyle w:val="TOC2"/>
        <w:tabs>
          <w:tab w:val="right" w:leader="dot" w:pos="8306"/>
        </w:tabs>
      </w:pPr>
      <w:hyperlink w:anchor="_Toc13562" w:history="1">
        <w:r>
          <w:rPr>
            <w:rFonts w:ascii="仿宋" w:eastAsia="仿宋" w:hAnsi="仿宋" w:cs="仿宋" w:hint="eastAsia"/>
            <w:lang w:eastAsia="zh-CN"/>
          </w:rPr>
          <w:t>(三)、电池材料用化学品项目提出的理由</w:t>
        </w:r>
        <w:r>
          <w:tab/>
        </w:r>
        <w:r>
          <w:fldChar w:fldCharType="begin"/>
        </w:r>
        <w:r>
          <w:instrText xml:space="preserve"> PAGEREF _Toc13562 \h </w:instrText>
        </w:r>
        <w:r>
          <w:fldChar w:fldCharType="separate"/>
        </w:r>
        <w:r>
          <w:t>18</w:t>
        </w:r>
        <w:r>
          <w:fldChar w:fldCharType="end"/>
        </w:r>
      </w:hyperlink>
    </w:p>
    <w:p>
      <w:pPr>
        <w:pStyle w:val="TOC2"/>
        <w:tabs>
          <w:tab w:val="right" w:leader="dot" w:pos="8306"/>
        </w:tabs>
      </w:pPr>
      <w:hyperlink w:anchor="_Toc1640" w:history="1">
        <w:r>
          <w:rPr>
            <w:rFonts w:ascii="仿宋" w:eastAsia="仿宋" w:hAnsi="仿宋" w:cs="仿宋" w:hint="eastAsia"/>
            <w:lang w:eastAsia="zh-CN"/>
          </w:rPr>
          <w:t>(四)、电池材料用化学品项目意义</w:t>
        </w:r>
        <w:r>
          <w:tab/>
        </w:r>
        <w:r>
          <w:fldChar w:fldCharType="begin"/>
        </w:r>
        <w:r>
          <w:instrText xml:space="preserve"> PAGEREF _Toc1640 \h </w:instrText>
        </w:r>
        <w:r>
          <w:fldChar w:fldCharType="separate"/>
        </w:r>
        <w:r>
          <w:t>20</w:t>
        </w:r>
        <w:r>
          <w:fldChar w:fldCharType="end"/>
        </w:r>
      </w:hyperlink>
    </w:p>
    <w:p>
      <w:pPr>
        <w:pStyle w:val="TOC2"/>
        <w:tabs>
          <w:tab w:val="right" w:leader="dot" w:pos="8306"/>
        </w:tabs>
      </w:pPr>
      <w:hyperlink w:anchor="_Toc4142" w:history="1">
        <w:r>
          <w:rPr>
            <w:rFonts w:ascii="仿宋" w:eastAsia="仿宋" w:hAnsi="仿宋" w:cs="仿宋" w:hint="eastAsia"/>
            <w:lang w:eastAsia="zh-CN"/>
          </w:rPr>
          <w:t>(五)、电池材料用化学品项目背景</w:t>
        </w:r>
        <w:r>
          <w:tab/>
        </w:r>
        <w:r>
          <w:fldChar w:fldCharType="begin"/>
        </w:r>
        <w:r>
          <w:instrText xml:space="preserve"> PAGEREF _Toc4142 \h </w:instrText>
        </w:r>
        <w:r>
          <w:fldChar w:fldCharType="separate"/>
        </w:r>
        <w:r>
          <w:t>21</w:t>
        </w:r>
        <w:r>
          <w:fldChar w:fldCharType="end"/>
        </w:r>
      </w:hyperlink>
    </w:p>
    <w:p>
      <w:pPr>
        <w:pStyle w:val="TOC1"/>
        <w:tabs>
          <w:tab w:val="right" w:leader="dot" w:pos="8306"/>
        </w:tabs>
      </w:pPr>
      <w:hyperlink w:anchor="_Toc4448" w:history="1">
        <w:r>
          <w:rPr>
            <w:rFonts w:ascii="仿宋" w:eastAsia="仿宋" w:hAnsi="仿宋" w:cs="仿宋" w:hint="eastAsia"/>
            <w:lang w:eastAsia="zh-CN"/>
          </w:rPr>
          <w:t>六、市场分析、调研</w:t>
        </w:r>
        <w:r>
          <w:tab/>
        </w:r>
        <w:r>
          <w:fldChar w:fldCharType="begin"/>
        </w:r>
        <w:r>
          <w:instrText xml:space="preserve"> PAGEREF _Toc4448 \h </w:instrText>
        </w:r>
        <w:r>
          <w:fldChar w:fldCharType="separate"/>
        </w:r>
        <w:r>
          <w:t>22</w:t>
        </w:r>
        <w:r>
          <w:fldChar w:fldCharType="end"/>
        </w:r>
      </w:hyperlink>
    </w:p>
    <w:p>
      <w:pPr>
        <w:pStyle w:val="TOC2"/>
        <w:tabs>
          <w:tab w:val="right" w:leader="dot" w:pos="8306"/>
        </w:tabs>
      </w:pPr>
      <w:hyperlink w:anchor="_Toc10282" w:history="1">
        <w:r>
          <w:rPr>
            <w:rFonts w:ascii="仿宋" w:eastAsia="仿宋" w:hAnsi="仿宋" w:cs="仿宋" w:hint="eastAsia"/>
            <w:lang w:eastAsia="zh-CN"/>
          </w:rPr>
          <w:t>(一)、电池材料用化学品行业分析</w:t>
        </w:r>
        <w:r>
          <w:tab/>
        </w:r>
        <w:r>
          <w:fldChar w:fldCharType="begin"/>
        </w:r>
        <w:r>
          <w:instrText xml:space="preserve"> PAGEREF _Toc10282 \h </w:instrText>
        </w:r>
        <w:r>
          <w:fldChar w:fldCharType="separate"/>
        </w:r>
        <w:r>
          <w:t>22</w:t>
        </w:r>
        <w:r>
          <w:fldChar w:fldCharType="end"/>
        </w:r>
      </w:hyperlink>
    </w:p>
    <w:p>
      <w:pPr>
        <w:pStyle w:val="TOC2"/>
        <w:tabs>
          <w:tab w:val="right" w:leader="dot" w:pos="8306"/>
        </w:tabs>
      </w:pPr>
      <w:hyperlink w:anchor="_Toc29400" w:history="1">
        <w:r>
          <w:rPr>
            <w:rFonts w:ascii="仿宋" w:eastAsia="仿宋" w:hAnsi="仿宋" w:cs="仿宋" w:hint="eastAsia"/>
            <w:lang w:eastAsia="zh-CN"/>
          </w:rPr>
          <w:t>(二)、电池材料用化学品市场分析预测</w:t>
        </w:r>
        <w:r>
          <w:tab/>
        </w:r>
        <w:r>
          <w:fldChar w:fldCharType="begin"/>
        </w:r>
        <w:r>
          <w:instrText xml:space="preserve"> PAGEREF _Toc29400 \h </w:instrText>
        </w:r>
        <w:r>
          <w:fldChar w:fldCharType="separate"/>
        </w:r>
        <w:r>
          <w:t>22</w:t>
        </w:r>
        <w:r>
          <w:fldChar w:fldCharType="end"/>
        </w:r>
      </w:hyperlink>
    </w:p>
    <w:p>
      <w:pPr>
        <w:pStyle w:val="TOC1"/>
        <w:tabs>
          <w:tab w:val="right" w:leader="dot" w:pos="8306"/>
        </w:tabs>
      </w:pPr>
      <w:hyperlink w:anchor="_Toc2847" w:history="1">
        <w:r>
          <w:rPr>
            <w:rFonts w:ascii="仿宋" w:eastAsia="仿宋" w:hAnsi="仿宋" w:cs="仿宋" w:hint="eastAsia"/>
            <w:lang w:eastAsia="zh-CN"/>
          </w:rPr>
          <w:t>七、电池材料用化学品项目计划安排</w:t>
        </w:r>
        <w:r>
          <w:tab/>
        </w:r>
        <w:r>
          <w:fldChar w:fldCharType="begin"/>
        </w:r>
        <w:r>
          <w:instrText xml:space="preserve"> PAGEREF _Toc2847 \h </w:instrText>
        </w:r>
        <w:r>
          <w:fldChar w:fldCharType="separate"/>
        </w:r>
        <w:r>
          <w:t>23</w:t>
        </w:r>
        <w:r>
          <w:fldChar w:fldCharType="end"/>
        </w:r>
      </w:hyperlink>
    </w:p>
    <w:p>
      <w:pPr>
        <w:pStyle w:val="TOC2"/>
        <w:tabs>
          <w:tab w:val="right" w:leader="dot" w:pos="8306"/>
        </w:tabs>
      </w:pPr>
      <w:hyperlink w:anchor="_Toc10505" w:history="1">
        <w:r>
          <w:rPr>
            <w:rFonts w:ascii="仿宋" w:eastAsia="仿宋" w:hAnsi="仿宋" w:cs="仿宋" w:hint="eastAsia"/>
            <w:lang w:eastAsia="zh-CN"/>
          </w:rPr>
          <w:t>(一)、建设周期</w:t>
        </w:r>
        <w:r>
          <w:tab/>
        </w:r>
        <w:r>
          <w:fldChar w:fldCharType="begin"/>
        </w:r>
        <w:r>
          <w:instrText xml:space="preserve"> PAGEREF _Toc10505 \h </w:instrText>
        </w:r>
        <w:r>
          <w:fldChar w:fldCharType="separate"/>
        </w:r>
        <w:r>
          <w:t>23</w:t>
        </w:r>
        <w:r>
          <w:fldChar w:fldCharType="end"/>
        </w:r>
      </w:hyperlink>
    </w:p>
    <w:p>
      <w:pPr>
        <w:pStyle w:val="TOC2"/>
        <w:tabs>
          <w:tab w:val="right" w:leader="dot" w:pos="8306"/>
        </w:tabs>
      </w:pPr>
      <w:hyperlink w:anchor="_Toc27645" w:history="1">
        <w:r>
          <w:rPr>
            <w:rFonts w:ascii="仿宋" w:eastAsia="仿宋" w:hAnsi="仿宋" w:cs="仿宋" w:hint="eastAsia"/>
            <w:lang w:eastAsia="zh-CN"/>
          </w:rPr>
          <w:t>(二)、建设进度</w:t>
        </w:r>
        <w:r>
          <w:tab/>
        </w:r>
        <w:r>
          <w:fldChar w:fldCharType="begin"/>
        </w:r>
        <w:r>
          <w:instrText xml:space="preserve"> PAGEREF _Toc27645 \h </w:instrText>
        </w:r>
        <w:r>
          <w:fldChar w:fldCharType="separate"/>
        </w:r>
        <w:r>
          <w:t>24</w:t>
        </w:r>
        <w:r>
          <w:fldChar w:fldCharType="end"/>
        </w:r>
      </w:hyperlink>
    </w:p>
    <w:p>
      <w:pPr>
        <w:pStyle w:val="TOC2"/>
        <w:tabs>
          <w:tab w:val="right" w:leader="dot" w:pos="8306"/>
        </w:tabs>
      </w:pPr>
      <w:hyperlink w:anchor="_Toc6714" w:history="1">
        <w:r>
          <w:rPr>
            <w:rFonts w:ascii="仿宋" w:eastAsia="仿宋" w:hAnsi="仿宋" w:cs="仿宋" w:hint="eastAsia"/>
            <w:lang w:eastAsia="zh-CN"/>
          </w:rPr>
          <w:t>(三)、进度安排注意事项</w:t>
        </w:r>
        <w:r>
          <w:tab/>
        </w:r>
        <w:r>
          <w:fldChar w:fldCharType="begin"/>
        </w:r>
        <w:r>
          <w:instrText xml:space="preserve"> PAGEREF _Toc6714 \h </w:instrText>
        </w:r>
        <w:r>
          <w:fldChar w:fldCharType="separate"/>
        </w:r>
        <w:r>
          <w:t>25</w:t>
        </w:r>
        <w:r>
          <w:fldChar w:fldCharType="end"/>
        </w:r>
      </w:hyperlink>
    </w:p>
    <w:p>
      <w:pPr>
        <w:pStyle w:val="TOC2"/>
        <w:tabs>
          <w:tab w:val="right" w:leader="dot" w:pos="8306"/>
        </w:tabs>
      </w:pPr>
      <w:hyperlink w:anchor="_Toc674" w:history="1">
        <w:r>
          <w:rPr>
            <w:rFonts w:ascii="仿宋" w:eastAsia="仿宋" w:hAnsi="仿宋" w:cs="仿宋" w:hint="eastAsia"/>
            <w:lang w:eastAsia="zh-CN"/>
          </w:rPr>
          <w:t>(四)、人力资源配置</w:t>
        </w:r>
        <w:r>
          <w:tab/>
        </w:r>
        <w:r>
          <w:fldChar w:fldCharType="begin"/>
        </w:r>
        <w:r>
          <w:instrText xml:space="preserve"> PAGEREF _Toc674 \h </w:instrText>
        </w:r>
        <w:r>
          <w:fldChar w:fldCharType="separate"/>
        </w:r>
        <w:r>
          <w:t>27</w:t>
        </w:r>
        <w:r>
          <w:fldChar w:fldCharType="end"/>
        </w:r>
      </w:hyperlink>
    </w:p>
    <w:p>
      <w:pPr>
        <w:pStyle w:val="TOC1"/>
        <w:tabs>
          <w:tab w:val="right" w:leader="dot" w:pos="8306"/>
        </w:tabs>
      </w:pPr>
      <w:hyperlink w:anchor="_Toc9919" w:history="1">
        <w:r>
          <w:rPr>
            <w:rFonts w:ascii="仿宋" w:eastAsia="仿宋" w:hAnsi="仿宋" w:cs="仿宋" w:hint="eastAsia"/>
            <w:lang w:eastAsia="zh-CN"/>
          </w:rPr>
          <w:t>八、电池材料用化学品项目社会影响</w:t>
        </w:r>
        <w:r>
          <w:tab/>
        </w:r>
        <w:r>
          <w:fldChar w:fldCharType="begin"/>
        </w:r>
        <w:r>
          <w:instrText xml:space="preserve"> PAGEREF _Toc9919 \h </w:instrText>
        </w:r>
        <w:r>
          <w:fldChar w:fldCharType="separate"/>
        </w:r>
        <w:r>
          <w:t>28</w:t>
        </w:r>
        <w:r>
          <w:fldChar w:fldCharType="end"/>
        </w:r>
      </w:hyperlink>
    </w:p>
    <w:p>
      <w:pPr>
        <w:pStyle w:val="TOC2"/>
        <w:tabs>
          <w:tab w:val="right" w:leader="dot" w:pos="8306"/>
        </w:tabs>
      </w:pPr>
      <w:hyperlink w:anchor="_Toc15958" w:history="1">
        <w:r>
          <w:rPr>
            <w:rFonts w:ascii="仿宋" w:eastAsia="仿宋" w:hAnsi="仿宋" w:cs="仿宋" w:hint="eastAsia"/>
            <w:lang w:eastAsia="zh-CN"/>
          </w:rPr>
          <w:t>(一)、社会责任与义务</w:t>
        </w:r>
        <w:r>
          <w:tab/>
        </w:r>
        <w:r>
          <w:fldChar w:fldCharType="begin"/>
        </w:r>
        <w:r>
          <w:instrText xml:space="preserve"> PAGEREF _Toc15958 \h </w:instrText>
        </w:r>
        <w:r>
          <w:fldChar w:fldCharType="separate"/>
        </w:r>
        <w:r>
          <w:t>28</w:t>
        </w:r>
        <w:r>
          <w:fldChar w:fldCharType="end"/>
        </w:r>
      </w:hyperlink>
    </w:p>
    <w:p>
      <w:pPr>
        <w:pStyle w:val="TOC2"/>
        <w:tabs>
          <w:tab w:val="right" w:leader="dot" w:pos="8306"/>
        </w:tabs>
      </w:pPr>
      <w:hyperlink w:anchor="_Toc22520" w:history="1">
        <w:r>
          <w:rPr>
            <w:rFonts w:ascii="仿宋" w:eastAsia="仿宋" w:hAnsi="仿宋" w:cs="仿宋" w:hint="eastAsia"/>
            <w:lang w:eastAsia="zh-CN"/>
          </w:rPr>
          <w:t>(二)、社会参与与沟通</w:t>
        </w:r>
        <w:r>
          <w:tab/>
        </w:r>
        <w:r>
          <w:fldChar w:fldCharType="begin"/>
        </w:r>
        <w:r>
          <w:instrText xml:space="preserve"> PAGEREF _Toc22520 \h </w:instrText>
        </w:r>
        <w:r>
          <w:fldChar w:fldCharType="separate"/>
        </w:r>
        <w:r>
          <w:t>28</w:t>
        </w:r>
        <w:r>
          <w:fldChar w:fldCharType="end"/>
        </w:r>
      </w:hyperlink>
    </w:p>
    <w:p>
      <w:pPr>
        <w:pStyle w:val="TOC1"/>
        <w:tabs>
          <w:tab w:val="right" w:leader="dot" w:pos="8306"/>
        </w:tabs>
      </w:pPr>
      <w:hyperlink w:anchor="_Toc25930" w:history="1">
        <w:r>
          <w:rPr>
            <w:rFonts w:ascii="仿宋" w:eastAsia="仿宋" w:hAnsi="仿宋" w:cs="仿宋" w:hint="eastAsia"/>
            <w:lang w:eastAsia="zh-CN"/>
          </w:rPr>
          <w:t>九、电池材料用化学品项目环境影响分析</w:t>
        </w:r>
        <w:r>
          <w:tab/>
        </w:r>
        <w:r>
          <w:fldChar w:fldCharType="begin"/>
        </w:r>
        <w:r>
          <w:instrText xml:space="preserve"> PAGEREF _Toc25930 \h </w:instrText>
        </w:r>
        <w:r>
          <w:fldChar w:fldCharType="separate"/>
        </w:r>
        <w:r>
          <w:t>29</w:t>
        </w:r>
        <w:r>
          <w:fldChar w:fldCharType="end"/>
        </w:r>
      </w:hyperlink>
    </w:p>
    <w:p>
      <w:pPr>
        <w:pStyle w:val="TOC2"/>
        <w:tabs>
          <w:tab w:val="right" w:leader="dot" w:pos="8306"/>
        </w:tabs>
      </w:pPr>
      <w:hyperlink w:anchor="_Toc31838" w:history="1">
        <w:r>
          <w:rPr>
            <w:rFonts w:ascii="仿宋" w:eastAsia="仿宋" w:hAnsi="仿宋" w:cs="仿宋" w:hint="eastAsia"/>
            <w:lang w:eastAsia="zh-CN"/>
          </w:rPr>
          <w:t>(一)、建设区域环境质量现状</w:t>
        </w:r>
        <w:r>
          <w:tab/>
        </w:r>
        <w:r>
          <w:fldChar w:fldCharType="begin"/>
        </w:r>
        <w:r>
          <w:instrText xml:space="preserve"> PAGEREF _Toc31838 \h </w:instrText>
        </w:r>
        <w:r>
          <w:fldChar w:fldCharType="separate"/>
        </w:r>
        <w:r>
          <w:t>29</w:t>
        </w:r>
        <w:r>
          <w:fldChar w:fldCharType="end"/>
        </w:r>
      </w:hyperlink>
    </w:p>
    <w:p>
      <w:pPr>
        <w:pStyle w:val="TOC2"/>
        <w:tabs>
          <w:tab w:val="right" w:leader="dot" w:pos="8306"/>
        </w:tabs>
      </w:pPr>
      <w:hyperlink w:anchor="_Toc20728" w:history="1">
        <w:r>
          <w:rPr>
            <w:rFonts w:ascii="仿宋" w:eastAsia="仿宋" w:hAnsi="仿宋" w:cs="仿宋" w:hint="eastAsia"/>
            <w:lang w:eastAsia="zh-CN"/>
          </w:rPr>
          <w:t>(二)、建设期环境保护</w:t>
        </w:r>
        <w:r>
          <w:tab/>
        </w:r>
        <w:r>
          <w:fldChar w:fldCharType="begin"/>
        </w:r>
        <w:r>
          <w:instrText xml:space="preserve"> PAGEREF _Toc20728 \h </w:instrText>
        </w:r>
        <w:r>
          <w:fldChar w:fldCharType="separate"/>
        </w:r>
        <w:r>
          <w:t>31</w:t>
        </w:r>
        <w:r>
          <w:fldChar w:fldCharType="end"/>
        </w:r>
      </w:hyperlink>
    </w:p>
    <w:p>
      <w:pPr>
        <w:pStyle w:val="TOC2"/>
        <w:tabs>
          <w:tab w:val="right" w:leader="dot" w:pos="8306"/>
        </w:tabs>
      </w:pPr>
      <w:hyperlink w:anchor="_Toc16601" w:history="1">
        <w:r>
          <w:rPr>
            <w:rFonts w:ascii="仿宋" w:eastAsia="仿宋" w:hAnsi="仿宋" w:cs="仿宋" w:hint="eastAsia"/>
            <w:lang w:eastAsia="zh-CN"/>
          </w:rPr>
          <w:t>(三)、运营期环境保护</w:t>
        </w:r>
        <w:r>
          <w:tab/>
        </w:r>
        <w:r>
          <w:fldChar w:fldCharType="begin"/>
        </w:r>
        <w:r>
          <w:instrText xml:space="preserve"> PAGEREF _Toc16601 \h </w:instrText>
        </w:r>
        <w:r>
          <w:fldChar w:fldCharType="separate"/>
        </w:r>
        <w:r>
          <w:t>32</w:t>
        </w:r>
        <w:r>
          <w:fldChar w:fldCharType="end"/>
        </w:r>
      </w:hyperlink>
    </w:p>
    <w:p>
      <w:pPr>
        <w:pStyle w:val="TOC2"/>
        <w:tabs>
          <w:tab w:val="right" w:leader="dot" w:pos="8306"/>
        </w:tabs>
      </w:pPr>
      <w:hyperlink w:anchor="_Toc13972" w:history="1">
        <w:r>
          <w:rPr>
            <w:rFonts w:ascii="仿宋" w:eastAsia="仿宋" w:hAnsi="仿宋" w:cs="仿宋" w:hint="eastAsia"/>
            <w:lang w:eastAsia="zh-CN"/>
          </w:rPr>
          <w:t>(四)、电池材料用化学品项目建设对区域经济的影响</w:t>
        </w:r>
        <w:r>
          <w:tab/>
        </w:r>
        <w:r>
          <w:fldChar w:fldCharType="begin"/>
        </w:r>
        <w:r>
          <w:instrText xml:space="preserve"> PAGEREF _Toc13972 \h </w:instrText>
        </w:r>
        <w:r>
          <w:fldChar w:fldCharType="separate"/>
        </w:r>
        <w:r>
          <w:t>34</w:t>
        </w:r>
        <w:r>
          <w:fldChar w:fldCharType="end"/>
        </w:r>
      </w:hyperlink>
    </w:p>
    <w:p>
      <w:pPr>
        <w:pStyle w:val="TOC2"/>
        <w:tabs>
          <w:tab w:val="right" w:leader="dot" w:pos="8306"/>
        </w:tabs>
      </w:pPr>
      <w:hyperlink w:anchor="_Toc6652" w:history="1">
        <w:r>
          <w:rPr>
            <w:rFonts w:ascii="仿宋" w:eastAsia="仿宋" w:hAnsi="仿宋" w:cs="仿宋" w:hint="eastAsia"/>
            <w:lang w:eastAsia="zh-CN"/>
          </w:rPr>
          <w:t>(五)、废弃物处理</w:t>
        </w:r>
        <w:r>
          <w:tab/>
        </w:r>
        <w:r>
          <w:fldChar w:fldCharType="begin"/>
        </w:r>
        <w:r>
          <w:instrText xml:space="preserve"> PAGEREF _Toc6652 \h </w:instrText>
        </w:r>
        <w:r>
          <w:fldChar w:fldCharType="separate"/>
        </w:r>
        <w:r>
          <w:t>35</w:t>
        </w:r>
        <w:r>
          <w:fldChar w:fldCharType="end"/>
        </w:r>
      </w:hyperlink>
    </w:p>
    <w:p>
      <w:pPr>
        <w:pStyle w:val="TOC2"/>
        <w:tabs>
          <w:tab w:val="right" w:leader="dot" w:pos="8306"/>
        </w:tabs>
      </w:pPr>
      <w:hyperlink w:anchor="_Toc9196" w:history="1">
        <w:r>
          <w:rPr>
            <w:rFonts w:ascii="仿宋" w:eastAsia="仿宋" w:hAnsi="仿宋" w:cs="仿宋" w:hint="eastAsia"/>
            <w:lang w:eastAsia="zh-CN"/>
          </w:rPr>
          <w:t>(六)、特殊环境影响分析</w:t>
        </w:r>
        <w:r>
          <w:tab/>
        </w:r>
        <w:r>
          <w:fldChar w:fldCharType="begin"/>
        </w:r>
        <w:r>
          <w:instrText xml:space="preserve"> PAGEREF _Toc9196 \h </w:instrText>
        </w:r>
        <w:r>
          <w:fldChar w:fldCharType="separate"/>
        </w:r>
        <w:r>
          <w:t>37</w:t>
        </w:r>
        <w:r>
          <w:fldChar w:fldCharType="end"/>
        </w:r>
      </w:hyperlink>
    </w:p>
    <w:p>
      <w:pPr>
        <w:pStyle w:val="TOC2"/>
        <w:tabs>
          <w:tab w:val="right" w:leader="dot" w:pos="8306"/>
        </w:tabs>
      </w:pPr>
      <w:hyperlink w:anchor="_Toc9171" w:history="1">
        <w:r>
          <w:rPr>
            <w:rFonts w:ascii="仿宋" w:eastAsia="仿宋" w:hAnsi="仿宋" w:cs="仿宋" w:hint="eastAsia"/>
            <w:lang w:eastAsia="zh-CN"/>
          </w:rPr>
          <w:t>(七)、清洁生产</w:t>
        </w:r>
        <w:r>
          <w:tab/>
        </w:r>
        <w:r>
          <w:fldChar w:fldCharType="begin"/>
        </w:r>
        <w:r>
          <w:instrText xml:space="preserve"> PAGEREF _Toc9171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660" w:history="1">
        <w:r>
          <w:rPr>
            <w:rFonts w:ascii="仿宋" w:eastAsia="仿宋" w:hAnsi="仿宋" w:cs="仿宋" w:hint="eastAsia"/>
            <w:lang w:eastAsia="zh-CN"/>
          </w:rPr>
          <w:t>(八)、环境保护综合评价</w:t>
        </w:r>
        <w:r>
          <w:tab/>
        </w:r>
        <w:r>
          <w:fldChar w:fldCharType="begin"/>
        </w:r>
        <w:r>
          <w:instrText xml:space="preserve"> PAGEREF _Toc23660 \h </w:instrText>
        </w:r>
        <w:r>
          <w:fldChar w:fldCharType="separate"/>
        </w:r>
        <w:r>
          <w:t>39</w:t>
        </w:r>
        <w:r>
          <w:fldChar w:fldCharType="end"/>
        </w:r>
      </w:hyperlink>
    </w:p>
    <w:p>
      <w:pPr>
        <w:pStyle w:val="TOC1"/>
        <w:tabs>
          <w:tab w:val="right" w:leader="dot" w:pos="8306"/>
        </w:tabs>
      </w:pPr>
      <w:hyperlink w:anchor="_Toc5477" w:history="1">
        <w:r>
          <w:rPr>
            <w:rFonts w:ascii="仿宋" w:eastAsia="仿宋" w:hAnsi="仿宋" w:cs="仿宋" w:hint="eastAsia"/>
            <w:lang w:eastAsia="zh-CN"/>
          </w:rPr>
          <w:t>十、生产安全保护</w:t>
        </w:r>
        <w:r>
          <w:tab/>
        </w:r>
        <w:r>
          <w:fldChar w:fldCharType="begin"/>
        </w:r>
        <w:r>
          <w:instrText xml:space="preserve"> PAGEREF _Toc5477 \h </w:instrText>
        </w:r>
        <w:r>
          <w:fldChar w:fldCharType="separate"/>
        </w:r>
        <w:r>
          <w:t>40</w:t>
        </w:r>
        <w:r>
          <w:fldChar w:fldCharType="end"/>
        </w:r>
      </w:hyperlink>
    </w:p>
    <w:p>
      <w:pPr>
        <w:pStyle w:val="TOC2"/>
        <w:tabs>
          <w:tab w:val="right" w:leader="dot" w:pos="8306"/>
        </w:tabs>
      </w:pPr>
      <w:hyperlink w:anchor="_Toc24354" w:history="1">
        <w:r>
          <w:rPr>
            <w:rFonts w:ascii="仿宋" w:eastAsia="仿宋" w:hAnsi="仿宋" w:cs="仿宋" w:hint="eastAsia"/>
            <w:lang w:eastAsia="zh-CN"/>
          </w:rPr>
          <w:t>(一)、消防安全</w:t>
        </w:r>
        <w:r>
          <w:tab/>
        </w:r>
        <w:r>
          <w:fldChar w:fldCharType="begin"/>
        </w:r>
        <w:r>
          <w:instrText xml:space="preserve"> PAGEREF _Toc24354 \h </w:instrText>
        </w:r>
        <w:r>
          <w:fldChar w:fldCharType="separate"/>
        </w:r>
        <w:r>
          <w:t>40</w:t>
        </w:r>
        <w:r>
          <w:fldChar w:fldCharType="end"/>
        </w:r>
      </w:hyperlink>
    </w:p>
    <w:p>
      <w:pPr>
        <w:pStyle w:val="TOC2"/>
        <w:tabs>
          <w:tab w:val="right" w:leader="dot" w:pos="8306"/>
        </w:tabs>
      </w:pPr>
      <w:hyperlink w:anchor="_Toc3361" w:history="1">
        <w:r>
          <w:rPr>
            <w:rFonts w:ascii="仿宋" w:eastAsia="仿宋" w:hAnsi="仿宋" w:cs="仿宋" w:hint="eastAsia"/>
            <w:lang w:eastAsia="zh-CN"/>
          </w:rPr>
          <w:t>(二)、防火防爆总图布置措施</w:t>
        </w:r>
        <w:r>
          <w:tab/>
        </w:r>
        <w:r>
          <w:fldChar w:fldCharType="begin"/>
        </w:r>
        <w:r>
          <w:instrText xml:space="preserve"> PAGEREF _Toc3361 \h </w:instrText>
        </w:r>
        <w:r>
          <w:fldChar w:fldCharType="separate"/>
        </w:r>
        <w:r>
          <w:t>42</w:t>
        </w:r>
        <w:r>
          <w:fldChar w:fldCharType="end"/>
        </w:r>
      </w:hyperlink>
    </w:p>
    <w:p>
      <w:pPr>
        <w:pStyle w:val="TOC2"/>
        <w:tabs>
          <w:tab w:val="right" w:leader="dot" w:pos="8306"/>
        </w:tabs>
      </w:pPr>
      <w:hyperlink w:anchor="_Toc26098" w:history="1">
        <w:r>
          <w:rPr>
            <w:rFonts w:ascii="仿宋" w:eastAsia="仿宋" w:hAnsi="仿宋" w:cs="仿宋" w:hint="eastAsia"/>
            <w:lang w:eastAsia="zh-CN"/>
          </w:rPr>
          <w:t>(三)、自然灾害防范措施</w:t>
        </w:r>
        <w:r>
          <w:tab/>
        </w:r>
        <w:r>
          <w:fldChar w:fldCharType="begin"/>
        </w:r>
        <w:r>
          <w:instrText xml:space="preserve"> PAGEREF _Toc26098 \h </w:instrText>
        </w:r>
        <w:r>
          <w:fldChar w:fldCharType="separate"/>
        </w:r>
        <w:r>
          <w:t>43</w:t>
        </w:r>
        <w:r>
          <w:fldChar w:fldCharType="end"/>
        </w:r>
      </w:hyperlink>
    </w:p>
    <w:p>
      <w:pPr>
        <w:pStyle w:val="TOC2"/>
        <w:tabs>
          <w:tab w:val="right" w:leader="dot" w:pos="8306"/>
        </w:tabs>
      </w:pPr>
      <w:hyperlink w:anchor="_Toc26056" w:history="1">
        <w:r>
          <w:rPr>
            <w:rFonts w:ascii="仿宋" w:eastAsia="仿宋" w:hAnsi="仿宋" w:cs="仿宋" w:hint="eastAsia"/>
            <w:lang w:eastAsia="zh-CN"/>
          </w:rPr>
          <w:t>(四)、安全色及安全标志使用要求</w:t>
        </w:r>
        <w:r>
          <w:tab/>
        </w:r>
        <w:r>
          <w:fldChar w:fldCharType="begin"/>
        </w:r>
        <w:r>
          <w:instrText xml:space="preserve"> PAGEREF _Toc26056 \h </w:instrText>
        </w:r>
        <w:r>
          <w:fldChar w:fldCharType="separate"/>
        </w:r>
        <w:r>
          <w:t>44</w:t>
        </w:r>
        <w:r>
          <w:fldChar w:fldCharType="end"/>
        </w:r>
      </w:hyperlink>
    </w:p>
    <w:p>
      <w:pPr>
        <w:pStyle w:val="TOC2"/>
        <w:tabs>
          <w:tab w:val="right" w:leader="dot" w:pos="8306"/>
        </w:tabs>
      </w:pPr>
      <w:hyperlink w:anchor="_Toc28507" w:history="1">
        <w:r>
          <w:rPr>
            <w:rFonts w:ascii="仿宋" w:eastAsia="仿宋" w:hAnsi="仿宋" w:cs="仿宋" w:hint="eastAsia"/>
            <w:lang w:eastAsia="zh-CN"/>
          </w:rPr>
          <w:t>(五)、防尘防毒措施</w:t>
        </w:r>
        <w:r>
          <w:tab/>
        </w:r>
        <w:r>
          <w:fldChar w:fldCharType="begin"/>
        </w:r>
        <w:r>
          <w:instrText xml:space="preserve"> PAGEREF _Toc28507 \h </w:instrText>
        </w:r>
        <w:r>
          <w:fldChar w:fldCharType="separate"/>
        </w:r>
        <w:r>
          <w:t>45</w:t>
        </w:r>
        <w:r>
          <w:fldChar w:fldCharType="end"/>
        </w:r>
      </w:hyperlink>
    </w:p>
    <w:p>
      <w:pPr>
        <w:pStyle w:val="TOC2"/>
        <w:tabs>
          <w:tab w:val="right" w:leader="dot" w:pos="8306"/>
        </w:tabs>
      </w:pPr>
      <w:hyperlink w:anchor="_Toc32661" w:history="1">
        <w:r>
          <w:rPr>
            <w:rFonts w:ascii="仿宋" w:eastAsia="仿宋" w:hAnsi="仿宋" w:cs="仿宋" w:hint="eastAsia"/>
            <w:lang w:eastAsia="zh-CN"/>
          </w:rPr>
          <w:t>(六)、防静电、触电防护及防雷措施</w:t>
        </w:r>
        <w:r>
          <w:tab/>
        </w:r>
        <w:r>
          <w:fldChar w:fldCharType="begin"/>
        </w:r>
        <w:r>
          <w:instrText xml:space="preserve"> PAGEREF _Toc32661 \h </w:instrText>
        </w:r>
        <w:r>
          <w:fldChar w:fldCharType="separate"/>
        </w:r>
        <w:r>
          <w:t>46</w:t>
        </w:r>
        <w:r>
          <w:fldChar w:fldCharType="end"/>
        </w:r>
      </w:hyperlink>
    </w:p>
    <w:p>
      <w:pPr>
        <w:pStyle w:val="TOC2"/>
        <w:tabs>
          <w:tab w:val="right" w:leader="dot" w:pos="8306"/>
        </w:tabs>
      </w:pPr>
      <w:hyperlink w:anchor="_Toc12157" w:history="1">
        <w:r>
          <w:rPr>
            <w:rFonts w:ascii="仿宋" w:eastAsia="仿宋" w:hAnsi="仿宋" w:cs="仿宋" w:hint="eastAsia"/>
            <w:lang w:eastAsia="zh-CN"/>
          </w:rPr>
          <w:t>(七)、机械设备安全保障措施</w:t>
        </w:r>
        <w:r>
          <w:tab/>
        </w:r>
        <w:r>
          <w:fldChar w:fldCharType="begin"/>
        </w:r>
        <w:r>
          <w:instrText xml:space="preserve"> PAGEREF _Toc12157 \h </w:instrText>
        </w:r>
        <w:r>
          <w:fldChar w:fldCharType="separate"/>
        </w:r>
        <w:r>
          <w:t>47</w:t>
        </w:r>
        <w:r>
          <w:fldChar w:fldCharType="end"/>
        </w:r>
      </w:hyperlink>
    </w:p>
    <w:p>
      <w:pPr>
        <w:pStyle w:val="TOC1"/>
        <w:tabs>
          <w:tab w:val="right" w:leader="dot" w:pos="8306"/>
        </w:tabs>
      </w:pPr>
      <w:hyperlink w:anchor="_Toc1967" w:history="1">
        <w:r>
          <w:rPr>
            <w:rFonts w:ascii="仿宋" w:eastAsia="仿宋" w:hAnsi="仿宋" w:cs="仿宋" w:hint="eastAsia"/>
            <w:lang w:eastAsia="zh-CN"/>
          </w:rPr>
          <w:t>十一、电池材料用化学品项目风险管理</w:t>
        </w:r>
        <w:r>
          <w:tab/>
        </w:r>
        <w:r>
          <w:fldChar w:fldCharType="begin"/>
        </w:r>
        <w:r>
          <w:instrText xml:space="preserve"> PAGEREF _Toc1967 \h </w:instrText>
        </w:r>
        <w:r>
          <w:fldChar w:fldCharType="separate"/>
        </w:r>
        <w:r>
          <w:t>49</w:t>
        </w:r>
        <w:r>
          <w:fldChar w:fldCharType="end"/>
        </w:r>
      </w:hyperlink>
    </w:p>
    <w:p>
      <w:pPr>
        <w:pStyle w:val="TOC2"/>
        <w:tabs>
          <w:tab w:val="right" w:leader="dot" w:pos="8306"/>
        </w:tabs>
      </w:pPr>
      <w:hyperlink w:anchor="_Toc27205" w:history="1">
        <w:r>
          <w:rPr>
            <w:rFonts w:ascii="仿宋" w:eastAsia="仿宋" w:hAnsi="仿宋" w:cs="仿宋" w:hint="eastAsia"/>
            <w:lang w:eastAsia="zh-CN"/>
          </w:rPr>
          <w:t>(一)、风险识别与评估</w:t>
        </w:r>
        <w:r>
          <w:tab/>
        </w:r>
        <w:r>
          <w:fldChar w:fldCharType="begin"/>
        </w:r>
        <w:r>
          <w:instrText xml:space="preserve"> PAGEREF _Toc27205 \h </w:instrText>
        </w:r>
        <w:r>
          <w:fldChar w:fldCharType="separate"/>
        </w:r>
        <w:r>
          <w:t>49</w:t>
        </w:r>
        <w:r>
          <w:fldChar w:fldCharType="end"/>
        </w:r>
      </w:hyperlink>
    </w:p>
    <w:p>
      <w:pPr>
        <w:pStyle w:val="TOC2"/>
        <w:tabs>
          <w:tab w:val="right" w:leader="dot" w:pos="8306"/>
        </w:tabs>
      </w:pPr>
      <w:hyperlink w:anchor="_Toc22574" w:history="1">
        <w:r>
          <w:rPr>
            <w:rFonts w:ascii="仿宋" w:eastAsia="仿宋" w:hAnsi="仿宋" w:cs="仿宋" w:hint="eastAsia"/>
            <w:lang w:eastAsia="zh-CN"/>
          </w:rPr>
          <w:t>(二)、风险应对策略</w:t>
        </w:r>
        <w:r>
          <w:tab/>
        </w:r>
        <w:r>
          <w:fldChar w:fldCharType="begin"/>
        </w:r>
        <w:r>
          <w:instrText xml:space="preserve"> PAGEREF _Toc22574 \h </w:instrText>
        </w:r>
        <w:r>
          <w:fldChar w:fldCharType="separate"/>
        </w:r>
        <w:r>
          <w:t>50</w:t>
        </w:r>
        <w:r>
          <w:fldChar w:fldCharType="end"/>
        </w:r>
      </w:hyperlink>
    </w:p>
    <w:p>
      <w:pPr>
        <w:pStyle w:val="TOC2"/>
        <w:tabs>
          <w:tab w:val="right" w:leader="dot" w:pos="8306"/>
        </w:tabs>
      </w:pPr>
      <w:hyperlink w:anchor="_Toc2016" w:history="1">
        <w:r>
          <w:rPr>
            <w:rFonts w:ascii="仿宋" w:eastAsia="仿宋" w:hAnsi="仿宋" w:cs="仿宋" w:hint="eastAsia"/>
            <w:lang w:eastAsia="zh-CN"/>
          </w:rPr>
          <w:t>(三)、风险监控与控制</w:t>
        </w:r>
        <w:r>
          <w:tab/>
        </w:r>
        <w:r>
          <w:fldChar w:fldCharType="begin"/>
        </w:r>
        <w:r>
          <w:instrText xml:space="preserve"> PAGEREF _Toc2016 \h </w:instrText>
        </w:r>
        <w:r>
          <w:fldChar w:fldCharType="separate"/>
        </w:r>
        <w:r>
          <w:t>52</w:t>
        </w:r>
        <w:r>
          <w:fldChar w:fldCharType="end"/>
        </w:r>
      </w:hyperlink>
    </w:p>
    <w:p>
      <w:pPr>
        <w:pStyle w:val="TOC1"/>
        <w:tabs>
          <w:tab w:val="right" w:leader="dot" w:pos="8306"/>
        </w:tabs>
      </w:pPr>
      <w:hyperlink w:anchor="_Toc7476" w:history="1">
        <w:r>
          <w:rPr>
            <w:rFonts w:ascii="仿宋" w:eastAsia="仿宋" w:hAnsi="仿宋" w:cs="仿宋" w:hint="eastAsia"/>
            <w:lang w:eastAsia="zh-CN"/>
          </w:rPr>
          <w:t>十二、电池材料用化学品项目技术管理</w:t>
        </w:r>
        <w:r>
          <w:tab/>
        </w:r>
        <w:r>
          <w:fldChar w:fldCharType="begin"/>
        </w:r>
        <w:r>
          <w:instrText xml:space="preserve"> PAGEREF _Toc7476 \h </w:instrText>
        </w:r>
        <w:r>
          <w:fldChar w:fldCharType="separate"/>
        </w:r>
        <w:r>
          <w:t>53</w:t>
        </w:r>
        <w:r>
          <w:fldChar w:fldCharType="end"/>
        </w:r>
      </w:hyperlink>
    </w:p>
    <w:p>
      <w:pPr>
        <w:pStyle w:val="TOC2"/>
        <w:tabs>
          <w:tab w:val="right" w:leader="dot" w:pos="8306"/>
        </w:tabs>
      </w:pPr>
      <w:hyperlink w:anchor="_Toc32232" w:history="1">
        <w:r>
          <w:rPr>
            <w:rFonts w:ascii="仿宋" w:eastAsia="仿宋" w:hAnsi="仿宋" w:cs="仿宋" w:hint="eastAsia"/>
            <w:lang w:eastAsia="zh-CN"/>
          </w:rPr>
          <w:t>(一)、技术方案选用方向</w:t>
        </w:r>
        <w:r>
          <w:tab/>
        </w:r>
        <w:r>
          <w:fldChar w:fldCharType="begin"/>
        </w:r>
        <w:r>
          <w:instrText xml:space="preserve"> PAGEREF _Toc32232 \h </w:instrText>
        </w:r>
        <w:r>
          <w:fldChar w:fldCharType="separate"/>
        </w:r>
        <w:r>
          <w:t>53</w:t>
        </w:r>
        <w:r>
          <w:fldChar w:fldCharType="end"/>
        </w:r>
      </w:hyperlink>
    </w:p>
    <w:p>
      <w:pPr>
        <w:pStyle w:val="TOC2"/>
        <w:tabs>
          <w:tab w:val="right" w:leader="dot" w:pos="8306"/>
        </w:tabs>
      </w:pPr>
      <w:hyperlink w:anchor="_Toc4077" w:history="1">
        <w:r>
          <w:rPr>
            <w:rFonts w:ascii="仿宋" w:eastAsia="仿宋" w:hAnsi="仿宋" w:cs="仿宋" w:hint="eastAsia"/>
            <w:lang w:eastAsia="zh-CN"/>
          </w:rPr>
          <w:t>(二)、工艺技术方案选用原则</w:t>
        </w:r>
        <w:r>
          <w:tab/>
        </w:r>
        <w:r>
          <w:fldChar w:fldCharType="begin"/>
        </w:r>
        <w:r>
          <w:instrText xml:space="preserve"> PAGEREF _Toc4077 \h </w:instrText>
        </w:r>
        <w:r>
          <w:fldChar w:fldCharType="separate"/>
        </w:r>
        <w:r>
          <w:t>55</w:t>
        </w:r>
        <w:r>
          <w:fldChar w:fldCharType="end"/>
        </w:r>
      </w:hyperlink>
    </w:p>
    <w:p>
      <w:pPr>
        <w:pStyle w:val="TOC2"/>
        <w:tabs>
          <w:tab w:val="right" w:leader="dot" w:pos="8306"/>
        </w:tabs>
      </w:pPr>
      <w:hyperlink w:anchor="_Toc15085" w:history="1">
        <w:r>
          <w:rPr>
            <w:rFonts w:ascii="仿宋" w:eastAsia="仿宋" w:hAnsi="仿宋" w:cs="仿宋" w:hint="eastAsia"/>
            <w:lang w:eastAsia="zh-CN"/>
          </w:rPr>
          <w:t>(三)、工艺技术方案要求</w:t>
        </w:r>
        <w:r>
          <w:tab/>
        </w:r>
        <w:r>
          <w:fldChar w:fldCharType="begin"/>
        </w:r>
        <w:r>
          <w:instrText xml:space="preserve"> PAGEREF _Toc15085 \h </w:instrText>
        </w:r>
        <w:r>
          <w:fldChar w:fldCharType="separate"/>
        </w:r>
        <w:r>
          <w:t>57</w:t>
        </w:r>
        <w:r>
          <w:fldChar w:fldCharType="end"/>
        </w:r>
      </w:hyperlink>
    </w:p>
    <w:p>
      <w:pPr>
        <w:pStyle w:val="TOC1"/>
        <w:tabs>
          <w:tab w:val="right" w:leader="dot" w:pos="8306"/>
        </w:tabs>
      </w:pPr>
      <w:hyperlink w:anchor="_Toc24178" w:history="1">
        <w:r>
          <w:rPr>
            <w:rFonts w:ascii="仿宋" w:eastAsia="仿宋" w:hAnsi="仿宋" w:cs="仿宋" w:hint="eastAsia"/>
            <w:lang w:eastAsia="zh-CN"/>
          </w:rPr>
          <w:t>十三、质量管理体系</w:t>
        </w:r>
        <w:r>
          <w:tab/>
        </w:r>
        <w:r>
          <w:fldChar w:fldCharType="begin"/>
        </w:r>
        <w:r>
          <w:instrText xml:space="preserve"> PAGEREF _Toc24178 \h </w:instrText>
        </w:r>
        <w:r>
          <w:fldChar w:fldCharType="separate"/>
        </w:r>
        <w:r>
          <w:t>59</w:t>
        </w:r>
        <w:r>
          <w:fldChar w:fldCharType="end"/>
        </w:r>
      </w:hyperlink>
    </w:p>
    <w:p>
      <w:pPr>
        <w:pStyle w:val="TOC2"/>
        <w:tabs>
          <w:tab w:val="right" w:leader="dot" w:pos="8306"/>
        </w:tabs>
      </w:pPr>
      <w:hyperlink w:anchor="_Toc28482" w:history="1">
        <w:r>
          <w:rPr>
            <w:rFonts w:ascii="仿宋" w:eastAsia="仿宋" w:hAnsi="仿宋" w:cs="仿宋" w:hint="eastAsia"/>
            <w:lang w:eastAsia="zh-CN"/>
          </w:rPr>
          <w:t>(一)、质量目标与方针</w:t>
        </w:r>
        <w:r>
          <w:tab/>
        </w:r>
        <w:r>
          <w:fldChar w:fldCharType="begin"/>
        </w:r>
        <w:r>
          <w:instrText xml:space="preserve"> PAGEREF _Toc28482 \h </w:instrText>
        </w:r>
        <w:r>
          <w:fldChar w:fldCharType="separate"/>
        </w:r>
        <w:r>
          <w:t>59</w:t>
        </w:r>
        <w:r>
          <w:fldChar w:fldCharType="end"/>
        </w:r>
      </w:hyperlink>
    </w:p>
    <w:p>
      <w:pPr>
        <w:pStyle w:val="TOC2"/>
        <w:tabs>
          <w:tab w:val="right" w:leader="dot" w:pos="8306"/>
        </w:tabs>
      </w:pPr>
      <w:hyperlink w:anchor="_Toc20453" w:history="1">
        <w:r>
          <w:rPr>
            <w:rFonts w:ascii="仿宋" w:eastAsia="仿宋" w:hAnsi="仿宋" w:cs="仿宋" w:hint="eastAsia"/>
            <w:lang w:eastAsia="zh-CN"/>
          </w:rPr>
          <w:t>(二)、质量管理责任</w:t>
        </w:r>
        <w:r>
          <w:tab/>
        </w:r>
        <w:r>
          <w:fldChar w:fldCharType="begin"/>
        </w:r>
        <w:r>
          <w:instrText xml:space="preserve"> PAGEREF _Toc20453 \h </w:instrText>
        </w:r>
        <w:r>
          <w:fldChar w:fldCharType="separate"/>
        </w:r>
        <w:r>
          <w:t>60</w:t>
        </w:r>
        <w:r>
          <w:fldChar w:fldCharType="end"/>
        </w:r>
      </w:hyperlink>
    </w:p>
    <w:p>
      <w:pPr>
        <w:pStyle w:val="TOC2"/>
        <w:tabs>
          <w:tab w:val="right" w:leader="dot" w:pos="8306"/>
        </w:tabs>
      </w:pPr>
      <w:hyperlink w:anchor="_Toc9528" w:history="1">
        <w:r>
          <w:rPr>
            <w:rFonts w:ascii="仿宋" w:eastAsia="仿宋" w:hAnsi="仿宋" w:cs="仿宋" w:hint="eastAsia"/>
            <w:lang w:eastAsia="zh-CN"/>
          </w:rPr>
          <w:t>(三)、质量管理体系文件</w:t>
        </w:r>
        <w:r>
          <w:tab/>
        </w:r>
        <w:r>
          <w:fldChar w:fldCharType="begin"/>
        </w:r>
        <w:r>
          <w:instrText xml:space="preserve"> PAGEREF _Toc9528 \h </w:instrText>
        </w:r>
        <w:r>
          <w:fldChar w:fldCharType="separate"/>
        </w:r>
        <w:r>
          <w:t>62</w:t>
        </w:r>
        <w:r>
          <w:fldChar w:fldCharType="end"/>
        </w:r>
      </w:hyperlink>
    </w:p>
    <w:p>
      <w:pPr>
        <w:pStyle w:val="TOC2"/>
        <w:tabs>
          <w:tab w:val="right" w:leader="dot" w:pos="8306"/>
        </w:tabs>
      </w:pPr>
      <w:hyperlink w:anchor="_Toc28219" w:history="1">
        <w:r>
          <w:rPr>
            <w:rFonts w:ascii="仿宋" w:eastAsia="仿宋" w:hAnsi="仿宋" w:cs="仿宋" w:hint="eastAsia"/>
            <w:lang w:eastAsia="zh-CN"/>
          </w:rPr>
          <w:t>(四)、质量培训与教育</w:t>
        </w:r>
        <w:r>
          <w:tab/>
        </w:r>
        <w:r>
          <w:fldChar w:fldCharType="begin"/>
        </w:r>
        <w:r>
          <w:instrText xml:space="preserve"> PAGEREF _Toc28219 \h </w:instrText>
        </w:r>
        <w:r>
          <w:fldChar w:fldCharType="separate"/>
        </w:r>
        <w:r>
          <w:t>64</w:t>
        </w:r>
        <w:r>
          <w:fldChar w:fldCharType="end"/>
        </w:r>
      </w:hyperlink>
    </w:p>
    <w:p>
      <w:pPr>
        <w:pStyle w:val="TOC2"/>
        <w:tabs>
          <w:tab w:val="right" w:leader="dot" w:pos="8306"/>
        </w:tabs>
      </w:pPr>
      <w:hyperlink w:anchor="_Toc27694" w:history="1">
        <w:r>
          <w:rPr>
            <w:rFonts w:ascii="仿宋" w:eastAsia="仿宋" w:hAnsi="仿宋" w:cs="仿宋" w:hint="eastAsia"/>
            <w:lang w:eastAsia="zh-CN"/>
          </w:rPr>
          <w:t>(五)、质量审核与评价</w:t>
        </w:r>
        <w:r>
          <w:tab/>
        </w:r>
        <w:r>
          <w:fldChar w:fldCharType="begin"/>
        </w:r>
        <w:r>
          <w:instrText xml:space="preserve"> PAGEREF _Toc27694 \h </w:instrText>
        </w:r>
        <w:r>
          <w:fldChar w:fldCharType="separate"/>
        </w:r>
        <w:r>
          <w:t>65</w:t>
        </w:r>
        <w:r>
          <w:fldChar w:fldCharType="end"/>
        </w:r>
      </w:hyperlink>
    </w:p>
    <w:p>
      <w:pPr>
        <w:pStyle w:val="TOC2"/>
        <w:tabs>
          <w:tab w:val="right" w:leader="dot" w:pos="8306"/>
        </w:tabs>
      </w:pPr>
      <w:hyperlink w:anchor="_Toc2962" w:history="1">
        <w:r>
          <w:rPr>
            <w:rFonts w:ascii="仿宋" w:eastAsia="仿宋" w:hAnsi="仿宋" w:cs="仿宋" w:hint="eastAsia"/>
            <w:lang w:eastAsia="zh-CN"/>
          </w:rPr>
          <w:t>(六)、不符合与纠正措施</w:t>
        </w:r>
        <w:r>
          <w:tab/>
        </w:r>
        <w:r>
          <w:fldChar w:fldCharType="begin"/>
        </w:r>
        <w:r>
          <w:instrText xml:space="preserve"> PAGEREF _Toc2962 \h </w:instrText>
        </w:r>
        <w:r>
          <w:fldChar w:fldCharType="separate"/>
        </w:r>
        <w:r>
          <w:t>66</w:t>
        </w:r>
        <w:r>
          <w:fldChar w:fldCharType="end"/>
        </w:r>
      </w:hyperlink>
    </w:p>
    <w:p>
      <w:pPr>
        <w:pStyle w:val="TOC1"/>
        <w:tabs>
          <w:tab w:val="right" w:leader="dot" w:pos="8306"/>
        </w:tabs>
      </w:pPr>
      <w:hyperlink w:anchor="_Toc13598" w:history="1">
        <w:r>
          <w:rPr>
            <w:rFonts w:ascii="仿宋" w:eastAsia="仿宋" w:hAnsi="仿宋" w:cs="仿宋" w:hint="eastAsia"/>
            <w:lang w:eastAsia="zh-CN"/>
          </w:rPr>
          <w:t>十四、电池材料用化学品项目实施时间节点</w:t>
        </w:r>
        <w:r>
          <w:tab/>
        </w:r>
        <w:r>
          <w:fldChar w:fldCharType="begin"/>
        </w:r>
        <w:r>
          <w:instrText xml:space="preserve"> PAGEREF _Toc13598 \h </w:instrText>
        </w:r>
        <w:r>
          <w:fldChar w:fldCharType="separate"/>
        </w:r>
        <w:r>
          <w:t>67</w:t>
        </w:r>
        <w:r>
          <w:fldChar w:fldCharType="end"/>
        </w:r>
      </w:hyperlink>
    </w:p>
    <w:p>
      <w:pPr>
        <w:pStyle w:val="TOC2"/>
        <w:tabs>
          <w:tab w:val="right" w:leader="dot" w:pos="8306"/>
        </w:tabs>
      </w:pPr>
      <w:hyperlink w:anchor="_Toc26377" w:history="1">
        <w:r>
          <w:rPr>
            <w:rFonts w:ascii="仿宋" w:eastAsia="仿宋" w:hAnsi="仿宋" w:cs="仿宋" w:hint="eastAsia"/>
            <w:lang w:eastAsia="zh-CN"/>
          </w:rPr>
          <w:t>(一)、电池材料用化学品项目启动阶段时间节点</w:t>
        </w:r>
        <w:r>
          <w:tab/>
        </w:r>
        <w:r>
          <w:fldChar w:fldCharType="begin"/>
        </w:r>
        <w:r>
          <w:instrText xml:space="preserve"> PAGEREF _Toc26377 \h </w:instrText>
        </w:r>
        <w:r>
          <w:fldChar w:fldCharType="separate"/>
        </w:r>
        <w:r>
          <w:t>67</w:t>
        </w:r>
        <w:r>
          <w:fldChar w:fldCharType="end"/>
        </w:r>
      </w:hyperlink>
    </w:p>
    <w:p>
      <w:pPr>
        <w:pStyle w:val="TOC2"/>
        <w:tabs>
          <w:tab w:val="right" w:leader="dot" w:pos="8306"/>
        </w:tabs>
      </w:pPr>
      <w:hyperlink w:anchor="_Toc13451" w:history="1">
        <w:r>
          <w:rPr>
            <w:rFonts w:ascii="仿宋" w:eastAsia="仿宋" w:hAnsi="仿宋" w:cs="仿宋" w:hint="eastAsia"/>
            <w:lang w:eastAsia="zh-CN"/>
          </w:rPr>
          <w:t>(二)、电池材料用化学品项目执行阶段时间节点</w:t>
        </w:r>
        <w:r>
          <w:tab/>
        </w:r>
        <w:r>
          <w:fldChar w:fldCharType="begin"/>
        </w:r>
        <w:r>
          <w:instrText xml:space="preserve"> PAGEREF _Toc13451 \h </w:instrText>
        </w:r>
        <w:r>
          <w:fldChar w:fldCharType="separate"/>
        </w:r>
        <w:r>
          <w:t>69</w:t>
        </w:r>
        <w:r>
          <w:fldChar w:fldCharType="end"/>
        </w:r>
      </w:hyperlink>
    </w:p>
    <w:p>
      <w:pPr>
        <w:pStyle w:val="TOC2"/>
        <w:tabs>
          <w:tab w:val="right" w:leader="dot" w:pos="8306"/>
        </w:tabs>
      </w:pPr>
      <w:hyperlink w:anchor="_Toc5483" w:history="1">
        <w:r>
          <w:rPr>
            <w:rFonts w:ascii="仿宋" w:eastAsia="仿宋" w:hAnsi="仿宋" w:cs="仿宋" w:hint="eastAsia"/>
            <w:lang w:eastAsia="zh-CN"/>
          </w:rPr>
          <w:t>(三)、电池材料用化学品项目完成阶段时间节点</w:t>
        </w:r>
        <w:r>
          <w:tab/>
        </w:r>
        <w:r>
          <w:fldChar w:fldCharType="begin"/>
        </w:r>
        <w:r>
          <w:instrText xml:space="preserve"> PAGEREF _Toc5483 \h </w:instrText>
        </w:r>
        <w:r>
          <w:fldChar w:fldCharType="separate"/>
        </w:r>
        <w:r>
          <w:t>70</w:t>
        </w:r>
        <w:r>
          <w:fldChar w:fldCharType="end"/>
        </w:r>
      </w:hyperlink>
    </w:p>
    <w:p>
      <w:pPr>
        <w:pStyle w:val="TOC1"/>
        <w:tabs>
          <w:tab w:val="right" w:leader="dot" w:pos="8306"/>
        </w:tabs>
      </w:pPr>
      <w:hyperlink w:anchor="_Toc32005" w:history="1">
        <w:r>
          <w:rPr>
            <w:rFonts w:ascii="仿宋" w:eastAsia="仿宋" w:hAnsi="仿宋" w:cs="仿宋" w:hint="eastAsia"/>
            <w:lang w:eastAsia="zh-CN"/>
          </w:rPr>
          <w:t>十五、电池材料用化学品项目工程方案分析</w:t>
        </w:r>
        <w:r>
          <w:tab/>
        </w:r>
        <w:r>
          <w:fldChar w:fldCharType="begin"/>
        </w:r>
        <w:r>
          <w:instrText xml:space="preserve"> PAGEREF _Toc32005 \h </w:instrText>
        </w:r>
        <w:r>
          <w:fldChar w:fldCharType="separate"/>
        </w:r>
        <w:r>
          <w:t>71</w:t>
        </w:r>
        <w:r>
          <w:fldChar w:fldCharType="end"/>
        </w:r>
      </w:hyperlink>
    </w:p>
    <w:p>
      <w:pPr>
        <w:pStyle w:val="TOC2"/>
        <w:tabs>
          <w:tab w:val="right" w:leader="dot" w:pos="8306"/>
        </w:tabs>
      </w:pPr>
      <w:hyperlink w:anchor="_Toc13366" w:history="1">
        <w:r>
          <w:rPr>
            <w:rFonts w:ascii="仿宋" w:eastAsia="仿宋" w:hAnsi="仿宋" w:cs="仿宋" w:hint="eastAsia"/>
            <w:lang w:eastAsia="zh-CN"/>
          </w:rPr>
          <w:t>(一)、建筑工程设计原则</w:t>
        </w:r>
        <w:r>
          <w:tab/>
        </w:r>
        <w:r>
          <w:fldChar w:fldCharType="begin"/>
        </w:r>
        <w:r>
          <w:instrText xml:space="preserve"> PAGEREF _Toc13366 \h </w:instrText>
        </w:r>
        <w:r>
          <w:fldChar w:fldCharType="separate"/>
        </w:r>
        <w:r>
          <w:t>71</w:t>
        </w:r>
        <w:r>
          <w:fldChar w:fldCharType="end"/>
        </w:r>
      </w:hyperlink>
    </w:p>
    <w:p>
      <w:pPr>
        <w:pStyle w:val="TOC2"/>
        <w:tabs>
          <w:tab w:val="right" w:leader="dot" w:pos="8306"/>
        </w:tabs>
      </w:pPr>
      <w:hyperlink w:anchor="_Toc24217" w:history="1">
        <w:r>
          <w:rPr>
            <w:rFonts w:ascii="仿宋" w:eastAsia="仿宋" w:hAnsi="仿宋" w:cs="仿宋" w:hint="eastAsia"/>
            <w:lang w:eastAsia="zh-CN"/>
          </w:rPr>
          <w:t>(二)、土建工程建设指标</w:t>
        </w:r>
        <w:r>
          <w:tab/>
        </w:r>
        <w:r>
          <w:fldChar w:fldCharType="begin"/>
        </w:r>
        <w:r>
          <w:instrText xml:space="preserve"> PAGEREF _Toc24217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39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312"/>
      <w:r>
        <w:rPr>
          <w:rFonts w:ascii="仿宋" w:eastAsia="仿宋" w:hAnsi="仿宋" w:cs="仿宋" w:hint="eastAsia"/>
          <w:sz w:val="28"/>
          <w:lang w:eastAsia="zh-CN"/>
        </w:rPr>
        <w:t>一、电池材料用化学品项目建设背景及必要性分析</w:t>
      </w:r>
      <w:bookmarkEnd w:id="2"/>
    </w:p>
    <w:p>
      <w:pPr>
        <w:pStyle w:val="Heading2"/>
        <w:rPr>
          <w:rFonts w:ascii="仿宋" w:eastAsia="仿宋" w:hAnsi="仿宋" w:cs="仿宋" w:hint="eastAsia"/>
          <w:lang w:eastAsia="zh-CN"/>
        </w:rPr>
      </w:pPr>
      <w:bookmarkStart w:id="3" w:name="_Toc13215"/>
      <w:r>
        <w:rPr>
          <w:rFonts w:ascii="仿宋" w:eastAsia="仿宋" w:hAnsi="仿宋" w:cs="仿宋" w:hint="eastAsia"/>
          <w:lang w:eastAsia="zh-CN"/>
        </w:rPr>
        <w:t>(一)、电池材料用化学品项目背景分析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池材料用化学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池材料用化学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池材料用化学品项目在这个潮流中的定位。同时，我们将关注行业内涌现的新兴机遇，以便电池材料用化学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池材料用化学品项目提供了强大的发展动力。我们将聚焦于行业内最新的技术发展趋势，包括但不限于人工智能、大数据分析、物联网等领域。通过深度的技术研究，我们将确保电池材料用化学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池材料用化学品项目发展的源泉。我们将投入更多的精力对市场需求进行深入剖析，超越表面的需求，深入挖掘潜在的市场痛点和机遇。通过对市场需求的细致了解，电池材料用化学品项目将更有针对性地设计解决方案，满足市场的多样化需求，从而更好地促进电池材料用化学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池材料用化学品项目战略至关重要。我们将对竞争态势进行更为深入的分析，包括但不限于市场份额、产品特点、客户满意度等多个维度。通过深度的竞争分析，电池材料用化学品项目将能够更准确地把握市场脉搏，制定具有竞争力的电池材料用化学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电池材料用化学品项目的发展具有直接的影响。我们将进行更为全面的法规和政策分析，了解行业发展中的潜在法律风险和合规挑战。通过充分了解和遵守相关法规，电池材料用化学品项目将确保在法律框架内合法合规运营，为电池材料用化学品项目的稳健发展提供有力支持。</w:t>
      </w:r>
    </w:p>
    <w:p>
      <w:pPr>
        <w:pStyle w:val="Heading2"/>
        <w:ind w:firstLine="560" w:firstLineChars="200"/>
        <w:rPr>
          <w:rFonts w:ascii="仿宋" w:eastAsia="仿宋" w:hAnsi="仿宋" w:cs="仿宋" w:hint="eastAsia"/>
          <w:sz w:val="28"/>
          <w:lang w:eastAsia="zh-CN"/>
        </w:rPr>
      </w:pPr>
      <w:bookmarkStart w:id="4" w:name="_Toc27618"/>
      <w:r>
        <w:rPr>
          <w:rFonts w:ascii="仿宋" w:eastAsia="仿宋" w:hAnsi="仿宋" w:cs="仿宋" w:hint="eastAsia"/>
          <w:sz w:val="28"/>
          <w:lang w:eastAsia="zh-CN"/>
        </w:rPr>
        <w:t>(二)、电池材料用化学品项目建设必要性分析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电池材料用化学品项目建设的迫切性源于对行业发展趋势的深刻洞察。我们正处于一个行业变革的时代，科技创新、数字化转型成为企业发展的关键动力。电池材料用化学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池材料用化学品项目建设不仅仅是为了跟上潮流，更是为了通过技术创新推动企业的持续发展。通过引入先进的技术和解决方案，电池材料用化学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池材料用化学品项目的建设成为必然选择，通过提高产品质量、拓展服务领域，从而在竞争中获得更多的机会。电池材料用化学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电池材料用化学品项目建设的必要性体现在对客户需求更精准的满足。通过电池材料用化学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池材料用化学品项目建设的背后是对企业持续创新的追求。只有通过不断创新，企业才能在竞争中立于不败之地。电池材料用化学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7428"/>
      <w:r>
        <w:rPr>
          <w:rFonts w:ascii="仿宋" w:eastAsia="仿宋" w:hAnsi="仿宋" w:cs="仿宋" w:hint="eastAsia"/>
          <w:sz w:val="28"/>
          <w:lang w:eastAsia="zh-CN"/>
        </w:rPr>
        <w:t>二、电池材料用化学品项目建设单位说明</w:t>
      </w:r>
      <w:bookmarkEnd w:id="5"/>
    </w:p>
    <w:p>
      <w:pPr>
        <w:pStyle w:val="Heading2"/>
        <w:rPr>
          <w:rFonts w:ascii="仿宋" w:eastAsia="仿宋" w:hAnsi="仿宋" w:cs="仿宋" w:hint="eastAsia"/>
          <w:lang w:eastAsia="zh-CN"/>
        </w:rPr>
      </w:pPr>
      <w:bookmarkStart w:id="6" w:name="_Toc28413"/>
      <w:r>
        <w:rPr>
          <w:rFonts w:ascii="仿宋" w:eastAsia="仿宋" w:hAnsi="仿宋" w:cs="仿宋" w:hint="eastAsia"/>
          <w:lang w:eastAsia="zh-CN"/>
        </w:rPr>
        <w:t>(一)、电池材料用化学品项目承办单位基本情况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8788"/>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池材料用化学品项目承办单位的XXXX，我们着眼于实现可持续的经济效益。通过技术创新和解决方案的提供，公司预计在电池材料用化学品项目执行期间将获得可观的收入增长。这一收入来源主要包括电池材料用化学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同时，我们注重成本控制和效率提升，以确保电池材料用化学品项目的可持续盈利。透过精细的管理和资源优化，公司期望实现电池材料用化学品项目利润最大化。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池材料用化学品项目实施进行全面的投资评估，包括电池材料用化学品项目启动阶段的资金投入和后续运营成本。通过对电池材料用化学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公司在电池材料用化学品项目实施过程中具备足够的资金流动性，公司将进行详尽的现金流分析。这包括资金需求的合理预测、电池材料用化学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0331"/>
      <w:r>
        <w:rPr>
          <w:rFonts w:ascii="仿宋" w:eastAsia="仿宋" w:hAnsi="仿宋" w:cs="仿宋" w:hint="eastAsia"/>
          <w:sz w:val="28"/>
          <w:lang w:eastAsia="zh-CN"/>
        </w:rPr>
        <w:t>三、电池材料用化学品项目土建工程</w:t>
      </w:r>
      <w:bookmarkEnd w:id="8"/>
    </w:p>
    <w:p>
      <w:pPr>
        <w:pStyle w:val="Heading2"/>
        <w:rPr>
          <w:rFonts w:ascii="仿宋" w:eastAsia="仿宋" w:hAnsi="仿宋" w:cs="仿宋" w:hint="eastAsia"/>
          <w:lang w:eastAsia="zh-CN"/>
        </w:rPr>
      </w:pPr>
      <w:bookmarkStart w:id="9" w:name="_Toc2726"/>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在电池材料用化学品项目的建筑工程设计中，我们将秉承一系列重要的设计原则，以确保电池材料用化学品项目建筑在功能、美观、可持续性等方面达到最佳效果。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首要原则是确保建筑的功能性得到最大化的发挥。我们将充分理解电池材料用化学品项目的实际需求，合理布局各个功能区域，保证建筑在满足业务需求的同时，提供高效的工作环境。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在建筑设计中，我们将综合考虑建设和运营成本。通过精细的经济效益分析，确保设计方案在高效利用资源的同时，对电池材料用化学品项目的长期盈利能力有积极的贡献。</w:t>
      </w:r>
    </w:p>
    <w:p>
      <w:pPr>
        <w:pStyle w:val="Heading2"/>
        <w:ind w:firstLine="560" w:firstLineChars="200"/>
        <w:rPr>
          <w:rFonts w:ascii="仿宋" w:eastAsia="仿宋" w:hAnsi="仿宋" w:cs="仿宋" w:hint="eastAsia"/>
          <w:sz w:val="28"/>
          <w:lang w:eastAsia="zh-CN"/>
        </w:rPr>
      </w:pPr>
      <w:bookmarkStart w:id="10" w:name="_Toc2566"/>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池材料用化学品项目的土建工程设计中，我们将精准设定设计年限，结合电池材料用化学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池材料用化学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3169"/>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电池材料用化学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池材料用化学品项目的设计在符合法规的同时，达到最高的安全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池材料用化学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251"/>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本期工程电池材料用化学品项目预计总建筑面积XXX平方米，其中：计容建筑面积XXX平方米，计划建筑工程投资XX万元，占电池材料用化学品项目总投资的XX%。</w:t>
      </w:r>
    </w:p>
    <w:p>
      <w:pPr>
        <w:pStyle w:val="Heading1"/>
        <w:ind w:firstLine="560" w:firstLineChars="200"/>
        <w:rPr>
          <w:rFonts w:ascii="仿宋" w:eastAsia="仿宋" w:hAnsi="仿宋" w:cs="仿宋" w:hint="eastAsia"/>
          <w:sz w:val="28"/>
          <w:lang w:eastAsia="zh-CN"/>
        </w:rPr>
      </w:pPr>
      <w:bookmarkStart w:id="13" w:name="_Toc14924"/>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24057"/>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电池材料用化学品项目的技术管理特点体现在其创新导向。通过引入最先进的技术趋势和解决方案，电池材料用化学品项目致力于提升科技含量、提高质量和效率水平。这意味着我们将采用最新的工具和方法，确保电池材料用化学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池材料用化学品项目技术管理的显著特征。通过整合不同领域的技术资源，我们实现了跨学科的协同工作。这有助于优化技术架构，提高整体效能。此外，整合性策略还促进了不同技术团队之间的紧密沟通和高效合作，确保电池材料用化学品项目各方面的技术都能得到协同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池材料用化学品项目所采用的技术。通过不断优化技术方案，电池材料用化学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池材料用化学品项目团队将在电池材料用化学品项目初期识别可能的技术风险，并采取相应的预防和应对措施。通过建立健全的风险评估机制，电池材料用化学品项目能够在实施过程中及时发现并解决潜在的技术问题，保障电池材料用化学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池材料用化学品项目中，技术将成为电池材料用化学品项目成功的有力支持。这一深度剖析揭示了技术管理在电池材料用化学品项目实施中的关键作用，为电池材料用化学品项目的技术基础奠定了坚实的基础。</w:t>
      </w:r>
    </w:p>
    <w:p>
      <w:pPr>
        <w:pStyle w:val="Heading2"/>
        <w:ind w:firstLine="560" w:firstLineChars="200"/>
        <w:rPr>
          <w:rFonts w:ascii="仿宋" w:eastAsia="仿宋" w:hAnsi="仿宋" w:cs="仿宋" w:hint="eastAsia"/>
          <w:sz w:val="28"/>
          <w:lang w:eastAsia="zh-CN"/>
        </w:rPr>
      </w:pPr>
      <w:bookmarkStart w:id="15" w:name="_Toc1300"/>
      <w:r>
        <w:rPr>
          <w:rFonts w:ascii="仿宋" w:eastAsia="仿宋" w:hAnsi="仿宋" w:cs="仿宋" w:hint="eastAsia"/>
          <w:sz w:val="28"/>
          <w:lang w:eastAsia="zh-CN"/>
        </w:rPr>
        <w:t>(二)、电池材料用化学品项目工艺技术设计方案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池材料用化学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池材料用化学品项目将严格按照相关行业规范要求进行组织。通过有效控制产品质量，电池材料用化学品项目将致力于为顾客提供优质的电池材料用化学品项目产品和良好的服务。这体现了电池材料用化学品项目对于生产活动合规性和质量标准的高度重视，为电池材料用化学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池材料用化学品项目注重生态效益和清洁生产原则。电池材料用化学品项目建设将紧密结合地方特色经济发展，与社会经济发展规划和区域环境保护规划方案相协调一致。通过与当地区域自然生态系统的结合，电池材料用化学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池材料用化学品项目产品具有多样化的客户需求和个性化的特点。因此，电池材料用化学品项目产品规格品种多样，且单批生产数量较小。为满足这一特点，电池材料用化学品项目承办单位将建设先进的柔性制造生产线。通过广泛应用柔性制造技术，电池材料用化学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池材料用化学品项目采用的技术具有较高的技术含量和自动化水平，处于国内先进水平。这一技术选用不仅体现了对生产效率、质量和环境友好性的高标准要求，同时为电池材料用化学品项目的可持续发展奠定了坚实的基础。</w:t>
      </w:r>
    </w:p>
    <w:p>
      <w:pPr>
        <w:pStyle w:val="Heading2"/>
        <w:ind w:firstLine="560" w:firstLineChars="200"/>
        <w:rPr>
          <w:rFonts w:ascii="仿宋" w:eastAsia="仿宋" w:hAnsi="仿宋" w:cs="仿宋" w:hint="eastAsia"/>
          <w:sz w:val="28"/>
          <w:lang w:eastAsia="zh-CN"/>
        </w:rPr>
      </w:pPr>
      <w:bookmarkStart w:id="16" w:name="_Toc26953"/>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为确保电池材料用化学品项目的高效生产和技术实施，我们制定了一套精心设计的设备选型方案，以满足电池材料用化学品项目生产、质量和环保的要求。该方案的主要特点如下：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池材料用化学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针对电池材料用化学品项目产品的多样性和小批量生产的特点，我们将建设柔性制造生产线。通过在设备选型中考虑柔性制造技术，可以灵活应对不同产品规格和生产需求，实现生产线的高度灵活性和适应性。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16456"/>
      <w:r>
        <w:rPr>
          <w:rFonts w:ascii="仿宋" w:eastAsia="仿宋" w:hAnsi="仿宋" w:cs="仿宋" w:hint="eastAsia"/>
          <w:sz w:val="28"/>
          <w:lang w:eastAsia="zh-CN"/>
        </w:rPr>
        <w:t>五、电池材料用化学品项目概论</w:t>
      </w:r>
      <w:bookmarkEnd w:id="17"/>
    </w:p>
    <w:p>
      <w:pPr>
        <w:pStyle w:val="Heading2"/>
        <w:rPr>
          <w:rFonts w:ascii="仿宋" w:eastAsia="仿宋" w:hAnsi="仿宋" w:cs="仿宋" w:hint="eastAsia"/>
          <w:lang w:eastAsia="zh-CN"/>
        </w:rPr>
      </w:pPr>
      <w:bookmarkStart w:id="18" w:name="_Toc16356"/>
      <w:r>
        <w:rPr>
          <w:rFonts w:ascii="仿宋" w:eastAsia="仿宋" w:hAnsi="仿宋" w:cs="仿宋" w:hint="eastAsia"/>
          <w:lang w:eastAsia="zh-CN"/>
        </w:rPr>
        <w:t>(一)、电池材料用化学品项目概况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池材料用化学品项目的起源追溯至对市场的深入洞察。市场的不断演变与变革为电池材料用化学品项目提供了难得的机遇。当前市场存在的需求缺口和变革的大环境共同构成了电池材料用化学品项目的背景。这个电池材料用化学品项目旨在充分利用市场机遇，填补行业中尚未满足的需求，为客户提供全新的解决方案。市场的变革和需求的增长使得这个电池材料用化学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电池材料用化学品项目名称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池材料用化学品项目正式命名为电池材料用化学品。这个名称不仅仅是一个标识，更代表了电池材料用化学品项目的核心理念和愿景。它蕴含着电池材料用化学品项目所要解决问题的关键字，具有强烈的表达和辨识度，为电池材料用化学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电池材料用化学品项目目标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池材料用化学品项目的核心目标是提供一种全新、高效的解决方案，满足客户日益增长的需求。电池材料用化学品项目追求的不仅仅是满足市场需求，更是在市场中获得卓越的竞争优势。通过不断提升产品或服务的质量和创新水平，电池材料用化学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电池材料用化学品项目范围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池材料用化学品项目全面涵盖了产品研发、制造、市场推广和售后服务，确保从产品设计到最终用户体验的全方位关注。这一全面的电池材料用化学品项目范围是为了确保电池材料用化学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电池材料用化学品项目时间表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电池材料用化学品项目计划在未来18个月内完成，包括研发、测试、市场试点和正式推出等不同阶段。这个时间表的合理设计是为了确保电池材料用化学品项目各个阶段的顺利推进，以便按时交付高质量的成果。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电池材料用化学品项目预算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池材料用化学品项目总预算估算为XX百万美元，主要分配在研发、市场推广、人员培训和运营等方面。这一充足的预算为电池材料用化学品项目提供了充足的资源，确保电池材料用化学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电池材料用化学品项目风险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https://d.book118.com/756011124022010033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电池材料用化学品项目规划设计方案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电池材料用化学品项目规划设计方案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电池材料用化学品项目规划设计方案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电池材料用化学品项目规划设计方案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电池材料用化学品项目规划设计方案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电池材料用化学品项目规划设计方案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电池材料用化学品项目规划设计方案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电池材料用化学品项目规划设计方案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电池材料用化学品项目规划设计方案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电池材料用化学品项目规划设计方案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电池材料用化学品项目规划设计方案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电池材料用化学品项目规划设计方案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电池材料用化学品项目规划设计方案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电池材料用化学品项目规划设计方案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电池材料用化学品项目规划设计方案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电池材料用化学品项目规划设计方案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电池材料用化学品项目规划设计方案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F84B0F"/>
    <w:rsid w:val="0CF84B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56011124022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2024-01-07T01:32:00Z</dcterms:created>
  <dcterms:modified xsi:type="dcterms:W3CDTF">2024-01-07T01:32:19Z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73B8FF8D7966495981E7833BE38534AB_11</vt:lpwstr>
  </property>
  <property fmtid="{D5CDD505-2E9C-101B-9397-08002B2CF9AE}" pid="3" name="KSOProductBuildVer">
    <vt:lpwstr>2052-12.1.0.16120</vt:lpwstr>
  </property>
</Properties>
</file>