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金属基耐磨复合材料项目策划方案报告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99" w:history="1">
        <w:r>
          <w:rPr>
            <w:rFonts w:ascii="仿宋" w:eastAsia="仿宋" w:hAnsi="仿宋" w:cs="仿宋" w:hint="eastAsia"/>
            <w:lang w:eastAsia="zh-CN"/>
          </w:rPr>
          <w:t>概论</w:t>
        </w:r>
        <w:r>
          <w:tab/>
        </w:r>
        <w:r>
          <w:fldChar w:fldCharType="begin"/>
        </w:r>
        <w:r>
          <w:instrText xml:space="preserve"> PAGEREF _Toc21499 \h </w:instrText>
        </w:r>
        <w:r>
          <w:fldChar w:fldCharType="separate"/>
        </w:r>
        <w:r>
          <w:t>4</w:t>
        </w:r>
        <w:r>
          <w:fldChar w:fldCharType="end"/>
        </w:r>
      </w:hyperlink>
    </w:p>
    <w:p>
      <w:pPr>
        <w:pStyle w:val="TOC1"/>
        <w:tabs>
          <w:tab w:val="right" w:leader="dot" w:pos="8306"/>
        </w:tabs>
      </w:pPr>
      <w:hyperlink w:anchor="_Toc27837" w:history="1">
        <w:r>
          <w:rPr>
            <w:rFonts w:ascii="仿宋" w:eastAsia="仿宋" w:hAnsi="仿宋" w:cs="仿宋" w:hint="eastAsia"/>
            <w:lang w:eastAsia="zh-CN"/>
          </w:rPr>
          <w:t>一、金属基耐磨复合材料项目选址</w:t>
        </w:r>
        <w:r>
          <w:tab/>
        </w:r>
        <w:r>
          <w:fldChar w:fldCharType="begin"/>
        </w:r>
        <w:r>
          <w:instrText xml:space="preserve"> PAGEREF _Toc27837 \h </w:instrText>
        </w:r>
        <w:r>
          <w:fldChar w:fldCharType="separate"/>
        </w:r>
        <w:r>
          <w:t>4</w:t>
        </w:r>
        <w:r>
          <w:fldChar w:fldCharType="end"/>
        </w:r>
      </w:hyperlink>
    </w:p>
    <w:p>
      <w:pPr>
        <w:pStyle w:val="TOC2"/>
        <w:tabs>
          <w:tab w:val="right" w:leader="dot" w:pos="8306"/>
        </w:tabs>
      </w:pPr>
      <w:hyperlink w:anchor="_Toc14758" w:history="1">
        <w:r>
          <w:rPr>
            <w:rFonts w:ascii="仿宋" w:eastAsia="仿宋" w:hAnsi="仿宋" w:cs="仿宋" w:hint="eastAsia"/>
            <w:lang w:eastAsia="zh-CN"/>
          </w:rPr>
          <w:t>(一)、金属基耐磨复合材料项目选址原则</w:t>
        </w:r>
        <w:r>
          <w:tab/>
        </w:r>
        <w:r>
          <w:fldChar w:fldCharType="begin"/>
        </w:r>
        <w:r>
          <w:instrText xml:space="preserve"> PAGEREF _Toc14758 \h </w:instrText>
        </w:r>
        <w:r>
          <w:fldChar w:fldCharType="separate"/>
        </w:r>
        <w:r>
          <w:t>4</w:t>
        </w:r>
        <w:r>
          <w:fldChar w:fldCharType="end"/>
        </w:r>
      </w:hyperlink>
    </w:p>
    <w:p>
      <w:pPr>
        <w:pStyle w:val="TOC2"/>
        <w:tabs>
          <w:tab w:val="right" w:leader="dot" w:pos="8306"/>
        </w:tabs>
      </w:pPr>
      <w:hyperlink w:anchor="_Toc3084" w:history="1">
        <w:r>
          <w:rPr>
            <w:rFonts w:ascii="仿宋" w:eastAsia="仿宋" w:hAnsi="仿宋" w:cs="仿宋" w:hint="eastAsia"/>
            <w:lang w:eastAsia="zh-CN"/>
          </w:rPr>
          <w:t>(二)、原材料及主要辅助材料供应</w:t>
        </w:r>
        <w:r>
          <w:tab/>
        </w:r>
        <w:r>
          <w:fldChar w:fldCharType="begin"/>
        </w:r>
        <w:r>
          <w:instrText xml:space="preserve"> PAGEREF _Toc3084 \h </w:instrText>
        </w:r>
        <w:r>
          <w:fldChar w:fldCharType="separate"/>
        </w:r>
        <w:r>
          <w:t>5</w:t>
        </w:r>
        <w:r>
          <w:fldChar w:fldCharType="end"/>
        </w:r>
      </w:hyperlink>
    </w:p>
    <w:p>
      <w:pPr>
        <w:pStyle w:val="TOC2"/>
        <w:tabs>
          <w:tab w:val="right" w:leader="dot" w:pos="8306"/>
        </w:tabs>
      </w:pPr>
      <w:hyperlink w:anchor="_Toc11627" w:history="1">
        <w:r>
          <w:rPr>
            <w:rFonts w:ascii="仿宋" w:eastAsia="仿宋" w:hAnsi="仿宋" w:cs="仿宋" w:hint="eastAsia"/>
            <w:lang w:eastAsia="zh-CN"/>
          </w:rPr>
          <w:t>(三)、交通条件</w:t>
        </w:r>
        <w:r>
          <w:tab/>
        </w:r>
        <w:r>
          <w:fldChar w:fldCharType="begin"/>
        </w:r>
        <w:r>
          <w:instrText xml:space="preserve"> PAGEREF _Toc11627 \h </w:instrText>
        </w:r>
        <w:r>
          <w:fldChar w:fldCharType="separate"/>
        </w:r>
        <w:r>
          <w:t>7</w:t>
        </w:r>
        <w:r>
          <w:fldChar w:fldCharType="end"/>
        </w:r>
      </w:hyperlink>
    </w:p>
    <w:p>
      <w:pPr>
        <w:pStyle w:val="TOC2"/>
        <w:tabs>
          <w:tab w:val="right" w:leader="dot" w:pos="8306"/>
        </w:tabs>
      </w:pPr>
      <w:hyperlink w:anchor="_Toc29647" w:history="1">
        <w:r>
          <w:rPr>
            <w:rFonts w:ascii="仿宋" w:eastAsia="仿宋" w:hAnsi="仿宋" w:cs="仿宋" w:hint="eastAsia"/>
            <w:lang w:eastAsia="zh-CN"/>
          </w:rPr>
          <w:t>(四)、自然条件</w:t>
        </w:r>
        <w:r>
          <w:tab/>
        </w:r>
        <w:r>
          <w:fldChar w:fldCharType="begin"/>
        </w:r>
        <w:r>
          <w:instrText xml:space="preserve"> PAGEREF _Toc29647 \h </w:instrText>
        </w:r>
        <w:r>
          <w:fldChar w:fldCharType="separate"/>
        </w:r>
        <w:r>
          <w:t>9</w:t>
        </w:r>
        <w:r>
          <w:fldChar w:fldCharType="end"/>
        </w:r>
      </w:hyperlink>
    </w:p>
    <w:p>
      <w:pPr>
        <w:pStyle w:val="TOC2"/>
        <w:tabs>
          <w:tab w:val="right" w:leader="dot" w:pos="8306"/>
        </w:tabs>
      </w:pPr>
      <w:hyperlink w:anchor="_Toc1163" w:history="1">
        <w:r>
          <w:rPr>
            <w:rFonts w:ascii="仿宋" w:eastAsia="仿宋" w:hAnsi="仿宋" w:cs="仿宋" w:hint="eastAsia"/>
            <w:lang w:eastAsia="zh-CN"/>
          </w:rPr>
          <w:t>(五)、经济发展状况</w:t>
        </w:r>
        <w:r>
          <w:tab/>
        </w:r>
        <w:r>
          <w:fldChar w:fldCharType="begin"/>
        </w:r>
        <w:r>
          <w:instrText xml:space="preserve"> PAGEREF _Toc1163 \h </w:instrText>
        </w:r>
        <w:r>
          <w:fldChar w:fldCharType="separate"/>
        </w:r>
        <w:r>
          <w:t>11</w:t>
        </w:r>
        <w:r>
          <w:fldChar w:fldCharType="end"/>
        </w:r>
      </w:hyperlink>
    </w:p>
    <w:p>
      <w:pPr>
        <w:pStyle w:val="TOC2"/>
        <w:tabs>
          <w:tab w:val="right" w:leader="dot" w:pos="8306"/>
        </w:tabs>
      </w:pPr>
      <w:hyperlink w:anchor="_Toc15435" w:history="1">
        <w:r>
          <w:rPr>
            <w:rFonts w:ascii="仿宋" w:eastAsia="仿宋" w:hAnsi="仿宋" w:cs="仿宋" w:hint="eastAsia"/>
            <w:lang w:eastAsia="zh-CN"/>
          </w:rPr>
          <w:t>(六)、厂址选择</w:t>
        </w:r>
        <w:r>
          <w:tab/>
        </w:r>
        <w:r>
          <w:fldChar w:fldCharType="begin"/>
        </w:r>
        <w:r>
          <w:instrText xml:space="preserve"> PAGEREF _Toc15435 \h </w:instrText>
        </w:r>
        <w:r>
          <w:fldChar w:fldCharType="separate"/>
        </w:r>
        <w:r>
          <w:t>13</w:t>
        </w:r>
        <w:r>
          <w:fldChar w:fldCharType="end"/>
        </w:r>
      </w:hyperlink>
    </w:p>
    <w:p>
      <w:pPr>
        <w:pStyle w:val="TOC1"/>
        <w:tabs>
          <w:tab w:val="right" w:leader="dot" w:pos="8306"/>
        </w:tabs>
      </w:pPr>
      <w:hyperlink w:anchor="_Toc22049" w:history="1">
        <w:r>
          <w:rPr>
            <w:rFonts w:ascii="仿宋" w:eastAsia="仿宋" w:hAnsi="仿宋" w:cs="仿宋" w:hint="eastAsia"/>
            <w:lang w:eastAsia="zh-CN"/>
          </w:rPr>
          <w:t>二、金属基耐磨复合材料项目承办单位</w:t>
        </w:r>
        <w:r>
          <w:tab/>
        </w:r>
        <w:r>
          <w:fldChar w:fldCharType="begin"/>
        </w:r>
        <w:r>
          <w:instrText xml:space="preserve"> PAGEREF _Toc22049 \h </w:instrText>
        </w:r>
        <w:r>
          <w:fldChar w:fldCharType="separate"/>
        </w:r>
        <w:r>
          <w:t>15</w:t>
        </w:r>
        <w:r>
          <w:fldChar w:fldCharType="end"/>
        </w:r>
      </w:hyperlink>
    </w:p>
    <w:p>
      <w:pPr>
        <w:pStyle w:val="TOC2"/>
        <w:tabs>
          <w:tab w:val="right" w:leader="dot" w:pos="8306"/>
        </w:tabs>
      </w:pPr>
      <w:hyperlink w:anchor="_Toc2186" w:history="1">
        <w:r>
          <w:rPr>
            <w:rFonts w:ascii="仿宋" w:eastAsia="仿宋" w:hAnsi="仿宋" w:cs="仿宋" w:hint="eastAsia"/>
            <w:lang w:eastAsia="zh-CN"/>
          </w:rPr>
          <w:t>(一)、金属基耐磨复合材料项目承办单位基本情况</w:t>
        </w:r>
        <w:r>
          <w:tab/>
        </w:r>
        <w:r>
          <w:fldChar w:fldCharType="begin"/>
        </w:r>
        <w:r>
          <w:instrText xml:space="preserve"> PAGEREF _Toc2186 \h </w:instrText>
        </w:r>
        <w:r>
          <w:fldChar w:fldCharType="separate"/>
        </w:r>
        <w:r>
          <w:t>15</w:t>
        </w:r>
        <w:r>
          <w:fldChar w:fldCharType="end"/>
        </w:r>
      </w:hyperlink>
    </w:p>
    <w:p>
      <w:pPr>
        <w:pStyle w:val="TOC2"/>
        <w:tabs>
          <w:tab w:val="right" w:leader="dot" w:pos="8306"/>
        </w:tabs>
      </w:pPr>
      <w:hyperlink w:anchor="_Toc26622" w:history="1">
        <w:r>
          <w:rPr>
            <w:rFonts w:ascii="仿宋" w:eastAsia="仿宋" w:hAnsi="仿宋" w:cs="仿宋" w:hint="eastAsia"/>
            <w:lang w:eastAsia="zh-CN"/>
          </w:rPr>
          <w:t>(二)、公司经济效益分析</w:t>
        </w:r>
        <w:r>
          <w:tab/>
        </w:r>
        <w:r>
          <w:fldChar w:fldCharType="begin"/>
        </w:r>
        <w:r>
          <w:instrText xml:space="preserve"> PAGEREF _Toc26622 \h </w:instrText>
        </w:r>
        <w:r>
          <w:fldChar w:fldCharType="separate"/>
        </w:r>
        <w:r>
          <w:t>17</w:t>
        </w:r>
        <w:r>
          <w:fldChar w:fldCharType="end"/>
        </w:r>
      </w:hyperlink>
    </w:p>
    <w:p>
      <w:pPr>
        <w:pStyle w:val="TOC1"/>
        <w:tabs>
          <w:tab w:val="right" w:leader="dot" w:pos="8306"/>
        </w:tabs>
      </w:pPr>
      <w:hyperlink w:anchor="_Toc16964" w:history="1">
        <w:r>
          <w:rPr>
            <w:rFonts w:ascii="仿宋" w:eastAsia="仿宋" w:hAnsi="仿宋" w:cs="仿宋" w:hint="eastAsia"/>
            <w:lang w:eastAsia="zh-CN"/>
          </w:rPr>
          <w:t>三、金属基耐磨复合材料项目建设背景</w:t>
        </w:r>
        <w:r>
          <w:tab/>
        </w:r>
        <w:r>
          <w:fldChar w:fldCharType="begin"/>
        </w:r>
        <w:r>
          <w:instrText xml:space="preserve"> PAGEREF _Toc16964 \h </w:instrText>
        </w:r>
        <w:r>
          <w:fldChar w:fldCharType="separate"/>
        </w:r>
        <w:r>
          <w:t>18</w:t>
        </w:r>
        <w:r>
          <w:fldChar w:fldCharType="end"/>
        </w:r>
      </w:hyperlink>
    </w:p>
    <w:p>
      <w:pPr>
        <w:pStyle w:val="TOC2"/>
        <w:tabs>
          <w:tab w:val="right" w:leader="dot" w:pos="8306"/>
        </w:tabs>
      </w:pPr>
      <w:hyperlink w:anchor="_Toc29565" w:history="1">
        <w:r>
          <w:rPr>
            <w:rFonts w:ascii="仿宋" w:eastAsia="仿宋" w:hAnsi="仿宋" w:cs="仿宋" w:hint="eastAsia"/>
            <w:lang w:eastAsia="zh-CN"/>
          </w:rPr>
          <w:t>(一)、金属基耐磨复合材料项目提出背景</w:t>
        </w:r>
        <w:r>
          <w:tab/>
        </w:r>
        <w:r>
          <w:fldChar w:fldCharType="begin"/>
        </w:r>
        <w:r>
          <w:instrText xml:space="preserve"> PAGEREF _Toc29565 \h </w:instrText>
        </w:r>
        <w:r>
          <w:fldChar w:fldCharType="separate"/>
        </w:r>
        <w:r>
          <w:t>18</w:t>
        </w:r>
        <w:r>
          <w:fldChar w:fldCharType="end"/>
        </w:r>
      </w:hyperlink>
    </w:p>
    <w:p>
      <w:pPr>
        <w:pStyle w:val="TOC2"/>
        <w:tabs>
          <w:tab w:val="right" w:leader="dot" w:pos="8306"/>
        </w:tabs>
      </w:pPr>
      <w:hyperlink w:anchor="_Toc25059" w:history="1">
        <w:r>
          <w:rPr>
            <w:rFonts w:ascii="仿宋" w:eastAsia="仿宋" w:hAnsi="仿宋" w:cs="仿宋" w:hint="eastAsia"/>
            <w:lang w:eastAsia="zh-CN"/>
          </w:rPr>
          <w:t>(二)、金属基耐磨复合材料项目建设的必要性</w:t>
        </w:r>
        <w:r>
          <w:tab/>
        </w:r>
        <w:r>
          <w:fldChar w:fldCharType="begin"/>
        </w:r>
        <w:r>
          <w:instrText xml:space="preserve"> PAGEREF _Toc25059 \h </w:instrText>
        </w:r>
        <w:r>
          <w:fldChar w:fldCharType="separate"/>
        </w:r>
        <w:r>
          <w:t>19</w:t>
        </w:r>
        <w:r>
          <w:fldChar w:fldCharType="end"/>
        </w:r>
      </w:hyperlink>
    </w:p>
    <w:p>
      <w:pPr>
        <w:pStyle w:val="TOC2"/>
        <w:tabs>
          <w:tab w:val="right" w:leader="dot" w:pos="8306"/>
        </w:tabs>
      </w:pPr>
      <w:hyperlink w:anchor="_Toc2547" w:history="1">
        <w:r>
          <w:rPr>
            <w:rFonts w:ascii="仿宋" w:eastAsia="仿宋" w:hAnsi="仿宋" w:cs="仿宋" w:hint="eastAsia"/>
            <w:lang w:eastAsia="zh-CN"/>
          </w:rPr>
          <w:t>(三)、金属基耐磨复合材料项目建设的可行性</w:t>
        </w:r>
        <w:r>
          <w:tab/>
        </w:r>
        <w:r>
          <w:fldChar w:fldCharType="begin"/>
        </w:r>
        <w:r>
          <w:instrText xml:space="preserve"> PAGEREF _Toc2547 \h </w:instrText>
        </w:r>
        <w:r>
          <w:fldChar w:fldCharType="separate"/>
        </w:r>
        <w:r>
          <w:t>20</w:t>
        </w:r>
        <w:r>
          <w:fldChar w:fldCharType="end"/>
        </w:r>
      </w:hyperlink>
    </w:p>
    <w:p>
      <w:pPr>
        <w:pStyle w:val="TOC1"/>
        <w:tabs>
          <w:tab w:val="right" w:leader="dot" w:pos="8306"/>
        </w:tabs>
      </w:pPr>
      <w:hyperlink w:anchor="_Toc2991" w:history="1">
        <w:r>
          <w:rPr>
            <w:rFonts w:ascii="仿宋" w:eastAsia="仿宋" w:hAnsi="仿宋" w:cs="仿宋" w:hint="eastAsia"/>
            <w:lang w:eastAsia="zh-CN"/>
          </w:rPr>
          <w:t>四、工艺先进性</w:t>
        </w:r>
        <w:r>
          <w:tab/>
        </w:r>
        <w:r>
          <w:fldChar w:fldCharType="begin"/>
        </w:r>
        <w:r>
          <w:instrText xml:space="preserve"> PAGEREF _Toc2991 \h </w:instrText>
        </w:r>
        <w:r>
          <w:fldChar w:fldCharType="separate"/>
        </w:r>
        <w:r>
          <w:t>22</w:t>
        </w:r>
        <w:r>
          <w:fldChar w:fldCharType="end"/>
        </w:r>
      </w:hyperlink>
    </w:p>
    <w:p>
      <w:pPr>
        <w:pStyle w:val="TOC2"/>
        <w:tabs>
          <w:tab w:val="right" w:leader="dot" w:pos="8306"/>
        </w:tabs>
      </w:pPr>
      <w:hyperlink w:anchor="_Toc23974" w:history="1">
        <w:r>
          <w:rPr>
            <w:rFonts w:ascii="仿宋" w:eastAsia="仿宋" w:hAnsi="仿宋" w:cs="仿宋" w:hint="eastAsia"/>
            <w:lang w:eastAsia="zh-CN"/>
          </w:rPr>
          <w:t>(一)、金属基耐磨复合材料项目建设期的原辅材料保障</w:t>
        </w:r>
        <w:r>
          <w:tab/>
        </w:r>
        <w:r>
          <w:fldChar w:fldCharType="begin"/>
        </w:r>
        <w:r>
          <w:instrText xml:space="preserve"> PAGEREF _Toc23974 \h </w:instrText>
        </w:r>
        <w:r>
          <w:fldChar w:fldCharType="separate"/>
        </w:r>
        <w:r>
          <w:t>22</w:t>
        </w:r>
        <w:r>
          <w:fldChar w:fldCharType="end"/>
        </w:r>
      </w:hyperlink>
    </w:p>
    <w:p>
      <w:pPr>
        <w:pStyle w:val="TOC2"/>
        <w:tabs>
          <w:tab w:val="right" w:leader="dot" w:pos="8306"/>
        </w:tabs>
      </w:pPr>
      <w:hyperlink w:anchor="_Toc21361" w:history="1">
        <w:r>
          <w:rPr>
            <w:rFonts w:ascii="仿宋" w:eastAsia="仿宋" w:hAnsi="仿宋" w:cs="仿宋" w:hint="eastAsia"/>
            <w:lang w:eastAsia="zh-CN"/>
          </w:rPr>
          <w:t>(二)、金属基耐磨复合材料项目运营期的原辅材料采购与管理</w:t>
        </w:r>
        <w:r>
          <w:tab/>
        </w:r>
        <w:r>
          <w:fldChar w:fldCharType="begin"/>
        </w:r>
        <w:r>
          <w:instrText xml:space="preserve"> PAGEREF _Toc21361 \h </w:instrText>
        </w:r>
        <w:r>
          <w:fldChar w:fldCharType="separate"/>
        </w:r>
        <w:r>
          <w:t>23</w:t>
        </w:r>
        <w:r>
          <w:fldChar w:fldCharType="end"/>
        </w:r>
      </w:hyperlink>
    </w:p>
    <w:p>
      <w:pPr>
        <w:pStyle w:val="TOC2"/>
        <w:tabs>
          <w:tab w:val="right" w:leader="dot" w:pos="8306"/>
        </w:tabs>
      </w:pPr>
      <w:hyperlink w:anchor="_Toc7023" w:history="1">
        <w:r>
          <w:rPr>
            <w:rFonts w:ascii="仿宋" w:eastAsia="仿宋" w:hAnsi="仿宋" w:cs="仿宋" w:hint="eastAsia"/>
            <w:lang w:eastAsia="zh-CN"/>
          </w:rPr>
          <w:t>(三)、技术管理的独特特色</w:t>
        </w:r>
        <w:r>
          <w:tab/>
        </w:r>
        <w:r>
          <w:fldChar w:fldCharType="begin"/>
        </w:r>
        <w:r>
          <w:instrText xml:space="preserve"> PAGEREF _Toc7023 \h </w:instrText>
        </w:r>
        <w:r>
          <w:fldChar w:fldCharType="separate"/>
        </w:r>
        <w:r>
          <w:t>25</w:t>
        </w:r>
        <w:r>
          <w:fldChar w:fldCharType="end"/>
        </w:r>
      </w:hyperlink>
    </w:p>
    <w:p>
      <w:pPr>
        <w:pStyle w:val="TOC2"/>
        <w:tabs>
          <w:tab w:val="right" w:leader="dot" w:pos="8306"/>
        </w:tabs>
      </w:pPr>
      <w:hyperlink w:anchor="_Toc16905" w:history="1">
        <w:r>
          <w:rPr>
            <w:rFonts w:ascii="仿宋" w:eastAsia="仿宋" w:hAnsi="仿宋" w:cs="仿宋" w:hint="eastAsia"/>
            <w:lang w:eastAsia="zh-CN"/>
          </w:rPr>
          <w:t>(四)、金属基耐磨复合材料项目工艺技术设计方案</w:t>
        </w:r>
        <w:r>
          <w:tab/>
        </w:r>
        <w:r>
          <w:fldChar w:fldCharType="begin"/>
        </w:r>
        <w:r>
          <w:instrText xml:space="preserve"> PAGEREF _Toc16905 \h </w:instrText>
        </w:r>
        <w:r>
          <w:fldChar w:fldCharType="separate"/>
        </w:r>
        <w:r>
          <w:t>26</w:t>
        </w:r>
        <w:r>
          <w:fldChar w:fldCharType="end"/>
        </w:r>
      </w:hyperlink>
    </w:p>
    <w:p>
      <w:pPr>
        <w:pStyle w:val="TOC2"/>
        <w:tabs>
          <w:tab w:val="right" w:leader="dot" w:pos="8306"/>
        </w:tabs>
      </w:pPr>
      <w:hyperlink w:anchor="_Toc8817" w:history="1">
        <w:r>
          <w:rPr>
            <w:rFonts w:ascii="仿宋" w:eastAsia="仿宋" w:hAnsi="仿宋" w:cs="仿宋" w:hint="eastAsia"/>
            <w:lang w:eastAsia="zh-CN"/>
          </w:rPr>
          <w:t>(五)、设备选型的智能化方案</w:t>
        </w:r>
        <w:r>
          <w:tab/>
        </w:r>
        <w:r>
          <w:fldChar w:fldCharType="begin"/>
        </w:r>
        <w:r>
          <w:instrText xml:space="preserve"> PAGEREF _Toc8817 \h </w:instrText>
        </w:r>
        <w:r>
          <w:fldChar w:fldCharType="separate"/>
        </w:r>
        <w:r>
          <w:t>27</w:t>
        </w:r>
        <w:r>
          <w:fldChar w:fldCharType="end"/>
        </w:r>
      </w:hyperlink>
    </w:p>
    <w:p>
      <w:pPr>
        <w:pStyle w:val="TOC1"/>
        <w:tabs>
          <w:tab w:val="right" w:leader="dot" w:pos="8306"/>
        </w:tabs>
      </w:pPr>
      <w:hyperlink w:anchor="_Toc21702" w:history="1">
        <w:r>
          <w:rPr>
            <w:rFonts w:ascii="仿宋" w:eastAsia="仿宋" w:hAnsi="仿宋" w:cs="仿宋" w:hint="eastAsia"/>
            <w:lang w:eastAsia="zh-CN"/>
          </w:rPr>
          <w:t>五、项目监理与质量保证</w:t>
        </w:r>
        <w:r>
          <w:tab/>
        </w:r>
        <w:r>
          <w:fldChar w:fldCharType="begin"/>
        </w:r>
        <w:r>
          <w:instrText xml:space="preserve"> PAGEREF _Toc21702 \h </w:instrText>
        </w:r>
        <w:r>
          <w:fldChar w:fldCharType="separate"/>
        </w:r>
        <w:r>
          <w:t>28</w:t>
        </w:r>
        <w:r>
          <w:fldChar w:fldCharType="end"/>
        </w:r>
      </w:hyperlink>
    </w:p>
    <w:p>
      <w:pPr>
        <w:pStyle w:val="TOC2"/>
        <w:tabs>
          <w:tab w:val="right" w:leader="dot" w:pos="8306"/>
        </w:tabs>
      </w:pPr>
      <w:hyperlink w:anchor="_Toc4750" w:history="1">
        <w:r>
          <w:rPr>
            <w:rFonts w:ascii="仿宋" w:eastAsia="仿宋" w:hAnsi="仿宋" w:cs="仿宋" w:hint="eastAsia"/>
            <w:lang w:eastAsia="zh-CN"/>
          </w:rPr>
          <w:t>(一)、监理体系构建</w:t>
        </w:r>
        <w:r>
          <w:tab/>
        </w:r>
        <w:r>
          <w:fldChar w:fldCharType="begin"/>
        </w:r>
        <w:r>
          <w:instrText xml:space="preserve"> PAGEREF _Toc4750 \h </w:instrText>
        </w:r>
        <w:r>
          <w:fldChar w:fldCharType="separate"/>
        </w:r>
        <w:r>
          <w:t>28</w:t>
        </w:r>
        <w:r>
          <w:fldChar w:fldCharType="end"/>
        </w:r>
      </w:hyperlink>
    </w:p>
    <w:p>
      <w:pPr>
        <w:pStyle w:val="TOC2"/>
        <w:tabs>
          <w:tab w:val="right" w:leader="dot" w:pos="8306"/>
        </w:tabs>
      </w:pPr>
      <w:hyperlink w:anchor="_Toc11403" w:history="1">
        <w:r>
          <w:rPr>
            <w:rFonts w:ascii="仿宋" w:eastAsia="仿宋" w:hAnsi="仿宋" w:cs="仿宋" w:hint="eastAsia"/>
            <w:lang w:eastAsia="zh-CN"/>
          </w:rPr>
          <w:t>(二)、质量保证体系实施</w:t>
        </w:r>
        <w:r>
          <w:tab/>
        </w:r>
        <w:r>
          <w:fldChar w:fldCharType="begin"/>
        </w:r>
        <w:r>
          <w:instrText xml:space="preserve"> PAGEREF _Toc11403 \h </w:instrText>
        </w:r>
        <w:r>
          <w:fldChar w:fldCharType="separate"/>
        </w:r>
        <w:r>
          <w:t>29</w:t>
        </w:r>
        <w:r>
          <w:fldChar w:fldCharType="end"/>
        </w:r>
      </w:hyperlink>
    </w:p>
    <w:p>
      <w:pPr>
        <w:pStyle w:val="TOC2"/>
        <w:tabs>
          <w:tab w:val="right" w:leader="dot" w:pos="8306"/>
        </w:tabs>
      </w:pPr>
      <w:hyperlink w:anchor="_Toc12164" w:history="1">
        <w:r>
          <w:rPr>
            <w:rFonts w:ascii="仿宋" w:eastAsia="仿宋" w:hAnsi="仿宋" w:cs="仿宋" w:hint="eastAsia"/>
            <w:lang w:eastAsia="zh-CN"/>
          </w:rPr>
          <w:t>(三)、监理与质量控制流程</w:t>
        </w:r>
        <w:r>
          <w:tab/>
        </w:r>
        <w:r>
          <w:fldChar w:fldCharType="begin"/>
        </w:r>
        <w:r>
          <w:instrText xml:space="preserve"> PAGEREF _Toc12164 \h </w:instrText>
        </w:r>
        <w:r>
          <w:fldChar w:fldCharType="separate"/>
        </w:r>
        <w:r>
          <w:t>29</w:t>
        </w:r>
        <w:r>
          <w:fldChar w:fldCharType="end"/>
        </w:r>
      </w:hyperlink>
    </w:p>
    <w:p>
      <w:pPr>
        <w:pStyle w:val="TOC1"/>
        <w:tabs>
          <w:tab w:val="right" w:leader="dot" w:pos="8306"/>
        </w:tabs>
      </w:pPr>
      <w:hyperlink w:anchor="_Toc4863" w:history="1">
        <w:r>
          <w:rPr>
            <w:rFonts w:ascii="仿宋" w:eastAsia="仿宋" w:hAnsi="仿宋" w:cs="仿宋" w:hint="eastAsia"/>
            <w:lang w:eastAsia="zh-CN"/>
          </w:rPr>
          <w:t>六、必要性分析</w:t>
        </w:r>
        <w:r>
          <w:tab/>
        </w:r>
        <w:r>
          <w:fldChar w:fldCharType="begin"/>
        </w:r>
        <w:r>
          <w:instrText xml:space="preserve"> PAGEREF _Toc4863 \h </w:instrText>
        </w:r>
        <w:r>
          <w:fldChar w:fldCharType="separate"/>
        </w:r>
        <w:r>
          <w:t>30</w:t>
        </w:r>
        <w:r>
          <w:fldChar w:fldCharType="end"/>
        </w:r>
      </w:hyperlink>
    </w:p>
    <w:p>
      <w:pPr>
        <w:pStyle w:val="TOC2"/>
        <w:tabs>
          <w:tab w:val="right" w:leader="dot" w:pos="8306"/>
        </w:tabs>
      </w:pPr>
      <w:hyperlink w:anchor="_Toc17867" w:history="1">
        <w:r>
          <w:rPr>
            <w:rFonts w:ascii="仿宋" w:eastAsia="仿宋" w:hAnsi="仿宋" w:cs="仿宋" w:hint="eastAsia"/>
            <w:lang w:eastAsia="zh-CN"/>
          </w:rPr>
          <w:t>(一)、必要性分析</w:t>
        </w:r>
        <w:r>
          <w:tab/>
        </w:r>
        <w:r>
          <w:fldChar w:fldCharType="begin"/>
        </w:r>
        <w:r>
          <w:instrText xml:space="preserve"> PAGEREF _Toc17867 \h </w:instrText>
        </w:r>
        <w:r>
          <w:fldChar w:fldCharType="separate"/>
        </w:r>
        <w:r>
          <w:t>30</w:t>
        </w:r>
        <w:r>
          <w:fldChar w:fldCharType="end"/>
        </w:r>
      </w:hyperlink>
    </w:p>
    <w:p>
      <w:pPr>
        <w:pStyle w:val="TOC1"/>
        <w:tabs>
          <w:tab w:val="right" w:leader="dot" w:pos="8306"/>
        </w:tabs>
      </w:pPr>
      <w:hyperlink w:anchor="_Toc28252" w:history="1">
        <w:r>
          <w:rPr>
            <w:rFonts w:ascii="仿宋" w:eastAsia="仿宋" w:hAnsi="仿宋" w:cs="仿宋" w:hint="eastAsia"/>
            <w:lang w:eastAsia="zh-CN"/>
          </w:rPr>
          <w:t>七、员工福利与培训</w:t>
        </w:r>
        <w:r>
          <w:tab/>
        </w:r>
        <w:r>
          <w:fldChar w:fldCharType="begin"/>
        </w:r>
        <w:r>
          <w:instrText xml:space="preserve"> PAGEREF _Toc28252 \h </w:instrText>
        </w:r>
        <w:r>
          <w:fldChar w:fldCharType="separate"/>
        </w:r>
        <w:r>
          <w:t>31</w:t>
        </w:r>
        <w:r>
          <w:fldChar w:fldCharType="end"/>
        </w:r>
      </w:hyperlink>
    </w:p>
    <w:p>
      <w:pPr>
        <w:pStyle w:val="TOC2"/>
        <w:tabs>
          <w:tab w:val="right" w:leader="dot" w:pos="8306"/>
        </w:tabs>
      </w:pPr>
      <w:hyperlink w:anchor="_Toc26555" w:history="1">
        <w:r>
          <w:rPr>
            <w:rFonts w:ascii="仿宋" w:eastAsia="仿宋" w:hAnsi="仿宋" w:cs="仿宋" w:hint="eastAsia"/>
            <w:lang w:eastAsia="zh-CN"/>
          </w:rPr>
          <w:t>(一)、员工福利计划</w:t>
        </w:r>
        <w:r>
          <w:tab/>
        </w:r>
        <w:r>
          <w:fldChar w:fldCharType="begin"/>
        </w:r>
        <w:r>
          <w:instrText xml:space="preserve"> PAGEREF _Toc26555 \h </w:instrText>
        </w:r>
        <w:r>
          <w:fldChar w:fldCharType="separate"/>
        </w:r>
        <w:r>
          <w:t>31</w:t>
        </w:r>
        <w:r>
          <w:fldChar w:fldCharType="end"/>
        </w:r>
      </w:hyperlink>
    </w:p>
    <w:p>
      <w:pPr>
        <w:pStyle w:val="TOC2"/>
        <w:tabs>
          <w:tab w:val="right" w:leader="dot" w:pos="8306"/>
        </w:tabs>
      </w:pPr>
      <w:hyperlink w:anchor="_Toc16538" w:history="1">
        <w:r>
          <w:rPr>
            <w:rFonts w:ascii="仿宋" w:eastAsia="仿宋" w:hAnsi="仿宋" w:cs="仿宋" w:hint="eastAsia"/>
            <w:lang w:eastAsia="zh-CN"/>
          </w:rPr>
          <w:t>(二)、职业培训与发展</w:t>
        </w:r>
        <w:r>
          <w:tab/>
        </w:r>
        <w:r>
          <w:fldChar w:fldCharType="begin"/>
        </w:r>
        <w:r>
          <w:instrText xml:space="preserve"> PAGEREF _Toc16538 \h </w:instrText>
        </w:r>
        <w:r>
          <w:fldChar w:fldCharType="separate"/>
        </w:r>
        <w:r>
          <w:t>32</w:t>
        </w:r>
        <w:r>
          <w:fldChar w:fldCharType="end"/>
        </w:r>
      </w:hyperlink>
    </w:p>
    <w:p>
      <w:pPr>
        <w:pStyle w:val="TOC2"/>
        <w:tabs>
          <w:tab w:val="right" w:leader="dot" w:pos="8306"/>
        </w:tabs>
      </w:pPr>
      <w:hyperlink w:anchor="_Toc19580" w:history="1">
        <w:r>
          <w:rPr>
            <w:rFonts w:ascii="仿宋" w:eastAsia="仿宋" w:hAnsi="仿宋" w:cs="仿宋" w:hint="eastAsia"/>
            <w:lang w:eastAsia="zh-CN"/>
          </w:rPr>
          <w:t>(三)、员工满意度调查与改进</w:t>
        </w:r>
        <w:r>
          <w:tab/>
        </w:r>
        <w:r>
          <w:fldChar w:fldCharType="begin"/>
        </w:r>
        <w:r>
          <w:instrText xml:space="preserve"> PAGEREF _Toc19580 \h </w:instrText>
        </w:r>
        <w:r>
          <w:fldChar w:fldCharType="separate"/>
        </w:r>
        <w:r>
          <w:t>32</w:t>
        </w:r>
        <w:r>
          <w:fldChar w:fldCharType="end"/>
        </w:r>
      </w:hyperlink>
    </w:p>
    <w:p>
      <w:pPr>
        <w:pStyle w:val="TOC1"/>
        <w:tabs>
          <w:tab w:val="right" w:leader="dot" w:pos="8306"/>
        </w:tabs>
      </w:pPr>
      <w:hyperlink w:anchor="_Toc29958" w:history="1">
        <w:r>
          <w:rPr>
            <w:rFonts w:ascii="仿宋" w:eastAsia="仿宋" w:hAnsi="仿宋" w:cs="仿宋" w:hint="eastAsia"/>
            <w:lang w:eastAsia="zh-CN"/>
          </w:rPr>
          <w:t>八、环境影响分析</w:t>
        </w:r>
        <w:r>
          <w:tab/>
        </w:r>
        <w:r>
          <w:fldChar w:fldCharType="begin"/>
        </w:r>
        <w:r>
          <w:instrText xml:space="preserve"> PAGEREF _Toc29958 \h </w:instrText>
        </w:r>
        <w:r>
          <w:fldChar w:fldCharType="separate"/>
        </w:r>
        <w:r>
          <w:t>33</w:t>
        </w:r>
        <w:r>
          <w:fldChar w:fldCharType="end"/>
        </w:r>
      </w:hyperlink>
    </w:p>
    <w:p>
      <w:pPr>
        <w:pStyle w:val="TOC2"/>
        <w:tabs>
          <w:tab w:val="right" w:leader="dot" w:pos="8306"/>
        </w:tabs>
      </w:pPr>
      <w:hyperlink w:anchor="_Toc10186" w:history="1">
        <w:r>
          <w:rPr>
            <w:rFonts w:ascii="仿宋" w:eastAsia="仿宋" w:hAnsi="仿宋" w:cs="仿宋" w:hint="eastAsia"/>
            <w:lang w:eastAsia="zh-CN"/>
          </w:rPr>
          <w:t>(一)、大气环境影响</w:t>
        </w:r>
        <w:r>
          <w:tab/>
        </w:r>
        <w:r>
          <w:fldChar w:fldCharType="begin"/>
        </w:r>
        <w:r>
          <w:instrText xml:space="preserve"> PAGEREF _Toc10186 \h </w:instrText>
        </w:r>
        <w:r>
          <w:fldChar w:fldCharType="separate"/>
        </w:r>
        <w:r>
          <w:t>33</w:t>
        </w:r>
        <w:r>
          <w:fldChar w:fldCharType="end"/>
        </w:r>
      </w:hyperlink>
    </w:p>
    <w:p>
      <w:pPr>
        <w:pStyle w:val="TOC2"/>
        <w:tabs>
          <w:tab w:val="right" w:leader="dot" w:pos="8306"/>
        </w:tabs>
      </w:pPr>
      <w:hyperlink w:anchor="_Toc6024" w:history="1">
        <w:r>
          <w:rPr>
            <w:rFonts w:ascii="仿宋" w:eastAsia="仿宋" w:hAnsi="仿宋" w:cs="仿宋" w:hint="eastAsia"/>
            <w:lang w:eastAsia="zh-CN"/>
          </w:rPr>
          <w:t>(二)、水环境影响</w:t>
        </w:r>
        <w:r>
          <w:tab/>
        </w:r>
        <w:r>
          <w:fldChar w:fldCharType="begin"/>
        </w:r>
        <w:r>
          <w:instrText xml:space="preserve"> PAGEREF _Toc6024 \h </w:instrText>
        </w:r>
        <w:r>
          <w:fldChar w:fldCharType="separate"/>
        </w:r>
        <w:r>
          <w:t>35</w:t>
        </w:r>
        <w:r>
          <w:fldChar w:fldCharType="end"/>
        </w:r>
      </w:hyperlink>
    </w:p>
    <w:p>
      <w:pPr>
        <w:pStyle w:val="TOC2"/>
        <w:tabs>
          <w:tab w:val="right" w:leader="dot" w:pos="8306"/>
        </w:tabs>
      </w:pPr>
      <w:hyperlink w:anchor="_Toc18588" w:history="1">
        <w:r>
          <w:rPr>
            <w:rFonts w:ascii="仿宋" w:eastAsia="仿宋" w:hAnsi="仿宋" w:cs="仿宋" w:hint="eastAsia"/>
            <w:lang w:eastAsia="zh-CN"/>
          </w:rPr>
          <w:t>(三)、土壤环境影响</w:t>
        </w:r>
        <w:r>
          <w:tab/>
        </w:r>
        <w:r>
          <w:fldChar w:fldCharType="begin"/>
        </w:r>
        <w:r>
          <w:instrText xml:space="preserve"> PAGEREF _Toc18588 \h </w:instrText>
        </w:r>
        <w:r>
          <w:fldChar w:fldCharType="separate"/>
        </w:r>
        <w:r>
          <w:t>36</w:t>
        </w:r>
        <w:r>
          <w:fldChar w:fldCharType="end"/>
        </w:r>
      </w:hyperlink>
    </w:p>
    <w:p>
      <w:pPr>
        <w:pStyle w:val="TOC2"/>
        <w:tabs>
          <w:tab w:val="right" w:leader="dot" w:pos="8306"/>
        </w:tabs>
      </w:pPr>
      <w:hyperlink w:anchor="_Toc11047" w:history="1">
        <w:r>
          <w:rPr>
            <w:rFonts w:ascii="仿宋" w:eastAsia="仿宋" w:hAnsi="仿宋" w:cs="仿宋" w:hint="eastAsia"/>
            <w:lang w:eastAsia="zh-CN"/>
          </w:rPr>
          <w:t>(四)、生态环境影响</w:t>
        </w:r>
        <w:r>
          <w:tab/>
        </w:r>
        <w:r>
          <w:fldChar w:fldCharType="begin"/>
        </w:r>
        <w:r>
          <w:instrText xml:space="preserve"> PAGEREF _Toc11047 \h </w:instrText>
        </w:r>
        <w:r>
          <w:fldChar w:fldCharType="separate"/>
        </w:r>
        <w:r>
          <w:t>38</w:t>
        </w:r>
        <w:r>
          <w:fldChar w:fldCharType="end"/>
        </w:r>
      </w:hyperlink>
    </w:p>
    <w:p>
      <w:pPr>
        <w:pStyle w:val="TOC2"/>
        <w:tabs>
          <w:tab w:val="right" w:leader="dot" w:pos="8306"/>
        </w:tabs>
      </w:pPr>
      <w:hyperlink w:anchor="_Toc32292" w:history="1">
        <w:r>
          <w:rPr>
            <w:rFonts w:ascii="仿宋" w:eastAsia="仿宋" w:hAnsi="仿宋" w:cs="仿宋" w:hint="eastAsia"/>
            <w:lang w:eastAsia="zh-CN"/>
          </w:rPr>
          <w:t>(五)、噪声环境影响</w:t>
        </w:r>
        <w:r>
          <w:tab/>
        </w:r>
        <w:r>
          <w:fldChar w:fldCharType="begin"/>
        </w:r>
        <w:r>
          <w:instrText xml:space="preserve"> PAGEREF _Toc32292 \h </w:instrText>
        </w:r>
        <w:r>
          <w:fldChar w:fldCharType="separate"/>
        </w:r>
        <w:r>
          <w:t>39</w:t>
        </w:r>
        <w:r>
          <w:fldChar w:fldCharType="end"/>
        </w:r>
      </w:hyperlink>
    </w:p>
    <w:p>
      <w:pPr>
        <w:pStyle w:val="TOC1"/>
        <w:tabs>
          <w:tab w:val="right" w:leader="dot" w:pos="8306"/>
        </w:tabs>
      </w:pPr>
      <w:hyperlink w:anchor="_Toc16771" w:history="1">
        <w:r>
          <w:rPr>
            <w:rFonts w:ascii="仿宋" w:eastAsia="仿宋" w:hAnsi="仿宋" w:cs="仿宋" w:hint="eastAsia"/>
            <w:lang w:eastAsia="zh-CN"/>
          </w:rPr>
          <w:t>九、项目变更管理</w:t>
        </w:r>
        <w:r>
          <w:tab/>
        </w:r>
        <w:r>
          <w:fldChar w:fldCharType="begin"/>
        </w:r>
        <w:r>
          <w:instrText xml:space="preserve"> PAGEREF _Toc16771 \h </w:instrText>
        </w:r>
        <w:r>
          <w:fldChar w:fldCharType="separate"/>
        </w:r>
        <w:r>
          <w:t>41</w:t>
        </w:r>
        <w:r>
          <w:fldChar w:fldCharType="end"/>
        </w:r>
      </w:hyperlink>
    </w:p>
    <w:p>
      <w:pPr>
        <w:pStyle w:val="TOC2"/>
        <w:tabs>
          <w:tab w:val="right" w:leader="dot" w:pos="8306"/>
        </w:tabs>
      </w:pPr>
      <w:hyperlink w:anchor="_Toc32205" w:history="1">
        <w:r>
          <w:rPr>
            <w:rFonts w:ascii="仿宋" w:eastAsia="仿宋" w:hAnsi="仿宋" w:cs="仿宋" w:hint="eastAsia"/>
            <w:lang w:eastAsia="zh-CN"/>
          </w:rPr>
          <w:t>(一)、变更控制流程</w:t>
        </w:r>
        <w:r>
          <w:tab/>
        </w:r>
        <w:r>
          <w:fldChar w:fldCharType="begin"/>
        </w:r>
        <w:r>
          <w:instrText xml:space="preserve"> PAGEREF _Toc32205 \h </w:instrText>
        </w:r>
        <w:r>
          <w:fldChar w:fldCharType="separate"/>
        </w:r>
        <w:r>
          <w:t>41</w:t>
        </w:r>
        <w:r>
          <w:fldChar w:fldCharType="end"/>
        </w:r>
      </w:hyperlink>
    </w:p>
    <w:p>
      <w:pPr>
        <w:pStyle w:val="TOC2"/>
        <w:tabs>
          <w:tab w:val="right" w:leader="dot" w:pos="8306"/>
        </w:tabs>
      </w:pPr>
      <w:hyperlink w:anchor="_Toc17257" w:history="1">
        <w:r>
          <w:rPr>
            <w:rFonts w:ascii="仿宋" w:eastAsia="仿宋" w:hAnsi="仿宋" w:cs="仿宋" w:hint="eastAsia"/>
            <w:lang w:eastAsia="zh-CN"/>
          </w:rPr>
          <w:t>(二)、影响评估与处理</w:t>
        </w:r>
        <w:r>
          <w:tab/>
        </w:r>
        <w:r>
          <w:fldChar w:fldCharType="begin"/>
        </w:r>
        <w:r>
          <w:instrText xml:space="preserve"> PAGEREF _Toc17257 \h </w:instrText>
        </w:r>
        <w:r>
          <w:fldChar w:fldCharType="separate"/>
        </w:r>
        <w:r>
          <w:t>42</w:t>
        </w:r>
        <w:r>
          <w:fldChar w:fldCharType="end"/>
        </w:r>
      </w:hyperlink>
    </w:p>
    <w:p>
      <w:pPr>
        <w:pStyle w:val="TOC2"/>
        <w:tabs>
          <w:tab w:val="right" w:leader="dot" w:pos="8306"/>
        </w:tabs>
      </w:pPr>
      <w:hyperlink w:anchor="_Toc6684" w:history="1">
        <w:r>
          <w:rPr>
            <w:rFonts w:ascii="仿宋" w:eastAsia="仿宋" w:hAnsi="仿宋" w:cs="仿宋" w:hint="eastAsia"/>
            <w:lang w:eastAsia="zh-CN"/>
          </w:rPr>
          <w:t>(三)、变更记录与追踪</w:t>
        </w:r>
        <w:r>
          <w:tab/>
        </w:r>
        <w:r>
          <w:fldChar w:fldCharType="begin"/>
        </w:r>
        <w:r>
          <w:instrText xml:space="preserve"> PAGEREF _Toc6684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8" w:history="1">
        <w:r>
          <w:rPr>
            <w:rFonts w:ascii="仿宋" w:eastAsia="仿宋" w:hAnsi="仿宋" w:cs="仿宋" w:hint="eastAsia"/>
            <w:lang w:eastAsia="zh-CN"/>
          </w:rPr>
          <w:t>(四)、变更管理策略</w:t>
        </w:r>
        <w:r>
          <w:tab/>
        </w:r>
        <w:r>
          <w:fldChar w:fldCharType="begin"/>
        </w:r>
        <w:r>
          <w:instrText xml:space="preserve"> PAGEREF _Toc6818 \h </w:instrText>
        </w:r>
        <w:r>
          <w:fldChar w:fldCharType="separate"/>
        </w:r>
        <w:r>
          <w:t>45</w:t>
        </w:r>
        <w:r>
          <w:fldChar w:fldCharType="end"/>
        </w:r>
      </w:hyperlink>
    </w:p>
    <w:p>
      <w:pPr>
        <w:pStyle w:val="TOC1"/>
        <w:tabs>
          <w:tab w:val="right" w:leader="dot" w:pos="8306"/>
        </w:tabs>
      </w:pPr>
      <w:hyperlink w:anchor="_Toc22941" w:history="1">
        <w:r>
          <w:rPr>
            <w:rFonts w:ascii="仿宋" w:eastAsia="仿宋" w:hAnsi="仿宋" w:cs="仿宋" w:hint="eastAsia"/>
            <w:lang w:eastAsia="zh-CN"/>
          </w:rPr>
          <w:t>十、投资方案计划</w:t>
        </w:r>
        <w:r>
          <w:tab/>
        </w:r>
        <w:r>
          <w:fldChar w:fldCharType="begin"/>
        </w:r>
        <w:r>
          <w:instrText xml:space="preserve"> PAGEREF _Toc22941 \h </w:instrText>
        </w:r>
        <w:r>
          <w:fldChar w:fldCharType="separate"/>
        </w:r>
        <w:r>
          <w:t>46</w:t>
        </w:r>
        <w:r>
          <w:fldChar w:fldCharType="end"/>
        </w:r>
      </w:hyperlink>
    </w:p>
    <w:p>
      <w:pPr>
        <w:pStyle w:val="TOC2"/>
        <w:tabs>
          <w:tab w:val="right" w:leader="dot" w:pos="8306"/>
        </w:tabs>
      </w:pPr>
      <w:hyperlink w:anchor="_Toc12211" w:history="1">
        <w:r>
          <w:rPr>
            <w:rFonts w:ascii="仿宋" w:eastAsia="仿宋" w:hAnsi="仿宋" w:cs="仿宋" w:hint="eastAsia"/>
            <w:lang w:eastAsia="zh-CN"/>
          </w:rPr>
          <w:t>(一)、金属基耐磨复合材料项目估算说明</w:t>
        </w:r>
        <w:r>
          <w:tab/>
        </w:r>
        <w:r>
          <w:fldChar w:fldCharType="begin"/>
        </w:r>
        <w:r>
          <w:instrText xml:space="preserve"> PAGEREF _Toc12211 \h </w:instrText>
        </w:r>
        <w:r>
          <w:fldChar w:fldCharType="separate"/>
        </w:r>
        <w:r>
          <w:t>46</w:t>
        </w:r>
        <w:r>
          <w:fldChar w:fldCharType="end"/>
        </w:r>
      </w:hyperlink>
    </w:p>
    <w:p>
      <w:pPr>
        <w:pStyle w:val="TOC2"/>
        <w:tabs>
          <w:tab w:val="right" w:leader="dot" w:pos="8306"/>
        </w:tabs>
      </w:pPr>
      <w:hyperlink w:anchor="_Toc13898" w:history="1">
        <w:r>
          <w:rPr>
            <w:rFonts w:ascii="仿宋" w:eastAsia="仿宋" w:hAnsi="仿宋" w:cs="仿宋" w:hint="eastAsia"/>
            <w:lang w:eastAsia="zh-CN"/>
          </w:rPr>
          <w:t>(二)、金属基耐磨复合材料项目总投资估算</w:t>
        </w:r>
        <w:r>
          <w:tab/>
        </w:r>
        <w:r>
          <w:fldChar w:fldCharType="begin"/>
        </w:r>
        <w:r>
          <w:instrText xml:space="preserve"> PAGEREF _Toc13898 \h </w:instrText>
        </w:r>
        <w:r>
          <w:fldChar w:fldCharType="separate"/>
        </w:r>
        <w:r>
          <w:t>48</w:t>
        </w:r>
        <w:r>
          <w:fldChar w:fldCharType="end"/>
        </w:r>
      </w:hyperlink>
    </w:p>
    <w:p>
      <w:pPr>
        <w:pStyle w:val="TOC2"/>
        <w:tabs>
          <w:tab w:val="right" w:leader="dot" w:pos="8306"/>
        </w:tabs>
      </w:pPr>
      <w:hyperlink w:anchor="_Toc555" w:history="1">
        <w:r>
          <w:rPr>
            <w:rFonts w:ascii="仿宋" w:eastAsia="仿宋" w:hAnsi="仿宋" w:cs="仿宋" w:hint="eastAsia"/>
            <w:lang w:eastAsia="zh-CN"/>
          </w:rPr>
          <w:t>(三)、资金筹措</w:t>
        </w:r>
        <w:r>
          <w:tab/>
        </w:r>
        <w:r>
          <w:fldChar w:fldCharType="begin"/>
        </w:r>
        <w:r>
          <w:instrText xml:space="preserve"> PAGEREF _Toc555 \h </w:instrText>
        </w:r>
        <w:r>
          <w:fldChar w:fldCharType="separate"/>
        </w:r>
        <w:r>
          <w:t>49</w:t>
        </w:r>
        <w:r>
          <w:fldChar w:fldCharType="end"/>
        </w:r>
      </w:hyperlink>
    </w:p>
    <w:p>
      <w:pPr>
        <w:pStyle w:val="TOC1"/>
        <w:tabs>
          <w:tab w:val="right" w:leader="dot" w:pos="8306"/>
        </w:tabs>
      </w:pPr>
      <w:hyperlink w:anchor="_Toc20745" w:history="1">
        <w:r>
          <w:rPr>
            <w:rFonts w:ascii="仿宋" w:eastAsia="仿宋" w:hAnsi="仿宋" w:cs="仿宋" w:hint="eastAsia"/>
            <w:lang w:eastAsia="zh-CN"/>
          </w:rPr>
          <w:t>十一、环境保护与治理方案</w:t>
        </w:r>
        <w:r>
          <w:tab/>
        </w:r>
        <w:r>
          <w:fldChar w:fldCharType="begin"/>
        </w:r>
        <w:r>
          <w:instrText xml:space="preserve"> PAGEREF _Toc20745 \h </w:instrText>
        </w:r>
        <w:r>
          <w:fldChar w:fldCharType="separate"/>
        </w:r>
        <w:r>
          <w:t>50</w:t>
        </w:r>
        <w:r>
          <w:fldChar w:fldCharType="end"/>
        </w:r>
      </w:hyperlink>
    </w:p>
    <w:p>
      <w:pPr>
        <w:pStyle w:val="TOC2"/>
        <w:tabs>
          <w:tab w:val="right" w:leader="dot" w:pos="8306"/>
        </w:tabs>
      </w:pPr>
      <w:hyperlink w:anchor="_Toc6305" w:history="1">
        <w:r>
          <w:rPr>
            <w:rFonts w:ascii="仿宋" w:eastAsia="仿宋" w:hAnsi="仿宋" w:cs="仿宋" w:hint="eastAsia"/>
            <w:lang w:eastAsia="zh-CN"/>
          </w:rPr>
          <w:t>(一)、项目环境影响评估</w:t>
        </w:r>
        <w:r>
          <w:tab/>
        </w:r>
        <w:r>
          <w:fldChar w:fldCharType="begin"/>
        </w:r>
        <w:r>
          <w:instrText xml:space="preserve"> PAGEREF _Toc6305 \h </w:instrText>
        </w:r>
        <w:r>
          <w:fldChar w:fldCharType="separate"/>
        </w:r>
        <w:r>
          <w:t>50</w:t>
        </w:r>
        <w:r>
          <w:fldChar w:fldCharType="end"/>
        </w:r>
      </w:hyperlink>
    </w:p>
    <w:p>
      <w:pPr>
        <w:pStyle w:val="TOC2"/>
        <w:tabs>
          <w:tab w:val="right" w:leader="dot" w:pos="8306"/>
        </w:tabs>
      </w:pPr>
      <w:hyperlink w:anchor="_Toc561" w:history="1">
        <w:r>
          <w:rPr>
            <w:rFonts w:ascii="仿宋" w:eastAsia="仿宋" w:hAnsi="仿宋" w:cs="仿宋" w:hint="eastAsia"/>
            <w:lang w:eastAsia="zh-CN"/>
          </w:rPr>
          <w:t>(二)、环境保护措施与治理方案</w:t>
        </w:r>
        <w:r>
          <w:tab/>
        </w:r>
        <w:r>
          <w:fldChar w:fldCharType="begin"/>
        </w:r>
        <w:r>
          <w:instrText xml:space="preserve"> PAGEREF _Toc561 \h </w:instrText>
        </w:r>
        <w:r>
          <w:fldChar w:fldCharType="separate"/>
        </w:r>
        <w:r>
          <w:t>50</w:t>
        </w:r>
        <w:r>
          <w:fldChar w:fldCharType="end"/>
        </w:r>
      </w:hyperlink>
    </w:p>
    <w:p>
      <w:pPr>
        <w:pStyle w:val="TOC1"/>
        <w:tabs>
          <w:tab w:val="right" w:leader="dot" w:pos="8306"/>
        </w:tabs>
      </w:pPr>
      <w:hyperlink w:anchor="_Toc11688" w:history="1">
        <w:r>
          <w:rPr>
            <w:rFonts w:ascii="仿宋" w:eastAsia="仿宋" w:hAnsi="仿宋" w:cs="仿宋" w:hint="eastAsia"/>
            <w:lang w:eastAsia="zh-CN"/>
          </w:rPr>
          <w:t>十二、市场营销策略</w:t>
        </w:r>
        <w:r>
          <w:tab/>
        </w:r>
        <w:r>
          <w:fldChar w:fldCharType="begin"/>
        </w:r>
        <w:r>
          <w:instrText xml:space="preserve"> PAGEREF _Toc11688 \h </w:instrText>
        </w:r>
        <w:r>
          <w:fldChar w:fldCharType="separate"/>
        </w:r>
        <w:r>
          <w:t>51</w:t>
        </w:r>
        <w:r>
          <w:fldChar w:fldCharType="end"/>
        </w:r>
      </w:hyperlink>
    </w:p>
    <w:p>
      <w:pPr>
        <w:pStyle w:val="TOC2"/>
        <w:tabs>
          <w:tab w:val="right" w:leader="dot" w:pos="8306"/>
        </w:tabs>
      </w:pPr>
      <w:hyperlink w:anchor="_Toc14144" w:history="1">
        <w:r>
          <w:rPr>
            <w:rFonts w:ascii="仿宋" w:eastAsia="仿宋" w:hAnsi="仿宋" w:cs="仿宋" w:hint="eastAsia"/>
            <w:lang w:eastAsia="zh-CN"/>
          </w:rPr>
          <w:t>(一)、目标市场分析</w:t>
        </w:r>
        <w:r>
          <w:tab/>
        </w:r>
        <w:r>
          <w:fldChar w:fldCharType="begin"/>
        </w:r>
        <w:r>
          <w:instrText xml:space="preserve"> PAGEREF _Toc14144 \h </w:instrText>
        </w:r>
        <w:r>
          <w:fldChar w:fldCharType="separate"/>
        </w:r>
        <w:r>
          <w:t>51</w:t>
        </w:r>
        <w:r>
          <w:fldChar w:fldCharType="end"/>
        </w:r>
      </w:hyperlink>
    </w:p>
    <w:p>
      <w:pPr>
        <w:pStyle w:val="TOC2"/>
        <w:tabs>
          <w:tab w:val="right" w:leader="dot" w:pos="8306"/>
        </w:tabs>
      </w:pPr>
      <w:hyperlink w:anchor="_Toc26930" w:history="1">
        <w:r>
          <w:rPr>
            <w:rFonts w:ascii="仿宋" w:eastAsia="仿宋" w:hAnsi="仿宋" w:cs="仿宋" w:hint="eastAsia"/>
            <w:lang w:eastAsia="zh-CN"/>
          </w:rPr>
          <w:t>(二)、市场定位策略</w:t>
        </w:r>
        <w:r>
          <w:tab/>
        </w:r>
        <w:r>
          <w:fldChar w:fldCharType="begin"/>
        </w:r>
        <w:r>
          <w:instrText xml:space="preserve"> PAGEREF _Toc26930 \h </w:instrText>
        </w:r>
        <w:r>
          <w:fldChar w:fldCharType="separate"/>
        </w:r>
        <w:r>
          <w:t>51</w:t>
        </w:r>
        <w:r>
          <w:fldChar w:fldCharType="end"/>
        </w:r>
      </w:hyperlink>
    </w:p>
    <w:p>
      <w:pPr>
        <w:pStyle w:val="TOC2"/>
        <w:tabs>
          <w:tab w:val="right" w:leader="dot" w:pos="8306"/>
        </w:tabs>
      </w:pPr>
      <w:hyperlink w:anchor="_Toc20254" w:history="1">
        <w:r>
          <w:rPr>
            <w:rFonts w:ascii="仿宋" w:eastAsia="仿宋" w:hAnsi="仿宋" w:cs="仿宋" w:hint="eastAsia"/>
            <w:lang w:eastAsia="zh-CN"/>
          </w:rPr>
          <w:t>(三)、产品定价策略</w:t>
        </w:r>
        <w:r>
          <w:tab/>
        </w:r>
        <w:r>
          <w:fldChar w:fldCharType="begin"/>
        </w:r>
        <w:r>
          <w:instrText xml:space="preserve"> PAGEREF _Toc20254 \h </w:instrText>
        </w:r>
        <w:r>
          <w:fldChar w:fldCharType="separate"/>
        </w:r>
        <w:r>
          <w:t>51</w:t>
        </w:r>
        <w:r>
          <w:fldChar w:fldCharType="end"/>
        </w:r>
      </w:hyperlink>
    </w:p>
    <w:p>
      <w:pPr>
        <w:pStyle w:val="TOC2"/>
        <w:tabs>
          <w:tab w:val="right" w:leader="dot" w:pos="8306"/>
        </w:tabs>
      </w:pPr>
      <w:hyperlink w:anchor="_Toc12861" w:history="1">
        <w:r>
          <w:rPr>
            <w:rFonts w:ascii="仿宋" w:eastAsia="仿宋" w:hAnsi="仿宋" w:cs="仿宋" w:hint="eastAsia"/>
            <w:lang w:eastAsia="zh-CN"/>
          </w:rPr>
          <w:t>(四)、促销与广告策略</w:t>
        </w:r>
        <w:r>
          <w:tab/>
        </w:r>
        <w:r>
          <w:fldChar w:fldCharType="begin"/>
        </w:r>
        <w:r>
          <w:instrText xml:space="preserve"> PAGEREF _Toc12861 \h </w:instrText>
        </w:r>
        <w:r>
          <w:fldChar w:fldCharType="separate"/>
        </w:r>
        <w:r>
          <w:t>52</w:t>
        </w:r>
        <w:r>
          <w:fldChar w:fldCharType="end"/>
        </w:r>
      </w:hyperlink>
    </w:p>
    <w:p>
      <w:pPr>
        <w:pStyle w:val="TOC2"/>
        <w:tabs>
          <w:tab w:val="right" w:leader="dot" w:pos="8306"/>
        </w:tabs>
      </w:pPr>
      <w:hyperlink w:anchor="_Toc29097" w:history="1">
        <w:r>
          <w:rPr>
            <w:rFonts w:ascii="仿宋" w:eastAsia="仿宋" w:hAnsi="仿宋" w:cs="仿宋" w:hint="eastAsia"/>
            <w:lang w:eastAsia="zh-CN"/>
          </w:rPr>
          <w:t>(五)、分销渠道策略</w:t>
        </w:r>
        <w:r>
          <w:tab/>
        </w:r>
        <w:r>
          <w:fldChar w:fldCharType="begin"/>
        </w:r>
        <w:r>
          <w:instrText xml:space="preserve"> PAGEREF _Toc29097 \h </w:instrText>
        </w:r>
        <w:r>
          <w:fldChar w:fldCharType="separate"/>
        </w:r>
        <w:r>
          <w:t>52</w:t>
        </w:r>
        <w:r>
          <w:fldChar w:fldCharType="end"/>
        </w:r>
      </w:hyperlink>
    </w:p>
    <w:p>
      <w:pPr>
        <w:pStyle w:val="TOC2"/>
        <w:tabs>
          <w:tab w:val="right" w:leader="dot" w:pos="8306"/>
        </w:tabs>
      </w:pPr>
      <w:hyperlink w:anchor="_Toc17089" w:history="1">
        <w:r>
          <w:rPr>
            <w:rFonts w:ascii="仿宋" w:eastAsia="仿宋" w:hAnsi="仿宋" w:cs="仿宋" w:hint="eastAsia"/>
            <w:lang w:eastAsia="zh-CN"/>
          </w:rPr>
          <w:t>(六)、市场份额预测</w:t>
        </w:r>
        <w:r>
          <w:tab/>
        </w:r>
        <w:r>
          <w:fldChar w:fldCharType="begin"/>
        </w:r>
        <w:r>
          <w:instrText xml:space="preserve"> PAGEREF _Toc17089 \h </w:instrText>
        </w:r>
        <w:r>
          <w:fldChar w:fldCharType="separate"/>
        </w:r>
        <w:r>
          <w:t>53</w:t>
        </w:r>
        <w:r>
          <w:fldChar w:fldCharType="end"/>
        </w:r>
      </w:hyperlink>
    </w:p>
    <w:p>
      <w:pPr>
        <w:pStyle w:val="TOC1"/>
        <w:tabs>
          <w:tab w:val="right" w:leader="dot" w:pos="8306"/>
        </w:tabs>
      </w:pPr>
      <w:hyperlink w:anchor="_Toc1107" w:history="1">
        <w:r>
          <w:rPr>
            <w:rFonts w:ascii="仿宋" w:eastAsia="仿宋" w:hAnsi="仿宋" w:cs="仿宋" w:hint="eastAsia"/>
            <w:lang w:eastAsia="zh-CN"/>
          </w:rPr>
          <w:t>十三、融资规模及资金使用计划</w:t>
        </w:r>
        <w:r>
          <w:tab/>
        </w:r>
        <w:r>
          <w:fldChar w:fldCharType="begin"/>
        </w:r>
        <w:r>
          <w:instrText xml:space="preserve"> PAGEREF _Toc1107 \h </w:instrText>
        </w:r>
        <w:r>
          <w:fldChar w:fldCharType="separate"/>
        </w:r>
        <w:r>
          <w:t>54</w:t>
        </w:r>
        <w:r>
          <w:fldChar w:fldCharType="end"/>
        </w:r>
      </w:hyperlink>
    </w:p>
    <w:p>
      <w:pPr>
        <w:pStyle w:val="TOC2"/>
        <w:tabs>
          <w:tab w:val="right" w:leader="dot" w:pos="8306"/>
        </w:tabs>
      </w:pPr>
      <w:hyperlink w:anchor="_Toc14392" w:history="1">
        <w:r>
          <w:rPr>
            <w:rFonts w:ascii="仿宋" w:eastAsia="仿宋" w:hAnsi="仿宋" w:cs="仿宋" w:hint="eastAsia"/>
            <w:lang w:eastAsia="zh-CN"/>
          </w:rPr>
          <w:t>(一)、资金计划</w:t>
        </w:r>
        <w:r>
          <w:tab/>
        </w:r>
        <w:r>
          <w:fldChar w:fldCharType="begin"/>
        </w:r>
        <w:r>
          <w:instrText xml:space="preserve"> PAGEREF _Toc14392 \h </w:instrText>
        </w:r>
        <w:r>
          <w:fldChar w:fldCharType="separate"/>
        </w:r>
        <w:r>
          <w:t>54</w:t>
        </w:r>
        <w:r>
          <w:fldChar w:fldCharType="end"/>
        </w:r>
      </w:hyperlink>
    </w:p>
    <w:p>
      <w:pPr>
        <w:pStyle w:val="TOC2"/>
        <w:tabs>
          <w:tab w:val="right" w:leader="dot" w:pos="8306"/>
        </w:tabs>
      </w:pPr>
      <w:hyperlink w:anchor="_Toc11558" w:history="1">
        <w:r>
          <w:rPr>
            <w:rFonts w:ascii="仿宋" w:eastAsia="仿宋" w:hAnsi="仿宋" w:cs="仿宋" w:hint="eastAsia"/>
            <w:lang w:eastAsia="zh-CN"/>
          </w:rPr>
          <w:t>(二)、募集资金用途</w:t>
        </w:r>
        <w:r>
          <w:tab/>
        </w:r>
        <w:r>
          <w:fldChar w:fldCharType="begin"/>
        </w:r>
        <w:r>
          <w:instrText xml:space="preserve"> PAGEREF _Toc11558 \h </w:instrText>
        </w:r>
        <w:r>
          <w:fldChar w:fldCharType="separate"/>
        </w:r>
        <w:r>
          <w:t>54</w:t>
        </w:r>
        <w:r>
          <w:fldChar w:fldCharType="end"/>
        </w:r>
      </w:hyperlink>
    </w:p>
    <w:p>
      <w:pPr>
        <w:pStyle w:val="TOC2"/>
        <w:tabs>
          <w:tab w:val="right" w:leader="dot" w:pos="8306"/>
        </w:tabs>
      </w:pPr>
      <w:hyperlink w:anchor="_Toc27959" w:history="1">
        <w:r>
          <w:rPr>
            <w:rFonts w:ascii="仿宋" w:eastAsia="仿宋" w:hAnsi="仿宋" w:cs="仿宋" w:hint="eastAsia"/>
            <w:lang w:eastAsia="zh-CN"/>
          </w:rPr>
          <w:t>(三)、资金使用计划</w:t>
        </w:r>
        <w:r>
          <w:tab/>
        </w:r>
        <w:r>
          <w:fldChar w:fldCharType="begin"/>
        </w:r>
        <w:r>
          <w:instrText xml:space="preserve"> PAGEREF _Toc27959 \h </w:instrText>
        </w:r>
        <w:r>
          <w:fldChar w:fldCharType="separate"/>
        </w:r>
        <w:r>
          <w:t>56</w:t>
        </w:r>
        <w:r>
          <w:fldChar w:fldCharType="end"/>
        </w:r>
      </w:hyperlink>
    </w:p>
    <w:p>
      <w:pPr>
        <w:pStyle w:val="TOC1"/>
        <w:tabs>
          <w:tab w:val="right" w:leader="dot" w:pos="8306"/>
        </w:tabs>
      </w:pPr>
      <w:hyperlink w:anchor="_Toc7781" w:history="1">
        <w:r>
          <w:rPr>
            <w:rFonts w:ascii="仿宋" w:eastAsia="仿宋" w:hAnsi="仿宋" w:cs="仿宋" w:hint="eastAsia"/>
            <w:lang w:eastAsia="zh-CN"/>
          </w:rPr>
          <w:t>十四、营销和销售分析</w:t>
        </w:r>
        <w:r>
          <w:tab/>
        </w:r>
        <w:r>
          <w:fldChar w:fldCharType="begin"/>
        </w:r>
        <w:r>
          <w:instrText xml:space="preserve"> PAGEREF _Toc7781 \h </w:instrText>
        </w:r>
        <w:r>
          <w:fldChar w:fldCharType="separate"/>
        </w:r>
        <w:r>
          <w:t>57</w:t>
        </w:r>
        <w:r>
          <w:fldChar w:fldCharType="end"/>
        </w:r>
      </w:hyperlink>
    </w:p>
    <w:p>
      <w:pPr>
        <w:pStyle w:val="TOC2"/>
        <w:tabs>
          <w:tab w:val="right" w:leader="dot" w:pos="8306"/>
        </w:tabs>
      </w:pPr>
      <w:hyperlink w:anchor="_Toc3306" w:history="1">
        <w:r>
          <w:rPr>
            <w:rFonts w:ascii="仿宋" w:eastAsia="仿宋" w:hAnsi="仿宋" w:cs="仿宋" w:hint="eastAsia"/>
            <w:lang w:eastAsia="zh-CN"/>
          </w:rPr>
          <w:t>(一)、营销策略分析</w:t>
        </w:r>
        <w:r>
          <w:tab/>
        </w:r>
        <w:r>
          <w:fldChar w:fldCharType="begin"/>
        </w:r>
        <w:r>
          <w:instrText xml:space="preserve"> PAGEREF _Toc3306 \h </w:instrText>
        </w:r>
        <w:r>
          <w:fldChar w:fldCharType="separate"/>
        </w:r>
        <w:r>
          <w:t>57</w:t>
        </w:r>
        <w:r>
          <w:fldChar w:fldCharType="end"/>
        </w:r>
      </w:hyperlink>
    </w:p>
    <w:p>
      <w:pPr>
        <w:pStyle w:val="TOC2"/>
        <w:tabs>
          <w:tab w:val="right" w:leader="dot" w:pos="8306"/>
        </w:tabs>
      </w:pPr>
      <w:hyperlink w:anchor="_Toc30875" w:history="1">
        <w:r>
          <w:rPr>
            <w:rFonts w:ascii="仿宋" w:eastAsia="仿宋" w:hAnsi="仿宋" w:cs="仿宋" w:hint="eastAsia"/>
            <w:lang w:eastAsia="zh-CN"/>
          </w:rPr>
          <w:t>(二)、销售渠道分析</w:t>
        </w:r>
        <w:r>
          <w:tab/>
        </w:r>
        <w:r>
          <w:fldChar w:fldCharType="begin"/>
        </w:r>
        <w:r>
          <w:instrText xml:space="preserve"> PAGEREF _Toc30875 \h </w:instrText>
        </w:r>
        <w:r>
          <w:fldChar w:fldCharType="separate"/>
        </w:r>
        <w:r>
          <w:t>58</w:t>
        </w:r>
        <w:r>
          <w:fldChar w:fldCharType="end"/>
        </w:r>
      </w:hyperlink>
    </w:p>
    <w:p>
      <w:pPr>
        <w:pStyle w:val="TOC2"/>
        <w:tabs>
          <w:tab w:val="right" w:leader="dot" w:pos="8306"/>
        </w:tabs>
      </w:pPr>
      <w:hyperlink w:anchor="_Toc6014" w:history="1">
        <w:r>
          <w:rPr>
            <w:rFonts w:ascii="仿宋" w:eastAsia="仿宋" w:hAnsi="仿宋" w:cs="仿宋" w:hint="eastAsia"/>
            <w:lang w:eastAsia="zh-CN"/>
          </w:rPr>
          <w:t>(三)、定价策略分析</w:t>
        </w:r>
        <w:r>
          <w:tab/>
        </w:r>
        <w:r>
          <w:fldChar w:fldCharType="begin"/>
        </w:r>
        <w:r>
          <w:instrText xml:space="preserve"> PAGEREF _Toc6014 \h </w:instrText>
        </w:r>
        <w:r>
          <w:fldChar w:fldCharType="separate"/>
        </w:r>
        <w:r>
          <w:t>59</w:t>
        </w:r>
        <w:r>
          <w:fldChar w:fldCharType="end"/>
        </w:r>
      </w:hyperlink>
    </w:p>
    <w:p>
      <w:pPr>
        <w:pStyle w:val="TOC2"/>
        <w:tabs>
          <w:tab w:val="right" w:leader="dot" w:pos="8306"/>
        </w:tabs>
      </w:pPr>
      <w:hyperlink w:anchor="_Toc15843" w:history="1">
        <w:r>
          <w:rPr>
            <w:rFonts w:ascii="仿宋" w:eastAsia="仿宋" w:hAnsi="仿宋" w:cs="仿宋" w:hint="eastAsia"/>
            <w:lang w:eastAsia="zh-CN"/>
          </w:rPr>
          <w:t>(四)、营销活动的效果评估</w:t>
        </w:r>
        <w:r>
          <w:tab/>
        </w:r>
        <w:r>
          <w:fldChar w:fldCharType="begin"/>
        </w:r>
        <w:r>
          <w:instrText xml:space="preserve"> PAGEREF _Toc15843 \h </w:instrText>
        </w:r>
        <w:r>
          <w:fldChar w:fldCharType="separate"/>
        </w:r>
        <w:r>
          <w:t>61</w:t>
        </w:r>
        <w:r>
          <w:fldChar w:fldCharType="end"/>
        </w:r>
      </w:hyperlink>
    </w:p>
    <w:p>
      <w:pPr>
        <w:pStyle w:val="TOC1"/>
        <w:tabs>
          <w:tab w:val="right" w:leader="dot" w:pos="8306"/>
        </w:tabs>
      </w:pPr>
      <w:hyperlink w:anchor="_Toc1718" w:history="1">
        <w:r>
          <w:rPr>
            <w:rFonts w:ascii="仿宋" w:eastAsia="仿宋" w:hAnsi="仿宋" w:cs="仿宋" w:hint="eastAsia"/>
            <w:lang w:eastAsia="zh-CN"/>
          </w:rPr>
          <w:t>十五、金属基耐磨复合材料项目监控与评估</w:t>
        </w:r>
        <w:r>
          <w:tab/>
        </w:r>
        <w:r>
          <w:fldChar w:fldCharType="begin"/>
        </w:r>
        <w:r>
          <w:instrText xml:space="preserve"> PAGEREF _Toc1718 \h </w:instrText>
        </w:r>
        <w:r>
          <w:fldChar w:fldCharType="separate"/>
        </w:r>
        <w:r>
          <w:t>62</w:t>
        </w:r>
        <w:r>
          <w:fldChar w:fldCharType="end"/>
        </w:r>
      </w:hyperlink>
    </w:p>
    <w:p>
      <w:pPr>
        <w:pStyle w:val="TOC2"/>
        <w:tabs>
          <w:tab w:val="right" w:leader="dot" w:pos="8306"/>
        </w:tabs>
      </w:pPr>
      <w:hyperlink w:anchor="_Toc26794" w:history="1">
        <w:r>
          <w:rPr>
            <w:rFonts w:ascii="仿宋" w:eastAsia="仿宋" w:hAnsi="仿宋" w:cs="仿宋" w:hint="eastAsia"/>
            <w:lang w:eastAsia="zh-CN"/>
          </w:rPr>
          <w:t>(一)、金属基耐磨复合材料项目监控计划</w:t>
        </w:r>
        <w:r>
          <w:tab/>
        </w:r>
        <w:r>
          <w:fldChar w:fldCharType="begin"/>
        </w:r>
        <w:r>
          <w:instrText xml:space="preserve"> PAGEREF _Toc26794 \h </w:instrText>
        </w:r>
        <w:r>
          <w:fldChar w:fldCharType="separate"/>
        </w:r>
        <w:r>
          <w:t>62</w:t>
        </w:r>
        <w:r>
          <w:fldChar w:fldCharType="end"/>
        </w:r>
      </w:hyperlink>
    </w:p>
    <w:p>
      <w:pPr>
        <w:pStyle w:val="TOC2"/>
        <w:tabs>
          <w:tab w:val="right" w:leader="dot" w:pos="8306"/>
        </w:tabs>
      </w:pPr>
      <w:hyperlink w:anchor="_Toc31801" w:history="1">
        <w:r>
          <w:rPr>
            <w:rFonts w:ascii="仿宋" w:eastAsia="仿宋" w:hAnsi="仿宋" w:cs="仿宋" w:hint="eastAsia"/>
            <w:lang w:eastAsia="zh-CN"/>
          </w:rPr>
          <w:t>(二)、绩效指标与评估方法</w:t>
        </w:r>
        <w:r>
          <w:tab/>
        </w:r>
        <w:r>
          <w:fldChar w:fldCharType="begin"/>
        </w:r>
        <w:r>
          <w:instrText xml:space="preserve"> PAGEREF _Toc31801 \h </w:instrText>
        </w:r>
        <w:r>
          <w:fldChar w:fldCharType="separate"/>
        </w:r>
        <w:r>
          <w:t>63</w:t>
        </w:r>
        <w:r>
          <w:fldChar w:fldCharType="end"/>
        </w:r>
      </w:hyperlink>
    </w:p>
    <w:p>
      <w:pPr>
        <w:pStyle w:val="TOC2"/>
        <w:tabs>
          <w:tab w:val="right" w:leader="dot" w:pos="8306"/>
        </w:tabs>
      </w:pPr>
      <w:hyperlink w:anchor="_Toc2360" w:history="1">
        <w:r>
          <w:rPr>
            <w:rFonts w:ascii="仿宋" w:eastAsia="仿宋" w:hAnsi="仿宋" w:cs="仿宋" w:hint="eastAsia"/>
            <w:lang w:eastAsia="zh-CN"/>
          </w:rPr>
          <w:t>(三)、风险管理与问题解决</w:t>
        </w:r>
        <w:r>
          <w:tab/>
        </w:r>
        <w:r>
          <w:fldChar w:fldCharType="begin"/>
        </w:r>
        <w:r>
          <w:instrText xml:space="preserve"> PAGEREF _Toc2360 \h </w:instrText>
        </w:r>
        <w:r>
          <w:fldChar w:fldCharType="separate"/>
        </w:r>
        <w:r>
          <w:t>64</w:t>
        </w:r>
        <w:r>
          <w:fldChar w:fldCharType="end"/>
        </w:r>
      </w:hyperlink>
    </w:p>
    <w:p>
      <w:pPr>
        <w:pStyle w:val="TOC1"/>
        <w:tabs>
          <w:tab w:val="right" w:leader="dot" w:pos="8306"/>
        </w:tabs>
      </w:pPr>
      <w:hyperlink w:anchor="_Toc28519" w:history="1">
        <w:r>
          <w:rPr>
            <w:rFonts w:ascii="仿宋" w:eastAsia="仿宋" w:hAnsi="仿宋" w:cs="仿宋" w:hint="eastAsia"/>
            <w:lang w:eastAsia="zh-CN"/>
          </w:rPr>
          <w:t>十六、经营计划</w:t>
        </w:r>
        <w:r>
          <w:tab/>
        </w:r>
        <w:r>
          <w:fldChar w:fldCharType="begin"/>
        </w:r>
        <w:r>
          <w:instrText xml:space="preserve"> PAGEREF _Toc28519 \h </w:instrText>
        </w:r>
        <w:r>
          <w:fldChar w:fldCharType="separate"/>
        </w:r>
        <w:r>
          <w:t>65</w:t>
        </w:r>
        <w:r>
          <w:fldChar w:fldCharType="end"/>
        </w:r>
      </w:hyperlink>
    </w:p>
    <w:p>
      <w:pPr>
        <w:pStyle w:val="TOC2"/>
        <w:tabs>
          <w:tab w:val="right" w:leader="dot" w:pos="8306"/>
        </w:tabs>
      </w:pPr>
      <w:hyperlink w:anchor="_Toc10433" w:history="1">
        <w:r>
          <w:rPr>
            <w:rFonts w:ascii="仿宋" w:eastAsia="仿宋" w:hAnsi="仿宋" w:cs="仿宋" w:hint="eastAsia"/>
            <w:lang w:eastAsia="zh-CN"/>
          </w:rPr>
          <w:t>(一)、生产与运营</w:t>
        </w:r>
        <w:r>
          <w:tab/>
        </w:r>
        <w:r>
          <w:fldChar w:fldCharType="begin"/>
        </w:r>
        <w:r>
          <w:instrText xml:space="preserve"> PAGEREF _Toc10433 \h </w:instrText>
        </w:r>
        <w:r>
          <w:fldChar w:fldCharType="separate"/>
        </w:r>
        <w:r>
          <w:t>65</w:t>
        </w:r>
        <w:r>
          <w:fldChar w:fldCharType="end"/>
        </w:r>
      </w:hyperlink>
    </w:p>
    <w:p>
      <w:pPr>
        <w:pStyle w:val="TOC2"/>
        <w:tabs>
          <w:tab w:val="right" w:leader="dot" w:pos="8306"/>
        </w:tabs>
      </w:pPr>
      <w:hyperlink w:anchor="_Toc16050" w:history="1">
        <w:r>
          <w:rPr>
            <w:rFonts w:ascii="仿宋" w:eastAsia="仿宋" w:hAnsi="仿宋" w:cs="仿宋" w:hint="eastAsia"/>
            <w:lang w:eastAsia="zh-CN"/>
          </w:rPr>
          <w:t>(二)、供应链管理</w:t>
        </w:r>
        <w:r>
          <w:tab/>
        </w:r>
        <w:r>
          <w:fldChar w:fldCharType="begin"/>
        </w:r>
        <w:r>
          <w:instrText xml:space="preserve"> PAGEREF _Toc16050 \h </w:instrText>
        </w:r>
        <w:r>
          <w:fldChar w:fldCharType="separate"/>
        </w:r>
        <w:r>
          <w:t>68</w:t>
        </w:r>
        <w:r>
          <w:fldChar w:fldCharType="end"/>
        </w:r>
      </w:hyperlink>
    </w:p>
    <w:p>
      <w:pPr>
        <w:pStyle w:val="TOC2"/>
        <w:tabs>
          <w:tab w:val="right" w:leader="dot" w:pos="8306"/>
        </w:tabs>
      </w:pPr>
      <w:hyperlink w:anchor="_Toc26067" w:history="1">
        <w:r>
          <w:rPr>
            <w:rFonts w:ascii="仿宋" w:eastAsia="仿宋" w:hAnsi="仿宋" w:cs="仿宋" w:hint="eastAsia"/>
            <w:lang w:eastAsia="zh-CN"/>
          </w:rPr>
          <w:t>(三)、人力资源</w:t>
        </w:r>
        <w:r>
          <w:tab/>
        </w:r>
        <w:r>
          <w:fldChar w:fldCharType="begin"/>
        </w:r>
        <w:r>
          <w:instrText xml:space="preserve"> PAGEREF _Toc26067 \h </w:instrText>
        </w:r>
        <w:r>
          <w:fldChar w:fldCharType="separate"/>
        </w:r>
        <w:r>
          <w:t>69</w:t>
        </w:r>
        <w:r>
          <w:fldChar w:fldCharType="end"/>
        </w:r>
      </w:hyperlink>
    </w:p>
    <w:p>
      <w:pPr>
        <w:pStyle w:val="TOC2"/>
        <w:tabs>
          <w:tab w:val="right" w:leader="dot" w:pos="8306"/>
        </w:tabs>
      </w:pPr>
      <w:hyperlink w:anchor="_Toc26822" w:history="1">
        <w:r>
          <w:rPr>
            <w:rFonts w:ascii="仿宋" w:eastAsia="仿宋" w:hAnsi="仿宋" w:cs="仿宋" w:hint="eastAsia"/>
            <w:lang w:eastAsia="zh-CN"/>
          </w:rPr>
          <w:t>(四)、法律与合规事项</w:t>
        </w:r>
        <w:r>
          <w:tab/>
        </w:r>
        <w:r>
          <w:fldChar w:fldCharType="begin"/>
        </w:r>
        <w:r>
          <w:instrText xml:space="preserve"> PAGEREF _Toc26822 \h </w:instrText>
        </w:r>
        <w:r>
          <w:fldChar w:fldCharType="separate"/>
        </w:r>
        <w:r>
          <w:t>69</w:t>
        </w:r>
        <w:r>
          <w:fldChar w:fldCharType="end"/>
        </w:r>
      </w:hyperlink>
    </w:p>
    <w:p>
      <w:pPr>
        <w:pStyle w:val="TOC1"/>
        <w:tabs>
          <w:tab w:val="right" w:leader="dot" w:pos="8306"/>
        </w:tabs>
      </w:pPr>
      <w:hyperlink w:anchor="_Toc7511" w:history="1">
        <w:r>
          <w:rPr>
            <w:rFonts w:ascii="仿宋" w:eastAsia="仿宋" w:hAnsi="仿宋" w:cs="仿宋" w:hint="eastAsia"/>
            <w:lang w:eastAsia="zh-CN"/>
          </w:rPr>
          <w:t>十七、金属基耐磨复合材料项目监督与评估</w:t>
        </w:r>
        <w:r>
          <w:tab/>
        </w:r>
        <w:r>
          <w:fldChar w:fldCharType="begin"/>
        </w:r>
        <w:r>
          <w:instrText xml:space="preserve"> PAGEREF _Toc7511 \h </w:instrText>
        </w:r>
        <w:r>
          <w:fldChar w:fldCharType="separate"/>
        </w:r>
        <w:r>
          <w:t>70</w:t>
        </w:r>
        <w:r>
          <w:fldChar w:fldCharType="end"/>
        </w:r>
      </w:hyperlink>
    </w:p>
    <w:p>
      <w:pPr>
        <w:pStyle w:val="TOC2"/>
        <w:tabs>
          <w:tab w:val="right" w:leader="dot" w:pos="8306"/>
        </w:tabs>
      </w:pPr>
      <w:hyperlink w:anchor="_Toc5139" w:history="1">
        <w:r>
          <w:rPr>
            <w:rFonts w:ascii="仿宋" w:eastAsia="仿宋" w:hAnsi="仿宋" w:cs="仿宋" w:hint="eastAsia"/>
            <w:lang w:eastAsia="zh-CN"/>
          </w:rPr>
          <w:t>(一)、金属基耐磨复合材料项目监督体系</w:t>
        </w:r>
        <w:r>
          <w:tab/>
        </w:r>
        <w:r>
          <w:fldChar w:fldCharType="begin"/>
        </w:r>
        <w:r>
          <w:instrText xml:space="preserve"> PAGEREF _Toc5139 \h </w:instrText>
        </w:r>
        <w:r>
          <w:fldChar w:fldCharType="separate"/>
        </w:r>
        <w:r>
          <w:t>70</w:t>
        </w:r>
        <w:r>
          <w:fldChar w:fldCharType="end"/>
        </w:r>
      </w:hyperlink>
    </w:p>
    <w:p>
      <w:pPr>
        <w:pStyle w:val="TOC2"/>
        <w:tabs>
          <w:tab w:val="right" w:leader="dot" w:pos="8306"/>
        </w:tabs>
      </w:pPr>
      <w:hyperlink w:anchor="_Toc19589" w:history="1">
        <w:r>
          <w:rPr>
            <w:rFonts w:ascii="仿宋" w:eastAsia="仿宋" w:hAnsi="仿宋" w:cs="仿宋" w:hint="eastAsia"/>
            <w:lang w:eastAsia="zh-CN"/>
          </w:rPr>
          <w:t>(二)、绩效评估与指标</w:t>
        </w:r>
        <w:r>
          <w:tab/>
        </w:r>
        <w:r>
          <w:fldChar w:fldCharType="begin"/>
        </w:r>
        <w:r>
          <w:instrText xml:space="preserve"> PAGEREF _Toc19589 \h </w:instrText>
        </w:r>
        <w:r>
          <w:fldChar w:fldCharType="separate"/>
        </w:r>
        <w:r>
          <w:t>71</w:t>
        </w:r>
        <w:r>
          <w:fldChar w:fldCharType="end"/>
        </w:r>
      </w:hyperlink>
    </w:p>
    <w:p>
      <w:pPr>
        <w:pStyle w:val="TOC2"/>
        <w:tabs>
          <w:tab w:val="right" w:leader="dot" w:pos="8306"/>
        </w:tabs>
      </w:pPr>
      <w:hyperlink w:anchor="_Toc32621" w:history="1">
        <w:r>
          <w:rPr>
            <w:rFonts w:ascii="仿宋" w:eastAsia="仿宋" w:hAnsi="仿宋" w:cs="仿宋" w:hint="eastAsia"/>
            <w:lang w:eastAsia="zh-CN"/>
          </w:rPr>
          <w:t>(三)、变更管理与调整</w:t>
        </w:r>
        <w:r>
          <w:tab/>
        </w:r>
        <w:r>
          <w:fldChar w:fldCharType="begin"/>
        </w:r>
        <w:r>
          <w:instrText xml:space="preserve"> PAGEREF _Toc32621 \h </w:instrText>
        </w:r>
        <w:r>
          <w:fldChar w:fldCharType="separate"/>
        </w:r>
        <w:r>
          <w:t>72</w:t>
        </w:r>
        <w:r>
          <w:fldChar w:fldCharType="end"/>
        </w:r>
      </w:hyperlink>
    </w:p>
    <w:p>
      <w:pPr>
        <w:pStyle w:val="TOC2"/>
        <w:tabs>
          <w:tab w:val="right" w:leader="dot" w:pos="8306"/>
        </w:tabs>
      </w:pPr>
      <w:hyperlink w:anchor="_Toc31602" w:history="1">
        <w:r>
          <w:rPr>
            <w:rFonts w:ascii="仿宋" w:eastAsia="仿宋" w:hAnsi="仿宋" w:cs="仿宋" w:hint="eastAsia"/>
            <w:lang w:eastAsia="zh-CN"/>
          </w:rPr>
          <w:t>(四)、定期报告与审计</w:t>
        </w:r>
        <w:r>
          <w:tab/>
        </w:r>
        <w:r>
          <w:fldChar w:fldCharType="begin"/>
        </w:r>
        <w:r>
          <w:instrText xml:space="preserve"> PAGEREF _Toc31602 \h </w:instrText>
        </w:r>
        <w:r>
          <w:fldChar w:fldCharType="separate"/>
        </w:r>
        <w:r>
          <w:t>73</w:t>
        </w:r>
        <w:r>
          <w:fldChar w:fldCharType="end"/>
        </w:r>
      </w:hyperlink>
    </w:p>
    <w:p>
      <w:pPr>
        <w:pStyle w:val="TOC1"/>
        <w:tabs>
          <w:tab w:val="right" w:leader="dot" w:pos="8306"/>
        </w:tabs>
      </w:pPr>
      <w:hyperlink w:anchor="_Toc3290" w:history="1">
        <w:r>
          <w:rPr>
            <w:rFonts w:ascii="仿宋" w:eastAsia="仿宋" w:hAnsi="仿宋" w:cs="仿宋" w:hint="eastAsia"/>
            <w:lang w:eastAsia="zh-CN"/>
          </w:rPr>
          <w:t>十八、市场调查与竞争分析</w:t>
        </w:r>
        <w:r>
          <w:tab/>
        </w:r>
        <w:r>
          <w:fldChar w:fldCharType="begin"/>
        </w:r>
        <w:r>
          <w:instrText xml:space="preserve"> PAGEREF _Toc3290 \h </w:instrText>
        </w:r>
        <w:r>
          <w:fldChar w:fldCharType="separate"/>
        </w:r>
        <w:r>
          <w:t>74</w:t>
        </w:r>
        <w:r>
          <w:fldChar w:fldCharType="end"/>
        </w:r>
      </w:hyperlink>
    </w:p>
    <w:p>
      <w:pPr>
        <w:pStyle w:val="TOC2"/>
        <w:tabs>
          <w:tab w:val="right" w:leader="dot" w:pos="8306"/>
        </w:tabs>
      </w:pPr>
      <w:hyperlink w:anchor="_Toc15658" w:history="1">
        <w:r>
          <w:rPr>
            <w:rFonts w:ascii="仿宋" w:eastAsia="仿宋" w:hAnsi="仿宋" w:cs="仿宋" w:hint="eastAsia"/>
            <w:lang w:eastAsia="zh-CN"/>
          </w:rPr>
          <w:t>(一)、市场调查方法</w:t>
        </w:r>
        <w:r>
          <w:tab/>
        </w:r>
        <w:r>
          <w:fldChar w:fldCharType="begin"/>
        </w:r>
        <w:r>
          <w:instrText xml:space="preserve"> PAGEREF _Toc15658 \h </w:instrText>
        </w:r>
        <w:r>
          <w:fldChar w:fldCharType="separate"/>
        </w:r>
        <w:r>
          <w:t>74</w:t>
        </w:r>
        <w:r>
          <w:fldChar w:fldCharType="end"/>
        </w:r>
      </w:hyperlink>
    </w:p>
    <w:p>
      <w:pPr>
        <w:pStyle w:val="TOC2"/>
        <w:tabs>
          <w:tab w:val="right" w:leader="dot" w:pos="8306"/>
        </w:tabs>
      </w:pPr>
      <w:hyperlink w:anchor="_Toc24534" w:history="1">
        <w:r>
          <w:rPr>
            <w:rFonts w:ascii="仿宋" w:eastAsia="仿宋" w:hAnsi="仿宋" w:cs="仿宋" w:hint="eastAsia"/>
            <w:lang w:eastAsia="zh-CN"/>
          </w:rPr>
          <w:t>(二)、竞争对手分析</w:t>
        </w:r>
        <w:r>
          <w:tab/>
        </w:r>
        <w:r>
          <w:fldChar w:fldCharType="begin"/>
        </w:r>
        <w:r>
          <w:instrText xml:space="preserve"> PAGEREF _Toc24534 \h </w:instrText>
        </w:r>
        <w:r>
          <w:fldChar w:fldCharType="separate"/>
        </w:r>
        <w:r>
          <w:t>75</w:t>
        </w:r>
        <w:r>
          <w:fldChar w:fldCharType="end"/>
        </w:r>
      </w:hyperlink>
    </w:p>
    <w:p>
      <w:pPr>
        <w:pStyle w:val="TOC2"/>
        <w:tabs>
          <w:tab w:val="right" w:leader="dot" w:pos="8306"/>
        </w:tabs>
      </w:pPr>
      <w:hyperlink w:anchor="_Toc31085" w:history="1">
        <w:r>
          <w:rPr>
            <w:rFonts w:ascii="仿宋" w:eastAsia="仿宋" w:hAnsi="仿宋" w:cs="仿宋" w:hint="eastAsia"/>
            <w:lang w:eastAsia="zh-CN"/>
          </w:rPr>
          <w:t>(三)、市场份额评估</w:t>
        </w:r>
        <w:r>
          <w:tab/>
        </w:r>
        <w:r>
          <w:fldChar w:fldCharType="begin"/>
        </w:r>
        <w:r>
          <w:instrText xml:space="preserve"> PAGEREF _Toc31085 \h </w:instrText>
        </w:r>
        <w:r>
          <w:fldChar w:fldCharType="separate"/>
        </w:r>
        <w:r>
          <w:t>76</w:t>
        </w:r>
        <w:r>
          <w:fldChar w:fldCharType="end"/>
        </w:r>
      </w:hyperlink>
    </w:p>
    <w:p>
      <w:pPr>
        <w:pStyle w:val="TOC1"/>
        <w:tabs>
          <w:tab w:val="right" w:leader="dot" w:pos="8306"/>
        </w:tabs>
      </w:pPr>
      <w:hyperlink w:anchor="_Toc4743" w:history="1">
        <w:r>
          <w:rPr>
            <w:rFonts w:ascii="仿宋" w:eastAsia="仿宋" w:hAnsi="仿宋" w:cs="仿宋" w:hint="eastAsia"/>
            <w:lang w:eastAsia="zh-CN"/>
          </w:rPr>
          <w:t>十九、金属基耐磨复合材料可持续发展战略</w:t>
        </w:r>
        <w:r>
          <w:tab/>
        </w:r>
        <w:r>
          <w:fldChar w:fldCharType="begin"/>
        </w:r>
        <w:r>
          <w:instrText xml:space="preserve"> PAGEREF _Toc4743 \h </w:instrText>
        </w:r>
        <w:r>
          <w:fldChar w:fldCharType="separate"/>
        </w:r>
        <w:r>
          <w:t>77</w:t>
        </w:r>
        <w:r>
          <w:fldChar w:fldCharType="end"/>
        </w:r>
      </w:hyperlink>
    </w:p>
    <w:p>
      <w:pPr>
        <w:pStyle w:val="TOC2"/>
        <w:tabs>
          <w:tab w:val="right" w:leader="dot" w:pos="8306"/>
        </w:tabs>
      </w:pPr>
      <w:hyperlink w:anchor="_Toc5515" w:history="1">
        <w:r>
          <w:rPr>
            <w:rFonts w:ascii="仿宋" w:eastAsia="仿宋" w:hAnsi="仿宋" w:cs="仿宋" w:hint="eastAsia"/>
            <w:lang w:eastAsia="zh-CN"/>
          </w:rPr>
          <w:t>(一)、环保与社会责任</w:t>
        </w:r>
        <w:r>
          <w:tab/>
        </w:r>
        <w:r>
          <w:fldChar w:fldCharType="begin"/>
        </w:r>
        <w:r>
          <w:instrText xml:space="preserve"> PAGEREF _Toc5515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015" w:history="1">
        <w:r>
          <w:rPr>
            <w:rFonts w:ascii="仿宋" w:eastAsia="仿宋" w:hAnsi="仿宋" w:cs="仿宋" w:hint="eastAsia"/>
            <w:lang w:eastAsia="zh-CN"/>
          </w:rPr>
          <w:t>(二)、资源有效利用与循环经济</w:t>
        </w:r>
        <w:r>
          <w:tab/>
        </w:r>
        <w:r>
          <w:fldChar w:fldCharType="begin"/>
        </w:r>
        <w:r>
          <w:instrText xml:space="preserve"> PAGEREF _Toc25015 \h </w:instrText>
        </w:r>
        <w:r>
          <w:fldChar w:fldCharType="separate"/>
        </w:r>
        <w:r>
          <w:t>78</w:t>
        </w:r>
        <w:r>
          <w:fldChar w:fldCharType="end"/>
        </w:r>
      </w:hyperlink>
    </w:p>
    <w:p>
      <w:pPr>
        <w:pStyle w:val="TOC2"/>
        <w:tabs>
          <w:tab w:val="right" w:leader="dot" w:pos="8306"/>
        </w:tabs>
      </w:pPr>
      <w:hyperlink w:anchor="_Toc31992" w:history="1">
        <w:r>
          <w:rPr>
            <w:rFonts w:ascii="仿宋" w:eastAsia="仿宋" w:hAnsi="仿宋" w:cs="仿宋" w:hint="eastAsia"/>
            <w:lang w:eastAsia="zh-CN"/>
          </w:rPr>
          <w:t>(三)、社会影响与公益活动</w:t>
        </w:r>
        <w:r>
          <w:tab/>
        </w:r>
        <w:r>
          <w:fldChar w:fldCharType="begin"/>
        </w:r>
        <w:r>
          <w:instrText xml:space="preserve"> PAGEREF _Toc31992 \h </w:instrText>
        </w:r>
        <w:r>
          <w:fldChar w:fldCharType="separate"/>
        </w:r>
        <w:r>
          <w:t>79</w:t>
        </w:r>
        <w:r>
          <w:fldChar w:fldCharType="end"/>
        </w:r>
      </w:hyperlink>
    </w:p>
    <w:p>
      <w:pPr>
        <w:pStyle w:val="TOC2"/>
        <w:tabs>
          <w:tab w:val="right" w:leader="dot" w:pos="8306"/>
        </w:tabs>
      </w:pPr>
      <w:hyperlink w:anchor="_Toc28055" w:history="1">
        <w:r>
          <w:rPr>
            <w:rFonts w:ascii="仿宋" w:eastAsia="仿宋" w:hAnsi="仿宋" w:cs="仿宋" w:hint="eastAsia"/>
            <w:lang w:eastAsia="zh-CN"/>
          </w:rPr>
          <w:t>(四)、可持续供应链与生产模式</w:t>
        </w:r>
        <w:r>
          <w:tab/>
        </w:r>
        <w:r>
          <w:fldChar w:fldCharType="begin"/>
        </w:r>
        <w:r>
          <w:instrText xml:space="preserve"> PAGEREF _Toc28055 \h </w:instrText>
        </w:r>
        <w:r>
          <w:fldChar w:fldCharType="separate"/>
        </w:r>
        <w:r>
          <w:t>80</w:t>
        </w:r>
        <w:r>
          <w:fldChar w:fldCharType="end"/>
        </w:r>
      </w:hyperlink>
    </w:p>
    <w:p>
      <w:pPr>
        <w:pStyle w:val="TOC1"/>
        <w:tabs>
          <w:tab w:val="right" w:leader="dot" w:pos="8306"/>
        </w:tabs>
      </w:pPr>
      <w:hyperlink w:anchor="_Toc20355" w:history="1">
        <w:r>
          <w:rPr>
            <w:rFonts w:ascii="仿宋" w:eastAsia="仿宋" w:hAnsi="仿宋" w:cs="仿宋" w:hint="eastAsia"/>
            <w:lang w:eastAsia="zh-CN"/>
          </w:rPr>
          <w:t>二十、金属基耐磨复合材料项目工艺及设备分析</w:t>
        </w:r>
        <w:r>
          <w:tab/>
        </w:r>
        <w:r>
          <w:fldChar w:fldCharType="begin"/>
        </w:r>
        <w:r>
          <w:instrText xml:space="preserve"> PAGEREF _Toc20355 \h </w:instrText>
        </w:r>
        <w:r>
          <w:fldChar w:fldCharType="separate"/>
        </w:r>
        <w:r>
          <w:t>81</w:t>
        </w:r>
        <w:r>
          <w:fldChar w:fldCharType="end"/>
        </w:r>
      </w:hyperlink>
    </w:p>
    <w:p>
      <w:pPr>
        <w:pStyle w:val="TOC2"/>
        <w:tabs>
          <w:tab w:val="right" w:leader="dot" w:pos="8306"/>
        </w:tabs>
      </w:pPr>
      <w:hyperlink w:anchor="_Toc23954" w:history="1">
        <w:r>
          <w:rPr>
            <w:rFonts w:ascii="仿宋" w:eastAsia="仿宋" w:hAnsi="仿宋" w:cs="仿宋" w:hint="eastAsia"/>
            <w:lang w:eastAsia="zh-CN"/>
          </w:rPr>
          <w:t>(一)、技术管理特点</w:t>
        </w:r>
        <w:r>
          <w:tab/>
        </w:r>
        <w:r>
          <w:fldChar w:fldCharType="begin"/>
        </w:r>
        <w:r>
          <w:instrText xml:space="preserve"> PAGEREF _Toc23954 \h </w:instrText>
        </w:r>
        <w:r>
          <w:fldChar w:fldCharType="separate"/>
        </w:r>
        <w:r>
          <w:t>81</w:t>
        </w:r>
        <w:r>
          <w:fldChar w:fldCharType="end"/>
        </w:r>
      </w:hyperlink>
    </w:p>
    <w:p>
      <w:pPr>
        <w:pStyle w:val="TOC2"/>
        <w:tabs>
          <w:tab w:val="right" w:leader="dot" w:pos="8306"/>
        </w:tabs>
      </w:pPr>
      <w:hyperlink w:anchor="_Toc27232" w:history="1">
        <w:r>
          <w:rPr>
            <w:rFonts w:ascii="仿宋" w:eastAsia="仿宋" w:hAnsi="仿宋" w:cs="仿宋" w:hint="eastAsia"/>
            <w:lang w:eastAsia="zh-CN"/>
          </w:rPr>
          <w:t>(二)、金属基耐磨复合材料项目工艺技术设计方案</w:t>
        </w:r>
        <w:r>
          <w:tab/>
        </w:r>
        <w:r>
          <w:fldChar w:fldCharType="begin"/>
        </w:r>
        <w:r>
          <w:instrText xml:space="preserve"> PAGEREF _Toc27232 \h </w:instrText>
        </w:r>
        <w:r>
          <w:fldChar w:fldCharType="separate"/>
        </w:r>
        <w:r>
          <w:t>82</w:t>
        </w:r>
        <w:r>
          <w:fldChar w:fldCharType="end"/>
        </w:r>
      </w:hyperlink>
    </w:p>
    <w:p>
      <w:pPr>
        <w:pStyle w:val="TOC2"/>
        <w:tabs>
          <w:tab w:val="right" w:leader="dot" w:pos="8306"/>
        </w:tabs>
      </w:pPr>
      <w:hyperlink w:anchor="_Toc26550" w:history="1">
        <w:r>
          <w:rPr>
            <w:rFonts w:ascii="仿宋" w:eastAsia="仿宋" w:hAnsi="仿宋" w:cs="仿宋" w:hint="eastAsia"/>
            <w:lang w:eastAsia="zh-CN"/>
          </w:rPr>
          <w:t>(三)、设备选型方案</w:t>
        </w:r>
        <w:r>
          <w:tab/>
        </w:r>
        <w:r>
          <w:fldChar w:fldCharType="begin"/>
        </w:r>
        <w:r>
          <w:instrText xml:space="preserve"> PAGEREF _Toc26550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837"/>
      <w:r>
        <w:rPr>
          <w:rFonts w:ascii="仿宋" w:eastAsia="仿宋" w:hAnsi="仿宋" w:cs="仿宋" w:hint="eastAsia"/>
          <w:sz w:val="28"/>
          <w:lang w:eastAsia="zh-CN"/>
        </w:rPr>
        <w:t>一、金属基耐磨复合材料项目选址</w:t>
      </w:r>
      <w:bookmarkEnd w:id="2"/>
    </w:p>
    <w:p>
      <w:pPr>
        <w:pStyle w:val="Heading2"/>
        <w:rPr>
          <w:rFonts w:ascii="仿宋" w:eastAsia="仿宋" w:hAnsi="仿宋" w:cs="仿宋" w:hint="eastAsia"/>
          <w:lang w:eastAsia="zh-CN"/>
        </w:rPr>
      </w:pPr>
      <w:bookmarkStart w:id="3" w:name="_Toc14758"/>
      <w:r>
        <w:rPr>
          <w:rFonts w:ascii="仿宋" w:eastAsia="仿宋" w:hAnsi="仿宋" w:cs="仿宋" w:hint="eastAsia"/>
          <w:lang w:eastAsia="zh-CN"/>
        </w:rPr>
        <w:t>(一)、金属基耐磨复合材料项目选址原则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金属基耐磨复合材料项目选址是一个关键性的决策，除了需考虑行业布局外，还必须综合考虑地域资源、地质条件、交通运输和环境保护等多方面要素。在制定选址方案时，应遵循以下主要原则：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选址应符合国家政策和生态能源行业的长远发展规划，确保金属基耐磨复合材料项目在政策环境中蓬勃发展。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选址地应能满足金属基耐磨复合材料项目对原材料、供热和电力的充足供应，确保生产过程的持续稳定。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https://d.book118.com/756042215240010053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金属基耐磨复合材料项目策划方案报告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金属基耐磨复合材料项目策划方案报告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金属基耐磨复合材料项目策划方案报告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金属基耐磨复合材料项目策划方案报告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金属基耐磨复合材料项目策划方案报告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67272"/>
    <w:rsid w:val="4593521B"/>
    <w:rsid w:val="6236727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56042215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2024-02-28T22:27:00Z</dcterms:created>
  <dcterms:modified xsi:type="dcterms:W3CDTF">2024-02-28T22:27:29Z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E8F986CE59684672BFB19319E37A6915_11</vt:lpwstr>
  </property>
  <property fmtid="{D5CDD505-2E9C-101B-9397-08002B2CF9AE}" pid="3" name="KSOProductBuildVer">
    <vt:lpwstr>2052-12.1.0.16250</vt:lpwstr>
  </property>
</Properties>
</file>