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小型潜水泵项目规划设计蓝图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14" w:history="1">
        <w:r>
          <w:rPr>
            <w:rFonts w:ascii="仿宋" w:eastAsia="仿宋" w:hAnsi="仿宋" w:cs="仿宋" w:hint="eastAsia"/>
            <w:lang w:eastAsia="zh-CN"/>
          </w:rPr>
          <w:t>前言</w:t>
        </w:r>
        <w:r>
          <w:tab/>
        </w:r>
        <w:r>
          <w:fldChar w:fldCharType="begin"/>
        </w:r>
        <w:r>
          <w:instrText xml:space="preserve"> PAGEREF _Toc9314 \h </w:instrText>
        </w:r>
        <w:r>
          <w:fldChar w:fldCharType="separate"/>
        </w:r>
        <w:r>
          <w:t>3</w:t>
        </w:r>
        <w:r>
          <w:fldChar w:fldCharType="end"/>
        </w:r>
      </w:hyperlink>
    </w:p>
    <w:p>
      <w:pPr>
        <w:pStyle w:val="TOC1"/>
        <w:tabs>
          <w:tab w:val="right" w:leader="dot" w:pos="8306"/>
        </w:tabs>
      </w:pPr>
      <w:hyperlink w:anchor="_Toc1827" w:history="1">
        <w:r>
          <w:rPr>
            <w:rFonts w:ascii="仿宋" w:eastAsia="仿宋" w:hAnsi="仿宋" w:cs="仿宋" w:hint="eastAsia"/>
            <w:lang w:eastAsia="zh-CN"/>
          </w:rPr>
          <w:t>一、市场分析、调研</w:t>
        </w:r>
        <w:r>
          <w:tab/>
        </w:r>
        <w:r>
          <w:fldChar w:fldCharType="begin"/>
        </w:r>
        <w:r>
          <w:instrText xml:space="preserve"> PAGEREF _Toc1827 \h </w:instrText>
        </w:r>
        <w:r>
          <w:fldChar w:fldCharType="separate"/>
        </w:r>
        <w:r>
          <w:t>3</w:t>
        </w:r>
        <w:r>
          <w:fldChar w:fldCharType="end"/>
        </w:r>
      </w:hyperlink>
    </w:p>
    <w:p>
      <w:pPr>
        <w:pStyle w:val="TOC2"/>
        <w:tabs>
          <w:tab w:val="right" w:leader="dot" w:pos="8306"/>
        </w:tabs>
      </w:pPr>
      <w:hyperlink w:anchor="_Toc6223" w:history="1">
        <w:r>
          <w:rPr>
            <w:rFonts w:ascii="仿宋" w:eastAsia="仿宋" w:hAnsi="仿宋" w:cs="仿宋" w:hint="eastAsia"/>
            <w:lang w:eastAsia="zh-CN"/>
          </w:rPr>
          <w:t>(一)、小型潜水泵行业分析</w:t>
        </w:r>
        <w:r>
          <w:tab/>
        </w:r>
        <w:r>
          <w:fldChar w:fldCharType="begin"/>
        </w:r>
        <w:r>
          <w:instrText xml:space="preserve"> PAGEREF _Toc6223 \h </w:instrText>
        </w:r>
        <w:r>
          <w:fldChar w:fldCharType="separate"/>
        </w:r>
        <w:r>
          <w:t>3</w:t>
        </w:r>
        <w:r>
          <w:fldChar w:fldCharType="end"/>
        </w:r>
      </w:hyperlink>
    </w:p>
    <w:p>
      <w:pPr>
        <w:pStyle w:val="TOC2"/>
        <w:tabs>
          <w:tab w:val="right" w:leader="dot" w:pos="8306"/>
        </w:tabs>
      </w:pPr>
      <w:hyperlink w:anchor="_Toc13424" w:history="1">
        <w:r>
          <w:rPr>
            <w:rFonts w:ascii="仿宋" w:eastAsia="仿宋" w:hAnsi="仿宋" w:cs="仿宋" w:hint="eastAsia"/>
            <w:lang w:eastAsia="zh-CN"/>
          </w:rPr>
          <w:t>(二)、小型潜水泵市场分析预测</w:t>
        </w:r>
        <w:r>
          <w:tab/>
        </w:r>
        <w:r>
          <w:fldChar w:fldCharType="begin"/>
        </w:r>
        <w:r>
          <w:instrText xml:space="preserve"> PAGEREF _Toc13424 \h </w:instrText>
        </w:r>
        <w:r>
          <w:fldChar w:fldCharType="separate"/>
        </w:r>
        <w:r>
          <w:t>4</w:t>
        </w:r>
        <w:r>
          <w:fldChar w:fldCharType="end"/>
        </w:r>
      </w:hyperlink>
    </w:p>
    <w:p>
      <w:pPr>
        <w:pStyle w:val="TOC1"/>
        <w:tabs>
          <w:tab w:val="right" w:leader="dot" w:pos="8306"/>
        </w:tabs>
      </w:pPr>
      <w:hyperlink w:anchor="_Toc15694" w:history="1">
        <w:r>
          <w:rPr>
            <w:rFonts w:ascii="仿宋" w:eastAsia="仿宋" w:hAnsi="仿宋" w:cs="仿宋" w:hint="eastAsia"/>
            <w:lang w:eastAsia="zh-CN"/>
          </w:rPr>
          <w:t>二、工艺说明</w:t>
        </w:r>
        <w:r>
          <w:tab/>
        </w:r>
        <w:r>
          <w:fldChar w:fldCharType="begin"/>
        </w:r>
        <w:r>
          <w:instrText xml:space="preserve"> PAGEREF _Toc15694 \h </w:instrText>
        </w:r>
        <w:r>
          <w:fldChar w:fldCharType="separate"/>
        </w:r>
        <w:r>
          <w:t>5</w:t>
        </w:r>
        <w:r>
          <w:fldChar w:fldCharType="end"/>
        </w:r>
      </w:hyperlink>
    </w:p>
    <w:p>
      <w:pPr>
        <w:pStyle w:val="TOC2"/>
        <w:tabs>
          <w:tab w:val="right" w:leader="dot" w:pos="8306"/>
        </w:tabs>
      </w:pPr>
      <w:hyperlink w:anchor="_Toc26212" w:history="1">
        <w:r>
          <w:rPr>
            <w:rFonts w:ascii="仿宋" w:eastAsia="仿宋" w:hAnsi="仿宋" w:cs="仿宋" w:hint="eastAsia"/>
            <w:lang w:eastAsia="zh-CN"/>
          </w:rPr>
          <w:t>(一)、技术管理特点</w:t>
        </w:r>
        <w:r>
          <w:tab/>
        </w:r>
        <w:r>
          <w:fldChar w:fldCharType="begin"/>
        </w:r>
        <w:r>
          <w:instrText xml:space="preserve"> PAGEREF _Toc26212 \h </w:instrText>
        </w:r>
        <w:r>
          <w:fldChar w:fldCharType="separate"/>
        </w:r>
        <w:r>
          <w:t>5</w:t>
        </w:r>
        <w:r>
          <w:fldChar w:fldCharType="end"/>
        </w:r>
      </w:hyperlink>
    </w:p>
    <w:p>
      <w:pPr>
        <w:pStyle w:val="TOC2"/>
        <w:tabs>
          <w:tab w:val="right" w:leader="dot" w:pos="8306"/>
        </w:tabs>
      </w:pPr>
      <w:hyperlink w:anchor="_Toc19907" w:history="1">
        <w:r>
          <w:rPr>
            <w:rFonts w:ascii="仿宋" w:eastAsia="仿宋" w:hAnsi="仿宋" w:cs="仿宋" w:hint="eastAsia"/>
            <w:lang w:eastAsia="zh-CN"/>
          </w:rPr>
          <w:t>(二)、小型潜水泵项目工艺技术设计方案</w:t>
        </w:r>
        <w:r>
          <w:tab/>
        </w:r>
        <w:r>
          <w:fldChar w:fldCharType="begin"/>
        </w:r>
        <w:r>
          <w:instrText xml:space="preserve"> PAGEREF _Toc19907 \h </w:instrText>
        </w:r>
        <w:r>
          <w:fldChar w:fldCharType="separate"/>
        </w:r>
        <w:r>
          <w:t>6</w:t>
        </w:r>
        <w:r>
          <w:fldChar w:fldCharType="end"/>
        </w:r>
      </w:hyperlink>
    </w:p>
    <w:p>
      <w:pPr>
        <w:pStyle w:val="TOC2"/>
        <w:tabs>
          <w:tab w:val="right" w:leader="dot" w:pos="8306"/>
        </w:tabs>
      </w:pPr>
      <w:hyperlink w:anchor="_Toc9906" w:history="1">
        <w:r>
          <w:rPr>
            <w:rFonts w:ascii="仿宋" w:eastAsia="仿宋" w:hAnsi="仿宋" w:cs="仿宋" w:hint="eastAsia"/>
            <w:lang w:eastAsia="zh-CN"/>
          </w:rPr>
          <w:t>(三)、设备选型方案</w:t>
        </w:r>
        <w:r>
          <w:tab/>
        </w:r>
        <w:r>
          <w:fldChar w:fldCharType="begin"/>
        </w:r>
        <w:r>
          <w:instrText xml:space="preserve"> PAGEREF _Toc9906 \h </w:instrText>
        </w:r>
        <w:r>
          <w:fldChar w:fldCharType="separate"/>
        </w:r>
        <w:r>
          <w:t>7</w:t>
        </w:r>
        <w:r>
          <w:fldChar w:fldCharType="end"/>
        </w:r>
      </w:hyperlink>
    </w:p>
    <w:p>
      <w:pPr>
        <w:pStyle w:val="TOC1"/>
        <w:tabs>
          <w:tab w:val="right" w:leader="dot" w:pos="8306"/>
        </w:tabs>
      </w:pPr>
      <w:hyperlink w:anchor="_Toc2542" w:history="1">
        <w:r>
          <w:rPr>
            <w:rFonts w:ascii="仿宋" w:eastAsia="仿宋" w:hAnsi="仿宋" w:cs="仿宋" w:hint="eastAsia"/>
            <w:lang w:eastAsia="zh-CN"/>
          </w:rPr>
          <w:t>三、小型潜水泵项目文档管理</w:t>
        </w:r>
        <w:r>
          <w:tab/>
        </w:r>
        <w:r>
          <w:fldChar w:fldCharType="begin"/>
        </w:r>
        <w:r>
          <w:instrText xml:space="preserve"> PAGEREF _Toc2542 \h </w:instrText>
        </w:r>
        <w:r>
          <w:fldChar w:fldCharType="separate"/>
        </w:r>
        <w:r>
          <w:t>8</w:t>
        </w:r>
        <w:r>
          <w:fldChar w:fldCharType="end"/>
        </w:r>
      </w:hyperlink>
    </w:p>
    <w:p>
      <w:pPr>
        <w:pStyle w:val="TOC2"/>
        <w:tabs>
          <w:tab w:val="right" w:leader="dot" w:pos="8306"/>
        </w:tabs>
      </w:pPr>
      <w:hyperlink w:anchor="_Toc1167" w:history="1">
        <w:r>
          <w:rPr>
            <w:rFonts w:ascii="仿宋" w:eastAsia="仿宋" w:hAnsi="仿宋" w:cs="仿宋" w:hint="eastAsia"/>
            <w:lang w:eastAsia="zh-CN"/>
          </w:rPr>
          <w:t>(一)、文档编制与审查</w:t>
        </w:r>
        <w:r>
          <w:tab/>
        </w:r>
        <w:r>
          <w:fldChar w:fldCharType="begin"/>
        </w:r>
        <w:r>
          <w:instrText xml:space="preserve"> PAGEREF _Toc1167 \h </w:instrText>
        </w:r>
        <w:r>
          <w:fldChar w:fldCharType="separate"/>
        </w:r>
        <w:r>
          <w:t>8</w:t>
        </w:r>
        <w:r>
          <w:fldChar w:fldCharType="end"/>
        </w:r>
      </w:hyperlink>
    </w:p>
    <w:p>
      <w:pPr>
        <w:pStyle w:val="TOC2"/>
        <w:tabs>
          <w:tab w:val="right" w:leader="dot" w:pos="8306"/>
        </w:tabs>
      </w:pPr>
      <w:hyperlink w:anchor="_Toc7261" w:history="1">
        <w:r>
          <w:rPr>
            <w:rFonts w:ascii="仿宋" w:eastAsia="仿宋" w:hAnsi="仿宋" w:cs="仿宋" w:hint="eastAsia"/>
            <w:lang w:eastAsia="zh-CN"/>
          </w:rPr>
          <w:t>(二)、文档发布与分发</w:t>
        </w:r>
        <w:r>
          <w:tab/>
        </w:r>
        <w:r>
          <w:fldChar w:fldCharType="begin"/>
        </w:r>
        <w:r>
          <w:instrText xml:space="preserve"> PAGEREF _Toc7261 \h </w:instrText>
        </w:r>
        <w:r>
          <w:fldChar w:fldCharType="separate"/>
        </w:r>
        <w:r>
          <w:t>10</w:t>
        </w:r>
        <w:r>
          <w:fldChar w:fldCharType="end"/>
        </w:r>
      </w:hyperlink>
    </w:p>
    <w:p>
      <w:pPr>
        <w:pStyle w:val="TOC2"/>
        <w:tabs>
          <w:tab w:val="right" w:leader="dot" w:pos="8306"/>
        </w:tabs>
      </w:pPr>
      <w:hyperlink w:anchor="_Toc8146" w:history="1">
        <w:r>
          <w:rPr>
            <w:rFonts w:ascii="仿宋" w:eastAsia="仿宋" w:hAnsi="仿宋" w:cs="仿宋" w:hint="eastAsia"/>
            <w:lang w:eastAsia="zh-CN"/>
          </w:rPr>
          <w:t>(三)、文档存档与归档</w:t>
        </w:r>
        <w:r>
          <w:tab/>
        </w:r>
        <w:r>
          <w:fldChar w:fldCharType="begin"/>
        </w:r>
        <w:r>
          <w:instrText xml:space="preserve"> PAGEREF _Toc8146 \h </w:instrText>
        </w:r>
        <w:r>
          <w:fldChar w:fldCharType="separate"/>
        </w:r>
        <w:r>
          <w:t>11</w:t>
        </w:r>
        <w:r>
          <w:fldChar w:fldCharType="end"/>
        </w:r>
      </w:hyperlink>
    </w:p>
    <w:p>
      <w:pPr>
        <w:pStyle w:val="TOC1"/>
        <w:tabs>
          <w:tab w:val="right" w:leader="dot" w:pos="8306"/>
        </w:tabs>
      </w:pPr>
      <w:hyperlink w:anchor="_Toc20226" w:history="1">
        <w:r>
          <w:rPr>
            <w:rFonts w:ascii="仿宋" w:eastAsia="仿宋" w:hAnsi="仿宋" w:cs="仿宋" w:hint="eastAsia"/>
            <w:lang w:eastAsia="zh-CN"/>
          </w:rPr>
          <w:t>四、小型潜水泵项目土建工程</w:t>
        </w:r>
        <w:r>
          <w:tab/>
        </w:r>
        <w:r>
          <w:fldChar w:fldCharType="begin"/>
        </w:r>
        <w:r>
          <w:instrText xml:space="preserve"> PAGEREF _Toc20226 \h </w:instrText>
        </w:r>
        <w:r>
          <w:fldChar w:fldCharType="separate"/>
        </w:r>
        <w:r>
          <w:t>12</w:t>
        </w:r>
        <w:r>
          <w:fldChar w:fldCharType="end"/>
        </w:r>
      </w:hyperlink>
    </w:p>
    <w:p>
      <w:pPr>
        <w:pStyle w:val="TOC2"/>
        <w:tabs>
          <w:tab w:val="right" w:leader="dot" w:pos="8306"/>
        </w:tabs>
      </w:pPr>
      <w:hyperlink w:anchor="_Toc1592" w:history="1">
        <w:r>
          <w:rPr>
            <w:rFonts w:ascii="仿宋" w:eastAsia="仿宋" w:hAnsi="仿宋" w:cs="仿宋" w:hint="eastAsia"/>
            <w:lang w:eastAsia="zh-CN"/>
          </w:rPr>
          <w:t>(一)、建筑工程设计原则</w:t>
        </w:r>
        <w:r>
          <w:tab/>
        </w:r>
        <w:r>
          <w:fldChar w:fldCharType="begin"/>
        </w:r>
        <w:r>
          <w:instrText xml:space="preserve"> PAGEREF _Toc1592 \h </w:instrText>
        </w:r>
        <w:r>
          <w:fldChar w:fldCharType="separate"/>
        </w:r>
        <w:r>
          <w:t>12</w:t>
        </w:r>
        <w:r>
          <w:fldChar w:fldCharType="end"/>
        </w:r>
      </w:hyperlink>
    </w:p>
    <w:p>
      <w:pPr>
        <w:pStyle w:val="TOC2"/>
        <w:tabs>
          <w:tab w:val="right" w:leader="dot" w:pos="8306"/>
        </w:tabs>
      </w:pPr>
      <w:hyperlink w:anchor="_Toc32240" w:history="1">
        <w:r>
          <w:rPr>
            <w:rFonts w:ascii="仿宋" w:eastAsia="仿宋" w:hAnsi="仿宋" w:cs="仿宋" w:hint="eastAsia"/>
            <w:lang w:eastAsia="zh-CN"/>
          </w:rPr>
          <w:t>(二)、土建工程设计年限及安全等级</w:t>
        </w:r>
        <w:r>
          <w:tab/>
        </w:r>
        <w:r>
          <w:fldChar w:fldCharType="begin"/>
        </w:r>
        <w:r>
          <w:instrText xml:space="preserve"> PAGEREF _Toc32240 \h </w:instrText>
        </w:r>
        <w:r>
          <w:fldChar w:fldCharType="separate"/>
        </w:r>
        <w:r>
          <w:t>13</w:t>
        </w:r>
        <w:r>
          <w:fldChar w:fldCharType="end"/>
        </w:r>
      </w:hyperlink>
    </w:p>
    <w:p>
      <w:pPr>
        <w:pStyle w:val="TOC2"/>
        <w:tabs>
          <w:tab w:val="right" w:leader="dot" w:pos="8306"/>
        </w:tabs>
      </w:pPr>
      <w:hyperlink w:anchor="_Toc15273" w:history="1">
        <w:r>
          <w:rPr>
            <w:rFonts w:ascii="仿宋" w:eastAsia="仿宋" w:hAnsi="仿宋" w:cs="仿宋" w:hint="eastAsia"/>
            <w:lang w:eastAsia="zh-CN"/>
          </w:rPr>
          <w:t>(三)、建筑工程设计总体要求</w:t>
        </w:r>
        <w:r>
          <w:tab/>
        </w:r>
        <w:r>
          <w:fldChar w:fldCharType="begin"/>
        </w:r>
        <w:r>
          <w:instrText xml:space="preserve"> PAGEREF _Toc15273 \h </w:instrText>
        </w:r>
        <w:r>
          <w:fldChar w:fldCharType="separate"/>
        </w:r>
        <w:r>
          <w:t>14</w:t>
        </w:r>
        <w:r>
          <w:fldChar w:fldCharType="end"/>
        </w:r>
      </w:hyperlink>
    </w:p>
    <w:p>
      <w:pPr>
        <w:pStyle w:val="TOC2"/>
        <w:tabs>
          <w:tab w:val="right" w:leader="dot" w:pos="8306"/>
        </w:tabs>
      </w:pPr>
      <w:hyperlink w:anchor="_Toc23820" w:history="1">
        <w:r>
          <w:rPr>
            <w:rFonts w:ascii="仿宋" w:eastAsia="仿宋" w:hAnsi="仿宋" w:cs="仿宋" w:hint="eastAsia"/>
            <w:lang w:eastAsia="zh-CN"/>
          </w:rPr>
          <w:t>(四)、土建工程建设指标</w:t>
        </w:r>
        <w:r>
          <w:tab/>
        </w:r>
        <w:r>
          <w:fldChar w:fldCharType="begin"/>
        </w:r>
        <w:r>
          <w:instrText xml:space="preserve"> PAGEREF _Toc23820 \h </w:instrText>
        </w:r>
        <w:r>
          <w:fldChar w:fldCharType="separate"/>
        </w:r>
        <w:r>
          <w:t>15</w:t>
        </w:r>
        <w:r>
          <w:fldChar w:fldCharType="end"/>
        </w:r>
      </w:hyperlink>
    </w:p>
    <w:p>
      <w:pPr>
        <w:pStyle w:val="TOC1"/>
        <w:tabs>
          <w:tab w:val="right" w:leader="dot" w:pos="8306"/>
        </w:tabs>
      </w:pPr>
      <w:hyperlink w:anchor="_Toc19881" w:history="1">
        <w:r>
          <w:rPr>
            <w:rFonts w:ascii="仿宋" w:eastAsia="仿宋" w:hAnsi="仿宋" w:cs="仿宋" w:hint="eastAsia"/>
            <w:lang w:eastAsia="zh-CN"/>
          </w:rPr>
          <w:t>五、小型潜水泵项目可持续发展</w:t>
        </w:r>
        <w:r>
          <w:tab/>
        </w:r>
        <w:r>
          <w:fldChar w:fldCharType="begin"/>
        </w:r>
        <w:r>
          <w:instrText xml:space="preserve"> PAGEREF _Toc19881 \h </w:instrText>
        </w:r>
        <w:r>
          <w:fldChar w:fldCharType="separate"/>
        </w:r>
        <w:r>
          <w:t>15</w:t>
        </w:r>
        <w:r>
          <w:fldChar w:fldCharType="end"/>
        </w:r>
      </w:hyperlink>
    </w:p>
    <w:p>
      <w:pPr>
        <w:pStyle w:val="TOC2"/>
        <w:tabs>
          <w:tab w:val="right" w:leader="dot" w:pos="8306"/>
        </w:tabs>
      </w:pPr>
      <w:hyperlink w:anchor="_Toc4148" w:history="1">
        <w:r>
          <w:rPr>
            <w:rFonts w:ascii="仿宋" w:eastAsia="仿宋" w:hAnsi="仿宋" w:cs="仿宋" w:hint="eastAsia"/>
            <w:lang w:eastAsia="zh-CN"/>
          </w:rPr>
          <w:t>(一)、可持续战略与实践</w:t>
        </w:r>
        <w:r>
          <w:tab/>
        </w:r>
        <w:r>
          <w:fldChar w:fldCharType="begin"/>
        </w:r>
        <w:r>
          <w:instrText xml:space="preserve"> PAGEREF _Toc4148 \h </w:instrText>
        </w:r>
        <w:r>
          <w:fldChar w:fldCharType="separate"/>
        </w:r>
        <w:r>
          <w:t>15</w:t>
        </w:r>
        <w:r>
          <w:fldChar w:fldCharType="end"/>
        </w:r>
      </w:hyperlink>
    </w:p>
    <w:p>
      <w:pPr>
        <w:pStyle w:val="TOC2"/>
        <w:tabs>
          <w:tab w:val="right" w:leader="dot" w:pos="8306"/>
        </w:tabs>
      </w:pPr>
      <w:hyperlink w:anchor="_Toc4960" w:history="1">
        <w:r>
          <w:rPr>
            <w:rFonts w:ascii="仿宋" w:eastAsia="仿宋" w:hAnsi="仿宋" w:cs="仿宋" w:hint="eastAsia"/>
            <w:lang w:eastAsia="zh-CN"/>
          </w:rPr>
          <w:t>(二)、环保与社会责任</w:t>
        </w:r>
        <w:r>
          <w:tab/>
        </w:r>
        <w:r>
          <w:fldChar w:fldCharType="begin"/>
        </w:r>
        <w:r>
          <w:instrText xml:space="preserve"> PAGEREF _Toc4960 \h </w:instrText>
        </w:r>
        <w:r>
          <w:fldChar w:fldCharType="separate"/>
        </w:r>
        <w:r>
          <w:t>16</w:t>
        </w:r>
        <w:r>
          <w:fldChar w:fldCharType="end"/>
        </w:r>
      </w:hyperlink>
    </w:p>
    <w:p>
      <w:pPr>
        <w:pStyle w:val="TOC1"/>
        <w:tabs>
          <w:tab w:val="right" w:leader="dot" w:pos="8306"/>
        </w:tabs>
      </w:pPr>
      <w:hyperlink w:anchor="_Toc20903" w:history="1">
        <w:r>
          <w:rPr>
            <w:rFonts w:ascii="仿宋" w:eastAsia="仿宋" w:hAnsi="仿宋" w:cs="仿宋" w:hint="eastAsia"/>
            <w:lang w:eastAsia="zh-CN"/>
          </w:rPr>
          <w:t>六、小型潜水泵项目建设背景及必要性分析</w:t>
        </w:r>
        <w:r>
          <w:tab/>
        </w:r>
        <w:r>
          <w:fldChar w:fldCharType="begin"/>
        </w:r>
        <w:r>
          <w:instrText xml:space="preserve"> PAGEREF _Toc20903 \h </w:instrText>
        </w:r>
        <w:r>
          <w:fldChar w:fldCharType="separate"/>
        </w:r>
        <w:r>
          <w:t>17</w:t>
        </w:r>
        <w:r>
          <w:fldChar w:fldCharType="end"/>
        </w:r>
      </w:hyperlink>
    </w:p>
    <w:p>
      <w:pPr>
        <w:pStyle w:val="TOC2"/>
        <w:tabs>
          <w:tab w:val="right" w:leader="dot" w:pos="8306"/>
        </w:tabs>
      </w:pPr>
      <w:hyperlink w:anchor="_Toc1759" w:history="1">
        <w:r>
          <w:rPr>
            <w:rFonts w:ascii="仿宋" w:eastAsia="仿宋" w:hAnsi="仿宋" w:cs="仿宋" w:hint="eastAsia"/>
            <w:lang w:eastAsia="zh-CN"/>
          </w:rPr>
          <w:t>(一)、小型潜水泵项目背景分析</w:t>
        </w:r>
        <w:r>
          <w:tab/>
        </w:r>
        <w:r>
          <w:fldChar w:fldCharType="begin"/>
        </w:r>
        <w:r>
          <w:instrText xml:space="preserve"> PAGEREF _Toc1759 \h </w:instrText>
        </w:r>
        <w:r>
          <w:fldChar w:fldCharType="separate"/>
        </w:r>
        <w:r>
          <w:t>17</w:t>
        </w:r>
        <w:r>
          <w:fldChar w:fldCharType="end"/>
        </w:r>
      </w:hyperlink>
    </w:p>
    <w:p>
      <w:pPr>
        <w:pStyle w:val="TOC2"/>
        <w:tabs>
          <w:tab w:val="right" w:leader="dot" w:pos="8306"/>
        </w:tabs>
      </w:pPr>
      <w:hyperlink w:anchor="_Toc187" w:history="1">
        <w:r>
          <w:rPr>
            <w:rFonts w:ascii="仿宋" w:eastAsia="仿宋" w:hAnsi="仿宋" w:cs="仿宋" w:hint="eastAsia"/>
            <w:lang w:eastAsia="zh-CN"/>
          </w:rPr>
          <w:t>(二)、小型潜水泵项目建设必要性分析</w:t>
        </w:r>
        <w:r>
          <w:tab/>
        </w:r>
        <w:r>
          <w:fldChar w:fldCharType="begin"/>
        </w:r>
        <w:r>
          <w:instrText xml:space="preserve"> PAGEREF _Toc187 \h </w:instrText>
        </w:r>
        <w:r>
          <w:fldChar w:fldCharType="separate"/>
        </w:r>
        <w:r>
          <w:t>18</w:t>
        </w:r>
        <w:r>
          <w:fldChar w:fldCharType="end"/>
        </w:r>
      </w:hyperlink>
    </w:p>
    <w:p>
      <w:pPr>
        <w:pStyle w:val="TOC1"/>
        <w:tabs>
          <w:tab w:val="right" w:leader="dot" w:pos="8306"/>
        </w:tabs>
      </w:pPr>
      <w:hyperlink w:anchor="_Toc18829" w:history="1">
        <w:r>
          <w:rPr>
            <w:rFonts w:ascii="仿宋" w:eastAsia="仿宋" w:hAnsi="仿宋" w:cs="仿宋" w:hint="eastAsia"/>
            <w:lang w:eastAsia="zh-CN"/>
          </w:rPr>
          <w:t>七、小型潜水泵项目财务管理</w:t>
        </w:r>
        <w:r>
          <w:tab/>
        </w:r>
        <w:r>
          <w:fldChar w:fldCharType="begin"/>
        </w:r>
        <w:r>
          <w:instrText xml:space="preserve"> PAGEREF _Toc18829 \h </w:instrText>
        </w:r>
        <w:r>
          <w:fldChar w:fldCharType="separate"/>
        </w:r>
        <w:r>
          <w:t>20</w:t>
        </w:r>
        <w:r>
          <w:fldChar w:fldCharType="end"/>
        </w:r>
      </w:hyperlink>
    </w:p>
    <w:p>
      <w:pPr>
        <w:pStyle w:val="TOC2"/>
        <w:tabs>
          <w:tab w:val="right" w:leader="dot" w:pos="8306"/>
        </w:tabs>
      </w:pPr>
      <w:hyperlink w:anchor="_Toc794" w:history="1">
        <w:r>
          <w:rPr>
            <w:rFonts w:ascii="仿宋" w:eastAsia="仿宋" w:hAnsi="仿宋" w:cs="仿宋" w:hint="eastAsia"/>
            <w:lang w:eastAsia="zh-CN"/>
          </w:rPr>
          <w:t>(一)、资金需求大</w:t>
        </w:r>
        <w:r>
          <w:tab/>
        </w:r>
        <w:r>
          <w:fldChar w:fldCharType="begin"/>
        </w:r>
        <w:r>
          <w:instrText xml:space="preserve"> PAGEREF _Toc794 \h </w:instrText>
        </w:r>
        <w:r>
          <w:fldChar w:fldCharType="separate"/>
        </w:r>
        <w:r>
          <w:t>20</w:t>
        </w:r>
        <w:r>
          <w:fldChar w:fldCharType="end"/>
        </w:r>
      </w:hyperlink>
    </w:p>
    <w:p>
      <w:pPr>
        <w:pStyle w:val="TOC2"/>
        <w:tabs>
          <w:tab w:val="right" w:leader="dot" w:pos="8306"/>
        </w:tabs>
      </w:pPr>
      <w:hyperlink w:anchor="_Toc13526" w:history="1">
        <w:r>
          <w:rPr>
            <w:rFonts w:ascii="仿宋" w:eastAsia="仿宋" w:hAnsi="仿宋" w:cs="仿宋" w:hint="eastAsia"/>
            <w:lang w:eastAsia="zh-CN"/>
          </w:rPr>
          <w:t>(二)、研发周期长</w:t>
        </w:r>
        <w:r>
          <w:tab/>
        </w:r>
        <w:r>
          <w:fldChar w:fldCharType="begin"/>
        </w:r>
        <w:r>
          <w:instrText xml:space="preserve"> PAGEREF _Toc13526 \h </w:instrText>
        </w:r>
        <w:r>
          <w:fldChar w:fldCharType="separate"/>
        </w:r>
        <w:r>
          <w:t>21</w:t>
        </w:r>
        <w:r>
          <w:fldChar w:fldCharType="end"/>
        </w:r>
      </w:hyperlink>
    </w:p>
    <w:p>
      <w:pPr>
        <w:pStyle w:val="TOC2"/>
        <w:tabs>
          <w:tab w:val="right" w:leader="dot" w:pos="8306"/>
        </w:tabs>
      </w:pPr>
      <w:hyperlink w:anchor="_Toc29990" w:history="1">
        <w:r>
          <w:rPr>
            <w:rFonts w:ascii="仿宋" w:eastAsia="仿宋" w:hAnsi="仿宋" w:cs="仿宋" w:hint="eastAsia"/>
            <w:lang w:eastAsia="zh-CN"/>
          </w:rPr>
          <w:t>(三)、市场风险大</w:t>
        </w:r>
        <w:r>
          <w:tab/>
        </w:r>
        <w:r>
          <w:fldChar w:fldCharType="begin"/>
        </w:r>
        <w:r>
          <w:instrText xml:space="preserve"> PAGEREF _Toc29990 \h </w:instrText>
        </w:r>
        <w:r>
          <w:fldChar w:fldCharType="separate"/>
        </w:r>
        <w:r>
          <w:t>22</w:t>
        </w:r>
        <w:r>
          <w:fldChar w:fldCharType="end"/>
        </w:r>
      </w:hyperlink>
    </w:p>
    <w:p>
      <w:pPr>
        <w:pStyle w:val="TOC2"/>
        <w:tabs>
          <w:tab w:val="right" w:leader="dot" w:pos="8306"/>
        </w:tabs>
      </w:pPr>
      <w:hyperlink w:anchor="_Toc8606" w:history="1">
        <w:r>
          <w:rPr>
            <w:rFonts w:ascii="仿宋" w:eastAsia="仿宋" w:hAnsi="仿宋" w:cs="仿宋" w:hint="eastAsia"/>
            <w:lang w:eastAsia="zh-CN"/>
          </w:rPr>
          <w:t>(四)、利润率高</w:t>
        </w:r>
        <w:r>
          <w:tab/>
        </w:r>
        <w:r>
          <w:fldChar w:fldCharType="begin"/>
        </w:r>
        <w:r>
          <w:instrText xml:space="preserve"> PAGEREF _Toc8606 \h </w:instrText>
        </w:r>
        <w:r>
          <w:fldChar w:fldCharType="separate"/>
        </w:r>
        <w:r>
          <w:t>25</w:t>
        </w:r>
        <w:r>
          <w:fldChar w:fldCharType="end"/>
        </w:r>
      </w:hyperlink>
    </w:p>
    <w:p>
      <w:pPr>
        <w:pStyle w:val="TOC1"/>
        <w:tabs>
          <w:tab w:val="right" w:leader="dot" w:pos="8306"/>
        </w:tabs>
      </w:pPr>
      <w:hyperlink w:anchor="_Toc18989" w:history="1">
        <w:r>
          <w:rPr>
            <w:rFonts w:ascii="仿宋" w:eastAsia="仿宋" w:hAnsi="仿宋" w:cs="仿宋" w:hint="eastAsia"/>
            <w:lang w:eastAsia="zh-CN"/>
          </w:rPr>
          <w:t>八、小型潜水泵项目创新与研发</w:t>
        </w:r>
        <w:r>
          <w:tab/>
        </w:r>
        <w:r>
          <w:fldChar w:fldCharType="begin"/>
        </w:r>
        <w:r>
          <w:instrText xml:space="preserve"> PAGEREF _Toc18989 \h </w:instrText>
        </w:r>
        <w:r>
          <w:fldChar w:fldCharType="separate"/>
        </w:r>
        <w:r>
          <w:t>27</w:t>
        </w:r>
        <w:r>
          <w:fldChar w:fldCharType="end"/>
        </w:r>
      </w:hyperlink>
    </w:p>
    <w:p>
      <w:pPr>
        <w:pStyle w:val="TOC2"/>
        <w:tabs>
          <w:tab w:val="right" w:leader="dot" w:pos="8306"/>
        </w:tabs>
      </w:pPr>
      <w:hyperlink w:anchor="_Toc9223" w:history="1">
        <w:r>
          <w:rPr>
            <w:rFonts w:ascii="仿宋" w:eastAsia="仿宋" w:hAnsi="仿宋" w:cs="仿宋" w:hint="eastAsia"/>
            <w:lang w:eastAsia="zh-CN"/>
          </w:rPr>
          <w:t>(一)、创新策略与方向</w:t>
        </w:r>
        <w:r>
          <w:tab/>
        </w:r>
        <w:r>
          <w:fldChar w:fldCharType="begin"/>
        </w:r>
        <w:r>
          <w:instrText xml:space="preserve"> PAGEREF _Toc9223 \h </w:instrText>
        </w:r>
        <w:r>
          <w:fldChar w:fldCharType="separate"/>
        </w:r>
        <w:r>
          <w:t>27</w:t>
        </w:r>
        <w:r>
          <w:fldChar w:fldCharType="end"/>
        </w:r>
      </w:hyperlink>
    </w:p>
    <w:p>
      <w:pPr>
        <w:pStyle w:val="TOC2"/>
        <w:tabs>
          <w:tab w:val="right" w:leader="dot" w:pos="8306"/>
        </w:tabs>
      </w:pPr>
      <w:hyperlink w:anchor="_Toc17304" w:history="1">
        <w:r>
          <w:rPr>
            <w:rFonts w:ascii="仿宋" w:eastAsia="仿宋" w:hAnsi="仿宋" w:cs="仿宋" w:hint="eastAsia"/>
            <w:lang w:eastAsia="zh-CN"/>
          </w:rPr>
          <w:t>(二)、研发规划与投入</w:t>
        </w:r>
        <w:r>
          <w:tab/>
        </w:r>
        <w:r>
          <w:fldChar w:fldCharType="begin"/>
        </w:r>
        <w:r>
          <w:instrText xml:space="preserve"> PAGEREF _Toc17304 \h </w:instrText>
        </w:r>
        <w:r>
          <w:fldChar w:fldCharType="separate"/>
        </w:r>
        <w:r>
          <w:t>28</w:t>
        </w:r>
        <w:r>
          <w:fldChar w:fldCharType="end"/>
        </w:r>
      </w:hyperlink>
    </w:p>
    <w:p>
      <w:pPr>
        <w:pStyle w:val="TOC1"/>
        <w:tabs>
          <w:tab w:val="right" w:leader="dot" w:pos="8306"/>
        </w:tabs>
      </w:pPr>
      <w:hyperlink w:anchor="_Toc9851" w:history="1">
        <w:r>
          <w:rPr>
            <w:rFonts w:ascii="仿宋" w:eastAsia="仿宋" w:hAnsi="仿宋" w:cs="仿宋" w:hint="eastAsia"/>
            <w:lang w:eastAsia="zh-CN"/>
          </w:rPr>
          <w:t>九、小型潜水泵项目技术管理</w:t>
        </w:r>
        <w:r>
          <w:tab/>
        </w:r>
        <w:r>
          <w:fldChar w:fldCharType="begin"/>
        </w:r>
        <w:r>
          <w:instrText xml:space="preserve"> PAGEREF _Toc9851 \h </w:instrText>
        </w:r>
        <w:r>
          <w:fldChar w:fldCharType="separate"/>
        </w:r>
        <w:r>
          <w:t>30</w:t>
        </w:r>
        <w:r>
          <w:fldChar w:fldCharType="end"/>
        </w:r>
      </w:hyperlink>
    </w:p>
    <w:p>
      <w:pPr>
        <w:pStyle w:val="TOC2"/>
        <w:tabs>
          <w:tab w:val="right" w:leader="dot" w:pos="8306"/>
        </w:tabs>
      </w:pPr>
      <w:hyperlink w:anchor="_Toc7740" w:history="1">
        <w:r>
          <w:rPr>
            <w:rFonts w:ascii="仿宋" w:eastAsia="仿宋" w:hAnsi="仿宋" w:cs="仿宋" w:hint="eastAsia"/>
            <w:lang w:eastAsia="zh-CN"/>
          </w:rPr>
          <w:t>(一)、技术方案选用方向</w:t>
        </w:r>
        <w:r>
          <w:tab/>
        </w:r>
        <w:r>
          <w:fldChar w:fldCharType="begin"/>
        </w:r>
        <w:r>
          <w:instrText xml:space="preserve"> PAGEREF _Toc7740 \h </w:instrText>
        </w:r>
        <w:r>
          <w:fldChar w:fldCharType="separate"/>
        </w:r>
        <w:r>
          <w:t>30</w:t>
        </w:r>
        <w:r>
          <w:fldChar w:fldCharType="end"/>
        </w:r>
      </w:hyperlink>
    </w:p>
    <w:p>
      <w:pPr>
        <w:pStyle w:val="TOC2"/>
        <w:tabs>
          <w:tab w:val="right" w:leader="dot" w:pos="8306"/>
        </w:tabs>
      </w:pPr>
      <w:hyperlink w:anchor="_Toc26158" w:history="1">
        <w:r>
          <w:rPr>
            <w:rFonts w:ascii="仿宋" w:eastAsia="仿宋" w:hAnsi="仿宋" w:cs="仿宋" w:hint="eastAsia"/>
            <w:lang w:eastAsia="zh-CN"/>
          </w:rPr>
          <w:t>(二)、工艺技术方案选用原则</w:t>
        </w:r>
        <w:r>
          <w:tab/>
        </w:r>
        <w:r>
          <w:fldChar w:fldCharType="begin"/>
        </w:r>
        <w:r>
          <w:instrText xml:space="preserve"> PAGEREF _Toc26158 \h </w:instrText>
        </w:r>
        <w:r>
          <w:fldChar w:fldCharType="separate"/>
        </w:r>
        <w:r>
          <w:t>32</w:t>
        </w:r>
        <w:r>
          <w:fldChar w:fldCharType="end"/>
        </w:r>
      </w:hyperlink>
    </w:p>
    <w:p>
      <w:pPr>
        <w:pStyle w:val="TOC2"/>
        <w:tabs>
          <w:tab w:val="right" w:leader="dot" w:pos="8306"/>
        </w:tabs>
      </w:pPr>
      <w:hyperlink w:anchor="_Toc3947" w:history="1">
        <w:r>
          <w:rPr>
            <w:rFonts w:ascii="仿宋" w:eastAsia="仿宋" w:hAnsi="仿宋" w:cs="仿宋" w:hint="eastAsia"/>
            <w:lang w:eastAsia="zh-CN"/>
          </w:rPr>
          <w:t>(三)、工艺技术方案要求</w:t>
        </w:r>
        <w:r>
          <w:tab/>
        </w:r>
        <w:r>
          <w:fldChar w:fldCharType="begin"/>
        </w:r>
        <w:r>
          <w:instrText xml:space="preserve"> PAGEREF _Toc3947 \h </w:instrText>
        </w:r>
        <w:r>
          <w:fldChar w:fldCharType="separate"/>
        </w:r>
        <w:r>
          <w:t>34</w:t>
        </w:r>
        <w:r>
          <w:fldChar w:fldCharType="end"/>
        </w:r>
      </w:hyperlink>
    </w:p>
    <w:p>
      <w:pPr>
        <w:pStyle w:val="TOC1"/>
        <w:tabs>
          <w:tab w:val="right" w:leader="dot" w:pos="8306"/>
        </w:tabs>
      </w:pPr>
      <w:hyperlink w:anchor="_Toc9319" w:history="1">
        <w:r>
          <w:rPr>
            <w:rFonts w:ascii="仿宋" w:eastAsia="仿宋" w:hAnsi="仿宋" w:cs="仿宋" w:hint="eastAsia"/>
            <w:lang w:eastAsia="zh-CN"/>
          </w:rPr>
          <w:t>十、小型潜水泵项目社会影响</w:t>
        </w:r>
        <w:r>
          <w:tab/>
        </w:r>
        <w:r>
          <w:fldChar w:fldCharType="begin"/>
        </w:r>
        <w:r>
          <w:instrText xml:space="preserve"> PAGEREF _Toc9319 \h </w:instrText>
        </w:r>
        <w:r>
          <w:fldChar w:fldCharType="separate"/>
        </w:r>
        <w:r>
          <w:t>36</w:t>
        </w:r>
        <w:r>
          <w:fldChar w:fldCharType="end"/>
        </w:r>
      </w:hyperlink>
    </w:p>
    <w:p>
      <w:pPr>
        <w:pStyle w:val="TOC2"/>
        <w:tabs>
          <w:tab w:val="right" w:leader="dot" w:pos="8306"/>
        </w:tabs>
      </w:pPr>
      <w:hyperlink w:anchor="_Toc14217" w:history="1">
        <w:r>
          <w:rPr>
            <w:rFonts w:ascii="仿宋" w:eastAsia="仿宋" w:hAnsi="仿宋" w:cs="仿宋" w:hint="eastAsia"/>
            <w:lang w:eastAsia="zh-CN"/>
          </w:rPr>
          <w:t>(一)、社会责任与义务</w:t>
        </w:r>
        <w:r>
          <w:tab/>
        </w:r>
        <w:r>
          <w:fldChar w:fldCharType="begin"/>
        </w:r>
        <w:r>
          <w:instrText xml:space="preserve"> PAGEREF _Toc14217 \h </w:instrText>
        </w:r>
        <w:r>
          <w:fldChar w:fldCharType="separate"/>
        </w:r>
        <w:r>
          <w:t>36</w:t>
        </w:r>
        <w:r>
          <w:fldChar w:fldCharType="end"/>
        </w:r>
      </w:hyperlink>
    </w:p>
    <w:p>
      <w:pPr>
        <w:pStyle w:val="TOC2"/>
        <w:tabs>
          <w:tab w:val="right" w:leader="dot" w:pos="8306"/>
        </w:tabs>
      </w:pPr>
      <w:hyperlink w:anchor="_Toc15184" w:history="1">
        <w:r>
          <w:rPr>
            <w:rFonts w:ascii="仿宋" w:eastAsia="仿宋" w:hAnsi="仿宋" w:cs="仿宋" w:hint="eastAsia"/>
            <w:lang w:eastAsia="zh-CN"/>
          </w:rPr>
          <w:t>(二)、社会参与与沟通</w:t>
        </w:r>
        <w:r>
          <w:tab/>
        </w:r>
        <w:r>
          <w:fldChar w:fldCharType="begin"/>
        </w:r>
        <w:r>
          <w:instrText xml:space="preserve"> PAGEREF _Toc15184 \h </w:instrText>
        </w:r>
        <w:r>
          <w:fldChar w:fldCharType="separate"/>
        </w:r>
        <w:r>
          <w:t>37</w:t>
        </w:r>
        <w:r>
          <w:fldChar w:fldCharType="end"/>
        </w:r>
      </w:hyperlink>
    </w:p>
    <w:p>
      <w:pPr>
        <w:pStyle w:val="TOC1"/>
        <w:tabs>
          <w:tab w:val="right" w:leader="dot" w:pos="8306"/>
        </w:tabs>
      </w:pPr>
      <w:hyperlink w:anchor="_Toc7714" w:history="1">
        <w:r>
          <w:rPr>
            <w:rFonts w:ascii="仿宋" w:eastAsia="仿宋" w:hAnsi="仿宋" w:cs="仿宋" w:hint="eastAsia"/>
            <w:lang w:eastAsia="zh-CN"/>
          </w:rPr>
          <w:t>十一、小型潜水泵项目环境影响分析</w:t>
        </w:r>
        <w:r>
          <w:tab/>
        </w:r>
        <w:r>
          <w:fldChar w:fldCharType="begin"/>
        </w:r>
        <w:r>
          <w:instrText xml:space="preserve"> PAGEREF _Toc7714 \h </w:instrText>
        </w:r>
        <w:r>
          <w:fldChar w:fldCharType="separate"/>
        </w:r>
        <w:r>
          <w:t>38</w:t>
        </w:r>
        <w:r>
          <w:fldChar w:fldCharType="end"/>
        </w:r>
      </w:hyperlink>
    </w:p>
    <w:p>
      <w:pPr>
        <w:pStyle w:val="TOC2"/>
        <w:tabs>
          <w:tab w:val="right" w:leader="dot" w:pos="8306"/>
        </w:tabs>
      </w:pPr>
      <w:hyperlink w:anchor="_Toc31271" w:history="1">
        <w:r>
          <w:rPr>
            <w:rFonts w:ascii="仿宋" w:eastAsia="仿宋" w:hAnsi="仿宋" w:cs="仿宋" w:hint="eastAsia"/>
            <w:lang w:eastAsia="zh-CN"/>
          </w:rPr>
          <w:t>(一)、建设区域环境质量现状</w:t>
        </w:r>
        <w:r>
          <w:tab/>
        </w:r>
        <w:r>
          <w:fldChar w:fldCharType="begin"/>
        </w:r>
        <w:r>
          <w:instrText xml:space="preserve"> PAGEREF _Toc31271 \h </w:instrText>
        </w:r>
        <w:r>
          <w:fldChar w:fldCharType="separate"/>
        </w:r>
        <w:r>
          <w:t>38</w:t>
        </w:r>
        <w:r>
          <w:fldChar w:fldCharType="end"/>
        </w:r>
      </w:hyperlink>
    </w:p>
    <w:p>
      <w:pPr>
        <w:pStyle w:val="TOC2"/>
        <w:tabs>
          <w:tab w:val="right" w:leader="dot" w:pos="8306"/>
        </w:tabs>
      </w:pPr>
      <w:hyperlink w:anchor="_Toc11222" w:history="1">
        <w:r>
          <w:rPr>
            <w:rFonts w:ascii="仿宋" w:eastAsia="仿宋" w:hAnsi="仿宋" w:cs="仿宋" w:hint="eastAsia"/>
            <w:lang w:eastAsia="zh-CN"/>
          </w:rPr>
          <w:t>(二)、建设期环境保护</w:t>
        </w:r>
        <w:r>
          <w:tab/>
        </w:r>
        <w:r>
          <w:fldChar w:fldCharType="begin"/>
        </w:r>
        <w:r>
          <w:instrText xml:space="preserve"> PAGEREF _Toc11222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9" w:history="1">
        <w:r>
          <w:rPr>
            <w:rFonts w:ascii="仿宋" w:eastAsia="仿宋" w:hAnsi="仿宋" w:cs="仿宋" w:hint="eastAsia"/>
            <w:lang w:eastAsia="zh-CN"/>
          </w:rPr>
          <w:t>(三)、运营期环境保护</w:t>
        </w:r>
        <w:r>
          <w:tab/>
        </w:r>
        <w:r>
          <w:fldChar w:fldCharType="begin"/>
        </w:r>
        <w:r>
          <w:instrText xml:space="preserve"> PAGEREF _Toc3069 \h </w:instrText>
        </w:r>
        <w:r>
          <w:fldChar w:fldCharType="separate"/>
        </w:r>
        <w:r>
          <w:t>40</w:t>
        </w:r>
        <w:r>
          <w:fldChar w:fldCharType="end"/>
        </w:r>
      </w:hyperlink>
    </w:p>
    <w:p>
      <w:pPr>
        <w:pStyle w:val="TOC2"/>
        <w:tabs>
          <w:tab w:val="right" w:leader="dot" w:pos="8306"/>
        </w:tabs>
      </w:pPr>
      <w:hyperlink w:anchor="_Toc30879" w:history="1">
        <w:r>
          <w:rPr>
            <w:rFonts w:ascii="仿宋" w:eastAsia="仿宋" w:hAnsi="仿宋" w:cs="仿宋" w:hint="eastAsia"/>
            <w:lang w:eastAsia="zh-CN"/>
          </w:rPr>
          <w:t>(四)、小型潜水泵项目建设对区域经济的影响</w:t>
        </w:r>
        <w:r>
          <w:tab/>
        </w:r>
        <w:r>
          <w:fldChar w:fldCharType="begin"/>
        </w:r>
        <w:r>
          <w:instrText xml:space="preserve"> PAGEREF _Toc30879 \h </w:instrText>
        </w:r>
        <w:r>
          <w:fldChar w:fldCharType="separate"/>
        </w:r>
        <w:r>
          <w:t>42</w:t>
        </w:r>
        <w:r>
          <w:fldChar w:fldCharType="end"/>
        </w:r>
      </w:hyperlink>
    </w:p>
    <w:p>
      <w:pPr>
        <w:pStyle w:val="TOC2"/>
        <w:tabs>
          <w:tab w:val="right" w:leader="dot" w:pos="8306"/>
        </w:tabs>
      </w:pPr>
      <w:hyperlink w:anchor="_Toc1383" w:history="1">
        <w:r>
          <w:rPr>
            <w:rFonts w:ascii="仿宋" w:eastAsia="仿宋" w:hAnsi="仿宋" w:cs="仿宋" w:hint="eastAsia"/>
            <w:lang w:eastAsia="zh-CN"/>
          </w:rPr>
          <w:t>(五)、废弃物处理</w:t>
        </w:r>
        <w:r>
          <w:tab/>
        </w:r>
        <w:r>
          <w:fldChar w:fldCharType="begin"/>
        </w:r>
        <w:r>
          <w:instrText xml:space="preserve"> PAGEREF _Toc1383 \h </w:instrText>
        </w:r>
        <w:r>
          <w:fldChar w:fldCharType="separate"/>
        </w:r>
        <w:r>
          <w:t>44</w:t>
        </w:r>
        <w:r>
          <w:fldChar w:fldCharType="end"/>
        </w:r>
      </w:hyperlink>
    </w:p>
    <w:p>
      <w:pPr>
        <w:pStyle w:val="TOC2"/>
        <w:tabs>
          <w:tab w:val="right" w:leader="dot" w:pos="8306"/>
        </w:tabs>
      </w:pPr>
      <w:hyperlink w:anchor="_Toc14644" w:history="1">
        <w:r>
          <w:rPr>
            <w:rFonts w:ascii="仿宋" w:eastAsia="仿宋" w:hAnsi="仿宋" w:cs="仿宋" w:hint="eastAsia"/>
            <w:lang w:eastAsia="zh-CN"/>
          </w:rPr>
          <w:t>(六)、特殊环境影响分析</w:t>
        </w:r>
        <w:r>
          <w:tab/>
        </w:r>
        <w:r>
          <w:fldChar w:fldCharType="begin"/>
        </w:r>
        <w:r>
          <w:instrText xml:space="preserve"> PAGEREF _Toc14644 \h </w:instrText>
        </w:r>
        <w:r>
          <w:fldChar w:fldCharType="separate"/>
        </w:r>
        <w:r>
          <w:t>45</w:t>
        </w:r>
        <w:r>
          <w:fldChar w:fldCharType="end"/>
        </w:r>
      </w:hyperlink>
    </w:p>
    <w:p>
      <w:pPr>
        <w:pStyle w:val="TOC2"/>
        <w:tabs>
          <w:tab w:val="right" w:leader="dot" w:pos="8306"/>
        </w:tabs>
      </w:pPr>
      <w:hyperlink w:anchor="_Toc22739" w:history="1">
        <w:r>
          <w:rPr>
            <w:rFonts w:ascii="仿宋" w:eastAsia="仿宋" w:hAnsi="仿宋" w:cs="仿宋" w:hint="eastAsia"/>
            <w:lang w:eastAsia="zh-CN"/>
          </w:rPr>
          <w:t>(七)、清洁生产</w:t>
        </w:r>
        <w:r>
          <w:tab/>
        </w:r>
        <w:r>
          <w:fldChar w:fldCharType="begin"/>
        </w:r>
        <w:r>
          <w:instrText xml:space="preserve"> PAGEREF _Toc22739 \h </w:instrText>
        </w:r>
        <w:r>
          <w:fldChar w:fldCharType="separate"/>
        </w:r>
        <w:r>
          <w:t>46</w:t>
        </w:r>
        <w:r>
          <w:fldChar w:fldCharType="end"/>
        </w:r>
      </w:hyperlink>
    </w:p>
    <w:p>
      <w:pPr>
        <w:pStyle w:val="TOC2"/>
        <w:tabs>
          <w:tab w:val="right" w:leader="dot" w:pos="8306"/>
        </w:tabs>
      </w:pPr>
      <w:hyperlink w:anchor="_Toc11415" w:history="1">
        <w:r>
          <w:rPr>
            <w:rFonts w:ascii="仿宋" w:eastAsia="仿宋" w:hAnsi="仿宋" w:cs="仿宋" w:hint="eastAsia"/>
            <w:lang w:eastAsia="zh-CN"/>
          </w:rPr>
          <w:t>(八)、环境保护综合评价</w:t>
        </w:r>
        <w:r>
          <w:tab/>
        </w:r>
        <w:r>
          <w:fldChar w:fldCharType="begin"/>
        </w:r>
        <w:r>
          <w:instrText xml:space="preserve"> PAGEREF _Toc11415 \h </w:instrText>
        </w:r>
        <w:r>
          <w:fldChar w:fldCharType="separate"/>
        </w:r>
        <w:r>
          <w:t>47</w:t>
        </w:r>
        <w:r>
          <w:fldChar w:fldCharType="end"/>
        </w:r>
      </w:hyperlink>
    </w:p>
    <w:p>
      <w:pPr>
        <w:pStyle w:val="TOC1"/>
        <w:tabs>
          <w:tab w:val="right" w:leader="dot" w:pos="8306"/>
        </w:tabs>
      </w:pPr>
      <w:hyperlink w:anchor="_Toc11865" w:history="1">
        <w:r>
          <w:rPr>
            <w:rFonts w:ascii="仿宋" w:eastAsia="仿宋" w:hAnsi="仿宋" w:cs="仿宋" w:hint="eastAsia"/>
            <w:lang w:eastAsia="zh-CN"/>
          </w:rPr>
          <w:t>十二、小型潜水泵项目投资规划</w:t>
        </w:r>
        <w:r>
          <w:tab/>
        </w:r>
        <w:r>
          <w:fldChar w:fldCharType="begin"/>
        </w:r>
        <w:r>
          <w:instrText xml:space="preserve"> PAGEREF _Toc11865 \h </w:instrText>
        </w:r>
        <w:r>
          <w:fldChar w:fldCharType="separate"/>
        </w:r>
        <w:r>
          <w:t>48</w:t>
        </w:r>
        <w:r>
          <w:fldChar w:fldCharType="end"/>
        </w:r>
      </w:hyperlink>
    </w:p>
    <w:p>
      <w:pPr>
        <w:pStyle w:val="TOC2"/>
        <w:tabs>
          <w:tab w:val="right" w:leader="dot" w:pos="8306"/>
        </w:tabs>
      </w:pPr>
      <w:hyperlink w:anchor="_Toc13078" w:history="1">
        <w:r>
          <w:rPr>
            <w:rFonts w:ascii="仿宋" w:eastAsia="仿宋" w:hAnsi="仿宋" w:cs="仿宋" w:hint="eastAsia"/>
            <w:lang w:eastAsia="zh-CN"/>
          </w:rPr>
          <w:t>(一)、小型潜水泵项目总投资估算</w:t>
        </w:r>
        <w:r>
          <w:tab/>
        </w:r>
        <w:r>
          <w:fldChar w:fldCharType="begin"/>
        </w:r>
        <w:r>
          <w:instrText xml:space="preserve"> PAGEREF _Toc13078 \h </w:instrText>
        </w:r>
        <w:r>
          <w:fldChar w:fldCharType="separate"/>
        </w:r>
        <w:r>
          <w:t>48</w:t>
        </w:r>
        <w:r>
          <w:fldChar w:fldCharType="end"/>
        </w:r>
      </w:hyperlink>
    </w:p>
    <w:p>
      <w:pPr>
        <w:pStyle w:val="TOC2"/>
        <w:tabs>
          <w:tab w:val="right" w:leader="dot" w:pos="8306"/>
        </w:tabs>
      </w:pPr>
      <w:hyperlink w:anchor="_Toc17219" w:history="1">
        <w:r>
          <w:rPr>
            <w:rFonts w:ascii="仿宋" w:eastAsia="仿宋" w:hAnsi="仿宋" w:cs="仿宋" w:hint="eastAsia"/>
            <w:lang w:eastAsia="zh-CN"/>
          </w:rPr>
          <w:t>(二)、资金筹措</w:t>
        </w:r>
        <w:r>
          <w:tab/>
        </w:r>
        <w:r>
          <w:fldChar w:fldCharType="begin"/>
        </w:r>
        <w:r>
          <w:instrText xml:space="preserve"> PAGEREF _Toc17219 \h </w:instrText>
        </w:r>
        <w:r>
          <w:fldChar w:fldCharType="separate"/>
        </w:r>
        <w:r>
          <w:t>50</w:t>
        </w:r>
        <w:r>
          <w:fldChar w:fldCharType="end"/>
        </w:r>
      </w:hyperlink>
    </w:p>
    <w:p>
      <w:pPr>
        <w:pStyle w:val="TOC1"/>
        <w:tabs>
          <w:tab w:val="right" w:leader="dot" w:pos="8306"/>
        </w:tabs>
      </w:pPr>
      <w:hyperlink w:anchor="_Toc16962" w:history="1">
        <w:r>
          <w:rPr>
            <w:rFonts w:ascii="仿宋" w:eastAsia="仿宋" w:hAnsi="仿宋" w:cs="仿宋" w:hint="eastAsia"/>
            <w:lang w:eastAsia="zh-CN"/>
          </w:rPr>
          <w:t>十三、小型潜水泵项目实施保障措施</w:t>
        </w:r>
        <w:r>
          <w:tab/>
        </w:r>
        <w:r>
          <w:fldChar w:fldCharType="begin"/>
        </w:r>
        <w:r>
          <w:instrText xml:space="preserve"> PAGEREF _Toc16962 \h </w:instrText>
        </w:r>
        <w:r>
          <w:fldChar w:fldCharType="separate"/>
        </w:r>
        <w:r>
          <w:t>50</w:t>
        </w:r>
        <w:r>
          <w:fldChar w:fldCharType="end"/>
        </w:r>
      </w:hyperlink>
    </w:p>
    <w:p>
      <w:pPr>
        <w:pStyle w:val="TOC2"/>
        <w:tabs>
          <w:tab w:val="right" w:leader="dot" w:pos="8306"/>
        </w:tabs>
      </w:pPr>
      <w:hyperlink w:anchor="_Toc22175" w:history="1">
        <w:r>
          <w:rPr>
            <w:rFonts w:ascii="仿宋" w:eastAsia="仿宋" w:hAnsi="仿宋" w:cs="仿宋" w:hint="eastAsia"/>
            <w:lang w:eastAsia="zh-CN"/>
          </w:rPr>
          <w:t>(一)、小型潜水泵项目实施保障机制</w:t>
        </w:r>
        <w:r>
          <w:tab/>
        </w:r>
        <w:r>
          <w:fldChar w:fldCharType="begin"/>
        </w:r>
        <w:r>
          <w:instrText xml:space="preserve"> PAGEREF _Toc22175 \h </w:instrText>
        </w:r>
        <w:r>
          <w:fldChar w:fldCharType="separate"/>
        </w:r>
        <w:r>
          <w:t>50</w:t>
        </w:r>
        <w:r>
          <w:fldChar w:fldCharType="end"/>
        </w:r>
      </w:hyperlink>
    </w:p>
    <w:p>
      <w:pPr>
        <w:pStyle w:val="TOC2"/>
        <w:tabs>
          <w:tab w:val="right" w:leader="dot" w:pos="8306"/>
        </w:tabs>
      </w:pPr>
      <w:hyperlink w:anchor="_Toc17833" w:history="1">
        <w:r>
          <w:rPr>
            <w:rFonts w:ascii="仿宋" w:eastAsia="仿宋" w:hAnsi="仿宋" w:cs="仿宋" w:hint="eastAsia"/>
            <w:lang w:eastAsia="zh-CN"/>
          </w:rPr>
          <w:t>(二)、小型潜水泵项目法律合规要求</w:t>
        </w:r>
        <w:r>
          <w:tab/>
        </w:r>
        <w:r>
          <w:fldChar w:fldCharType="begin"/>
        </w:r>
        <w:r>
          <w:instrText xml:space="preserve"> PAGEREF _Toc17833 \h </w:instrText>
        </w:r>
        <w:r>
          <w:fldChar w:fldCharType="separate"/>
        </w:r>
        <w:r>
          <w:t>54</w:t>
        </w:r>
        <w:r>
          <w:fldChar w:fldCharType="end"/>
        </w:r>
      </w:hyperlink>
    </w:p>
    <w:p>
      <w:pPr>
        <w:pStyle w:val="TOC2"/>
        <w:tabs>
          <w:tab w:val="right" w:leader="dot" w:pos="8306"/>
        </w:tabs>
      </w:pPr>
      <w:hyperlink w:anchor="_Toc5016" w:history="1">
        <w:r>
          <w:rPr>
            <w:rFonts w:ascii="仿宋" w:eastAsia="仿宋" w:hAnsi="仿宋" w:cs="仿宋" w:hint="eastAsia"/>
            <w:lang w:eastAsia="zh-CN"/>
          </w:rPr>
          <w:t>(三)、小型潜水泵项目合同管理与法律事务</w:t>
        </w:r>
        <w:r>
          <w:tab/>
        </w:r>
        <w:r>
          <w:fldChar w:fldCharType="begin"/>
        </w:r>
        <w:r>
          <w:instrText xml:space="preserve"> PAGEREF _Toc5016 \h </w:instrText>
        </w:r>
        <w:r>
          <w:fldChar w:fldCharType="separate"/>
        </w:r>
        <w:r>
          <w:t>58</w:t>
        </w:r>
        <w:r>
          <w:fldChar w:fldCharType="end"/>
        </w:r>
      </w:hyperlink>
    </w:p>
    <w:p>
      <w:pPr>
        <w:pStyle w:val="TOC2"/>
        <w:tabs>
          <w:tab w:val="right" w:leader="dot" w:pos="8306"/>
        </w:tabs>
      </w:pPr>
      <w:hyperlink w:anchor="_Toc14935" w:history="1">
        <w:r>
          <w:rPr>
            <w:rFonts w:ascii="仿宋" w:eastAsia="仿宋" w:hAnsi="仿宋" w:cs="仿宋" w:hint="eastAsia"/>
            <w:lang w:eastAsia="zh-CN"/>
          </w:rPr>
          <w:t>(四)、小型潜水泵项目知识产权保护策略</w:t>
        </w:r>
        <w:r>
          <w:tab/>
        </w:r>
        <w:r>
          <w:fldChar w:fldCharType="begin"/>
        </w:r>
        <w:r>
          <w:instrText xml:space="preserve"> PAGEREF _Toc14935 \h </w:instrText>
        </w:r>
        <w:r>
          <w:fldChar w:fldCharType="separate"/>
        </w:r>
        <w:r>
          <w:t>64</w:t>
        </w:r>
        <w:r>
          <w:fldChar w:fldCharType="end"/>
        </w:r>
      </w:hyperlink>
    </w:p>
    <w:p>
      <w:pPr>
        <w:pStyle w:val="TOC1"/>
        <w:tabs>
          <w:tab w:val="right" w:leader="dot" w:pos="8306"/>
        </w:tabs>
      </w:pPr>
      <w:hyperlink w:anchor="_Toc12139" w:history="1">
        <w:r>
          <w:rPr>
            <w:rFonts w:ascii="仿宋" w:eastAsia="仿宋" w:hAnsi="仿宋" w:cs="仿宋" w:hint="eastAsia"/>
            <w:lang w:eastAsia="zh-CN"/>
          </w:rPr>
          <w:t>十四、风险识别与分类</w:t>
        </w:r>
        <w:r>
          <w:tab/>
        </w:r>
        <w:r>
          <w:fldChar w:fldCharType="begin"/>
        </w:r>
        <w:r>
          <w:instrText xml:space="preserve"> PAGEREF _Toc12139 \h </w:instrText>
        </w:r>
        <w:r>
          <w:fldChar w:fldCharType="separate"/>
        </w:r>
        <w:r>
          <w:t>67</w:t>
        </w:r>
        <w:r>
          <w:fldChar w:fldCharType="end"/>
        </w:r>
      </w:hyperlink>
    </w:p>
    <w:p>
      <w:pPr>
        <w:pStyle w:val="TOC2"/>
        <w:tabs>
          <w:tab w:val="right" w:leader="dot" w:pos="8306"/>
        </w:tabs>
      </w:pPr>
      <w:hyperlink w:anchor="_Toc872" w:history="1">
        <w:r>
          <w:rPr>
            <w:rFonts w:ascii="仿宋" w:eastAsia="仿宋" w:hAnsi="仿宋" w:cs="仿宋" w:hint="eastAsia"/>
            <w:lang w:eastAsia="zh-CN"/>
          </w:rPr>
          <w:t>(一)、风险识别</w:t>
        </w:r>
        <w:r>
          <w:tab/>
        </w:r>
        <w:r>
          <w:fldChar w:fldCharType="begin"/>
        </w:r>
        <w:r>
          <w:instrText xml:space="preserve"> PAGEREF _Toc872 \h </w:instrText>
        </w:r>
        <w:r>
          <w:fldChar w:fldCharType="separate"/>
        </w:r>
        <w:r>
          <w:t>67</w:t>
        </w:r>
        <w:r>
          <w:fldChar w:fldCharType="end"/>
        </w:r>
      </w:hyperlink>
    </w:p>
    <w:p>
      <w:pPr>
        <w:pStyle w:val="TOC2"/>
        <w:tabs>
          <w:tab w:val="right" w:leader="dot" w:pos="8306"/>
        </w:tabs>
      </w:pPr>
      <w:hyperlink w:anchor="_Toc24628" w:history="1">
        <w:r>
          <w:rPr>
            <w:rFonts w:ascii="仿宋" w:eastAsia="仿宋" w:hAnsi="仿宋" w:cs="仿宋" w:hint="eastAsia"/>
            <w:lang w:eastAsia="zh-CN"/>
          </w:rPr>
          <w:t>(二)、风险分类</w:t>
        </w:r>
        <w:r>
          <w:tab/>
        </w:r>
        <w:r>
          <w:fldChar w:fldCharType="begin"/>
        </w:r>
        <w:r>
          <w:instrText xml:space="preserve"> PAGEREF _Toc24628 \h </w:instrText>
        </w:r>
        <w:r>
          <w:fldChar w:fldCharType="separate"/>
        </w:r>
        <w:r>
          <w:t>68</w:t>
        </w:r>
        <w:r>
          <w:fldChar w:fldCharType="end"/>
        </w:r>
      </w:hyperlink>
    </w:p>
    <w:p>
      <w:pPr>
        <w:pStyle w:val="TOC1"/>
        <w:tabs>
          <w:tab w:val="right" w:leader="dot" w:pos="8306"/>
        </w:tabs>
      </w:pPr>
      <w:hyperlink w:anchor="_Toc10295" w:history="1">
        <w:r>
          <w:rPr>
            <w:rFonts w:ascii="仿宋" w:eastAsia="仿宋" w:hAnsi="仿宋" w:cs="仿宋" w:hint="eastAsia"/>
            <w:lang w:eastAsia="zh-CN"/>
          </w:rPr>
          <w:t>十五、小型潜水泵项目变更管理</w:t>
        </w:r>
        <w:r>
          <w:tab/>
        </w:r>
        <w:r>
          <w:fldChar w:fldCharType="begin"/>
        </w:r>
        <w:r>
          <w:instrText xml:space="preserve"> PAGEREF _Toc10295 \h </w:instrText>
        </w:r>
        <w:r>
          <w:fldChar w:fldCharType="separate"/>
        </w:r>
        <w:r>
          <w:t>70</w:t>
        </w:r>
        <w:r>
          <w:fldChar w:fldCharType="end"/>
        </w:r>
      </w:hyperlink>
    </w:p>
    <w:p>
      <w:pPr>
        <w:pStyle w:val="TOC2"/>
        <w:tabs>
          <w:tab w:val="right" w:leader="dot" w:pos="8306"/>
        </w:tabs>
      </w:pPr>
      <w:hyperlink w:anchor="_Toc15077" w:history="1">
        <w:r>
          <w:rPr>
            <w:rFonts w:ascii="仿宋" w:eastAsia="仿宋" w:hAnsi="仿宋" w:cs="仿宋" w:hint="eastAsia"/>
            <w:lang w:eastAsia="zh-CN"/>
          </w:rPr>
          <w:t>(一)、变更申请与评估</w:t>
        </w:r>
        <w:r>
          <w:tab/>
        </w:r>
        <w:r>
          <w:fldChar w:fldCharType="begin"/>
        </w:r>
        <w:r>
          <w:instrText xml:space="preserve"> PAGEREF _Toc15077 \h </w:instrText>
        </w:r>
        <w:r>
          <w:fldChar w:fldCharType="separate"/>
        </w:r>
        <w:r>
          <w:t>70</w:t>
        </w:r>
        <w:r>
          <w:fldChar w:fldCharType="end"/>
        </w:r>
      </w:hyperlink>
    </w:p>
    <w:p>
      <w:pPr>
        <w:pStyle w:val="TOC2"/>
        <w:tabs>
          <w:tab w:val="right" w:leader="dot" w:pos="8306"/>
        </w:tabs>
      </w:pPr>
      <w:hyperlink w:anchor="_Toc28907" w:history="1">
        <w:r>
          <w:rPr>
            <w:rFonts w:ascii="仿宋" w:eastAsia="仿宋" w:hAnsi="仿宋" w:cs="仿宋" w:hint="eastAsia"/>
            <w:lang w:eastAsia="zh-CN"/>
          </w:rPr>
          <w:t>(二)、变更实施与控制</w:t>
        </w:r>
        <w:r>
          <w:tab/>
        </w:r>
        <w:r>
          <w:fldChar w:fldCharType="begin"/>
        </w:r>
        <w:r>
          <w:instrText xml:space="preserve"> PAGEREF _Toc28907 \h </w:instrText>
        </w:r>
        <w:r>
          <w:fldChar w:fldCharType="separate"/>
        </w:r>
        <w:r>
          <w:t>70</w:t>
        </w:r>
        <w:r>
          <w:fldChar w:fldCharType="end"/>
        </w:r>
      </w:hyperlink>
    </w:p>
    <w:p>
      <w:pPr>
        <w:pStyle w:val="TOC1"/>
        <w:tabs>
          <w:tab w:val="right" w:leader="dot" w:pos="8306"/>
        </w:tabs>
      </w:pPr>
      <w:hyperlink w:anchor="_Toc14877" w:history="1">
        <w:r>
          <w:rPr>
            <w:rFonts w:ascii="仿宋" w:eastAsia="仿宋" w:hAnsi="仿宋" w:cs="仿宋" w:hint="eastAsia"/>
            <w:lang w:eastAsia="zh-CN"/>
          </w:rPr>
          <w:t>十六、小型潜水泵项目工程方案分析</w:t>
        </w:r>
        <w:r>
          <w:tab/>
        </w:r>
        <w:r>
          <w:fldChar w:fldCharType="begin"/>
        </w:r>
        <w:r>
          <w:instrText xml:space="preserve"> PAGEREF _Toc14877 \h </w:instrText>
        </w:r>
        <w:r>
          <w:fldChar w:fldCharType="separate"/>
        </w:r>
        <w:r>
          <w:t>71</w:t>
        </w:r>
        <w:r>
          <w:fldChar w:fldCharType="end"/>
        </w:r>
      </w:hyperlink>
    </w:p>
    <w:p>
      <w:pPr>
        <w:pStyle w:val="TOC2"/>
        <w:tabs>
          <w:tab w:val="right" w:leader="dot" w:pos="8306"/>
        </w:tabs>
      </w:pPr>
      <w:hyperlink w:anchor="_Toc15464" w:history="1">
        <w:r>
          <w:rPr>
            <w:rFonts w:ascii="仿宋" w:eastAsia="仿宋" w:hAnsi="仿宋" w:cs="仿宋" w:hint="eastAsia"/>
            <w:lang w:eastAsia="zh-CN"/>
          </w:rPr>
          <w:t>(一)、建筑工程设计原则</w:t>
        </w:r>
        <w:r>
          <w:tab/>
        </w:r>
        <w:r>
          <w:fldChar w:fldCharType="begin"/>
        </w:r>
        <w:r>
          <w:instrText xml:space="preserve"> PAGEREF _Toc15464 \h </w:instrText>
        </w:r>
        <w:r>
          <w:fldChar w:fldCharType="separate"/>
        </w:r>
        <w:r>
          <w:t>71</w:t>
        </w:r>
        <w:r>
          <w:fldChar w:fldCharType="end"/>
        </w:r>
      </w:hyperlink>
    </w:p>
    <w:p>
      <w:pPr>
        <w:pStyle w:val="TOC2"/>
        <w:tabs>
          <w:tab w:val="right" w:leader="dot" w:pos="8306"/>
        </w:tabs>
      </w:pPr>
      <w:hyperlink w:anchor="_Toc31949" w:history="1">
        <w:r>
          <w:rPr>
            <w:rFonts w:ascii="仿宋" w:eastAsia="仿宋" w:hAnsi="仿宋" w:cs="仿宋" w:hint="eastAsia"/>
            <w:lang w:eastAsia="zh-CN"/>
          </w:rPr>
          <w:t>(二)、土建工程建设指标</w:t>
        </w:r>
        <w:r>
          <w:tab/>
        </w:r>
        <w:r>
          <w:fldChar w:fldCharType="begin"/>
        </w:r>
        <w:r>
          <w:instrText xml:space="preserve"> PAGEREF _Toc31949 \h </w:instrText>
        </w:r>
        <w:r>
          <w:fldChar w:fldCharType="separate"/>
        </w:r>
        <w:r>
          <w:t>74</w:t>
        </w:r>
        <w:r>
          <w:fldChar w:fldCharType="end"/>
        </w:r>
      </w:hyperlink>
    </w:p>
    <w:p>
      <w:pPr>
        <w:pStyle w:val="TOC1"/>
        <w:tabs>
          <w:tab w:val="right" w:leader="dot" w:pos="8306"/>
        </w:tabs>
      </w:pPr>
      <w:hyperlink w:anchor="_Toc767" w:history="1">
        <w:r>
          <w:rPr>
            <w:rFonts w:ascii="仿宋" w:eastAsia="仿宋" w:hAnsi="仿宋" w:cs="仿宋" w:hint="eastAsia"/>
            <w:lang w:eastAsia="zh-CN"/>
          </w:rPr>
          <w:t>十七、利益相关者分析与沟通计划</w:t>
        </w:r>
        <w:r>
          <w:tab/>
        </w:r>
        <w:r>
          <w:fldChar w:fldCharType="begin"/>
        </w:r>
        <w:r>
          <w:instrText xml:space="preserve"> PAGEREF _Toc767 \h </w:instrText>
        </w:r>
        <w:r>
          <w:fldChar w:fldCharType="separate"/>
        </w:r>
        <w:r>
          <w:t>76</w:t>
        </w:r>
        <w:r>
          <w:fldChar w:fldCharType="end"/>
        </w:r>
      </w:hyperlink>
    </w:p>
    <w:p>
      <w:pPr>
        <w:pStyle w:val="TOC2"/>
        <w:tabs>
          <w:tab w:val="right" w:leader="dot" w:pos="8306"/>
        </w:tabs>
      </w:pPr>
      <w:hyperlink w:anchor="_Toc697" w:history="1">
        <w:r>
          <w:rPr>
            <w:rFonts w:ascii="仿宋" w:eastAsia="仿宋" w:hAnsi="仿宋" w:cs="仿宋" w:hint="eastAsia"/>
            <w:lang w:eastAsia="zh-CN"/>
          </w:rPr>
          <w:t>(一)、利益相关者分析</w:t>
        </w:r>
        <w:r>
          <w:tab/>
        </w:r>
        <w:r>
          <w:fldChar w:fldCharType="begin"/>
        </w:r>
        <w:r>
          <w:instrText xml:space="preserve"> PAGEREF _Toc697 \h </w:instrText>
        </w:r>
        <w:r>
          <w:fldChar w:fldCharType="separate"/>
        </w:r>
        <w:r>
          <w:t>76</w:t>
        </w:r>
        <w:r>
          <w:fldChar w:fldCharType="end"/>
        </w:r>
      </w:hyperlink>
    </w:p>
    <w:p>
      <w:pPr>
        <w:pStyle w:val="TOC2"/>
        <w:tabs>
          <w:tab w:val="right" w:leader="dot" w:pos="8306"/>
        </w:tabs>
      </w:pPr>
      <w:hyperlink w:anchor="_Toc21318" w:history="1">
        <w:r>
          <w:rPr>
            <w:rFonts w:ascii="仿宋" w:eastAsia="仿宋" w:hAnsi="仿宋" w:cs="仿宋" w:hint="eastAsia"/>
            <w:lang w:eastAsia="zh-CN"/>
          </w:rPr>
          <w:t>(二)、沟通计划</w:t>
        </w:r>
        <w:r>
          <w:tab/>
        </w:r>
        <w:r>
          <w:fldChar w:fldCharType="begin"/>
        </w:r>
        <w:r>
          <w:instrText xml:space="preserve"> PAGEREF _Toc21318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2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223"/>
      <w:r>
        <w:rPr>
          <w:rFonts w:ascii="仿宋" w:eastAsia="仿宋" w:hAnsi="仿宋" w:cs="仿宋" w:hint="eastAsia"/>
          <w:lang w:eastAsia="zh-CN"/>
        </w:rPr>
        <w:t>(一)、小型潜水泵行业分析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行业一直以来都是市场的关注焦点。行业内的发展趋势、竞争态势以及潜在机会都对小型潜水泵项目的推进产生深远的影响。通过深入研究行业的整体概貌，我们将更好地理解行业的核心特征，为小型潜水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潜水泵行业，技术一直是推动创新和发展的关键因素。我们将对当前技术趋势进行详尽分析，包括但不限于人工智能、大数据应用、先进制造技术等。这有助于小型潜水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小型潜水泵项目成功的基础。我们将对主要竞争对手进行深入研究，包括其市场份额、产品特点、市场定位等。通过全面了解竞争对手的优势和劣势，小型潜水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424"/>
      <w:r>
        <w:rPr>
          <w:rFonts w:ascii="仿宋" w:eastAsia="仿宋" w:hAnsi="仿宋" w:cs="仿宋" w:hint="eastAsia"/>
          <w:sz w:val="28"/>
          <w:lang w:eastAsia="zh-CN"/>
        </w:rPr>
        <w:t>(二)、小型潜水泵市场分析预测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小型潜水泵市场未来的增长趋势。这包括市场的整体规模、各细分领域的发展趋势等。小型潜水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小型潜水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小型潜水泵项目实施过程中需要充分考虑的因素。我们将对市场风险进行全面评估，包括但不限于政策法规风险、市场竞争风险、技术变革风险等。通过对潜在风险的深入分析，小型潜水泵项目可以制定相应的风险缓解策略，降低不确定性对小型潜水泵项目的影响。</w:t>
      </w:r>
    </w:p>
    <w:p>
      <w:pPr>
        <w:pStyle w:val="Heading1"/>
        <w:ind w:firstLine="560" w:firstLineChars="200"/>
        <w:rPr>
          <w:rFonts w:ascii="仿宋" w:eastAsia="仿宋" w:hAnsi="仿宋" w:cs="仿宋" w:hint="eastAsia"/>
          <w:sz w:val="28"/>
          <w:lang w:eastAsia="zh-CN"/>
        </w:rPr>
      </w:pPr>
      <w:bookmarkStart w:id="5" w:name="_Toc1569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621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的技术管理特点体现在其创新导向。通过引入最先进的技术趋势和解决方案，小型潜水泵项目致力于提升科技含量、提高质量和效率水平。这意味着我们将采用最新的工具和方法，确保小型潜水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小型潜水泵项目技术管理的显著特征。通过整合不同领域的技术资源，我们实现了跨学科的协同工作。这有助于优化技术架构，提高整体效能。此外，整合性策略还促进了不同技术团队之间的紧密沟通和高效合作，确保小型潜水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小型潜水泵项目所采用的技术。通过不断优化技术方案，小型潜水泵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小型潜水泵项目团队将在小型潜水泵项目初期识别可能的技术风险，并采取相应的预防和应对措施。通过建立健全的风险评估机制，小型潜水泵项目能够在实施过程中及时发现并解决潜在的技术问题，保障小型潜水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小型潜水泵项目中，技术将成为小型潜水泵项目成功的有力支持。这一深度剖析揭示了技术管理在小型潜水泵项目实施中的关键作用，为小型潜水泵项目的技术基础奠定了坚实的基础。</w:t>
      </w:r>
    </w:p>
    <w:p>
      <w:pPr>
        <w:pStyle w:val="Heading2"/>
        <w:ind w:firstLine="560" w:firstLineChars="200"/>
        <w:rPr>
          <w:rFonts w:ascii="仿宋" w:eastAsia="仿宋" w:hAnsi="仿宋" w:cs="仿宋" w:hint="eastAsia"/>
          <w:sz w:val="28"/>
          <w:lang w:eastAsia="zh-CN"/>
        </w:rPr>
      </w:pPr>
      <w:bookmarkStart w:id="7" w:name="_Toc19907"/>
      <w:r>
        <w:rPr>
          <w:rFonts w:ascii="仿宋" w:eastAsia="仿宋" w:hAnsi="仿宋" w:cs="仿宋" w:hint="eastAsia"/>
          <w:sz w:val="28"/>
          <w:lang w:eastAsia="zh-CN"/>
        </w:rPr>
        <w:t>(二)、小型潜水泵项目工艺技术设计方案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小型潜水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小型潜水泵项目将严格按照相关行业规范要求进行组织。通过有效控制产品质量，小型潜水泵项目将致力于为顾客提供优质的小型潜水泵项目产品和良好的服务。这体现了小型潜水泵项目对于生产活动合规性和质量标准的高度重视，为小型潜水泵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小型潜水泵项目注重生态效益和清洁生产原则。小型潜水泵项目建设将紧密结合地方特色经济发展，与社会经济发展规划和区域环境保护规划方案相协调一致。通过与当地区域自然生态系统的结合，小型潜水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小型潜水泵项目产品具有多样化的客户需求和个性化的特点。因此，小型潜水泵项目产品规格品种多样，且单批生产数量较小。为满足这一特点，小型潜水泵项目承办单位将建设先进的柔性制造生产线。通过广泛应用柔性制造技术，小型潜水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小型潜水泵项目采用的技术具有较高的技术含量和自动化水平，处于国内先进水平。这一技术选用不仅体现了对生产效率、质量和环境友好性的高标准要求，同时为小型潜水泵项目的可持续发展奠定了坚实的基础。</w:t>
      </w:r>
    </w:p>
    <w:p>
      <w:pPr>
        <w:pStyle w:val="Heading2"/>
        <w:ind w:firstLine="560" w:firstLineChars="200"/>
        <w:rPr>
          <w:rFonts w:ascii="仿宋" w:eastAsia="仿宋" w:hAnsi="仿宋" w:cs="仿宋" w:hint="eastAsia"/>
          <w:sz w:val="28"/>
          <w:lang w:eastAsia="zh-CN"/>
        </w:rPr>
      </w:pPr>
      <w:bookmarkStart w:id="8" w:name="_Toc990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为确保小型潜水泵项目的高效生产和技术实施，我们制定了一套精心设计的设备选型方案，以满足小型潜水泵项目生产、质量和环保的要求。该方案的主要特点如下：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小型潜水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针对小型潜水泵项目产品的多样性和小批量生产的特点，我们将建设柔性制造生产线。通过在设备选型中考虑柔性制造技术，可以灵活应对不同产品规格和生产需求，实现生产线的高度灵活性和适应性。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542"/>
      <w:r>
        <w:rPr>
          <w:rFonts w:ascii="仿宋" w:eastAsia="仿宋" w:hAnsi="仿宋" w:cs="仿宋" w:hint="eastAsia"/>
          <w:sz w:val="28"/>
          <w:lang w:eastAsia="zh-CN"/>
        </w:rPr>
        <w:t>三、小型潜水泵项目文档管理</w:t>
      </w:r>
      <w:bookmarkEnd w:id="9"/>
    </w:p>
    <w:p>
      <w:pPr>
        <w:pStyle w:val="Heading2"/>
        <w:rPr>
          <w:rFonts w:ascii="仿宋" w:eastAsia="仿宋" w:hAnsi="仿宋" w:cs="仿宋" w:hint="eastAsia"/>
          <w:lang w:eastAsia="zh-CN"/>
        </w:rPr>
      </w:pPr>
      <w:bookmarkStart w:id="10" w:name="_Toc1167"/>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小型潜水泵项目高度重视文档的质量和准确性，以支持小型潜水泵项目的各项活动和决策。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文档的编制始于小型潜水泵项目计划的初期，我们制定了详细的文档编制计划，明确了每个文档的内容、格式和编写责任人。在小型潜水泵项目启动阶段，我们首先编制了小型潜水泵项目章程，明确定义了小型潜水泵项目的目标、范围、风险等关键要素。随后，小型潜水泵项目团队根据计划陆续编制了需求文档、设计文档、测试文档等各类文档，确保小型潜水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小型潜水泵项目管理中的重要环节，旨在确保小型潜水泵项目文档符合质量标准和小型潜水泵项目需求。在小型潜水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小型潜水泵项目相关利益方和专业领域的专家对文档进行独立审查。这有助于获取更全面、客观的反馈，确保小型潜水泵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小型潜水泵项目在文档编制与审查方面建立了严格的管理机制，通过规范的流程和多维度的审查，确保小型潜水泵项目文档的质量、准确性和可靠性，为小型潜水泵项目的顺利推进提供了有力支持。</w:t>
      </w:r>
    </w:p>
    <w:p>
      <w:pPr>
        <w:pStyle w:val="Heading2"/>
        <w:ind w:firstLine="560" w:firstLineChars="200"/>
        <w:rPr>
          <w:rFonts w:ascii="仿宋" w:eastAsia="仿宋" w:hAnsi="仿宋" w:cs="仿宋" w:hint="eastAsia"/>
          <w:sz w:val="28"/>
          <w:lang w:eastAsia="zh-CN"/>
        </w:rPr>
      </w:pPr>
      <w:bookmarkStart w:id="11" w:name="_Toc726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在小型潜水泵项目中，我们致力于优化文档发布与分发过程，以确保信息的高效传递和团队间协作的顺畅进行。以下是我们采取的关键优化策略：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我们通过多渠道发布文档，包括电子邮件、小型潜水泵项目管理平台、内部网站等，以满足不同团队成员的偏好和需求。多渠道发布确保了信息的全面覆盖。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我们采用了精细的权限控制，确保只有授权人员可以访问敏感信息。这种安全措施保护了小型潜水泵项目文档的机密性，防止了未经授权的信息泄露。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814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文档存档与归档是小型潜水泵项目生命周期中一个至关重要的环节，直接关系到小型潜水泵项目信息的长期保存和历史记录的完整性。在小型潜水泵项目中，我们实施了一系列有效的文档存档与归档管理策略：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0226"/>
      <w:r>
        <w:rPr>
          <w:rFonts w:ascii="仿宋" w:eastAsia="仿宋" w:hAnsi="仿宋" w:cs="仿宋" w:hint="eastAsia"/>
          <w:sz w:val="28"/>
          <w:lang w:eastAsia="zh-CN"/>
        </w:rPr>
        <w:t>四、小型潜水泵项目土建工程</w:t>
      </w:r>
      <w:bookmarkEnd w:id="13"/>
    </w:p>
    <w:p>
      <w:pPr>
        <w:pStyle w:val="Heading2"/>
        <w:rPr>
          <w:rFonts w:ascii="仿宋" w:eastAsia="仿宋" w:hAnsi="仿宋" w:cs="仿宋" w:hint="eastAsia"/>
          <w:lang w:eastAsia="zh-CN"/>
        </w:rPr>
      </w:pPr>
      <w:bookmarkStart w:id="14" w:name="_Toc1592"/>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在小型潜水泵项目的建筑工程设计中，我们将秉承一系列重要的设计原则，以确保小型潜水泵项目建筑在功能、美观、可持续性等方面达到最佳效果。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首要原则是确保建筑的功能性得到最大化的发挥。我们将充分理解小型潜水泵项目的实际需求，合理布局各个功能区域，保证建筑在满足业务需求的同时，提供高效的工作环境。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在建筑设计中，我们将综合考虑建设和运营成本。通过精细的经济效益分析，确保设计方案在高效利用资源的同时，对小型潜水泵项目的长期盈利能力有积极的贡献。</w:t>
      </w:r>
    </w:p>
    <w:p>
      <w:pPr>
        <w:pStyle w:val="Heading2"/>
        <w:ind w:firstLine="560" w:firstLineChars="200"/>
        <w:rPr>
          <w:rFonts w:ascii="仿宋" w:eastAsia="仿宋" w:hAnsi="仿宋" w:cs="仿宋" w:hint="eastAsia"/>
          <w:sz w:val="28"/>
          <w:lang w:eastAsia="zh-CN"/>
        </w:rPr>
      </w:pPr>
      <w:bookmarkStart w:id="15" w:name="_Toc32240"/>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潜水泵项目的土建工程设计中，我们将精准设定设计年限，结合小型潜水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小型潜水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5273"/>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小型潜水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小型潜水泵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小型潜水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3820"/>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本期工程小型潜水泵项目预计总建筑面积XXX平方米，其中：计容建筑面积XXX平方米，计划建筑工程投资XX万元，占小型潜水泵项目总投资的XX%。</w:t>
      </w:r>
    </w:p>
    <w:p>
      <w:pPr>
        <w:pStyle w:val="Heading1"/>
        <w:ind w:firstLine="560" w:firstLineChars="200"/>
        <w:rPr>
          <w:rFonts w:ascii="仿宋" w:eastAsia="仿宋" w:hAnsi="仿宋" w:cs="仿宋" w:hint="eastAsia"/>
          <w:sz w:val="28"/>
          <w:lang w:eastAsia="zh-CN"/>
        </w:rPr>
      </w:pPr>
      <w:bookmarkStart w:id="18" w:name="_Toc19881"/>
      <w:r>
        <w:rPr>
          <w:rFonts w:ascii="仿宋" w:eastAsia="仿宋" w:hAnsi="仿宋" w:cs="仿宋" w:hint="eastAsia"/>
          <w:sz w:val="28"/>
          <w:lang w:eastAsia="zh-CN"/>
        </w:rPr>
        <w:t>五、小型潜水泵项目可持续发展</w:t>
      </w:r>
      <w:bookmarkEnd w:id="18"/>
    </w:p>
    <w:p>
      <w:pPr>
        <w:pStyle w:val="Heading2"/>
        <w:rPr>
          <w:rFonts w:ascii="仿宋" w:eastAsia="仿宋" w:hAnsi="仿宋" w:cs="仿宋" w:hint="eastAsia"/>
          <w:lang w:eastAsia="zh-CN"/>
        </w:rPr>
      </w:pPr>
      <w:bookmarkStart w:id="19" w:name="_Toc4148"/>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潜水泵项目中，小型潜水泵项目团队着眼于未来，明确了可持续发展的战略方向。制定的具体可持续发展目标包括降低资源使用、采用环保技术、最大化社会效益等。这一步骤不仅有助于小型潜水泵项目在环保和社会责任方面达到最高标准，也为未来提供了明确的指引，确保小型潜水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可持续实践的融入小型潜水泵项目管理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小型潜水泵项目管理周期。从小型潜水泵项目规划开始，小型潜水泵项目团队就考虑了环境和社会的因素。在执行阶段，小型潜水泵项目团队积极推动绿色技术的应用，优化资源利用。此外，关注员工的社会责任，通过培训和沟通活动提高员工对可持续发展的认知，使他们能够在日常工作中践行可持续实践。这些举措不仅为小型潜水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4960"/>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扎根于小型潜水泵项目的可持续发展理念，我们深信环保与社会责任是小型潜水泵项目成功的关键支柱。在小型潜水泵项目的每一步，我们都致力于通过创新和实践，履行对环境和社会的坚定责任。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团队通过引入先进的环保技术、建立高效的废物处理系统以及推动能源节约措施，积极履行环保责任。定期的环保监测和评估确保小型潜水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不仅致力于自身可持续发展，还注重对社会的回馈。通过支持社区小型潜水泵项目、参与慈善事业、提供培训机会等方式，小型潜水泵项目积极履行社会责任。与当地社区建立积极互动，关注员工的工作与生活平衡，以及员工的身心健康，是小型潜水泵项目在社会责任层面的关键举措。这样的实践不仅增强了小型潜水泵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https://d.book118.com/756114113214010032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445D38"/>
    <w:rsid w:val="27445D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11411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2024-01-08T10:38:00Z</dcterms:created>
  <dcterms:modified xsi:type="dcterms:W3CDTF">2024-01-08T10:38:24Z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5C8F13D31825490C813827485FD17AD1_11</vt:lpwstr>
  </property>
  <property fmtid="{D5CDD505-2E9C-101B-9397-08002B2CF9AE}" pid="3" name="KSOProductBuildVer">
    <vt:lpwstr>2052-12.1.0.16120</vt:lpwstr>
  </property>
</Properties>
</file>