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半成品革项目规划设计纲要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73" w:history="1">
        <w:r>
          <w:rPr>
            <w:rFonts w:ascii="仿宋" w:eastAsia="仿宋" w:hAnsi="仿宋" w:cs="仿宋" w:hint="eastAsia"/>
            <w:lang w:eastAsia="zh-CN"/>
          </w:rPr>
          <w:t>前言</w:t>
        </w:r>
        <w:r>
          <w:tab/>
        </w:r>
        <w:r>
          <w:fldChar w:fldCharType="begin"/>
        </w:r>
        <w:r>
          <w:instrText xml:space="preserve"> PAGEREF _Toc19373 \h </w:instrText>
        </w:r>
        <w:r>
          <w:fldChar w:fldCharType="separate"/>
        </w:r>
        <w:r>
          <w:t>3</w:t>
        </w:r>
        <w:r>
          <w:fldChar w:fldCharType="end"/>
        </w:r>
      </w:hyperlink>
    </w:p>
    <w:p>
      <w:pPr>
        <w:pStyle w:val="TOC1"/>
        <w:tabs>
          <w:tab w:val="right" w:leader="dot" w:pos="8306"/>
        </w:tabs>
      </w:pPr>
      <w:hyperlink w:anchor="_Toc18253" w:history="1">
        <w:r>
          <w:rPr>
            <w:rFonts w:ascii="仿宋" w:eastAsia="仿宋" w:hAnsi="仿宋" w:cs="仿宋" w:hint="eastAsia"/>
            <w:lang w:eastAsia="zh-CN"/>
          </w:rPr>
          <w:t>一、半成品革项目土建工程</w:t>
        </w:r>
        <w:r>
          <w:tab/>
        </w:r>
        <w:r>
          <w:fldChar w:fldCharType="begin"/>
        </w:r>
        <w:r>
          <w:instrText xml:space="preserve"> PAGEREF _Toc18253 \h </w:instrText>
        </w:r>
        <w:r>
          <w:fldChar w:fldCharType="separate"/>
        </w:r>
        <w:r>
          <w:t>3</w:t>
        </w:r>
        <w:r>
          <w:fldChar w:fldCharType="end"/>
        </w:r>
      </w:hyperlink>
    </w:p>
    <w:p>
      <w:pPr>
        <w:pStyle w:val="TOC2"/>
        <w:tabs>
          <w:tab w:val="right" w:leader="dot" w:pos="8306"/>
        </w:tabs>
      </w:pPr>
      <w:hyperlink w:anchor="_Toc12627" w:history="1">
        <w:r>
          <w:rPr>
            <w:rFonts w:ascii="仿宋" w:eastAsia="仿宋" w:hAnsi="仿宋" w:cs="仿宋" w:hint="eastAsia"/>
            <w:lang w:eastAsia="zh-CN"/>
          </w:rPr>
          <w:t>(一)、建筑工程设计原则</w:t>
        </w:r>
        <w:r>
          <w:tab/>
        </w:r>
        <w:r>
          <w:fldChar w:fldCharType="begin"/>
        </w:r>
        <w:r>
          <w:instrText xml:space="preserve"> PAGEREF _Toc12627 \h </w:instrText>
        </w:r>
        <w:r>
          <w:fldChar w:fldCharType="separate"/>
        </w:r>
        <w:r>
          <w:t>3</w:t>
        </w:r>
        <w:r>
          <w:fldChar w:fldCharType="end"/>
        </w:r>
      </w:hyperlink>
    </w:p>
    <w:p>
      <w:pPr>
        <w:pStyle w:val="TOC2"/>
        <w:tabs>
          <w:tab w:val="right" w:leader="dot" w:pos="8306"/>
        </w:tabs>
      </w:pPr>
      <w:hyperlink w:anchor="_Toc27138" w:history="1">
        <w:r>
          <w:rPr>
            <w:rFonts w:ascii="仿宋" w:eastAsia="仿宋" w:hAnsi="仿宋" w:cs="仿宋" w:hint="eastAsia"/>
            <w:lang w:eastAsia="zh-CN"/>
          </w:rPr>
          <w:t>(二)、土建工程设计年限及安全等级</w:t>
        </w:r>
        <w:r>
          <w:tab/>
        </w:r>
        <w:r>
          <w:fldChar w:fldCharType="begin"/>
        </w:r>
        <w:r>
          <w:instrText xml:space="preserve"> PAGEREF _Toc27138 \h </w:instrText>
        </w:r>
        <w:r>
          <w:fldChar w:fldCharType="separate"/>
        </w:r>
        <w:r>
          <w:t>4</w:t>
        </w:r>
        <w:r>
          <w:fldChar w:fldCharType="end"/>
        </w:r>
      </w:hyperlink>
    </w:p>
    <w:p>
      <w:pPr>
        <w:pStyle w:val="TOC2"/>
        <w:tabs>
          <w:tab w:val="right" w:leader="dot" w:pos="8306"/>
        </w:tabs>
      </w:pPr>
      <w:hyperlink w:anchor="_Toc29536" w:history="1">
        <w:r>
          <w:rPr>
            <w:rFonts w:ascii="仿宋" w:eastAsia="仿宋" w:hAnsi="仿宋" w:cs="仿宋" w:hint="eastAsia"/>
            <w:lang w:eastAsia="zh-CN"/>
          </w:rPr>
          <w:t>(三)、建筑工程设计总体要求</w:t>
        </w:r>
        <w:r>
          <w:tab/>
        </w:r>
        <w:r>
          <w:fldChar w:fldCharType="begin"/>
        </w:r>
        <w:r>
          <w:instrText xml:space="preserve"> PAGEREF _Toc29536 \h </w:instrText>
        </w:r>
        <w:r>
          <w:fldChar w:fldCharType="separate"/>
        </w:r>
        <w:r>
          <w:t>5</w:t>
        </w:r>
        <w:r>
          <w:fldChar w:fldCharType="end"/>
        </w:r>
      </w:hyperlink>
    </w:p>
    <w:p>
      <w:pPr>
        <w:pStyle w:val="TOC2"/>
        <w:tabs>
          <w:tab w:val="right" w:leader="dot" w:pos="8306"/>
        </w:tabs>
      </w:pPr>
      <w:hyperlink w:anchor="_Toc13817" w:history="1">
        <w:r>
          <w:rPr>
            <w:rFonts w:ascii="仿宋" w:eastAsia="仿宋" w:hAnsi="仿宋" w:cs="仿宋" w:hint="eastAsia"/>
            <w:lang w:eastAsia="zh-CN"/>
          </w:rPr>
          <w:t>(四)、土建工程建设指标</w:t>
        </w:r>
        <w:r>
          <w:tab/>
        </w:r>
        <w:r>
          <w:fldChar w:fldCharType="begin"/>
        </w:r>
        <w:r>
          <w:instrText xml:space="preserve"> PAGEREF _Toc13817 \h </w:instrText>
        </w:r>
        <w:r>
          <w:fldChar w:fldCharType="separate"/>
        </w:r>
        <w:r>
          <w:t>6</w:t>
        </w:r>
        <w:r>
          <w:fldChar w:fldCharType="end"/>
        </w:r>
      </w:hyperlink>
    </w:p>
    <w:p>
      <w:pPr>
        <w:pStyle w:val="TOC1"/>
        <w:tabs>
          <w:tab w:val="right" w:leader="dot" w:pos="8306"/>
        </w:tabs>
      </w:pPr>
      <w:hyperlink w:anchor="_Toc10051" w:history="1">
        <w:r>
          <w:rPr>
            <w:rFonts w:ascii="仿宋" w:eastAsia="仿宋" w:hAnsi="仿宋" w:cs="仿宋" w:hint="eastAsia"/>
            <w:lang w:eastAsia="zh-CN"/>
          </w:rPr>
          <w:t>二、半成品革项目建设单位说明</w:t>
        </w:r>
        <w:r>
          <w:tab/>
        </w:r>
        <w:r>
          <w:fldChar w:fldCharType="begin"/>
        </w:r>
        <w:r>
          <w:instrText xml:space="preserve"> PAGEREF _Toc10051 \h </w:instrText>
        </w:r>
        <w:r>
          <w:fldChar w:fldCharType="separate"/>
        </w:r>
        <w:r>
          <w:t>6</w:t>
        </w:r>
        <w:r>
          <w:fldChar w:fldCharType="end"/>
        </w:r>
      </w:hyperlink>
    </w:p>
    <w:p>
      <w:pPr>
        <w:pStyle w:val="TOC2"/>
        <w:tabs>
          <w:tab w:val="right" w:leader="dot" w:pos="8306"/>
        </w:tabs>
      </w:pPr>
      <w:hyperlink w:anchor="_Toc26773" w:history="1">
        <w:r>
          <w:rPr>
            <w:rFonts w:ascii="仿宋" w:eastAsia="仿宋" w:hAnsi="仿宋" w:cs="仿宋" w:hint="eastAsia"/>
            <w:lang w:eastAsia="zh-CN"/>
          </w:rPr>
          <w:t>(一)、半成品革项目承办单位基本情况</w:t>
        </w:r>
        <w:r>
          <w:tab/>
        </w:r>
        <w:r>
          <w:fldChar w:fldCharType="begin"/>
        </w:r>
        <w:r>
          <w:instrText xml:space="preserve"> PAGEREF _Toc26773 \h </w:instrText>
        </w:r>
        <w:r>
          <w:fldChar w:fldCharType="separate"/>
        </w:r>
        <w:r>
          <w:t>6</w:t>
        </w:r>
        <w:r>
          <w:fldChar w:fldCharType="end"/>
        </w:r>
      </w:hyperlink>
    </w:p>
    <w:p>
      <w:pPr>
        <w:pStyle w:val="TOC2"/>
        <w:tabs>
          <w:tab w:val="right" w:leader="dot" w:pos="8306"/>
        </w:tabs>
      </w:pPr>
      <w:hyperlink w:anchor="_Toc25534" w:history="1">
        <w:r>
          <w:rPr>
            <w:rFonts w:ascii="仿宋" w:eastAsia="仿宋" w:hAnsi="仿宋" w:cs="仿宋" w:hint="eastAsia"/>
            <w:lang w:eastAsia="zh-CN"/>
          </w:rPr>
          <w:t>(二)、公司经济效益分析</w:t>
        </w:r>
        <w:r>
          <w:tab/>
        </w:r>
        <w:r>
          <w:fldChar w:fldCharType="begin"/>
        </w:r>
        <w:r>
          <w:instrText xml:space="preserve"> PAGEREF _Toc25534 \h </w:instrText>
        </w:r>
        <w:r>
          <w:fldChar w:fldCharType="separate"/>
        </w:r>
        <w:r>
          <w:t>7</w:t>
        </w:r>
        <w:r>
          <w:fldChar w:fldCharType="end"/>
        </w:r>
      </w:hyperlink>
    </w:p>
    <w:p>
      <w:pPr>
        <w:pStyle w:val="TOC1"/>
        <w:tabs>
          <w:tab w:val="right" w:leader="dot" w:pos="8306"/>
        </w:tabs>
      </w:pPr>
      <w:hyperlink w:anchor="_Toc30931" w:history="1">
        <w:r>
          <w:rPr>
            <w:rFonts w:ascii="仿宋" w:eastAsia="仿宋" w:hAnsi="仿宋" w:cs="仿宋" w:hint="eastAsia"/>
            <w:lang w:eastAsia="zh-CN"/>
          </w:rPr>
          <w:t>三、产品规划分析</w:t>
        </w:r>
        <w:r>
          <w:tab/>
        </w:r>
        <w:r>
          <w:fldChar w:fldCharType="begin"/>
        </w:r>
        <w:r>
          <w:instrText xml:space="preserve"> PAGEREF _Toc30931 \h </w:instrText>
        </w:r>
        <w:r>
          <w:fldChar w:fldCharType="separate"/>
        </w:r>
        <w:r>
          <w:t>8</w:t>
        </w:r>
        <w:r>
          <w:fldChar w:fldCharType="end"/>
        </w:r>
      </w:hyperlink>
    </w:p>
    <w:p>
      <w:pPr>
        <w:pStyle w:val="TOC2"/>
        <w:tabs>
          <w:tab w:val="right" w:leader="dot" w:pos="8306"/>
        </w:tabs>
      </w:pPr>
      <w:hyperlink w:anchor="_Toc6679" w:history="1">
        <w:r>
          <w:rPr>
            <w:rFonts w:ascii="仿宋" w:eastAsia="仿宋" w:hAnsi="仿宋" w:cs="仿宋" w:hint="eastAsia"/>
            <w:lang w:eastAsia="zh-CN"/>
          </w:rPr>
          <w:t>(一)、产品规划</w:t>
        </w:r>
        <w:r>
          <w:tab/>
        </w:r>
        <w:r>
          <w:fldChar w:fldCharType="begin"/>
        </w:r>
        <w:r>
          <w:instrText xml:space="preserve"> PAGEREF _Toc6679 \h </w:instrText>
        </w:r>
        <w:r>
          <w:fldChar w:fldCharType="separate"/>
        </w:r>
        <w:r>
          <w:t>8</w:t>
        </w:r>
        <w:r>
          <w:fldChar w:fldCharType="end"/>
        </w:r>
      </w:hyperlink>
    </w:p>
    <w:p>
      <w:pPr>
        <w:pStyle w:val="TOC2"/>
        <w:tabs>
          <w:tab w:val="right" w:leader="dot" w:pos="8306"/>
        </w:tabs>
      </w:pPr>
      <w:hyperlink w:anchor="_Toc30772" w:history="1">
        <w:r>
          <w:rPr>
            <w:rFonts w:ascii="仿宋" w:eastAsia="仿宋" w:hAnsi="仿宋" w:cs="仿宋" w:hint="eastAsia"/>
            <w:lang w:eastAsia="zh-CN"/>
          </w:rPr>
          <w:t>(二)、建设规模</w:t>
        </w:r>
        <w:r>
          <w:tab/>
        </w:r>
        <w:r>
          <w:fldChar w:fldCharType="begin"/>
        </w:r>
        <w:r>
          <w:instrText xml:space="preserve"> PAGEREF _Toc30772 \h </w:instrText>
        </w:r>
        <w:r>
          <w:fldChar w:fldCharType="separate"/>
        </w:r>
        <w:r>
          <w:t>9</w:t>
        </w:r>
        <w:r>
          <w:fldChar w:fldCharType="end"/>
        </w:r>
      </w:hyperlink>
    </w:p>
    <w:p>
      <w:pPr>
        <w:pStyle w:val="TOC1"/>
        <w:tabs>
          <w:tab w:val="right" w:leader="dot" w:pos="8306"/>
        </w:tabs>
      </w:pPr>
      <w:hyperlink w:anchor="_Toc11728" w:history="1">
        <w:r>
          <w:rPr>
            <w:rFonts w:ascii="仿宋" w:eastAsia="仿宋" w:hAnsi="仿宋" w:cs="仿宋" w:hint="eastAsia"/>
            <w:lang w:eastAsia="zh-CN"/>
          </w:rPr>
          <w:t>四、半成品革项目可持续发展</w:t>
        </w:r>
        <w:r>
          <w:tab/>
        </w:r>
        <w:r>
          <w:fldChar w:fldCharType="begin"/>
        </w:r>
        <w:r>
          <w:instrText xml:space="preserve"> PAGEREF _Toc11728 \h </w:instrText>
        </w:r>
        <w:r>
          <w:fldChar w:fldCharType="separate"/>
        </w:r>
        <w:r>
          <w:t>10</w:t>
        </w:r>
        <w:r>
          <w:fldChar w:fldCharType="end"/>
        </w:r>
      </w:hyperlink>
    </w:p>
    <w:p>
      <w:pPr>
        <w:pStyle w:val="TOC2"/>
        <w:tabs>
          <w:tab w:val="right" w:leader="dot" w:pos="8306"/>
        </w:tabs>
      </w:pPr>
      <w:hyperlink w:anchor="_Toc7187" w:history="1">
        <w:r>
          <w:rPr>
            <w:rFonts w:ascii="仿宋" w:eastAsia="仿宋" w:hAnsi="仿宋" w:cs="仿宋" w:hint="eastAsia"/>
            <w:lang w:eastAsia="zh-CN"/>
          </w:rPr>
          <w:t>(一)、可持续战略与实践</w:t>
        </w:r>
        <w:r>
          <w:tab/>
        </w:r>
        <w:r>
          <w:fldChar w:fldCharType="begin"/>
        </w:r>
        <w:r>
          <w:instrText xml:space="preserve"> PAGEREF _Toc7187 \h </w:instrText>
        </w:r>
        <w:r>
          <w:fldChar w:fldCharType="separate"/>
        </w:r>
        <w:r>
          <w:t>10</w:t>
        </w:r>
        <w:r>
          <w:fldChar w:fldCharType="end"/>
        </w:r>
      </w:hyperlink>
    </w:p>
    <w:p>
      <w:pPr>
        <w:pStyle w:val="TOC2"/>
        <w:tabs>
          <w:tab w:val="right" w:leader="dot" w:pos="8306"/>
        </w:tabs>
      </w:pPr>
      <w:hyperlink w:anchor="_Toc26420" w:history="1">
        <w:r>
          <w:rPr>
            <w:rFonts w:ascii="仿宋" w:eastAsia="仿宋" w:hAnsi="仿宋" w:cs="仿宋" w:hint="eastAsia"/>
            <w:lang w:eastAsia="zh-CN"/>
          </w:rPr>
          <w:t>(二)、环保与社会责任</w:t>
        </w:r>
        <w:r>
          <w:tab/>
        </w:r>
        <w:r>
          <w:fldChar w:fldCharType="begin"/>
        </w:r>
        <w:r>
          <w:instrText xml:space="preserve"> PAGEREF _Toc26420 \h </w:instrText>
        </w:r>
        <w:r>
          <w:fldChar w:fldCharType="separate"/>
        </w:r>
        <w:r>
          <w:t>10</w:t>
        </w:r>
        <w:r>
          <w:fldChar w:fldCharType="end"/>
        </w:r>
      </w:hyperlink>
    </w:p>
    <w:p>
      <w:pPr>
        <w:pStyle w:val="TOC1"/>
        <w:tabs>
          <w:tab w:val="right" w:leader="dot" w:pos="8306"/>
        </w:tabs>
      </w:pPr>
      <w:hyperlink w:anchor="_Toc14977" w:history="1">
        <w:r>
          <w:rPr>
            <w:rFonts w:ascii="仿宋" w:eastAsia="仿宋" w:hAnsi="仿宋" w:cs="仿宋" w:hint="eastAsia"/>
            <w:lang w:eastAsia="zh-CN"/>
          </w:rPr>
          <w:t>五、半成品革项目危机管理</w:t>
        </w:r>
        <w:r>
          <w:tab/>
        </w:r>
        <w:r>
          <w:fldChar w:fldCharType="begin"/>
        </w:r>
        <w:r>
          <w:instrText xml:space="preserve"> PAGEREF _Toc14977 \h </w:instrText>
        </w:r>
        <w:r>
          <w:fldChar w:fldCharType="separate"/>
        </w:r>
        <w:r>
          <w:t>11</w:t>
        </w:r>
        <w:r>
          <w:fldChar w:fldCharType="end"/>
        </w:r>
      </w:hyperlink>
    </w:p>
    <w:p>
      <w:pPr>
        <w:pStyle w:val="TOC2"/>
        <w:tabs>
          <w:tab w:val="right" w:leader="dot" w:pos="8306"/>
        </w:tabs>
      </w:pPr>
      <w:hyperlink w:anchor="_Toc32571" w:history="1">
        <w:r>
          <w:rPr>
            <w:rFonts w:ascii="仿宋" w:eastAsia="仿宋" w:hAnsi="仿宋" w:cs="仿宋" w:hint="eastAsia"/>
            <w:lang w:eastAsia="zh-CN"/>
          </w:rPr>
          <w:t>(一)、危机预警与识别</w:t>
        </w:r>
        <w:r>
          <w:tab/>
        </w:r>
        <w:r>
          <w:fldChar w:fldCharType="begin"/>
        </w:r>
        <w:r>
          <w:instrText xml:space="preserve"> PAGEREF _Toc32571 \h </w:instrText>
        </w:r>
        <w:r>
          <w:fldChar w:fldCharType="separate"/>
        </w:r>
        <w:r>
          <w:t>11</w:t>
        </w:r>
        <w:r>
          <w:fldChar w:fldCharType="end"/>
        </w:r>
      </w:hyperlink>
    </w:p>
    <w:p>
      <w:pPr>
        <w:pStyle w:val="TOC2"/>
        <w:tabs>
          <w:tab w:val="right" w:leader="dot" w:pos="8306"/>
        </w:tabs>
      </w:pPr>
      <w:hyperlink w:anchor="_Toc7961" w:history="1">
        <w:r>
          <w:rPr>
            <w:rFonts w:ascii="仿宋" w:eastAsia="仿宋" w:hAnsi="仿宋" w:cs="仿宋" w:hint="eastAsia"/>
            <w:lang w:eastAsia="zh-CN"/>
          </w:rPr>
          <w:t>(二)、危机应对与恢复</w:t>
        </w:r>
        <w:r>
          <w:tab/>
        </w:r>
        <w:r>
          <w:fldChar w:fldCharType="begin"/>
        </w:r>
        <w:r>
          <w:instrText xml:space="preserve"> PAGEREF _Toc7961 \h </w:instrText>
        </w:r>
        <w:r>
          <w:fldChar w:fldCharType="separate"/>
        </w:r>
        <w:r>
          <w:t>12</w:t>
        </w:r>
        <w:r>
          <w:fldChar w:fldCharType="end"/>
        </w:r>
      </w:hyperlink>
    </w:p>
    <w:p>
      <w:pPr>
        <w:pStyle w:val="TOC1"/>
        <w:tabs>
          <w:tab w:val="right" w:leader="dot" w:pos="8306"/>
        </w:tabs>
      </w:pPr>
      <w:hyperlink w:anchor="_Toc14222" w:history="1">
        <w:r>
          <w:rPr>
            <w:rFonts w:ascii="仿宋" w:eastAsia="仿宋" w:hAnsi="仿宋" w:cs="仿宋" w:hint="eastAsia"/>
            <w:lang w:eastAsia="zh-CN"/>
          </w:rPr>
          <w:t>六、工艺说明</w:t>
        </w:r>
        <w:r>
          <w:tab/>
        </w:r>
        <w:r>
          <w:fldChar w:fldCharType="begin"/>
        </w:r>
        <w:r>
          <w:instrText xml:space="preserve"> PAGEREF _Toc14222 \h </w:instrText>
        </w:r>
        <w:r>
          <w:fldChar w:fldCharType="separate"/>
        </w:r>
        <w:r>
          <w:t>14</w:t>
        </w:r>
        <w:r>
          <w:fldChar w:fldCharType="end"/>
        </w:r>
      </w:hyperlink>
    </w:p>
    <w:p>
      <w:pPr>
        <w:pStyle w:val="TOC2"/>
        <w:tabs>
          <w:tab w:val="right" w:leader="dot" w:pos="8306"/>
        </w:tabs>
      </w:pPr>
      <w:hyperlink w:anchor="_Toc32624" w:history="1">
        <w:r>
          <w:rPr>
            <w:rFonts w:ascii="仿宋" w:eastAsia="仿宋" w:hAnsi="仿宋" w:cs="仿宋" w:hint="eastAsia"/>
            <w:lang w:eastAsia="zh-CN"/>
          </w:rPr>
          <w:t>(一)、技术管理特点</w:t>
        </w:r>
        <w:r>
          <w:tab/>
        </w:r>
        <w:r>
          <w:fldChar w:fldCharType="begin"/>
        </w:r>
        <w:r>
          <w:instrText xml:space="preserve"> PAGEREF _Toc32624 \h </w:instrText>
        </w:r>
        <w:r>
          <w:fldChar w:fldCharType="separate"/>
        </w:r>
        <w:r>
          <w:t>14</w:t>
        </w:r>
        <w:r>
          <w:fldChar w:fldCharType="end"/>
        </w:r>
      </w:hyperlink>
    </w:p>
    <w:p>
      <w:pPr>
        <w:pStyle w:val="TOC2"/>
        <w:tabs>
          <w:tab w:val="right" w:leader="dot" w:pos="8306"/>
        </w:tabs>
      </w:pPr>
      <w:hyperlink w:anchor="_Toc18359" w:history="1">
        <w:r>
          <w:rPr>
            <w:rFonts w:ascii="仿宋" w:eastAsia="仿宋" w:hAnsi="仿宋" w:cs="仿宋" w:hint="eastAsia"/>
            <w:lang w:eastAsia="zh-CN"/>
          </w:rPr>
          <w:t>(二)、半成品革项目工艺技术设计方案</w:t>
        </w:r>
        <w:r>
          <w:tab/>
        </w:r>
        <w:r>
          <w:fldChar w:fldCharType="begin"/>
        </w:r>
        <w:r>
          <w:instrText xml:space="preserve"> PAGEREF _Toc18359 \h </w:instrText>
        </w:r>
        <w:r>
          <w:fldChar w:fldCharType="separate"/>
        </w:r>
        <w:r>
          <w:t>15</w:t>
        </w:r>
        <w:r>
          <w:fldChar w:fldCharType="end"/>
        </w:r>
      </w:hyperlink>
    </w:p>
    <w:p>
      <w:pPr>
        <w:pStyle w:val="TOC2"/>
        <w:tabs>
          <w:tab w:val="right" w:leader="dot" w:pos="8306"/>
        </w:tabs>
      </w:pPr>
      <w:hyperlink w:anchor="_Toc21516" w:history="1">
        <w:r>
          <w:rPr>
            <w:rFonts w:ascii="仿宋" w:eastAsia="仿宋" w:hAnsi="仿宋" w:cs="仿宋" w:hint="eastAsia"/>
            <w:lang w:eastAsia="zh-CN"/>
          </w:rPr>
          <w:t>(三)、设备选型方案</w:t>
        </w:r>
        <w:r>
          <w:tab/>
        </w:r>
        <w:r>
          <w:fldChar w:fldCharType="begin"/>
        </w:r>
        <w:r>
          <w:instrText xml:space="preserve"> PAGEREF _Toc21516 \h </w:instrText>
        </w:r>
        <w:r>
          <w:fldChar w:fldCharType="separate"/>
        </w:r>
        <w:r>
          <w:t>16</w:t>
        </w:r>
        <w:r>
          <w:fldChar w:fldCharType="end"/>
        </w:r>
      </w:hyperlink>
    </w:p>
    <w:p>
      <w:pPr>
        <w:pStyle w:val="TOC1"/>
        <w:tabs>
          <w:tab w:val="right" w:leader="dot" w:pos="8306"/>
        </w:tabs>
      </w:pPr>
      <w:hyperlink w:anchor="_Toc28862" w:history="1">
        <w:r>
          <w:rPr>
            <w:rFonts w:ascii="仿宋" w:eastAsia="仿宋" w:hAnsi="仿宋" w:cs="仿宋" w:hint="eastAsia"/>
            <w:lang w:eastAsia="zh-CN"/>
          </w:rPr>
          <w:t>七、半成品革项目经营效益</w:t>
        </w:r>
        <w:r>
          <w:tab/>
        </w:r>
        <w:r>
          <w:fldChar w:fldCharType="begin"/>
        </w:r>
        <w:r>
          <w:instrText xml:space="preserve"> PAGEREF _Toc28862 \h </w:instrText>
        </w:r>
        <w:r>
          <w:fldChar w:fldCharType="separate"/>
        </w:r>
        <w:r>
          <w:t>17</w:t>
        </w:r>
        <w:r>
          <w:fldChar w:fldCharType="end"/>
        </w:r>
      </w:hyperlink>
    </w:p>
    <w:p>
      <w:pPr>
        <w:pStyle w:val="TOC2"/>
        <w:tabs>
          <w:tab w:val="right" w:leader="dot" w:pos="8306"/>
        </w:tabs>
      </w:pPr>
      <w:hyperlink w:anchor="_Toc16902" w:history="1">
        <w:r>
          <w:rPr>
            <w:rFonts w:ascii="仿宋" w:eastAsia="仿宋" w:hAnsi="仿宋" w:cs="仿宋" w:hint="eastAsia"/>
            <w:lang w:eastAsia="zh-CN"/>
          </w:rPr>
          <w:t>(一)、经济评价财务测算</w:t>
        </w:r>
        <w:r>
          <w:tab/>
        </w:r>
        <w:r>
          <w:fldChar w:fldCharType="begin"/>
        </w:r>
        <w:r>
          <w:instrText xml:space="preserve"> PAGEREF _Toc16902 \h </w:instrText>
        </w:r>
        <w:r>
          <w:fldChar w:fldCharType="separate"/>
        </w:r>
        <w:r>
          <w:t>17</w:t>
        </w:r>
        <w:r>
          <w:fldChar w:fldCharType="end"/>
        </w:r>
      </w:hyperlink>
    </w:p>
    <w:p>
      <w:pPr>
        <w:pStyle w:val="TOC2"/>
        <w:tabs>
          <w:tab w:val="right" w:leader="dot" w:pos="8306"/>
        </w:tabs>
      </w:pPr>
      <w:hyperlink w:anchor="_Toc21187" w:history="1">
        <w:r>
          <w:rPr>
            <w:rFonts w:ascii="仿宋" w:eastAsia="仿宋" w:hAnsi="仿宋" w:cs="仿宋" w:hint="eastAsia"/>
            <w:lang w:eastAsia="zh-CN"/>
          </w:rPr>
          <w:t>(二)、半成品革项目盈利能力分析</w:t>
        </w:r>
        <w:r>
          <w:tab/>
        </w:r>
        <w:r>
          <w:fldChar w:fldCharType="begin"/>
        </w:r>
        <w:r>
          <w:instrText xml:space="preserve"> PAGEREF _Toc21187 \h </w:instrText>
        </w:r>
        <w:r>
          <w:fldChar w:fldCharType="separate"/>
        </w:r>
        <w:r>
          <w:t>19</w:t>
        </w:r>
        <w:r>
          <w:fldChar w:fldCharType="end"/>
        </w:r>
      </w:hyperlink>
    </w:p>
    <w:p>
      <w:pPr>
        <w:pStyle w:val="TOC1"/>
        <w:tabs>
          <w:tab w:val="right" w:leader="dot" w:pos="8306"/>
        </w:tabs>
      </w:pPr>
      <w:hyperlink w:anchor="_Toc25281" w:history="1">
        <w:r>
          <w:rPr>
            <w:rFonts w:ascii="仿宋" w:eastAsia="仿宋" w:hAnsi="仿宋" w:cs="仿宋" w:hint="eastAsia"/>
            <w:lang w:eastAsia="zh-CN"/>
          </w:rPr>
          <w:t>八、半成品革项目技术管理</w:t>
        </w:r>
        <w:r>
          <w:tab/>
        </w:r>
        <w:r>
          <w:fldChar w:fldCharType="begin"/>
        </w:r>
        <w:r>
          <w:instrText xml:space="preserve"> PAGEREF _Toc25281 \h </w:instrText>
        </w:r>
        <w:r>
          <w:fldChar w:fldCharType="separate"/>
        </w:r>
        <w:r>
          <w:t>19</w:t>
        </w:r>
        <w:r>
          <w:fldChar w:fldCharType="end"/>
        </w:r>
      </w:hyperlink>
    </w:p>
    <w:p>
      <w:pPr>
        <w:pStyle w:val="TOC2"/>
        <w:tabs>
          <w:tab w:val="right" w:leader="dot" w:pos="8306"/>
        </w:tabs>
      </w:pPr>
      <w:hyperlink w:anchor="_Toc15446" w:history="1">
        <w:r>
          <w:rPr>
            <w:rFonts w:ascii="仿宋" w:eastAsia="仿宋" w:hAnsi="仿宋" w:cs="仿宋" w:hint="eastAsia"/>
            <w:lang w:eastAsia="zh-CN"/>
          </w:rPr>
          <w:t>(一)、技术方案选用方向</w:t>
        </w:r>
        <w:r>
          <w:tab/>
        </w:r>
        <w:r>
          <w:fldChar w:fldCharType="begin"/>
        </w:r>
        <w:r>
          <w:instrText xml:space="preserve"> PAGEREF _Toc15446 \h </w:instrText>
        </w:r>
        <w:r>
          <w:fldChar w:fldCharType="separate"/>
        </w:r>
        <w:r>
          <w:t>19</w:t>
        </w:r>
        <w:r>
          <w:fldChar w:fldCharType="end"/>
        </w:r>
      </w:hyperlink>
    </w:p>
    <w:p>
      <w:pPr>
        <w:pStyle w:val="TOC2"/>
        <w:tabs>
          <w:tab w:val="right" w:leader="dot" w:pos="8306"/>
        </w:tabs>
      </w:pPr>
      <w:hyperlink w:anchor="_Toc25184" w:history="1">
        <w:r>
          <w:rPr>
            <w:rFonts w:ascii="仿宋" w:eastAsia="仿宋" w:hAnsi="仿宋" w:cs="仿宋" w:hint="eastAsia"/>
            <w:lang w:eastAsia="zh-CN"/>
          </w:rPr>
          <w:t>(二)、工艺技术方案选用原则</w:t>
        </w:r>
        <w:r>
          <w:tab/>
        </w:r>
        <w:r>
          <w:fldChar w:fldCharType="begin"/>
        </w:r>
        <w:r>
          <w:instrText xml:space="preserve"> PAGEREF _Toc25184 \h </w:instrText>
        </w:r>
        <w:r>
          <w:fldChar w:fldCharType="separate"/>
        </w:r>
        <w:r>
          <w:t>21</w:t>
        </w:r>
        <w:r>
          <w:fldChar w:fldCharType="end"/>
        </w:r>
      </w:hyperlink>
    </w:p>
    <w:p>
      <w:pPr>
        <w:pStyle w:val="TOC2"/>
        <w:tabs>
          <w:tab w:val="right" w:leader="dot" w:pos="8306"/>
        </w:tabs>
      </w:pPr>
      <w:hyperlink w:anchor="_Toc10648" w:history="1">
        <w:r>
          <w:rPr>
            <w:rFonts w:ascii="仿宋" w:eastAsia="仿宋" w:hAnsi="仿宋" w:cs="仿宋" w:hint="eastAsia"/>
            <w:lang w:eastAsia="zh-CN"/>
          </w:rPr>
          <w:t>(三)、工艺技术方案要求</w:t>
        </w:r>
        <w:r>
          <w:tab/>
        </w:r>
        <w:r>
          <w:fldChar w:fldCharType="begin"/>
        </w:r>
        <w:r>
          <w:instrText xml:space="preserve"> PAGEREF _Toc10648 \h </w:instrText>
        </w:r>
        <w:r>
          <w:fldChar w:fldCharType="separate"/>
        </w:r>
        <w:r>
          <w:t>23</w:t>
        </w:r>
        <w:r>
          <w:fldChar w:fldCharType="end"/>
        </w:r>
      </w:hyperlink>
    </w:p>
    <w:p>
      <w:pPr>
        <w:pStyle w:val="TOC1"/>
        <w:tabs>
          <w:tab w:val="right" w:leader="dot" w:pos="8306"/>
        </w:tabs>
      </w:pPr>
      <w:hyperlink w:anchor="_Toc29406" w:history="1">
        <w:r>
          <w:rPr>
            <w:rFonts w:ascii="仿宋" w:eastAsia="仿宋" w:hAnsi="仿宋" w:cs="仿宋" w:hint="eastAsia"/>
            <w:lang w:eastAsia="zh-CN"/>
          </w:rPr>
          <w:t>九、半成品革项目风险管理</w:t>
        </w:r>
        <w:r>
          <w:tab/>
        </w:r>
        <w:r>
          <w:fldChar w:fldCharType="begin"/>
        </w:r>
        <w:r>
          <w:instrText xml:space="preserve"> PAGEREF _Toc29406 \h </w:instrText>
        </w:r>
        <w:r>
          <w:fldChar w:fldCharType="separate"/>
        </w:r>
        <w:r>
          <w:t>25</w:t>
        </w:r>
        <w:r>
          <w:fldChar w:fldCharType="end"/>
        </w:r>
      </w:hyperlink>
    </w:p>
    <w:p>
      <w:pPr>
        <w:pStyle w:val="TOC2"/>
        <w:tabs>
          <w:tab w:val="right" w:leader="dot" w:pos="8306"/>
        </w:tabs>
      </w:pPr>
      <w:hyperlink w:anchor="_Toc6513" w:history="1">
        <w:r>
          <w:rPr>
            <w:rFonts w:ascii="仿宋" w:eastAsia="仿宋" w:hAnsi="仿宋" w:cs="仿宋" w:hint="eastAsia"/>
            <w:lang w:eastAsia="zh-CN"/>
          </w:rPr>
          <w:t>(一)、风险识别与评估</w:t>
        </w:r>
        <w:r>
          <w:tab/>
        </w:r>
        <w:r>
          <w:fldChar w:fldCharType="begin"/>
        </w:r>
        <w:r>
          <w:instrText xml:space="preserve"> PAGEREF _Toc6513 \h </w:instrText>
        </w:r>
        <w:r>
          <w:fldChar w:fldCharType="separate"/>
        </w:r>
        <w:r>
          <w:t>25</w:t>
        </w:r>
        <w:r>
          <w:fldChar w:fldCharType="end"/>
        </w:r>
      </w:hyperlink>
    </w:p>
    <w:p>
      <w:pPr>
        <w:pStyle w:val="TOC2"/>
        <w:tabs>
          <w:tab w:val="right" w:leader="dot" w:pos="8306"/>
        </w:tabs>
      </w:pPr>
      <w:hyperlink w:anchor="_Toc16630" w:history="1">
        <w:r>
          <w:rPr>
            <w:rFonts w:ascii="仿宋" w:eastAsia="仿宋" w:hAnsi="仿宋" w:cs="仿宋" w:hint="eastAsia"/>
            <w:lang w:eastAsia="zh-CN"/>
          </w:rPr>
          <w:t>(二)、风险应对策略</w:t>
        </w:r>
        <w:r>
          <w:tab/>
        </w:r>
        <w:r>
          <w:fldChar w:fldCharType="begin"/>
        </w:r>
        <w:r>
          <w:instrText xml:space="preserve"> PAGEREF _Toc16630 \h </w:instrText>
        </w:r>
        <w:r>
          <w:fldChar w:fldCharType="separate"/>
        </w:r>
        <w:r>
          <w:t>27</w:t>
        </w:r>
        <w:r>
          <w:fldChar w:fldCharType="end"/>
        </w:r>
      </w:hyperlink>
    </w:p>
    <w:p>
      <w:pPr>
        <w:pStyle w:val="TOC2"/>
        <w:tabs>
          <w:tab w:val="right" w:leader="dot" w:pos="8306"/>
        </w:tabs>
      </w:pPr>
      <w:hyperlink w:anchor="_Toc20827" w:history="1">
        <w:r>
          <w:rPr>
            <w:rFonts w:ascii="仿宋" w:eastAsia="仿宋" w:hAnsi="仿宋" w:cs="仿宋" w:hint="eastAsia"/>
            <w:lang w:eastAsia="zh-CN"/>
          </w:rPr>
          <w:t>(三)、风险监控与控制</w:t>
        </w:r>
        <w:r>
          <w:tab/>
        </w:r>
        <w:r>
          <w:fldChar w:fldCharType="begin"/>
        </w:r>
        <w:r>
          <w:instrText xml:space="preserve"> PAGEREF _Toc20827 \h </w:instrText>
        </w:r>
        <w:r>
          <w:fldChar w:fldCharType="separate"/>
        </w:r>
        <w:r>
          <w:t>28</w:t>
        </w:r>
        <w:r>
          <w:fldChar w:fldCharType="end"/>
        </w:r>
      </w:hyperlink>
    </w:p>
    <w:p>
      <w:pPr>
        <w:pStyle w:val="TOC1"/>
        <w:tabs>
          <w:tab w:val="right" w:leader="dot" w:pos="8306"/>
        </w:tabs>
      </w:pPr>
      <w:hyperlink w:anchor="_Toc16703" w:history="1">
        <w:r>
          <w:rPr>
            <w:rFonts w:ascii="仿宋" w:eastAsia="仿宋" w:hAnsi="仿宋" w:cs="仿宋" w:hint="eastAsia"/>
            <w:lang w:eastAsia="zh-CN"/>
          </w:rPr>
          <w:t>十、半成品革项目投资规划</w:t>
        </w:r>
        <w:r>
          <w:tab/>
        </w:r>
        <w:r>
          <w:fldChar w:fldCharType="begin"/>
        </w:r>
        <w:r>
          <w:instrText xml:space="preserve"> PAGEREF _Toc16703 \h </w:instrText>
        </w:r>
        <w:r>
          <w:fldChar w:fldCharType="separate"/>
        </w:r>
        <w:r>
          <w:t>29</w:t>
        </w:r>
        <w:r>
          <w:fldChar w:fldCharType="end"/>
        </w:r>
      </w:hyperlink>
    </w:p>
    <w:p>
      <w:pPr>
        <w:pStyle w:val="TOC2"/>
        <w:tabs>
          <w:tab w:val="right" w:leader="dot" w:pos="8306"/>
        </w:tabs>
      </w:pPr>
      <w:hyperlink w:anchor="_Toc11406" w:history="1">
        <w:r>
          <w:rPr>
            <w:rFonts w:ascii="仿宋" w:eastAsia="仿宋" w:hAnsi="仿宋" w:cs="仿宋" w:hint="eastAsia"/>
            <w:lang w:eastAsia="zh-CN"/>
          </w:rPr>
          <w:t>(一)、半成品革项目总投资估算</w:t>
        </w:r>
        <w:r>
          <w:tab/>
        </w:r>
        <w:r>
          <w:fldChar w:fldCharType="begin"/>
        </w:r>
        <w:r>
          <w:instrText xml:space="preserve"> PAGEREF _Toc11406 \h </w:instrText>
        </w:r>
        <w:r>
          <w:fldChar w:fldCharType="separate"/>
        </w:r>
        <w:r>
          <w:t>29</w:t>
        </w:r>
        <w:r>
          <w:fldChar w:fldCharType="end"/>
        </w:r>
      </w:hyperlink>
    </w:p>
    <w:p>
      <w:pPr>
        <w:pStyle w:val="TOC2"/>
        <w:tabs>
          <w:tab w:val="right" w:leader="dot" w:pos="8306"/>
        </w:tabs>
      </w:pPr>
      <w:hyperlink w:anchor="_Toc7969" w:history="1">
        <w:r>
          <w:rPr>
            <w:rFonts w:ascii="仿宋" w:eastAsia="仿宋" w:hAnsi="仿宋" w:cs="仿宋" w:hint="eastAsia"/>
            <w:lang w:eastAsia="zh-CN"/>
          </w:rPr>
          <w:t>(二)、资金筹措</w:t>
        </w:r>
        <w:r>
          <w:tab/>
        </w:r>
        <w:r>
          <w:fldChar w:fldCharType="begin"/>
        </w:r>
        <w:r>
          <w:instrText xml:space="preserve"> PAGEREF _Toc7969 \h </w:instrText>
        </w:r>
        <w:r>
          <w:fldChar w:fldCharType="separate"/>
        </w:r>
        <w:r>
          <w:t>31</w:t>
        </w:r>
        <w:r>
          <w:fldChar w:fldCharType="end"/>
        </w:r>
      </w:hyperlink>
    </w:p>
    <w:p>
      <w:pPr>
        <w:pStyle w:val="TOC1"/>
        <w:tabs>
          <w:tab w:val="right" w:leader="dot" w:pos="8306"/>
        </w:tabs>
      </w:pPr>
      <w:hyperlink w:anchor="_Toc14742" w:history="1">
        <w:r>
          <w:rPr>
            <w:rFonts w:ascii="仿宋" w:eastAsia="仿宋" w:hAnsi="仿宋" w:cs="仿宋" w:hint="eastAsia"/>
            <w:lang w:eastAsia="zh-CN"/>
          </w:rPr>
          <w:t>十一、半成品革项目环境影响分析</w:t>
        </w:r>
        <w:r>
          <w:tab/>
        </w:r>
        <w:r>
          <w:fldChar w:fldCharType="begin"/>
        </w:r>
        <w:r>
          <w:instrText xml:space="preserve"> PAGEREF _Toc14742 \h </w:instrText>
        </w:r>
        <w:r>
          <w:fldChar w:fldCharType="separate"/>
        </w:r>
        <w:r>
          <w:t>31</w:t>
        </w:r>
        <w:r>
          <w:fldChar w:fldCharType="end"/>
        </w:r>
      </w:hyperlink>
    </w:p>
    <w:p>
      <w:pPr>
        <w:pStyle w:val="TOC2"/>
        <w:tabs>
          <w:tab w:val="right" w:leader="dot" w:pos="8306"/>
        </w:tabs>
      </w:pPr>
      <w:hyperlink w:anchor="_Toc9368" w:history="1">
        <w:r>
          <w:rPr>
            <w:rFonts w:ascii="仿宋" w:eastAsia="仿宋" w:hAnsi="仿宋" w:cs="仿宋" w:hint="eastAsia"/>
            <w:lang w:eastAsia="zh-CN"/>
          </w:rPr>
          <w:t>(一)、建设区域环境质量现状</w:t>
        </w:r>
        <w:r>
          <w:tab/>
        </w:r>
        <w:r>
          <w:fldChar w:fldCharType="begin"/>
        </w:r>
        <w:r>
          <w:instrText xml:space="preserve"> PAGEREF _Toc9368 \h </w:instrText>
        </w:r>
        <w:r>
          <w:fldChar w:fldCharType="separate"/>
        </w:r>
        <w:r>
          <w:t>31</w:t>
        </w:r>
        <w:r>
          <w:fldChar w:fldCharType="end"/>
        </w:r>
      </w:hyperlink>
    </w:p>
    <w:p>
      <w:pPr>
        <w:pStyle w:val="TOC2"/>
        <w:tabs>
          <w:tab w:val="right" w:leader="dot" w:pos="8306"/>
        </w:tabs>
      </w:pPr>
      <w:hyperlink w:anchor="_Toc16798" w:history="1">
        <w:r>
          <w:rPr>
            <w:rFonts w:ascii="仿宋" w:eastAsia="仿宋" w:hAnsi="仿宋" w:cs="仿宋" w:hint="eastAsia"/>
            <w:lang w:eastAsia="zh-CN"/>
          </w:rPr>
          <w:t>(二)、建设期环境保护</w:t>
        </w:r>
        <w:r>
          <w:tab/>
        </w:r>
        <w:r>
          <w:fldChar w:fldCharType="begin"/>
        </w:r>
        <w:r>
          <w:instrText xml:space="preserve"> PAGEREF _Toc16798 \h </w:instrText>
        </w:r>
        <w:r>
          <w:fldChar w:fldCharType="separate"/>
        </w:r>
        <w:r>
          <w:t>33</w:t>
        </w:r>
        <w:r>
          <w:fldChar w:fldCharType="end"/>
        </w:r>
      </w:hyperlink>
    </w:p>
    <w:p>
      <w:pPr>
        <w:pStyle w:val="TOC2"/>
        <w:tabs>
          <w:tab w:val="right" w:leader="dot" w:pos="8306"/>
        </w:tabs>
      </w:pPr>
      <w:hyperlink w:anchor="_Toc26843" w:history="1">
        <w:r>
          <w:rPr>
            <w:rFonts w:ascii="仿宋" w:eastAsia="仿宋" w:hAnsi="仿宋" w:cs="仿宋" w:hint="eastAsia"/>
            <w:lang w:eastAsia="zh-CN"/>
          </w:rPr>
          <w:t>(三)、运营期环境保护</w:t>
        </w:r>
        <w:r>
          <w:tab/>
        </w:r>
        <w:r>
          <w:fldChar w:fldCharType="begin"/>
        </w:r>
        <w:r>
          <w:instrText xml:space="preserve"> PAGEREF _Toc26843 \h </w:instrText>
        </w:r>
        <w:r>
          <w:fldChar w:fldCharType="separate"/>
        </w:r>
        <w:r>
          <w:t>34</w:t>
        </w:r>
        <w:r>
          <w:fldChar w:fldCharType="end"/>
        </w:r>
      </w:hyperlink>
    </w:p>
    <w:p>
      <w:pPr>
        <w:pStyle w:val="TOC2"/>
        <w:tabs>
          <w:tab w:val="right" w:leader="dot" w:pos="8306"/>
        </w:tabs>
      </w:pPr>
      <w:hyperlink w:anchor="_Toc28393" w:history="1">
        <w:r>
          <w:rPr>
            <w:rFonts w:ascii="仿宋" w:eastAsia="仿宋" w:hAnsi="仿宋" w:cs="仿宋" w:hint="eastAsia"/>
            <w:lang w:eastAsia="zh-CN"/>
          </w:rPr>
          <w:t>(四)、半成品革项目建设对区域经济的影响</w:t>
        </w:r>
        <w:r>
          <w:tab/>
        </w:r>
        <w:r>
          <w:fldChar w:fldCharType="begin"/>
        </w:r>
        <w:r>
          <w:instrText xml:space="preserve"> PAGEREF _Toc28393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56" w:history="1">
        <w:r>
          <w:rPr>
            <w:rFonts w:ascii="仿宋" w:eastAsia="仿宋" w:hAnsi="仿宋" w:cs="仿宋" w:hint="eastAsia"/>
            <w:lang w:eastAsia="zh-CN"/>
          </w:rPr>
          <w:t>(五)、废弃物处理</w:t>
        </w:r>
        <w:r>
          <w:tab/>
        </w:r>
        <w:r>
          <w:fldChar w:fldCharType="begin"/>
        </w:r>
        <w:r>
          <w:instrText xml:space="preserve"> PAGEREF _Toc17756 \h </w:instrText>
        </w:r>
        <w:r>
          <w:fldChar w:fldCharType="separate"/>
        </w:r>
        <w:r>
          <w:t>37</w:t>
        </w:r>
        <w:r>
          <w:fldChar w:fldCharType="end"/>
        </w:r>
      </w:hyperlink>
    </w:p>
    <w:p>
      <w:pPr>
        <w:pStyle w:val="TOC2"/>
        <w:tabs>
          <w:tab w:val="right" w:leader="dot" w:pos="8306"/>
        </w:tabs>
      </w:pPr>
      <w:hyperlink w:anchor="_Toc13403" w:history="1">
        <w:r>
          <w:rPr>
            <w:rFonts w:ascii="仿宋" w:eastAsia="仿宋" w:hAnsi="仿宋" w:cs="仿宋" w:hint="eastAsia"/>
            <w:lang w:eastAsia="zh-CN"/>
          </w:rPr>
          <w:t>(六)、特殊环境影响分析</w:t>
        </w:r>
        <w:r>
          <w:tab/>
        </w:r>
        <w:r>
          <w:fldChar w:fldCharType="begin"/>
        </w:r>
        <w:r>
          <w:instrText xml:space="preserve"> PAGEREF _Toc13403 \h </w:instrText>
        </w:r>
        <w:r>
          <w:fldChar w:fldCharType="separate"/>
        </w:r>
        <w:r>
          <w:t>38</w:t>
        </w:r>
        <w:r>
          <w:fldChar w:fldCharType="end"/>
        </w:r>
      </w:hyperlink>
    </w:p>
    <w:p>
      <w:pPr>
        <w:pStyle w:val="TOC2"/>
        <w:tabs>
          <w:tab w:val="right" w:leader="dot" w:pos="8306"/>
        </w:tabs>
      </w:pPr>
      <w:hyperlink w:anchor="_Toc19398" w:history="1">
        <w:r>
          <w:rPr>
            <w:rFonts w:ascii="仿宋" w:eastAsia="仿宋" w:hAnsi="仿宋" w:cs="仿宋" w:hint="eastAsia"/>
            <w:lang w:eastAsia="zh-CN"/>
          </w:rPr>
          <w:t>(七)、清洁生产</w:t>
        </w:r>
        <w:r>
          <w:tab/>
        </w:r>
        <w:r>
          <w:fldChar w:fldCharType="begin"/>
        </w:r>
        <w:r>
          <w:instrText xml:space="preserve"> PAGEREF _Toc19398 \h </w:instrText>
        </w:r>
        <w:r>
          <w:fldChar w:fldCharType="separate"/>
        </w:r>
        <w:r>
          <w:t>39</w:t>
        </w:r>
        <w:r>
          <w:fldChar w:fldCharType="end"/>
        </w:r>
      </w:hyperlink>
    </w:p>
    <w:p>
      <w:pPr>
        <w:pStyle w:val="TOC2"/>
        <w:tabs>
          <w:tab w:val="right" w:leader="dot" w:pos="8306"/>
        </w:tabs>
      </w:pPr>
      <w:hyperlink w:anchor="_Toc26109" w:history="1">
        <w:r>
          <w:rPr>
            <w:rFonts w:ascii="仿宋" w:eastAsia="仿宋" w:hAnsi="仿宋" w:cs="仿宋" w:hint="eastAsia"/>
            <w:lang w:eastAsia="zh-CN"/>
          </w:rPr>
          <w:t>(八)、环境保护综合评价</w:t>
        </w:r>
        <w:r>
          <w:tab/>
        </w:r>
        <w:r>
          <w:fldChar w:fldCharType="begin"/>
        </w:r>
        <w:r>
          <w:instrText xml:space="preserve"> PAGEREF _Toc26109 \h </w:instrText>
        </w:r>
        <w:r>
          <w:fldChar w:fldCharType="separate"/>
        </w:r>
        <w:r>
          <w:t>41</w:t>
        </w:r>
        <w:r>
          <w:fldChar w:fldCharType="end"/>
        </w:r>
      </w:hyperlink>
    </w:p>
    <w:p>
      <w:pPr>
        <w:pStyle w:val="TOC1"/>
        <w:tabs>
          <w:tab w:val="right" w:leader="dot" w:pos="8306"/>
        </w:tabs>
      </w:pPr>
      <w:hyperlink w:anchor="_Toc3294" w:history="1">
        <w:r>
          <w:rPr>
            <w:rFonts w:ascii="仿宋" w:eastAsia="仿宋" w:hAnsi="仿宋" w:cs="仿宋" w:hint="eastAsia"/>
            <w:lang w:eastAsia="zh-CN"/>
          </w:rPr>
          <w:t>十二、半成品革项目财务管理</w:t>
        </w:r>
        <w:r>
          <w:tab/>
        </w:r>
        <w:r>
          <w:fldChar w:fldCharType="begin"/>
        </w:r>
        <w:r>
          <w:instrText xml:space="preserve"> PAGEREF _Toc3294 \h </w:instrText>
        </w:r>
        <w:r>
          <w:fldChar w:fldCharType="separate"/>
        </w:r>
        <w:r>
          <w:t>42</w:t>
        </w:r>
        <w:r>
          <w:fldChar w:fldCharType="end"/>
        </w:r>
      </w:hyperlink>
    </w:p>
    <w:p>
      <w:pPr>
        <w:pStyle w:val="TOC2"/>
        <w:tabs>
          <w:tab w:val="right" w:leader="dot" w:pos="8306"/>
        </w:tabs>
      </w:pPr>
      <w:hyperlink w:anchor="_Toc13020" w:history="1">
        <w:r>
          <w:rPr>
            <w:rFonts w:ascii="仿宋" w:eastAsia="仿宋" w:hAnsi="仿宋" w:cs="仿宋" w:hint="eastAsia"/>
            <w:lang w:eastAsia="zh-CN"/>
          </w:rPr>
          <w:t>(一)、资金需求大</w:t>
        </w:r>
        <w:r>
          <w:tab/>
        </w:r>
        <w:r>
          <w:fldChar w:fldCharType="begin"/>
        </w:r>
        <w:r>
          <w:instrText xml:space="preserve"> PAGEREF _Toc13020 \h </w:instrText>
        </w:r>
        <w:r>
          <w:fldChar w:fldCharType="separate"/>
        </w:r>
        <w:r>
          <w:t>42</w:t>
        </w:r>
        <w:r>
          <w:fldChar w:fldCharType="end"/>
        </w:r>
      </w:hyperlink>
    </w:p>
    <w:p>
      <w:pPr>
        <w:pStyle w:val="TOC2"/>
        <w:tabs>
          <w:tab w:val="right" w:leader="dot" w:pos="8306"/>
        </w:tabs>
      </w:pPr>
      <w:hyperlink w:anchor="_Toc16241" w:history="1">
        <w:r>
          <w:rPr>
            <w:rFonts w:ascii="仿宋" w:eastAsia="仿宋" w:hAnsi="仿宋" w:cs="仿宋" w:hint="eastAsia"/>
            <w:lang w:eastAsia="zh-CN"/>
          </w:rPr>
          <w:t>(二)、研发周期长</w:t>
        </w:r>
        <w:r>
          <w:tab/>
        </w:r>
        <w:r>
          <w:fldChar w:fldCharType="begin"/>
        </w:r>
        <w:r>
          <w:instrText xml:space="preserve"> PAGEREF _Toc16241 \h </w:instrText>
        </w:r>
        <w:r>
          <w:fldChar w:fldCharType="separate"/>
        </w:r>
        <w:r>
          <w:t>43</w:t>
        </w:r>
        <w:r>
          <w:fldChar w:fldCharType="end"/>
        </w:r>
      </w:hyperlink>
    </w:p>
    <w:p>
      <w:pPr>
        <w:pStyle w:val="TOC2"/>
        <w:tabs>
          <w:tab w:val="right" w:leader="dot" w:pos="8306"/>
        </w:tabs>
      </w:pPr>
      <w:hyperlink w:anchor="_Toc29370" w:history="1">
        <w:r>
          <w:rPr>
            <w:rFonts w:ascii="仿宋" w:eastAsia="仿宋" w:hAnsi="仿宋" w:cs="仿宋" w:hint="eastAsia"/>
            <w:lang w:eastAsia="zh-CN"/>
          </w:rPr>
          <w:t>(三)、市场风险大</w:t>
        </w:r>
        <w:r>
          <w:tab/>
        </w:r>
        <w:r>
          <w:fldChar w:fldCharType="begin"/>
        </w:r>
        <w:r>
          <w:instrText xml:space="preserve"> PAGEREF _Toc29370 \h </w:instrText>
        </w:r>
        <w:r>
          <w:fldChar w:fldCharType="separate"/>
        </w:r>
        <w:r>
          <w:t>44</w:t>
        </w:r>
        <w:r>
          <w:fldChar w:fldCharType="end"/>
        </w:r>
      </w:hyperlink>
    </w:p>
    <w:p>
      <w:pPr>
        <w:pStyle w:val="TOC2"/>
        <w:tabs>
          <w:tab w:val="right" w:leader="dot" w:pos="8306"/>
        </w:tabs>
      </w:pPr>
      <w:hyperlink w:anchor="_Toc4023" w:history="1">
        <w:r>
          <w:rPr>
            <w:rFonts w:ascii="仿宋" w:eastAsia="仿宋" w:hAnsi="仿宋" w:cs="仿宋" w:hint="eastAsia"/>
            <w:lang w:eastAsia="zh-CN"/>
          </w:rPr>
          <w:t>(四)、利润率高</w:t>
        </w:r>
        <w:r>
          <w:tab/>
        </w:r>
        <w:r>
          <w:fldChar w:fldCharType="begin"/>
        </w:r>
        <w:r>
          <w:instrText xml:space="preserve"> PAGEREF _Toc4023 \h </w:instrText>
        </w:r>
        <w:r>
          <w:fldChar w:fldCharType="separate"/>
        </w:r>
        <w:r>
          <w:t>47</w:t>
        </w:r>
        <w:r>
          <w:fldChar w:fldCharType="end"/>
        </w:r>
      </w:hyperlink>
    </w:p>
    <w:p>
      <w:pPr>
        <w:pStyle w:val="TOC1"/>
        <w:tabs>
          <w:tab w:val="right" w:leader="dot" w:pos="8306"/>
        </w:tabs>
      </w:pPr>
      <w:hyperlink w:anchor="_Toc3686" w:history="1">
        <w:r>
          <w:rPr>
            <w:rFonts w:ascii="仿宋" w:eastAsia="仿宋" w:hAnsi="仿宋" w:cs="仿宋" w:hint="eastAsia"/>
            <w:lang w:eastAsia="zh-CN"/>
          </w:rPr>
          <w:t>十三、半成品革项目变更管理</w:t>
        </w:r>
        <w:r>
          <w:tab/>
        </w:r>
        <w:r>
          <w:fldChar w:fldCharType="begin"/>
        </w:r>
        <w:r>
          <w:instrText xml:space="preserve"> PAGEREF _Toc3686 \h </w:instrText>
        </w:r>
        <w:r>
          <w:fldChar w:fldCharType="separate"/>
        </w:r>
        <w:r>
          <w:t>49</w:t>
        </w:r>
        <w:r>
          <w:fldChar w:fldCharType="end"/>
        </w:r>
      </w:hyperlink>
    </w:p>
    <w:p>
      <w:pPr>
        <w:pStyle w:val="TOC2"/>
        <w:tabs>
          <w:tab w:val="right" w:leader="dot" w:pos="8306"/>
        </w:tabs>
      </w:pPr>
      <w:hyperlink w:anchor="_Toc25302" w:history="1">
        <w:r>
          <w:rPr>
            <w:rFonts w:ascii="仿宋" w:eastAsia="仿宋" w:hAnsi="仿宋" w:cs="仿宋" w:hint="eastAsia"/>
            <w:lang w:eastAsia="zh-CN"/>
          </w:rPr>
          <w:t>(一)、变更申请与评估</w:t>
        </w:r>
        <w:r>
          <w:tab/>
        </w:r>
        <w:r>
          <w:fldChar w:fldCharType="begin"/>
        </w:r>
        <w:r>
          <w:instrText xml:space="preserve"> PAGEREF _Toc25302 \h </w:instrText>
        </w:r>
        <w:r>
          <w:fldChar w:fldCharType="separate"/>
        </w:r>
        <w:r>
          <w:t>49</w:t>
        </w:r>
        <w:r>
          <w:fldChar w:fldCharType="end"/>
        </w:r>
      </w:hyperlink>
    </w:p>
    <w:p>
      <w:pPr>
        <w:pStyle w:val="TOC2"/>
        <w:tabs>
          <w:tab w:val="right" w:leader="dot" w:pos="8306"/>
        </w:tabs>
      </w:pPr>
      <w:hyperlink w:anchor="_Toc16314" w:history="1">
        <w:r>
          <w:rPr>
            <w:rFonts w:ascii="仿宋" w:eastAsia="仿宋" w:hAnsi="仿宋" w:cs="仿宋" w:hint="eastAsia"/>
            <w:lang w:eastAsia="zh-CN"/>
          </w:rPr>
          <w:t>(二)、变更实施与控制</w:t>
        </w:r>
        <w:r>
          <w:tab/>
        </w:r>
        <w:r>
          <w:fldChar w:fldCharType="begin"/>
        </w:r>
        <w:r>
          <w:instrText xml:space="preserve"> PAGEREF _Toc16314 \h </w:instrText>
        </w:r>
        <w:r>
          <w:fldChar w:fldCharType="separate"/>
        </w:r>
        <w:r>
          <w:t>49</w:t>
        </w:r>
        <w:r>
          <w:fldChar w:fldCharType="end"/>
        </w:r>
      </w:hyperlink>
    </w:p>
    <w:p>
      <w:pPr>
        <w:pStyle w:val="TOC1"/>
        <w:tabs>
          <w:tab w:val="right" w:leader="dot" w:pos="8306"/>
        </w:tabs>
      </w:pPr>
      <w:hyperlink w:anchor="_Toc30567" w:history="1">
        <w:r>
          <w:rPr>
            <w:rFonts w:ascii="仿宋" w:eastAsia="仿宋" w:hAnsi="仿宋" w:cs="仿宋" w:hint="eastAsia"/>
            <w:lang w:eastAsia="zh-CN"/>
          </w:rPr>
          <w:t>十四、半成品革项目工程方案分析</w:t>
        </w:r>
        <w:r>
          <w:tab/>
        </w:r>
        <w:r>
          <w:fldChar w:fldCharType="begin"/>
        </w:r>
        <w:r>
          <w:instrText xml:space="preserve"> PAGEREF _Toc30567 \h </w:instrText>
        </w:r>
        <w:r>
          <w:fldChar w:fldCharType="separate"/>
        </w:r>
        <w:r>
          <w:t>50</w:t>
        </w:r>
        <w:r>
          <w:fldChar w:fldCharType="end"/>
        </w:r>
      </w:hyperlink>
    </w:p>
    <w:p>
      <w:pPr>
        <w:pStyle w:val="TOC2"/>
        <w:tabs>
          <w:tab w:val="right" w:leader="dot" w:pos="8306"/>
        </w:tabs>
      </w:pPr>
      <w:hyperlink w:anchor="_Toc3718" w:history="1">
        <w:r>
          <w:rPr>
            <w:rFonts w:ascii="仿宋" w:eastAsia="仿宋" w:hAnsi="仿宋" w:cs="仿宋" w:hint="eastAsia"/>
            <w:lang w:eastAsia="zh-CN"/>
          </w:rPr>
          <w:t>(一)、建筑工程设计原则</w:t>
        </w:r>
        <w:r>
          <w:tab/>
        </w:r>
        <w:r>
          <w:fldChar w:fldCharType="begin"/>
        </w:r>
        <w:r>
          <w:instrText xml:space="preserve"> PAGEREF _Toc3718 \h </w:instrText>
        </w:r>
        <w:r>
          <w:fldChar w:fldCharType="separate"/>
        </w:r>
        <w:r>
          <w:t>50</w:t>
        </w:r>
        <w:r>
          <w:fldChar w:fldCharType="end"/>
        </w:r>
      </w:hyperlink>
    </w:p>
    <w:p>
      <w:pPr>
        <w:pStyle w:val="TOC2"/>
        <w:tabs>
          <w:tab w:val="right" w:leader="dot" w:pos="8306"/>
        </w:tabs>
      </w:pPr>
      <w:hyperlink w:anchor="_Toc21287" w:history="1">
        <w:r>
          <w:rPr>
            <w:rFonts w:ascii="仿宋" w:eastAsia="仿宋" w:hAnsi="仿宋" w:cs="仿宋" w:hint="eastAsia"/>
            <w:lang w:eastAsia="zh-CN"/>
          </w:rPr>
          <w:t>(二)、土建工程建设指标</w:t>
        </w:r>
        <w:r>
          <w:tab/>
        </w:r>
        <w:r>
          <w:fldChar w:fldCharType="begin"/>
        </w:r>
        <w:r>
          <w:instrText xml:space="preserve"> PAGEREF _Toc21287 \h </w:instrText>
        </w:r>
        <w:r>
          <w:fldChar w:fldCharType="separate"/>
        </w:r>
        <w:r>
          <w:t>53</w:t>
        </w:r>
        <w:r>
          <w:fldChar w:fldCharType="end"/>
        </w:r>
      </w:hyperlink>
    </w:p>
    <w:p>
      <w:pPr>
        <w:pStyle w:val="TOC1"/>
        <w:tabs>
          <w:tab w:val="right" w:leader="dot" w:pos="8306"/>
        </w:tabs>
      </w:pPr>
      <w:hyperlink w:anchor="_Toc23037" w:history="1">
        <w:r>
          <w:rPr>
            <w:rFonts w:ascii="仿宋" w:eastAsia="仿宋" w:hAnsi="仿宋" w:cs="仿宋" w:hint="eastAsia"/>
            <w:lang w:eastAsia="zh-CN"/>
          </w:rPr>
          <w:t>十五、风险识别与分类</w:t>
        </w:r>
        <w:r>
          <w:tab/>
        </w:r>
        <w:r>
          <w:fldChar w:fldCharType="begin"/>
        </w:r>
        <w:r>
          <w:instrText xml:space="preserve"> PAGEREF _Toc23037 \h </w:instrText>
        </w:r>
        <w:r>
          <w:fldChar w:fldCharType="separate"/>
        </w:r>
        <w:r>
          <w:t>55</w:t>
        </w:r>
        <w:r>
          <w:fldChar w:fldCharType="end"/>
        </w:r>
      </w:hyperlink>
    </w:p>
    <w:p>
      <w:pPr>
        <w:pStyle w:val="TOC2"/>
        <w:tabs>
          <w:tab w:val="right" w:leader="dot" w:pos="8306"/>
        </w:tabs>
      </w:pPr>
      <w:hyperlink w:anchor="_Toc12095" w:history="1">
        <w:r>
          <w:rPr>
            <w:rFonts w:ascii="仿宋" w:eastAsia="仿宋" w:hAnsi="仿宋" w:cs="仿宋" w:hint="eastAsia"/>
            <w:lang w:eastAsia="zh-CN"/>
          </w:rPr>
          <w:t>(一)、风险识别</w:t>
        </w:r>
        <w:r>
          <w:tab/>
        </w:r>
        <w:r>
          <w:fldChar w:fldCharType="begin"/>
        </w:r>
        <w:r>
          <w:instrText xml:space="preserve"> PAGEREF _Toc12095 \h </w:instrText>
        </w:r>
        <w:r>
          <w:fldChar w:fldCharType="separate"/>
        </w:r>
        <w:r>
          <w:t>55</w:t>
        </w:r>
        <w:r>
          <w:fldChar w:fldCharType="end"/>
        </w:r>
      </w:hyperlink>
    </w:p>
    <w:p>
      <w:pPr>
        <w:pStyle w:val="TOC2"/>
        <w:tabs>
          <w:tab w:val="right" w:leader="dot" w:pos="8306"/>
        </w:tabs>
      </w:pPr>
      <w:hyperlink w:anchor="_Toc31324" w:history="1">
        <w:r>
          <w:rPr>
            <w:rFonts w:ascii="仿宋" w:eastAsia="仿宋" w:hAnsi="仿宋" w:cs="仿宋" w:hint="eastAsia"/>
            <w:lang w:eastAsia="zh-CN"/>
          </w:rPr>
          <w:t>(二)、风险分类</w:t>
        </w:r>
        <w:r>
          <w:tab/>
        </w:r>
        <w:r>
          <w:fldChar w:fldCharType="begin"/>
        </w:r>
        <w:r>
          <w:instrText xml:space="preserve"> PAGEREF _Toc31324 \h </w:instrText>
        </w:r>
        <w:r>
          <w:fldChar w:fldCharType="separate"/>
        </w:r>
        <w:r>
          <w:t>56</w:t>
        </w:r>
        <w:r>
          <w:fldChar w:fldCharType="end"/>
        </w:r>
      </w:hyperlink>
    </w:p>
    <w:p>
      <w:pPr>
        <w:pStyle w:val="TOC1"/>
        <w:tabs>
          <w:tab w:val="right" w:leader="dot" w:pos="8306"/>
        </w:tabs>
      </w:pPr>
      <w:hyperlink w:anchor="_Toc24522" w:history="1">
        <w:r>
          <w:rPr>
            <w:rFonts w:ascii="仿宋" w:eastAsia="仿宋" w:hAnsi="仿宋" w:cs="仿宋" w:hint="eastAsia"/>
            <w:lang w:eastAsia="zh-CN"/>
          </w:rPr>
          <w:t>十六、营销与推广策略</w:t>
        </w:r>
        <w:r>
          <w:tab/>
        </w:r>
        <w:r>
          <w:fldChar w:fldCharType="begin"/>
        </w:r>
        <w:r>
          <w:instrText xml:space="preserve"> PAGEREF _Toc24522 \h </w:instrText>
        </w:r>
        <w:r>
          <w:fldChar w:fldCharType="separate"/>
        </w:r>
        <w:r>
          <w:t>58</w:t>
        </w:r>
        <w:r>
          <w:fldChar w:fldCharType="end"/>
        </w:r>
      </w:hyperlink>
    </w:p>
    <w:p>
      <w:pPr>
        <w:pStyle w:val="TOC2"/>
        <w:tabs>
          <w:tab w:val="right" w:leader="dot" w:pos="8306"/>
        </w:tabs>
      </w:pPr>
      <w:hyperlink w:anchor="_Toc9438" w:history="1">
        <w:r>
          <w:rPr>
            <w:rFonts w:ascii="仿宋" w:eastAsia="仿宋" w:hAnsi="仿宋" w:cs="仿宋" w:hint="eastAsia"/>
            <w:lang w:eastAsia="zh-CN"/>
          </w:rPr>
          <w:t>(一)、产品/服务定位与特点</w:t>
        </w:r>
        <w:r>
          <w:tab/>
        </w:r>
        <w:r>
          <w:fldChar w:fldCharType="begin"/>
        </w:r>
        <w:r>
          <w:instrText xml:space="preserve"> PAGEREF _Toc9438 \h </w:instrText>
        </w:r>
        <w:r>
          <w:fldChar w:fldCharType="separate"/>
        </w:r>
        <w:r>
          <w:t>58</w:t>
        </w:r>
        <w:r>
          <w:fldChar w:fldCharType="end"/>
        </w:r>
      </w:hyperlink>
    </w:p>
    <w:p>
      <w:pPr>
        <w:pStyle w:val="TOC2"/>
        <w:tabs>
          <w:tab w:val="right" w:leader="dot" w:pos="8306"/>
        </w:tabs>
      </w:pPr>
      <w:hyperlink w:anchor="_Toc22654" w:history="1">
        <w:r>
          <w:rPr>
            <w:rFonts w:ascii="仿宋" w:eastAsia="仿宋" w:hAnsi="仿宋" w:cs="仿宋" w:hint="eastAsia"/>
            <w:lang w:eastAsia="zh-CN"/>
          </w:rPr>
          <w:t>(二)、市场定位与竞争分析</w:t>
        </w:r>
        <w:r>
          <w:tab/>
        </w:r>
        <w:r>
          <w:fldChar w:fldCharType="begin"/>
        </w:r>
        <w:r>
          <w:instrText xml:space="preserve"> PAGEREF _Toc22654 \h </w:instrText>
        </w:r>
        <w:r>
          <w:fldChar w:fldCharType="separate"/>
        </w:r>
        <w:r>
          <w:t>59</w:t>
        </w:r>
        <w:r>
          <w:fldChar w:fldCharType="end"/>
        </w:r>
      </w:hyperlink>
    </w:p>
    <w:p>
      <w:pPr>
        <w:pStyle w:val="TOC2"/>
        <w:tabs>
          <w:tab w:val="right" w:leader="dot" w:pos="8306"/>
        </w:tabs>
      </w:pPr>
      <w:hyperlink w:anchor="_Toc19514" w:history="1">
        <w:r>
          <w:rPr>
            <w:rFonts w:ascii="仿宋" w:eastAsia="仿宋" w:hAnsi="仿宋" w:cs="仿宋" w:hint="eastAsia"/>
            <w:lang w:eastAsia="zh-CN"/>
          </w:rPr>
          <w:t>(三)、营销渠道与策略</w:t>
        </w:r>
        <w:r>
          <w:tab/>
        </w:r>
        <w:r>
          <w:fldChar w:fldCharType="begin"/>
        </w:r>
        <w:r>
          <w:instrText xml:space="preserve"> PAGEREF _Toc19514 \h </w:instrText>
        </w:r>
        <w:r>
          <w:fldChar w:fldCharType="separate"/>
        </w:r>
        <w:r>
          <w:t>61</w:t>
        </w:r>
        <w:r>
          <w:fldChar w:fldCharType="end"/>
        </w:r>
      </w:hyperlink>
    </w:p>
    <w:p>
      <w:pPr>
        <w:pStyle w:val="TOC2"/>
        <w:tabs>
          <w:tab w:val="right" w:leader="dot" w:pos="8306"/>
        </w:tabs>
      </w:pPr>
      <w:hyperlink w:anchor="_Toc16290" w:history="1">
        <w:r>
          <w:rPr>
            <w:rFonts w:ascii="仿宋" w:eastAsia="仿宋" w:hAnsi="仿宋" w:cs="仿宋" w:hint="eastAsia"/>
            <w:lang w:eastAsia="zh-CN"/>
          </w:rPr>
          <w:t>(四)、推广与宣传活动</w:t>
        </w:r>
        <w:r>
          <w:tab/>
        </w:r>
        <w:r>
          <w:fldChar w:fldCharType="begin"/>
        </w:r>
        <w:r>
          <w:instrText xml:space="preserve"> PAGEREF _Toc16290 \h </w:instrText>
        </w:r>
        <w:r>
          <w:fldChar w:fldCharType="separate"/>
        </w:r>
        <w:r>
          <w:t>62</w:t>
        </w:r>
        <w:r>
          <w:fldChar w:fldCharType="end"/>
        </w:r>
      </w:hyperlink>
    </w:p>
    <w:p>
      <w:pPr>
        <w:pStyle w:val="TOC1"/>
        <w:tabs>
          <w:tab w:val="right" w:leader="dot" w:pos="8306"/>
        </w:tabs>
      </w:pPr>
      <w:hyperlink w:anchor="_Toc19013" w:history="1">
        <w:r>
          <w:rPr>
            <w:rFonts w:ascii="仿宋" w:eastAsia="仿宋" w:hAnsi="仿宋" w:cs="仿宋" w:hint="eastAsia"/>
            <w:lang w:eastAsia="zh-CN"/>
          </w:rPr>
          <w:t>十七、半成品革项目实施保障措施</w:t>
        </w:r>
        <w:r>
          <w:tab/>
        </w:r>
        <w:r>
          <w:fldChar w:fldCharType="begin"/>
        </w:r>
        <w:r>
          <w:instrText xml:space="preserve"> PAGEREF _Toc19013 \h </w:instrText>
        </w:r>
        <w:r>
          <w:fldChar w:fldCharType="separate"/>
        </w:r>
        <w:r>
          <w:t>67</w:t>
        </w:r>
        <w:r>
          <w:fldChar w:fldCharType="end"/>
        </w:r>
      </w:hyperlink>
    </w:p>
    <w:p>
      <w:pPr>
        <w:pStyle w:val="TOC2"/>
        <w:tabs>
          <w:tab w:val="right" w:leader="dot" w:pos="8306"/>
        </w:tabs>
      </w:pPr>
      <w:hyperlink w:anchor="_Toc18874" w:history="1">
        <w:r>
          <w:rPr>
            <w:rFonts w:ascii="仿宋" w:eastAsia="仿宋" w:hAnsi="仿宋" w:cs="仿宋" w:hint="eastAsia"/>
            <w:lang w:eastAsia="zh-CN"/>
          </w:rPr>
          <w:t>(一)、半成品革项目实施保障机制</w:t>
        </w:r>
        <w:r>
          <w:tab/>
        </w:r>
        <w:r>
          <w:fldChar w:fldCharType="begin"/>
        </w:r>
        <w:r>
          <w:instrText xml:space="preserve"> PAGEREF _Toc18874 \h </w:instrText>
        </w:r>
        <w:r>
          <w:fldChar w:fldCharType="separate"/>
        </w:r>
        <w:r>
          <w:t>67</w:t>
        </w:r>
        <w:r>
          <w:fldChar w:fldCharType="end"/>
        </w:r>
      </w:hyperlink>
    </w:p>
    <w:p>
      <w:pPr>
        <w:pStyle w:val="TOC2"/>
        <w:tabs>
          <w:tab w:val="right" w:leader="dot" w:pos="8306"/>
        </w:tabs>
      </w:pPr>
      <w:hyperlink w:anchor="_Toc17262" w:history="1">
        <w:r>
          <w:rPr>
            <w:rFonts w:ascii="仿宋" w:eastAsia="仿宋" w:hAnsi="仿宋" w:cs="仿宋" w:hint="eastAsia"/>
            <w:lang w:eastAsia="zh-CN"/>
          </w:rPr>
          <w:t>(二)、半成品革项目法律合规要求</w:t>
        </w:r>
        <w:r>
          <w:tab/>
        </w:r>
        <w:r>
          <w:fldChar w:fldCharType="begin"/>
        </w:r>
        <w:r>
          <w:instrText xml:space="preserve"> PAGEREF _Toc17262 \h </w:instrText>
        </w:r>
        <w:r>
          <w:fldChar w:fldCharType="separate"/>
        </w:r>
        <w:r>
          <w:t>70</w:t>
        </w:r>
        <w:r>
          <w:fldChar w:fldCharType="end"/>
        </w:r>
      </w:hyperlink>
    </w:p>
    <w:p>
      <w:pPr>
        <w:pStyle w:val="TOC2"/>
        <w:tabs>
          <w:tab w:val="right" w:leader="dot" w:pos="8306"/>
        </w:tabs>
      </w:pPr>
      <w:hyperlink w:anchor="_Toc11152" w:history="1">
        <w:r>
          <w:rPr>
            <w:rFonts w:ascii="仿宋" w:eastAsia="仿宋" w:hAnsi="仿宋" w:cs="仿宋" w:hint="eastAsia"/>
            <w:lang w:eastAsia="zh-CN"/>
          </w:rPr>
          <w:t>(三)、半成品革项目合同管理与法律事务</w:t>
        </w:r>
        <w:r>
          <w:tab/>
        </w:r>
        <w:r>
          <w:fldChar w:fldCharType="begin"/>
        </w:r>
        <w:r>
          <w:instrText xml:space="preserve"> PAGEREF _Toc11152 \h </w:instrText>
        </w:r>
        <w:r>
          <w:fldChar w:fldCharType="separate"/>
        </w:r>
        <w:r>
          <w:t>75</w:t>
        </w:r>
        <w:r>
          <w:fldChar w:fldCharType="end"/>
        </w:r>
      </w:hyperlink>
    </w:p>
    <w:p>
      <w:pPr>
        <w:pStyle w:val="TOC2"/>
        <w:tabs>
          <w:tab w:val="right" w:leader="dot" w:pos="8306"/>
        </w:tabs>
      </w:pPr>
      <w:hyperlink w:anchor="_Toc31519" w:history="1">
        <w:r>
          <w:rPr>
            <w:rFonts w:ascii="仿宋" w:eastAsia="仿宋" w:hAnsi="仿宋" w:cs="仿宋" w:hint="eastAsia"/>
            <w:lang w:eastAsia="zh-CN"/>
          </w:rPr>
          <w:t>(四)、半成品革项目知识产权保护策略</w:t>
        </w:r>
        <w:r>
          <w:tab/>
        </w:r>
        <w:r>
          <w:fldChar w:fldCharType="begin"/>
        </w:r>
        <w:r>
          <w:instrText xml:space="preserve"> PAGEREF _Toc31519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253"/>
      <w:r>
        <w:rPr>
          <w:rFonts w:ascii="仿宋" w:eastAsia="仿宋" w:hAnsi="仿宋" w:cs="仿宋" w:hint="eastAsia"/>
          <w:sz w:val="28"/>
          <w:lang w:eastAsia="zh-CN"/>
        </w:rPr>
        <w:t>一、半成品革项目土建工程</w:t>
      </w:r>
      <w:bookmarkEnd w:id="2"/>
    </w:p>
    <w:p>
      <w:pPr>
        <w:pStyle w:val="Heading2"/>
        <w:rPr>
          <w:rFonts w:ascii="仿宋" w:eastAsia="仿宋" w:hAnsi="仿宋" w:cs="仿宋" w:hint="eastAsia"/>
          <w:lang w:eastAsia="zh-CN"/>
        </w:rPr>
      </w:pPr>
      <w:bookmarkStart w:id="3" w:name="_Toc1262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在半成品革项目的建筑工程设计中，我们将秉承一系列重要的设计原则，以确保半成品革项目建筑在功能、美观、可持续性等方面达到最佳效果。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首要原则是确保建筑的功能性得到最大化的发挥。我们将充分理解半成品革项目的实际需求，合理布局各个功能区域，保证建筑在满足业务需求的同时，提供高效的工作环境。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在建筑设计中，我们将综合考虑建设和运营成本。通过精细的经济效益分析，确保设计方案在高效利用资源的同时，对半成品革项目的长期盈利能力有积极的贡献。</w:t>
      </w:r>
    </w:p>
    <w:p>
      <w:pPr>
        <w:pStyle w:val="Heading2"/>
        <w:ind w:firstLine="560" w:firstLineChars="200"/>
        <w:rPr>
          <w:rFonts w:ascii="仿宋" w:eastAsia="仿宋" w:hAnsi="仿宋" w:cs="仿宋" w:hint="eastAsia"/>
          <w:sz w:val="28"/>
          <w:lang w:eastAsia="zh-CN"/>
        </w:rPr>
      </w:pPr>
      <w:bookmarkStart w:id="4" w:name="_Toc2713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成品革项目的土建工程设计中，我们将精准设定设计年限，结合半成品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半成品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53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半成品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半成品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半成品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81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本期工程半成品革项目预计总建筑面积XXX平方米，其中：计容建筑面积XXX平方米，计划建筑工程投资XX万元，占半成品革项目总投资的XX%。</w:t>
      </w:r>
    </w:p>
    <w:p>
      <w:pPr>
        <w:pStyle w:val="Heading1"/>
        <w:ind w:firstLine="560" w:firstLineChars="200"/>
        <w:rPr>
          <w:rFonts w:ascii="仿宋" w:eastAsia="仿宋" w:hAnsi="仿宋" w:cs="仿宋" w:hint="eastAsia"/>
          <w:sz w:val="28"/>
          <w:lang w:eastAsia="zh-CN"/>
        </w:rPr>
      </w:pPr>
      <w:bookmarkStart w:id="7" w:name="_Toc10051"/>
      <w:r>
        <w:rPr>
          <w:rFonts w:ascii="仿宋" w:eastAsia="仿宋" w:hAnsi="仿宋" w:cs="仿宋" w:hint="eastAsia"/>
          <w:sz w:val="28"/>
          <w:lang w:eastAsia="zh-CN"/>
        </w:rPr>
        <w:t>二、半成品革项目建设单位说明</w:t>
      </w:r>
      <w:bookmarkEnd w:id="7"/>
    </w:p>
    <w:p>
      <w:pPr>
        <w:pStyle w:val="Heading2"/>
        <w:rPr>
          <w:rFonts w:ascii="仿宋" w:eastAsia="仿宋" w:hAnsi="仿宋" w:cs="仿宋" w:hint="eastAsia"/>
          <w:lang w:eastAsia="zh-CN"/>
        </w:rPr>
      </w:pPr>
      <w:bookmarkStart w:id="8" w:name="_Toc26773"/>
      <w:r>
        <w:rPr>
          <w:rFonts w:ascii="仿宋" w:eastAsia="仿宋" w:hAnsi="仿宋" w:cs="仿宋" w:hint="eastAsia"/>
          <w:lang w:eastAsia="zh-CN"/>
        </w:rPr>
        <w:t>(一)、半成品革项目承办单位基本情况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5534"/>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半成品革项目承办单位的XXXX，我们着眼于实现可持续的经济效益。通过技术创新和解决方案的提供，公司预计在半成品革项目执行期间将获得可观的收入增长。这一收入来源主要包括半成品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同时，我们注重成本控制和效率提升，以确保半成品革项目的可持续盈利。透过精细的管理和资源优化，公司期望实现半成品革项目利润最大化。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半成品革项目实施进行全面的投资评估，包括半成品革项目启动阶段的资金投入和后续运营成本。通过对半成品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半成品革项目实施过程中具备足够的资金流动性，公司将进行详尽的现金流分析。这包括资金需求的合理预测、半成品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3093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6679"/>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半成品革项目的主要产品是XXXX，预计年产值为XXX万元。这一产品在市场中占据着重要的地位，其广泛的应用范围使得该半成品革项目的市场前景非常广阔。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半成品革项目的xxx产品作为重要的原材料之一，将在多个领域发挥关键作用。其在建筑、交通、能源等方面的广泛应用将为整个产业链提供强大的支持，形成产业协同效应。半成品革项目的年产值XXX万XXX万XXX万万元不仅反映了其在市场上的巨大潜力，更预示着它对国民经济的积极贡献。这种关联度高、涉及面广的产业关系，使得该半成品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0772"/>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半成品革项目总征地面积为XXXX平方米，相当于约XX.XX亩，其中净用地面积为XXXX平方米，红线范围内相当于约XX.XX亩。这一用地规模充分考虑了半成品革项目的建设需求，保障了半成品革项目在合适的空间内得以充分发展。半成品革项目规划的总建筑面积为XXXX平方米，其中主体工程建设占XXXX平方米，计容建筑面积达XXXX平方米。预计建筑工程的投资将达到XXXX万元，为半成品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半成品革项目计划购置的设备共计XXXX台（套），设备购置费用为XXXX万元。这一设备购置计划充分考虑到半成品革项目的生产需求和技术要求，确保了半成品革项目在生产运营中具备先进的技术装备和高效的生产能力。设备的合理配置将为半成品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半成品革项目计划总投资为XXXX万元，预计年实现营业收入为XXXX万元。这一产能规模的设定旨在确保半成品革项目能够在投资与回报之间取得平衡，实现长期可持续的发展。半成品革项目的总投资充分考虑到各个方面的需求，包括用地建设、设备购置等多个环节，以确保半成品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1728"/>
      <w:r>
        <w:rPr>
          <w:rFonts w:ascii="仿宋" w:eastAsia="仿宋" w:hAnsi="仿宋" w:cs="仿宋" w:hint="eastAsia"/>
          <w:sz w:val="28"/>
          <w:lang w:eastAsia="zh-CN"/>
        </w:rPr>
        <w:t>四、半成品革项目可持续发展</w:t>
      </w:r>
      <w:bookmarkEnd w:id="13"/>
    </w:p>
    <w:p>
      <w:pPr>
        <w:pStyle w:val="Heading2"/>
        <w:rPr>
          <w:rFonts w:ascii="仿宋" w:eastAsia="仿宋" w:hAnsi="仿宋" w:cs="仿宋" w:hint="eastAsia"/>
          <w:lang w:eastAsia="zh-CN"/>
        </w:rPr>
      </w:pPr>
      <w:bookmarkStart w:id="14" w:name="_Toc718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成品革项目中，半成品革项目团队着眼于未来，明确了可持续发展的战略方向。制定的具体可持续发展目标包括降低资源使用、采用环保技术、最大化社会效益等。这一步骤不仅有助于半成品革项目在环保和社会责任方面达到最高标准，也为未来提供了明确的指引，确保半成品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可持续实践的融入半成品革项目管理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半成品革项目管理周期。从半成品革项目规划开始，半成品革项目团队就考虑了环境和社会的因素。在执行阶段，半成品革项目团队积极推动绿色技术的应用，优化资源利用。此外，关注员工的社会责任，通过培训和沟通活动提高员工对可持续发展的认知，使他们能够在日常工作中践行可持续实践。这些举措不仅为半成品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642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扎根于半成品革项目的可持续发展理念，我们深信环保与社会责任是半成品革项目成功的关键支柱。在半成品革项目的每一步，我们都致力于通过创新和实践，履行对环境和社会的坚定责任。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半成品革项目团队通过引入先进的环保技术、建立高效的废物处理系统以及推动能源节约措施，积极履行环保责任。定期的环保监测和评估确保半成品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半成品革项目不仅致力于自身可持续发展，还注重对社会的回馈。通过支持社区半成品革项目、参与慈善事业、提供培训机会等方式，半成品革项目积极履行社会责任。与当地社区建立积极互动，关注员工的工作与生活平衡，以及员工的身心健康，是半成品革项目在社会责任层面的关键举措。这样的实践不仅增强了半成品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4977"/>
      <w:r>
        <w:rPr>
          <w:rFonts w:ascii="仿宋" w:eastAsia="仿宋" w:hAnsi="仿宋" w:cs="仿宋" w:hint="eastAsia"/>
          <w:sz w:val="28"/>
          <w:lang w:eastAsia="zh-CN"/>
        </w:rPr>
        <w:t>五、半成品革项目危机管理</w:t>
      </w:r>
      <w:bookmarkEnd w:id="16"/>
    </w:p>
    <w:p>
      <w:pPr>
        <w:pStyle w:val="Heading2"/>
        <w:rPr>
          <w:rFonts w:ascii="仿宋" w:eastAsia="仿宋" w:hAnsi="仿宋" w:cs="仿宋" w:hint="eastAsia"/>
          <w:lang w:eastAsia="zh-CN"/>
        </w:rPr>
      </w:pPr>
      <w:bookmarkStart w:id="17" w:name="_Toc3257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半成品革项目危机管理中，危机预警与识别是确保半成品革项目稳健运行的核心步骤。通过建立全面的监测机制，半成品革项目团队旨在及时发现和理解潜在的风险和危机因素，以便采取及时的预防和应对措施，确保半成品革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首先，通过深入的风险评估，半成品革项目团队全面分析了整个半成品革项目和各个阶段可能存在的威胁。这包括准确评估每个潜在风险的发生概率和可能影响的程度，为后续危机预警提供了有力支持。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半成品革项目团队着重于明确定义半成品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半成品革项目进展的持续监控，团队能够及时发现潜在问题并作出迅速反应。半成品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在这一阶段，团队的专业素养和反应速度将发挥至关重要的作用，以确保潜在危机能够在初期得到有效的处理，最大程度地减轻负面影响。通过危机预警与识别，半成品革项目得以更有序、可控地推进。</w:t>
      </w:r>
    </w:p>
    <w:p>
      <w:pPr>
        <w:pStyle w:val="Heading2"/>
        <w:ind w:firstLine="560" w:firstLineChars="200"/>
        <w:rPr>
          <w:rFonts w:ascii="仿宋" w:eastAsia="仿宋" w:hAnsi="仿宋" w:cs="仿宋" w:hint="eastAsia"/>
          <w:sz w:val="28"/>
          <w:lang w:eastAsia="zh-CN"/>
        </w:rPr>
      </w:pPr>
      <w:bookmarkStart w:id="18" w:name="_Toc796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在危机发生时，半成品革项目团队立即行动，成立了应急小组。该小组的任务是迅速制定并实施紧急应对措施，以最小化潜在损失。以下是采取的主要措施：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暂停半成品革项目进度：为遏制危机蔓延，半成品革项目暂时停止进行，以便全面评估当前状况。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资源重新分配：重新评估半成品革项目资源的分配，确保最大限度地减小损失。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实时沟通：与关键利益相关者建立实时沟通机制，向他们传递半成品革项目危机的实际状况，保障半成品革项目核心利益。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在紧急应对的同时，半成品革项目团队强调了团队协作和有效沟通的重要性。以下是团队协作的关键举措：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信息共享机制：建立了信息共享平台，确保团队成员能够及时获取半成品革项目危机的实时信息。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领导者沟通：半成品革项目领导者通过定期会议和即时沟通工具，指导团队应对危机，保持团队稳定运行。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随着危机得到初步控制，半成品革项目团队转向制定恢复计划，以确保半成品革项目能够从中迅速恢复。主要恢复计划包括：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修复受损的进度计划：重新评估半成品革项目进度，制定修复计划，确保半成品革项目尽快回归正常进程。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重新调整资源分配：优化资源分配，确保半成品革项目在有限资源下高效运转。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风险管理机制加强：对半成品革项目风险进行全面评估，制定更强化的风险管理策略，以预防未来可能的危机。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4222"/>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32624"/>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半成品革项目的技术管理特点体现在其创新导向。通过引入最先进的技术趋势和解决方案，半成品革项目致力于提升科技含量、提高质量和效率水平。这意味着我们将采用最新的工具和方法，确保半成品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半成品革项目技术管理的显著特征。通过整合不同领域的技术资源，我们实现了跨学科的协同工作。这有助于优化技术架构，提高整体效能。此外，整合性策略还促进了不同技术团队之间的紧密沟通和高效合作，确保半成品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半成品革项目所采用的技术。通过不断优化技术方案，半成品革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半成品革项目团队将在半成品革项目初期识别可能的技术风险，并采取相应的预防和应对措施。通过建立健全的风险评估机制，半成品革项目能够在实施过程中及时发现并解决潜在的技术问题，保障半成品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半成品革项目中，技术将成为半成品革项目成功的有力支持。这一深度剖析揭示了技术管理在半成品革项目实施中的关键作用，为半成品革项目的技术基础奠定了坚实的基础。</w:t>
      </w:r>
    </w:p>
    <w:p>
      <w:pPr>
        <w:pStyle w:val="Heading2"/>
        <w:ind w:firstLine="560" w:firstLineChars="200"/>
        <w:rPr>
          <w:rFonts w:ascii="仿宋" w:eastAsia="仿宋" w:hAnsi="仿宋" w:cs="仿宋" w:hint="eastAsia"/>
          <w:sz w:val="28"/>
          <w:lang w:eastAsia="zh-CN"/>
        </w:rPr>
      </w:pPr>
      <w:bookmarkStart w:id="21" w:name="_Toc18359"/>
      <w:r>
        <w:rPr>
          <w:rFonts w:ascii="仿宋" w:eastAsia="仿宋" w:hAnsi="仿宋" w:cs="仿宋" w:hint="eastAsia"/>
          <w:sz w:val="28"/>
          <w:lang w:eastAsia="zh-CN"/>
        </w:rPr>
        <w:t>(二)、半成品革项目工艺技术设计方案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半成品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半成品革项目将严格按照相关行业规范要求进行组织。通过有效控制产品质量，半成品革项目将致力于为顾客提供优质的半成品革项目产品和良好的服务。这体现了半成品革项目对于生产活动合规性和质量标准的高度重视，为半成品革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半成品革项目注重生态效益和清洁生产原则。半成品革项目建设将紧密结合地方特色经济发展，与社会经济发展规划和区域环境保护规划方案相协调一致。通过与当地区域自然生态系统的结合，半成品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半成品革项目产品具有多样化的客户需求和个性化的特点。因此，半成品革项目产品规格品种多样，且单批生产数量较小。为满足这一特点，半成品革项目承办单位将建设先进的柔性制造生产线。通过广泛应用柔性制造技术，半成品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半成品革项目采用的技术具有较高的技术含量和自动化水平，处于国内先进水平。这一技术选用不仅体现了对生产效率、质量和环境友好性的高标准要求，同时为半成品革项目的可持续发展奠定了坚实的基础。</w:t>
      </w:r>
    </w:p>
    <w:p>
      <w:pPr>
        <w:pStyle w:val="Heading2"/>
        <w:ind w:firstLine="560" w:firstLineChars="200"/>
        <w:rPr>
          <w:rFonts w:ascii="仿宋" w:eastAsia="仿宋" w:hAnsi="仿宋" w:cs="仿宋" w:hint="eastAsia"/>
          <w:sz w:val="28"/>
          <w:lang w:eastAsia="zh-CN"/>
        </w:rPr>
      </w:pPr>
      <w:bookmarkStart w:id="22" w:name="_Toc21516"/>
      <w:r>
        <w:rPr>
          <w:rFonts w:ascii="仿宋" w:eastAsia="仿宋" w:hAnsi="仿宋" w:cs="仿宋" w:hint="eastAsia"/>
          <w:sz w:val="28"/>
          <w:lang w:eastAsia="zh-CN"/>
        </w:rPr>
        <w:t>(三)、设备选型方案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为确保半成品革项目的高效生产和技术实施，我们制定了一套精心设计的设备选型方案，以满足半成品革项目生产、质量和环保的要求。该方案的主要特点如下：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https://d.book118.com/756144045235010033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半成品革项目规划设计纲要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半成品革项目规划设计纲要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半成品革项目规划设计纲要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半成品革项目规划设计纲要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半成品革项目规划设计纲要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半成品革项目规划设计纲要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半成品革项目规划设计纲要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半成品革项目规划设计纲要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半成品革项目规划设计纲要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半成品革项目规划设计纲要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半成品革项目规划设计纲要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半成品革项目规划设计纲要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半成品革项目规划设计纲要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半成品革项目规划设计纲要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半成品革项目规划设计纲要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半成品革项目规划设计纲要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半成品革项目规划设计纲要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6F332B"/>
    <w:rsid w:val="556F33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14404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2024-01-12T21:24:00Z</dcterms:created>
  <dcterms:modified xsi:type="dcterms:W3CDTF">2024-01-12T21:24:53Z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3426E0E6874C431F84F6018DA6779A73_11</vt:lpwstr>
  </property>
  <property fmtid="{D5CDD505-2E9C-101B-9397-08002B2CF9AE}" pid="3" name="KSOProductBuildVer">
    <vt:lpwstr>2052-12.1.0.16120</vt:lpwstr>
  </property>
</Properties>
</file>