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3" w:history="1">
        <w:r>
          <w:rPr>
            <w:rFonts w:ascii="仿宋" w:eastAsia="仿宋" w:hAnsi="仿宋" w:cs="仿宋" w:hint="eastAsia"/>
            <w:lang w:eastAsia="zh-CN"/>
          </w:rPr>
          <w:t>前言</w:t>
        </w:r>
        <w:r>
          <w:tab/>
        </w:r>
        <w:r>
          <w:fldChar w:fldCharType="begin"/>
        </w:r>
        <w:r>
          <w:instrText xml:space="preserve"> PAGEREF _Toc23243 \h </w:instrText>
        </w:r>
        <w:r>
          <w:fldChar w:fldCharType="separate"/>
        </w:r>
        <w:r>
          <w:t>3</w:t>
        </w:r>
        <w:r>
          <w:fldChar w:fldCharType="end"/>
        </w:r>
      </w:hyperlink>
    </w:p>
    <w:p>
      <w:pPr>
        <w:pStyle w:val="TOC1"/>
        <w:tabs>
          <w:tab w:val="right" w:leader="dot" w:pos="8306"/>
        </w:tabs>
      </w:pPr>
      <w:hyperlink w:anchor="_Toc7059" w:history="1">
        <w:r>
          <w:rPr>
            <w:rFonts w:ascii="仿宋" w:eastAsia="仿宋" w:hAnsi="仿宋" w:cs="仿宋" w:hint="eastAsia"/>
            <w:lang w:eastAsia="zh-CN"/>
          </w:rPr>
          <w:t>一、空调泵项目选址可行性分析</w:t>
        </w:r>
        <w:r>
          <w:tab/>
        </w:r>
        <w:r>
          <w:fldChar w:fldCharType="begin"/>
        </w:r>
        <w:r>
          <w:instrText xml:space="preserve"> PAGEREF _Toc7059 \h </w:instrText>
        </w:r>
        <w:r>
          <w:fldChar w:fldCharType="separate"/>
        </w:r>
        <w:r>
          <w:t>3</w:t>
        </w:r>
        <w:r>
          <w:fldChar w:fldCharType="end"/>
        </w:r>
      </w:hyperlink>
    </w:p>
    <w:p>
      <w:pPr>
        <w:pStyle w:val="TOC2"/>
        <w:tabs>
          <w:tab w:val="right" w:leader="dot" w:pos="8306"/>
        </w:tabs>
      </w:pPr>
      <w:hyperlink w:anchor="_Toc25582" w:history="1">
        <w:r>
          <w:rPr>
            <w:rFonts w:ascii="仿宋" w:eastAsia="仿宋" w:hAnsi="仿宋" w:cs="仿宋" w:hint="eastAsia"/>
            <w:lang w:eastAsia="zh-CN"/>
          </w:rPr>
          <w:t>(一)、空调泵项目选址</w:t>
        </w:r>
        <w:r>
          <w:tab/>
        </w:r>
        <w:r>
          <w:fldChar w:fldCharType="begin"/>
        </w:r>
        <w:r>
          <w:instrText xml:space="preserve"> PAGEREF _Toc25582 \h </w:instrText>
        </w:r>
        <w:r>
          <w:fldChar w:fldCharType="separate"/>
        </w:r>
        <w:r>
          <w:t>3</w:t>
        </w:r>
        <w:r>
          <w:fldChar w:fldCharType="end"/>
        </w:r>
      </w:hyperlink>
    </w:p>
    <w:p>
      <w:pPr>
        <w:pStyle w:val="TOC2"/>
        <w:tabs>
          <w:tab w:val="right" w:leader="dot" w:pos="8306"/>
        </w:tabs>
      </w:pPr>
      <w:hyperlink w:anchor="_Toc26362" w:history="1">
        <w:r>
          <w:rPr>
            <w:rFonts w:ascii="仿宋" w:eastAsia="仿宋" w:hAnsi="仿宋" w:cs="仿宋" w:hint="eastAsia"/>
            <w:lang w:eastAsia="zh-CN"/>
          </w:rPr>
          <w:t>(二)、用地控制指标</w:t>
        </w:r>
        <w:r>
          <w:tab/>
        </w:r>
        <w:r>
          <w:fldChar w:fldCharType="begin"/>
        </w:r>
        <w:r>
          <w:instrText xml:space="preserve"> PAGEREF _Toc26362 \h </w:instrText>
        </w:r>
        <w:r>
          <w:fldChar w:fldCharType="separate"/>
        </w:r>
        <w:r>
          <w:t>3</w:t>
        </w:r>
        <w:r>
          <w:fldChar w:fldCharType="end"/>
        </w:r>
      </w:hyperlink>
    </w:p>
    <w:p>
      <w:pPr>
        <w:pStyle w:val="TOC2"/>
        <w:tabs>
          <w:tab w:val="right" w:leader="dot" w:pos="8306"/>
        </w:tabs>
      </w:pPr>
      <w:hyperlink w:anchor="_Toc5362" w:history="1">
        <w:r>
          <w:rPr>
            <w:rFonts w:ascii="仿宋" w:eastAsia="仿宋" w:hAnsi="仿宋" w:cs="仿宋" w:hint="eastAsia"/>
            <w:lang w:eastAsia="zh-CN"/>
          </w:rPr>
          <w:t>(三)、节约用地措施</w:t>
        </w:r>
        <w:r>
          <w:tab/>
        </w:r>
        <w:r>
          <w:fldChar w:fldCharType="begin"/>
        </w:r>
        <w:r>
          <w:instrText xml:space="preserve"> PAGEREF _Toc5362 \h </w:instrText>
        </w:r>
        <w:r>
          <w:fldChar w:fldCharType="separate"/>
        </w:r>
        <w:r>
          <w:t>5</w:t>
        </w:r>
        <w:r>
          <w:fldChar w:fldCharType="end"/>
        </w:r>
      </w:hyperlink>
    </w:p>
    <w:p>
      <w:pPr>
        <w:pStyle w:val="TOC2"/>
        <w:tabs>
          <w:tab w:val="right" w:leader="dot" w:pos="8306"/>
        </w:tabs>
      </w:pPr>
      <w:hyperlink w:anchor="_Toc17254" w:history="1">
        <w:r>
          <w:rPr>
            <w:rFonts w:ascii="仿宋" w:eastAsia="仿宋" w:hAnsi="仿宋" w:cs="仿宋" w:hint="eastAsia"/>
            <w:lang w:eastAsia="zh-CN"/>
          </w:rPr>
          <w:t>(四)、总图布置方案</w:t>
        </w:r>
        <w:r>
          <w:tab/>
        </w:r>
        <w:r>
          <w:fldChar w:fldCharType="begin"/>
        </w:r>
        <w:r>
          <w:instrText xml:space="preserve"> PAGEREF _Toc17254 \h </w:instrText>
        </w:r>
        <w:r>
          <w:fldChar w:fldCharType="separate"/>
        </w:r>
        <w:r>
          <w:t>6</w:t>
        </w:r>
        <w:r>
          <w:fldChar w:fldCharType="end"/>
        </w:r>
      </w:hyperlink>
    </w:p>
    <w:p>
      <w:pPr>
        <w:pStyle w:val="TOC2"/>
        <w:tabs>
          <w:tab w:val="right" w:leader="dot" w:pos="8306"/>
        </w:tabs>
      </w:pPr>
      <w:hyperlink w:anchor="_Toc13793" w:history="1">
        <w:r>
          <w:rPr>
            <w:rFonts w:ascii="仿宋" w:eastAsia="仿宋" w:hAnsi="仿宋" w:cs="仿宋" w:hint="eastAsia"/>
            <w:lang w:eastAsia="zh-CN"/>
          </w:rPr>
          <w:t>(五)、选址综合评价</w:t>
        </w:r>
        <w:r>
          <w:tab/>
        </w:r>
        <w:r>
          <w:fldChar w:fldCharType="begin"/>
        </w:r>
        <w:r>
          <w:instrText xml:space="preserve"> PAGEREF _Toc13793 \h </w:instrText>
        </w:r>
        <w:r>
          <w:fldChar w:fldCharType="separate"/>
        </w:r>
        <w:r>
          <w:t>7</w:t>
        </w:r>
        <w:r>
          <w:fldChar w:fldCharType="end"/>
        </w:r>
      </w:hyperlink>
    </w:p>
    <w:p>
      <w:pPr>
        <w:pStyle w:val="TOC1"/>
        <w:tabs>
          <w:tab w:val="right" w:leader="dot" w:pos="8306"/>
        </w:tabs>
      </w:pPr>
      <w:hyperlink w:anchor="_Toc12309" w:history="1">
        <w:r>
          <w:rPr>
            <w:rFonts w:ascii="仿宋" w:eastAsia="仿宋" w:hAnsi="仿宋" w:cs="仿宋" w:hint="eastAsia"/>
            <w:lang w:eastAsia="zh-CN"/>
          </w:rPr>
          <w:t>二、空调泵项目文档管理</w:t>
        </w:r>
        <w:r>
          <w:tab/>
        </w:r>
        <w:r>
          <w:fldChar w:fldCharType="begin"/>
        </w:r>
        <w:r>
          <w:instrText xml:space="preserve"> PAGEREF _Toc12309 \h </w:instrText>
        </w:r>
        <w:r>
          <w:fldChar w:fldCharType="separate"/>
        </w:r>
        <w:r>
          <w:t>8</w:t>
        </w:r>
        <w:r>
          <w:fldChar w:fldCharType="end"/>
        </w:r>
      </w:hyperlink>
    </w:p>
    <w:p>
      <w:pPr>
        <w:pStyle w:val="TOC2"/>
        <w:tabs>
          <w:tab w:val="right" w:leader="dot" w:pos="8306"/>
        </w:tabs>
      </w:pPr>
      <w:hyperlink w:anchor="_Toc11003" w:history="1">
        <w:r>
          <w:rPr>
            <w:rFonts w:ascii="仿宋" w:eastAsia="仿宋" w:hAnsi="仿宋" w:cs="仿宋" w:hint="eastAsia"/>
            <w:lang w:eastAsia="zh-CN"/>
          </w:rPr>
          <w:t>(一)、文档编制与审查</w:t>
        </w:r>
        <w:r>
          <w:tab/>
        </w:r>
        <w:r>
          <w:fldChar w:fldCharType="begin"/>
        </w:r>
        <w:r>
          <w:instrText xml:space="preserve"> PAGEREF _Toc11003 \h </w:instrText>
        </w:r>
        <w:r>
          <w:fldChar w:fldCharType="separate"/>
        </w:r>
        <w:r>
          <w:t>8</w:t>
        </w:r>
        <w:r>
          <w:fldChar w:fldCharType="end"/>
        </w:r>
      </w:hyperlink>
    </w:p>
    <w:p>
      <w:pPr>
        <w:pStyle w:val="TOC2"/>
        <w:tabs>
          <w:tab w:val="right" w:leader="dot" w:pos="8306"/>
        </w:tabs>
      </w:pPr>
      <w:hyperlink w:anchor="_Toc8820" w:history="1">
        <w:r>
          <w:rPr>
            <w:rFonts w:ascii="仿宋" w:eastAsia="仿宋" w:hAnsi="仿宋" w:cs="仿宋" w:hint="eastAsia"/>
            <w:lang w:eastAsia="zh-CN"/>
          </w:rPr>
          <w:t>(二)、文档发布与分发</w:t>
        </w:r>
        <w:r>
          <w:tab/>
        </w:r>
        <w:r>
          <w:fldChar w:fldCharType="begin"/>
        </w:r>
        <w:r>
          <w:instrText xml:space="preserve"> PAGEREF _Toc8820 \h </w:instrText>
        </w:r>
        <w:r>
          <w:fldChar w:fldCharType="separate"/>
        </w:r>
        <w:r>
          <w:t>9</w:t>
        </w:r>
        <w:r>
          <w:fldChar w:fldCharType="end"/>
        </w:r>
      </w:hyperlink>
    </w:p>
    <w:p>
      <w:pPr>
        <w:pStyle w:val="TOC2"/>
        <w:tabs>
          <w:tab w:val="right" w:leader="dot" w:pos="8306"/>
        </w:tabs>
      </w:pPr>
      <w:hyperlink w:anchor="_Toc21878" w:history="1">
        <w:r>
          <w:rPr>
            <w:rFonts w:ascii="仿宋" w:eastAsia="仿宋" w:hAnsi="仿宋" w:cs="仿宋" w:hint="eastAsia"/>
            <w:lang w:eastAsia="zh-CN"/>
          </w:rPr>
          <w:t>(三)、文档存档与归档</w:t>
        </w:r>
        <w:r>
          <w:tab/>
        </w:r>
        <w:r>
          <w:fldChar w:fldCharType="begin"/>
        </w:r>
        <w:r>
          <w:instrText xml:space="preserve"> PAGEREF _Toc21878 \h </w:instrText>
        </w:r>
        <w:r>
          <w:fldChar w:fldCharType="separate"/>
        </w:r>
        <w:r>
          <w:t>10</w:t>
        </w:r>
        <w:r>
          <w:fldChar w:fldCharType="end"/>
        </w:r>
      </w:hyperlink>
    </w:p>
    <w:p>
      <w:pPr>
        <w:pStyle w:val="TOC1"/>
        <w:tabs>
          <w:tab w:val="right" w:leader="dot" w:pos="8306"/>
        </w:tabs>
      </w:pPr>
      <w:hyperlink w:anchor="_Toc14938" w:history="1">
        <w:r>
          <w:rPr>
            <w:rFonts w:ascii="仿宋" w:eastAsia="仿宋" w:hAnsi="仿宋" w:cs="仿宋" w:hint="eastAsia"/>
            <w:lang w:eastAsia="zh-CN"/>
          </w:rPr>
          <w:t>三、市场分析、调研</w:t>
        </w:r>
        <w:r>
          <w:tab/>
        </w:r>
        <w:r>
          <w:fldChar w:fldCharType="begin"/>
        </w:r>
        <w:r>
          <w:instrText xml:space="preserve"> PAGEREF _Toc14938 \h </w:instrText>
        </w:r>
        <w:r>
          <w:fldChar w:fldCharType="separate"/>
        </w:r>
        <w:r>
          <w:t>11</w:t>
        </w:r>
        <w:r>
          <w:fldChar w:fldCharType="end"/>
        </w:r>
      </w:hyperlink>
    </w:p>
    <w:p>
      <w:pPr>
        <w:pStyle w:val="TOC2"/>
        <w:tabs>
          <w:tab w:val="right" w:leader="dot" w:pos="8306"/>
        </w:tabs>
      </w:pPr>
      <w:hyperlink w:anchor="_Toc29537" w:history="1">
        <w:r>
          <w:rPr>
            <w:rFonts w:ascii="仿宋" w:eastAsia="仿宋" w:hAnsi="仿宋" w:cs="仿宋" w:hint="eastAsia"/>
            <w:lang w:eastAsia="zh-CN"/>
          </w:rPr>
          <w:t>(一)、空调泵行业分析</w:t>
        </w:r>
        <w:r>
          <w:tab/>
        </w:r>
        <w:r>
          <w:fldChar w:fldCharType="begin"/>
        </w:r>
        <w:r>
          <w:instrText xml:space="preserve"> PAGEREF _Toc29537 \h </w:instrText>
        </w:r>
        <w:r>
          <w:fldChar w:fldCharType="separate"/>
        </w:r>
        <w:r>
          <w:t>11</w:t>
        </w:r>
        <w:r>
          <w:fldChar w:fldCharType="end"/>
        </w:r>
      </w:hyperlink>
    </w:p>
    <w:p>
      <w:pPr>
        <w:pStyle w:val="TOC2"/>
        <w:tabs>
          <w:tab w:val="right" w:leader="dot" w:pos="8306"/>
        </w:tabs>
      </w:pPr>
      <w:hyperlink w:anchor="_Toc11491" w:history="1">
        <w:r>
          <w:rPr>
            <w:rFonts w:ascii="仿宋" w:eastAsia="仿宋" w:hAnsi="仿宋" w:cs="仿宋" w:hint="eastAsia"/>
            <w:lang w:eastAsia="zh-CN"/>
          </w:rPr>
          <w:t>(二)、空调泵市场分析预测</w:t>
        </w:r>
        <w:r>
          <w:tab/>
        </w:r>
        <w:r>
          <w:fldChar w:fldCharType="begin"/>
        </w:r>
        <w:r>
          <w:instrText xml:space="preserve"> PAGEREF _Toc11491 \h </w:instrText>
        </w:r>
        <w:r>
          <w:fldChar w:fldCharType="separate"/>
        </w:r>
        <w:r>
          <w:t>12</w:t>
        </w:r>
        <w:r>
          <w:fldChar w:fldCharType="end"/>
        </w:r>
      </w:hyperlink>
    </w:p>
    <w:p>
      <w:pPr>
        <w:pStyle w:val="TOC1"/>
        <w:tabs>
          <w:tab w:val="right" w:leader="dot" w:pos="8306"/>
        </w:tabs>
      </w:pPr>
      <w:hyperlink w:anchor="_Toc16266" w:history="1">
        <w:r>
          <w:rPr>
            <w:rFonts w:ascii="仿宋" w:eastAsia="仿宋" w:hAnsi="仿宋" w:cs="仿宋" w:hint="eastAsia"/>
            <w:lang w:eastAsia="zh-CN"/>
          </w:rPr>
          <w:t>四、空调泵项目可持续发展</w:t>
        </w:r>
        <w:r>
          <w:tab/>
        </w:r>
        <w:r>
          <w:fldChar w:fldCharType="begin"/>
        </w:r>
        <w:r>
          <w:instrText xml:space="preserve"> PAGEREF _Toc16266 \h </w:instrText>
        </w:r>
        <w:r>
          <w:fldChar w:fldCharType="separate"/>
        </w:r>
        <w:r>
          <w:t>13</w:t>
        </w:r>
        <w:r>
          <w:fldChar w:fldCharType="end"/>
        </w:r>
      </w:hyperlink>
    </w:p>
    <w:p>
      <w:pPr>
        <w:pStyle w:val="TOC2"/>
        <w:tabs>
          <w:tab w:val="right" w:leader="dot" w:pos="8306"/>
        </w:tabs>
      </w:pPr>
      <w:hyperlink w:anchor="_Toc17216" w:history="1">
        <w:r>
          <w:rPr>
            <w:rFonts w:ascii="仿宋" w:eastAsia="仿宋" w:hAnsi="仿宋" w:cs="仿宋" w:hint="eastAsia"/>
            <w:lang w:eastAsia="zh-CN"/>
          </w:rPr>
          <w:t>(一)、可持续战略与实践</w:t>
        </w:r>
        <w:r>
          <w:tab/>
        </w:r>
        <w:r>
          <w:fldChar w:fldCharType="begin"/>
        </w:r>
        <w:r>
          <w:instrText xml:space="preserve"> PAGEREF _Toc17216 \h </w:instrText>
        </w:r>
        <w:r>
          <w:fldChar w:fldCharType="separate"/>
        </w:r>
        <w:r>
          <w:t>13</w:t>
        </w:r>
        <w:r>
          <w:fldChar w:fldCharType="end"/>
        </w:r>
      </w:hyperlink>
    </w:p>
    <w:p>
      <w:pPr>
        <w:pStyle w:val="TOC2"/>
        <w:tabs>
          <w:tab w:val="right" w:leader="dot" w:pos="8306"/>
        </w:tabs>
      </w:pPr>
      <w:hyperlink w:anchor="_Toc22927" w:history="1">
        <w:r>
          <w:rPr>
            <w:rFonts w:ascii="仿宋" w:eastAsia="仿宋" w:hAnsi="仿宋" w:cs="仿宋" w:hint="eastAsia"/>
            <w:lang w:eastAsia="zh-CN"/>
          </w:rPr>
          <w:t>(二)、环保与社会责任</w:t>
        </w:r>
        <w:r>
          <w:tab/>
        </w:r>
        <w:r>
          <w:fldChar w:fldCharType="begin"/>
        </w:r>
        <w:r>
          <w:instrText xml:space="preserve"> PAGEREF _Toc22927 \h </w:instrText>
        </w:r>
        <w:r>
          <w:fldChar w:fldCharType="separate"/>
        </w:r>
        <w:r>
          <w:t>14</w:t>
        </w:r>
        <w:r>
          <w:fldChar w:fldCharType="end"/>
        </w:r>
      </w:hyperlink>
    </w:p>
    <w:p>
      <w:pPr>
        <w:pStyle w:val="TOC1"/>
        <w:tabs>
          <w:tab w:val="right" w:leader="dot" w:pos="8306"/>
        </w:tabs>
      </w:pPr>
      <w:hyperlink w:anchor="_Toc29951" w:history="1">
        <w:r>
          <w:rPr>
            <w:rFonts w:ascii="仿宋" w:eastAsia="仿宋" w:hAnsi="仿宋" w:cs="仿宋" w:hint="eastAsia"/>
            <w:lang w:eastAsia="zh-CN"/>
          </w:rPr>
          <w:t>五、空调泵项目建设背景及必要性分析</w:t>
        </w:r>
        <w:r>
          <w:tab/>
        </w:r>
        <w:r>
          <w:fldChar w:fldCharType="begin"/>
        </w:r>
        <w:r>
          <w:instrText xml:space="preserve"> PAGEREF _Toc29951 \h </w:instrText>
        </w:r>
        <w:r>
          <w:fldChar w:fldCharType="separate"/>
        </w:r>
        <w:r>
          <w:t>15</w:t>
        </w:r>
        <w:r>
          <w:fldChar w:fldCharType="end"/>
        </w:r>
      </w:hyperlink>
    </w:p>
    <w:p>
      <w:pPr>
        <w:pStyle w:val="TOC2"/>
        <w:tabs>
          <w:tab w:val="right" w:leader="dot" w:pos="8306"/>
        </w:tabs>
      </w:pPr>
      <w:hyperlink w:anchor="_Toc32648" w:history="1">
        <w:r>
          <w:rPr>
            <w:rFonts w:ascii="仿宋" w:eastAsia="仿宋" w:hAnsi="仿宋" w:cs="仿宋" w:hint="eastAsia"/>
            <w:lang w:eastAsia="zh-CN"/>
          </w:rPr>
          <w:t>(一)、空调泵项目背景分析</w:t>
        </w:r>
        <w:r>
          <w:tab/>
        </w:r>
        <w:r>
          <w:fldChar w:fldCharType="begin"/>
        </w:r>
        <w:r>
          <w:instrText xml:space="preserve"> PAGEREF _Toc32648 \h </w:instrText>
        </w:r>
        <w:r>
          <w:fldChar w:fldCharType="separate"/>
        </w:r>
        <w:r>
          <w:t>15</w:t>
        </w:r>
        <w:r>
          <w:fldChar w:fldCharType="end"/>
        </w:r>
      </w:hyperlink>
    </w:p>
    <w:p>
      <w:pPr>
        <w:pStyle w:val="TOC2"/>
        <w:tabs>
          <w:tab w:val="right" w:leader="dot" w:pos="8306"/>
        </w:tabs>
      </w:pPr>
      <w:hyperlink w:anchor="_Toc8597" w:history="1">
        <w:r>
          <w:rPr>
            <w:rFonts w:ascii="仿宋" w:eastAsia="仿宋" w:hAnsi="仿宋" w:cs="仿宋" w:hint="eastAsia"/>
            <w:lang w:eastAsia="zh-CN"/>
          </w:rPr>
          <w:t>(二)、空调泵项目建设必要性分析</w:t>
        </w:r>
        <w:r>
          <w:tab/>
        </w:r>
        <w:r>
          <w:fldChar w:fldCharType="begin"/>
        </w:r>
        <w:r>
          <w:instrText xml:space="preserve"> PAGEREF _Toc8597 \h </w:instrText>
        </w:r>
        <w:r>
          <w:fldChar w:fldCharType="separate"/>
        </w:r>
        <w:r>
          <w:t>16</w:t>
        </w:r>
        <w:r>
          <w:fldChar w:fldCharType="end"/>
        </w:r>
      </w:hyperlink>
    </w:p>
    <w:p>
      <w:pPr>
        <w:pStyle w:val="TOC1"/>
        <w:tabs>
          <w:tab w:val="right" w:leader="dot" w:pos="8306"/>
        </w:tabs>
      </w:pPr>
      <w:hyperlink w:anchor="_Toc11752" w:history="1">
        <w:r>
          <w:rPr>
            <w:rFonts w:ascii="仿宋" w:eastAsia="仿宋" w:hAnsi="仿宋" w:cs="仿宋" w:hint="eastAsia"/>
            <w:lang w:eastAsia="zh-CN"/>
          </w:rPr>
          <w:t>六、产品规划分析</w:t>
        </w:r>
        <w:r>
          <w:tab/>
        </w:r>
        <w:r>
          <w:fldChar w:fldCharType="begin"/>
        </w:r>
        <w:r>
          <w:instrText xml:space="preserve"> PAGEREF _Toc11752 \h </w:instrText>
        </w:r>
        <w:r>
          <w:fldChar w:fldCharType="separate"/>
        </w:r>
        <w:r>
          <w:t>18</w:t>
        </w:r>
        <w:r>
          <w:fldChar w:fldCharType="end"/>
        </w:r>
      </w:hyperlink>
    </w:p>
    <w:p>
      <w:pPr>
        <w:pStyle w:val="TOC2"/>
        <w:tabs>
          <w:tab w:val="right" w:leader="dot" w:pos="8306"/>
        </w:tabs>
      </w:pPr>
      <w:hyperlink w:anchor="_Toc19246" w:history="1">
        <w:r>
          <w:rPr>
            <w:rFonts w:ascii="仿宋" w:eastAsia="仿宋" w:hAnsi="仿宋" w:cs="仿宋" w:hint="eastAsia"/>
            <w:lang w:eastAsia="zh-CN"/>
          </w:rPr>
          <w:t>(一)、产品规划</w:t>
        </w:r>
        <w:r>
          <w:tab/>
        </w:r>
        <w:r>
          <w:fldChar w:fldCharType="begin"/>
        </w:r>
        <w:r>
          <w:instrText xml:space="preserve"> PAGEREF _Toc19246 \h </w:instrText>
        </w:r>
        <w:r>
          <w:fldChar w:fldCharType="separate"/>
        </w:r>
        <w:r>
          <w:t>18</w:t>
        </w:r>
        <w:r>
          <w:fldChar w:fldCharType="end"/>
        </w:r>
      </w:hyperlink>
    </w:p>
    <w:p>
      <w:pPr>
        <w:pStyle w:val="TOC2"/>
        <w:tabs>
          <w:tab w:val="right" w:leader="dot" w:pos="8306"/>
        </w:tabs>
      </w:pPr>
      <w:hyperlink w:anchor="_Toc8075" w:history="1">
        <w:r>
          <w:rPr>
            <w:rFonts w:ascii="仿宋" w:eastAsia="仿宋" w:hAnsi="仿宋" w:cs="仿宋" w:hint="eastAsia"/>
            <w:lang w:eastAsia="zh-CN"/>
          </w:rPr>
          <w:t>(二)、建设规模</w:t>
        </w:r>
        <w:r>
          <w:tab/>
        </w:r>
        <w:r>
          <w:fldChar w:fldCharType="begin"/>
        </w:r>
        <w:r>
          <w:instrText xml:space="preserve"> PAGEREF _Toc8075 \h </w:instrText>
        </w:r>
        <w:r>
          <w:fldChar w:fldCharType="separate"/>
        </w:r>
        <w:r>
          <w:t>18</w:t>
        </w:r>
        <w:r>
          <w:fldChar w:fldCharType="end"/>
        </w:r>
      </w:hyperlink>
    </w:p>
    <w:p>
      <w:pPr>
        <w:pStyle w:val="TOC1"/>
        <w:tabs>
          <w:tab w:val="right" w:leader="dot" w:pos="8306"/>
        </w:tabs>
      </w:pPr>
      <w:hyperlink w:anchor="_Toc1300" w:history="1">
        <w:r>
          <w:rPr>
            <w:rFonts w:ascii="仿宋" w:eastAsia="仿宋" w:hAnsi="仿宋" w:cs="仿宋" w:hint="eastAsia"/>
            <w:lang w:eastAsia="zh-CN"/>
          </w:rPr>
          <w:t>七、空调泵项目创新与研发</w:t>
        </w:r>
        <w:r>
          <w:tab/>
        </w:r>
        <w:r>
          <w:fldChar w:fldCharType="begin"/>
        </w:r>
        <w:r>
          <w:instrText xml:space="preserve"> PAGEREF _Toc1300 \h </w:instrText>
        </w:r>
        <w:r>
          <w:fldChar w:fldCharType="separate"/>
        </w:r>
        <w:r>
          <w:t>20</w:t>
        </w:r>
        <w:r>
          <w:fldChar w:fldCharType="end"/>
        </w:r>
      </w:hyperlink>
    </w:p>
    <w:p>
      <w:pPr>
        <w:pStyle w:val="TOC2"/>
        <w:tabs>
          <w:tab w:val="right" w:leader="dot" w:pos="8306"/>
        </w:tabs>
      </w:pPr>
      <w:hyperlink w:anchor="_Toc14090" w:history="1">
        <w:r>
          <w:rPr>
            <w:rFonts w:ascii="仿宋" w:eastAsia="仿宋" w:hAnsi="仿宋" w:cs="仿宋" w:hint="eastAsia"/>
            <w:lang w:eastAsia="zh-CN"/>
          </w:rPr>
          <w:t>(一)、创新策略与方向</w:t>
        </w:r>
        <w:r>
          <w:tab/>
        </w:r>
        <w:r>
          <w:fldChar w:fldCharType="begin"/>
        </w:r>
        <w:r>
          <w:instrText xml:space="preserve"> PAGEREF _Toc14090 \h </w:instrText>
        </w:r>
        <w:r>
          <w:fldChar w:fldCharType="separate"/>
        </w:r>
        <w:r>
          <w:t>20</w:t>
        </w:r>
        <w:r>
          <w:fldChar w:fldCharType="end"/>
        </w:r>
      </w:hyperlink>
    </w:p>
    <w:p>
      <w:pPr>
        <w:pStyle w:val="TOC2"/>
        <w:tabs>
          <w:tab w:val="right" w:leader="dot" w:pos="8306"/>
        </w:tabs>
      </w:pPr>
      <w:hyperlink w:anchor="_Toc6694" w:history="1">
        <w:r>
          <w:rPr>
            <w:rFonts w:ascii="仿宋" w:eastAsia="仿宋" w:hAnsi="仿宋" w:cs="仿宋" w:hint="eastAsia"/>
            <w:lang w:eastAsia="zh-CN"/>
          </w:rPr>
          <w:t>(二)、研发规划与投入</w:t>
        </w:r>
        <w:r>
          <w:tab/>
        </w:r>
        <w:r>
          <w:fldChar w:fldCharType="begin"/>
        </w:r>
        <w:r>
          <w:instrText xml:space="preserve"> PAGEREF _Toc6694 \h </w:instrText>
        </w:r>
        <w:r>
          <w:fldChar w:fldCharType="separate"/>
        </w:r>
        <w:r>
          <w:t>21</w:t>
        </w:r>
        <w:r>
          <w:fldChar w:fldCharType="end"/>
        </w:r>
      </w:hyperlink>
    </w:p>
    <w:p>
      <w:pPr>
        <w:pStyle w:val="TOC1"/>
        <w:tabs>
          <w:tab w:val="right" w:leader="dot" w:pos="8306"/>
        </w:tabs>
      </w:pPr>
      <w:hyperlink w:anchor="_Toc25543" w:history="1">
        <w:r>
          <w:rPr>
            <w:rFonts w:ascii="仿宋" w:eastAsia="仿宋" w:hAnsi="仿宋" w:cs="仿宋" w:hint="eastAsia"/>
            <w:lang w:eastAsia="zh-CN"/>
          </w:rPr>
          <w:t>八、空调泵项目计划安排</w:t>
        </w:r>
        <w:r>
          <w:tab/>
        </w:r>
        <w:r>
          <w:fldChar w:fldCharType="begin"/>
        </w:r>
        <w:r>
          <w:instrText xml:space="preserve"> PAGEREF _Toc25543 \h </w:instrText>
        </w:r>
        <w:r>
          <w:fldChar w:fldCharType="separate"/>
        </w:r>
        <w:r>
          <w:t>23</w:t>
        </w:r>
        <w:r>
          <w:fldChar w:fldCharType="end"/>
        </w:r>
      </w:hyperlink>
    </w:p>
    <w:p>
      <w:pPr>
        <w:pStyle w:val="TOC2"/>
        <w:tabs>
          <w:tab w:val="right" w:leader="dot" w:pos="8306"/>
        </w:tabs>
      </w:pPr>
      <w:hyperlink w:anchor="_Toc21561" w:history="1">
        <w:r>
          <w:rPr>
            <w:rFonts w:ascii="仿宋" w:eastAsia="仿宋" w:hAnsi="仿宋" w:cs="仿宋" w:hint="eastAsia"/>
            <w:lang w:eastAsia="zh-CN"/>
          </w:rPr>
          <w:t>(一)、建设周期</w:t>
        </w:r>
        <w:r>
          <w:tab/>
        </w:r>
        <w:r>
          <w:fldChar w:fldCharType="begin"/>
        </w:r>
        <w:r>
          <w:instrText xml:space="preserve"> PAGEREF _Toc21561 \h </w:instrText>
        </w:r>
        <w:r>
          <w:fldChar w:fldCharType="separate"/>
        </w:r>
        <w:r>
          <w:t>23</w:t>
        </w:r>
        <w:r>
          <w:fldChar w:fldCharType="end"/>
        </w:r>
      </w:hyperlink>
    </w:p>
    <w:p>
      <w:pPr>
        <w:pStyle w:val="TOC2"/>
        <w:tabs>
          <w:tab w:val="right" w:leader="dot" w:pos="8306"/>
        </w:tabs>
      </w:pPr>
      <w:hyperlink w:anchor="_Toc26708" w:history="1">
        <w:r>
          <w:rPr>
            <w:rFonts w:ascii="仿宋" w:eastAsia="仿宋" w:hAnsi="仿宋" w:cs="仿宋" w:hint="eastAsia"/>
            <w:lang w:eastAsia="zh-CN"/>
          </w:rPr>
          <w:t>(二)、建设进度</w:t>
        </w:r>
        <w:r>
          <w:tab/>
        </w:r>
        <w:r>
          <w:fldChar w:fldCharType="begin"/>
        </w:r>
        <w:r>
          <w:instrText xml:space="preserve"> PAGEREF _Toc26708 \h </w:instrText>
        </w:r>
        <w:r>
          <w:fldChar w:fldCharType="separate"/>
        </w:r>
        <w:r>
          <w:t>23</w:t>
        </w:r>
        <w:r>
          <w:fldChar w:fldCharType="end"/>
        </w:r>
      </w:hyperlink>
    </w:p>
    <w:p>
      <w:pPr>
        <w:pStyle w:val="TOC2"/>
        <w:tabs>
          <w:tab w:val="right" w:leader="dot" w:pos="8306"/>
        </w:tabs>
      </w:pPr>
      <w:hyperlink w:anchor="_Toc21341" w:history="1">
        <w:r>
          <w:rPr>
            <w:rFonts w:ascii="仿宋" w:eastAsia="仿宋" w:hAnsi="仿宋" w:cs="仿宋" w:hint="eastAsia"/>
            <w:lang w:eastAsia="zh-CN"/>
          </w:rPr>
          <w:t>(三)、进度安排注意事项</w:t>
        </w:r>
        <w:r>
          <w:tab/>
        </w:r>
        <w:r>
          <w:fldChar w:fldCharType="begin"/>
        </w:r>
        <w:r>
          <w:instrText xml:space="preserve"> PAGEREF _Toc21341 \h </w:instrText>
        </w:r>
        <w:r>
          <w:fldChar w:fldCharType="separate"/>
        </w:r>
        <w:r>
          <w:t>24</w:t>
        </w:r>
        <w:r>
          <w:fldChar w:fldCharType="end"/>
        </w:r>
      </w:hyperlink>
    </w:p>
    <w:p>
      <w:pPr>
        <w:pStyle w:val="TOC2"/>
        <w:tabs>
          <w:tab w:val="right" w:leader="dot" w:pos="8306"/>
        </w:tabs>
      </w:pPr>
      <w:hyperlink w:anchor="_Toc21797" w:history="1">
        <w:r>
          <w:rPr>
            <w:rFonts w:ascii="仿宋" w:eastAsia="仿宋" w:hAnsi="仿宋" w:cs="仿宋" w:hint="eastAsia"/>
            <w:lang w:eastAsia="zh-CN"/>
          </w:rPr>
          <w:t>(四)、人力资源配置</w:t>
        </w:r>
        <w:r>
          <w:tab/>
        </w:r>
        <w:r>
          <w:fldChar w:fldCharType="begin"/>
        </w:r>
        <w:r>
          <w:instrText xml:space="preserve"> PAGEREF _Toc21797 \h </w:instrText>
        </w:r>
        <w:r>
          <w:fldChar w:fldCharType="separate"/>
        </w:r>
        <w:r>
          <w:t>26</w:t>
        </w:r>
        <w:r>
          <w:fldChar w:fldCharType="end"/>
        </w:r>
      </w:hyperlink>
    </w:p>
    <w:p>
      <w:pPr>
        <w:pStyle w:val="TOC1"/>
        <w:tabs>
          <w:tab w:val="right" w:leader="dot" w:pos="8306"/>
        </w:tabs>
      </w:pPr>
      <w:hyperlink w:anchor="_Toc7252" w:history="1">
        <w:r>
          <w:rPr>
            <w:rFonts w:ascii="仿宋" w:eastAsia="仿宋" w:hAnsi="仿宋" w:cs="仿宋" w:hint="eastAsia"/>
            <w:lang w:eastAsia="zh-CN"/>
          </w:rPr>
          <w:t>九、生产安全保护</w:t>
        </w:r>
        <w:r>
          <w:tab/>
        </w:r>
        <w:r>
          <w:fldChar w:fldCharType="begin"/>
        </w:r>
        <w:r>
          <w:instrText xml:space="preserve"> PAGEREF _Toc7252 \h </w:instrText>
        </w:r>
        <w:r>
          <w:fldChar w:fldCharType="separate"/>
        </w:r>
        <w:r>
          <w:t>27</w:t>
        </w:r>
        <w:r>
          <w:fldChar w:fldCharType="end"/>
        </w:r>
      </w:hyperlink>
    </w:p>
    <w:p>
      <w:pPr>
        <w:pStyle w:val="TOC2"/>
        <w:tabs>
          <w:tab w:val="right" w:leader="dot" w:pos="8306"/>
        </w:tabs>
      </w:pPr>
      <w:hyperlink w:anchor="_Toc24998" w:history="1">
        <w:r>
          <w:rPr>
            <w:rFonts w:ascii="仿宋" w:eastAsia="仿宋" w:hAnsi="仿宋" w:cs="仿宋" w:hint="eastAsia"/>
            <w:lang w:eastAsia="zh-CN"/>
          </w:rPr>
          <w:t>(一)、消防安全</w:t>
        </w:r>
        <w:r>
          <w:tab/>
        </w:r>
        <w:r>
          <w:fldChar w:fldCharType="begin"/>
        </w:r>
        <w:r>
          <w:instrText xml:space="preserve"> PAGEREF _Toc24998 \h </w:instrText>
        </w:r>
        <w:r>
          <w:fldChar w:fldCharType="separate"/>
        </w:r>
        <w:r>
          <w:t>27</w:t>
        </w:r>
        <w:r>
          <w:fldChar w:fldCharType="end"/>
        </w:r>
      </w:hyperlink>
    </w:p>
    <w:p>
      <w:pPr>
        <w:pStyle w:val="TOC2"/>
        <w:tabs>
          <w:tab w:val="right" w:leader="dot" w:pos="8306"/>
        </w:tabs>
      </w:pPr>
      <w:hyperlink w:anchor="_Toc32705" w:history="1">
        <w:r>
          <w:rPr>
            <w:rFonts w:ascii="仿宋" w:eastAsia="仿宋" w:hAnsi="仿宋" w:cs="仿宋" w:hint="eastAsia"/>
            <w:lang w:eastAsia="zh-CN"/>
          </w:rPr>
          <w:t>(二)、防火防爆总图布置措施</w:t>
        </w:r>
        <w:r>
          <w:tab/>
        </w:r>
        <w:r>
          <w:fldChar w:fldCharType="begin"/>
        </w:r>
        <w:r>
          <w:instrText xml:space="preserve"> PAGEREF _Toc32705 \h </w:instrText>
        </w:r>
        <w:r>
          <w:fldChar w:fldCharType="separate"/>
        </w:r>
        <w:r>
          <w:t>28</w:t>
        </w:r>
        <w:r>
          <w:fldChar w:fldCharType="end"/>
        </w:r>
      </w:hyperlink>
    </w:p>
    <w:p>
      <w:pPr>
        <w:pStyle w:val="TOC2"/>
        <w:tabs>
          <w:tab w:val="right" w:leader="dot" w:pos="8306"/>
        </w:tabs>
      </w:pPr>
      <w:hyperlink w:anchor="_Toc24365" w:history="1">
        <w:r>
          <w:rPr>
            <w:rFonts w:ascii="仿宋" w:eastAsia="仿宋" w:hAnsi="仿宋" w:cs="仿宋" w:hint="eastAsia"/>
            <w:lang w:eastAsia="zh-CN"/>
          </w:rPr>
          <w:t>(三)、自然灾害防范措施</w:t>
        </w:r>
        <w:r>
          <w:tab/>
        </w:r>
        <w:r>
          <w:fldChar w:fldCharType="begin"/>
        </w:r>
        <w:r>
          <w:instrText xml:space="preserve"> PAGEREF _Toc24365 \h </w:instrText>
        </w:r>
        <w:r>
          <w:fldChar w:fldCharType="separate"/>
        </w:r>
        <w:r>
          <w:t>29</w:t>
        </w:r>
        <w:r>
          <w:fldChar w:fldCharType="end"/>
        </w:r>
      </w:hyperlink>
    </w:p>
    <w:p>
      <w:pPr>
        <w:pStyle w:val="TOC2"/>
        <w:tabs>
          <w:tab w:val="right" w:leader="dot" w:pos="8306"/>
        </w:tabs>
      </w:pPr>
      <w:hyperlink w:anchor="_Toc18397" w:history="1">
        <w:r>
          <w:rPr>
            <w:rFonts w:ascii="仿宋" w:eastAsia="仿宋" w:hAnsi="仿宋" w:cs="仿宋" w:hint="eastAsia"/>
            <w:lang w:eastAsia="zh-CN"/>
          </w:rPr>
          <w:t>(四)、安全色及安全标志使用要求</w:t>
        </w:r>
        <w:r>
          <w:tab/>
        </w:r>
        <w:r>
          <w:fldChar w:fldCharType="begin"/>
        </w:r>
        <w:r>
          <w:instrText xml:space="preserve"> PAGEREF _Toc18397 \h </w:instrText>
        </w:r>
        <w:r>
          <w:fldChar w:fldCharType="separate"/>
        </w:r>
        <w:r>
          <w:t>30</w:t>
        </w:r>
        <w:r>
          <w:fldChar w:fldCharType="end"/>
        </w:r>
      </w:hyperlink>
    </w:p>
    <w:p>
      <w:pPr>
        <w:pStyle w:val="TOC2"/>
        <w:tabs>
          <w:tab w:val="right" w:leader="dot" w:pos="8306"/>
        </w:tabs>
      </w:pPr>
      <w:hyperlink w:anchor="_Toc7271" w:history="1">
        <w:r>
          <w:rPr>
            <w:rFonts w:ascii="仿宋" w:eastAsia="仿宋" w:hAnsi="仿宋" w:cs="仿宋" w:hint="eastAsia"/>
            <w:lang w:eastAsia="zh-CN"/>
          </w:rPr>
          <w:t>(五)、防尘防毒措施</w:t>
        </w:r>
        <w:r>
          <w:tab/>
        </w:r>
        <w:r>
          <w:fldChar w:fldCharType="begin"/>
        </w:r>
        <w:r>
          <w:instrText xml:space="preserve"> PAGEREF _Toc7271 \h </w:instrText>
        </w:r>
        <w:r>
          <w:fldChar w:fldCharType="separate"/>
        </w:r>
        <w:r>
          <w:t>31</w:t>
        </w:r>
        <w:r>
          <w:fldChar w:fldCharType="end"/>
        </w:r>
      </w:hyperlink>
    </w:p>
    <w:p>
      <w:pPr>
        <w:pStyle w:val="TOC2"/>
        <w:tabs>
          <w:tab w:val="right" w:leader="dot" w:pos="8306"/>
        </w:tabs>
      </w:pPr>
      <w:hyperlink w:anchor="_Toc18602" w:history="1">
        <w:r>
          <w:rPr>
            <w:rFonts w:ascii="仿宋" w:eastAsia="仿宋" w:hAnsi="仿宋" w:cs="仿宋" w:hint="eastAsia"/>
            <w:lang w:eastAsia="zh-CN"/>
          </w:rPr>
          <w:t>(六)、防静电、触电防护及防雷措施</w:t>
        </w:r>
        <w:r>
          <w:tab/>
        </w:r>
        <w:r>
          <w:fldChar w:fldCharType="begin"/>
        </w:r>
        <w:r>
          <w:instrText xml:space="preserve"> PAGEREF _Toc18602 \h </w:instrText>
        </w:r>
        <w:r>
          <w:fldChar w:fldCharType="separate"/>
        </w:r>
        <w:r>
          <w:t>32</w:t>
        </w:r>
        <w:r>
          <w:fldChar w:fldCharType="end"/>
        </w:r>
      </w:hyperlink>
    </w:p>
    <w:p>
      <w:pPr>
        <w:pStyle w:val="TOC2"/>
        <w:tabs>
          <w:tab w:val="right" w:leader="dot" w:pos="8306"/>
        </w:tabs>
      </w:pPr>
      <w:hyperlink w:anchor="_Toc1321" w:history="1">
        <w:r>
          <w:rPr>
            <w:rFonts w:ascii="仿宋" w:eastAsia="仿宋" w:hAnsi="仿宋" w:cs="仿宋" w:hint="eastAsia"/>
            <w:lang w:eastAsia="zh-CN"/>
          </w:rPr>
          <w:t>(七)、机械设备安全保障措施</w:t>
        </w:r>
        <w:r>
          <w:tab/>
        </w:r>
        <w:r>
          <w:fldChar w:fldCharType="begin"/>
        </w:r>
        <w:r>
          <w:instrText xml:space="preserve"> PAGEREF _Toc1321 \h </w:instrText>
        </w:r>
        <w:r>
          <w:fldChar w:fldCharType="separate"/>
        </w:r>
        <w:r>
          <w:t>33</w:t>
        </w:r>
        <w:r>
          <w:fldChar w:fldCharType="end"/>
        </w:r>
      </w:hyperlink>
    </w:p>
    <w:p>
      <w:pPr>
        <w:pStyle w:val="TOC1"/>
        <w:tabs>
          <w:tab w:val="right" w:leader="dot" w:pos="8306"/>
        </w:tabs>
      </w:pPr>
      <w:hyperlink w:anchor="_Toc3847" w:history="1">
        <w:r>
          <w:rPr>
            <w:rFonts w:ascii="仿宋" w:eastAsia="仿宋" w:hAnsi="仿宋" w:cs="仿宋" w:hint="eastAsia"/>
            <w:lang w:eastAsia="zh-CN"/>
          </w:rPr>
          <w:t>十、空调泵项目风险管理</w:t>
        </w:r>
        <w:r>
          <w:tab/>
        </w:r>
        <w:r>
          <w:fldChar w:fldCharType="begin"/>
        </w:r>
        <w:r>
          <w:instrText xml:space="preserve"> PAGEREF _Toc3847 \h </w:instrText>
        </w:r>
        <w:r>
          <w:fldChar w:fldCharType="separate"/>
        </w:r>
        <w:r>
          <w:t>35</w:t>
        </w:r>
        <w:r>
          <w:fldChar w:fldCharType="end"/>
        </w:r>
      </w:hyperlink>
    </w:p>
    <w:p>
      <w:pPr>
        <w:pStyle w:val="TOC2"/>
        <w:tabs>
          <w:tab w:val="right" w:leader="dot" w:pos="8306"/>
        </w:tabs>
      </w:pPr>
      <w:hyperlink w:anchor="_Toc27085" w:history="1">
        <w:r>
          <w:rPr>
            <w:rFonts w:ascii="仿宋" w:eastAsia="仿宋" w:hAnsi="仿宋" w:cs="仿宋" w:hint="eastAsia"/>
            <w:lang w:eastAsia="zh-CN"/>
          </w:rPr>
          <w:t>(一)、风险识别与评估</w:t>
        </w:r>
        <w:r>
          <w:tab/>
        </w:r>
        <w:r>
          <w:fldChar w:fldCharType="begin"/>
        </w:r>
        <w:r>
          <w:instrText xml:space="preserve"> PAGEREF _Toc27085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41" w:history="1">
        <w:r>
          <w:rPr>
            <w:rFonts w:ascii="仿宋" w:eastAsia="仿宋" w:hAnsi="仿宋" w:cs="仿宋" w:hint="eastAsia"/>
            <w:lang w:eastAsia="zh-CN"/>
          </w:rPr>
          <w:t>(二)、风险应对策略</w:t>
        </w:r>
        <w:r>
          <w:tab/>
        </w:r>
        <w:r>
          <w:fldChar w:fldCharType="begin"/>
        </w:r>
        <w:r>
          <w:instrText xml:space="preserve"> PAGEREF _Toc3341 \h </w:instrText>
        </w:r>
        <w:r>
          <w:fldChar w:fldCharType="separate"/>
        </w:r>
        <w:r>
          <w:t>36</w:t>
        </w:r>
        <w:r>
          <w:fldChar w:fldCharType="end"/>
        </w:r>
      </w:hyperlink>
    </w:p>
    <w:p>
      <w:pPr>
        <w:pStyle w:val="TOC2"/>
        <w:tabs>
          <w:tab w:val="right" w:leader="dot" w:pos="8306"/>
        </w:tabs>
      </w:pPr>
      <w:hyperlink w:anchor="_Toc29319" w:history="1">
        <w:r>
          <w:rPr>
            <w:rFonts w:ascii="仿宋" w:eastAsia="仿宋" w:hAnsi="仿宋" w:cs="仿宋" w:hint="eastAsia"/>
            <w:lang w:eastAsia="zh-CN"/>
          </w:rPr>
          <w:t>(三)、风险监控与控制</w:t>
        </w:r>
        <w:r>
          <w:tab/>
        </w:r>
        <w:r>
          <w:fldChar w:fldCharType="begin"/>
        </w:r>
        <w:r>
          <w:instrText xml:space="preserve"> PAGEREF _Toc29319 \h </w:instrText>
        </w:r>
        <w:r>
          <w:fldChar w:fldCharType="separate"/>
        </w:r>
        <w:r>
          <w:t>38</w:t>
        </w:r>
        <w:r>
          <w:fldChar w:fldCharType="end"/>
        </w:r>
      </w:hyperlink>
    </w:p>
    <w:p>
      <w:pPr>
        <w:pStyle w:val="TOC1"/>
        <w:tabs>
          <w:tab w:val="right" w:leader="dot" w:pos="8306"/>
        </w:tabs>
      </w:pPr>
      <w:hyperlink w:anchor="_Toc22167" w:history="1">
        <w:r>
          <w:rPr>
            <w:rFonts w:ascii="仿宋" w:eastAsia="仿宋" w:hAnsi="仿宋" w:cs="仿宋" w:hint="eastAsia"/>
            <w:lang w:eastAsia="zh-CN"/>
          </w:rPr>
          <w:t>十一、空调泵项目技术管理</w:t>
        </w:r>
        <w:r>
          <w:tab/>
        </w:r>
        <w:r>
          <w:fldChar w:fldCharType="begin"/>
        </w:r>
        <w:r>
          <w:instrText xml:space="preserve"> PAGEREF _Toc22167 \h </w:instrText>
        </w:r>
        <w:r>
          <w:fldChar w:fldCharType="separate"/>
        </w:r>
        <w:r>
          <w:t>39</w:t>
        </w:r>
        <w:r>
          <w:fldChar w:fldCharType="end"/>
        </w:r>
      </w:hyperlink>
    </w:p>
    <w:p>
      <w:pPr>
        <w:pStyle w:val="TOC2"/>
        <w:tabs>
          <w:tab w:val="right" w:leader="dot" w:pos="8306"/>
        </w:tabs>
      </w:pPr>
      <w:hyperlink w:anchor="_Toc9816" w:history="1">
        <w:r>
          <w:rPr>
            <w:rFonts w:ascii="仿宋" w:eastAsia="仿宋" w:hAnsi="仿宋" w:cs="仿宋" w:hint="eastAsia"/>
            <w:lang w:eastAsia="zh-CN"/>
          </w:rPr>
          <w:t>(一)、技术方案选用方向</w:t>
        </w:r>
        <w:r>
          <w:tab/>
        </w:r>
        <w:r>
          <w:fldChar w:fldCharType="begin"/>
        </w:r>
        <w:r>
          <w:instrText xml:space="preserve"> PAGEREF _Toc9816 \h </w:instrText>
        </w:r>
        <w:r>
          <w:fldChar w:fldCharType="separate"/>
        </w:r>
        <w:r>
          <w:t>39</w:t>
        </w:r>
        <w:r>
          <w:fldChar w:fldCharType="end"/>
        </w:r>
      </w:hyperlink>
    </w:p>
    <w:p>
      <w:pPr>
        <w:pStyle w:val="TOC2"/>
        <w:tabs>
          <w:tab w:val="right" w:leader="dot" w:pos="8306"/>
        </w:tabs>
      </w:pPr>
      <w:hyperlink w:anchor="_Toc22258" w:history="1">
        <w:r>
          <w:rPr>
            <w:rFonts w:ascii="仿宋" w:eastAsia="仿宋" w:hAnsi="仿宋" w:cs="仿宋" w:hint="eastAsia"/>
            <w:lang w:eastAsia="zh-CN"/>
          </w:rPr>
          <w:t>(二)、工艺技术方案选用原则</w:t>
        </w:r>
        <w:r>
          <w:tab/>
        </w:r>
        <w:r>
          <w:fldChar w:fldCharType="begin"/>
        </w:r>
        <w:r>
          <w:instrText xml:space="preserve"> PAGEREF _Toc22258 \h </w:instrText>
        </w:r>
        <w:r>
          <w:fldChar w:fldCharType="separate"/>
        </w:r>
        <w:r>
          <w:t>40</w:t>
        </w:r>
        <w:r>
          <w:fldChar w:fldCharType="end"/>
        </w:r>
      </w:hyperlink>
    </w:p>
    <w:p>
      <w:pPr>
        <w:pStyle w:val="TOC2"/>
        <w:tabs>
          <w:tab w:val="right" w:leader="dot" w:pos="8306"/>
        </w:tabs>
      </w:pPr>
      <w:hyperlink w:anchor="_Toc27264" w:history="1">
        <w:r>
          <w:rPr>
            <w:rFonts w:ascii="仿宋" w:eastAsia="仿宋" w:hAnsi="仿宋" w:cs="仿宋" w:hint="eastAsia"/>
            <w:lang w:eastAsia="zh-CN"/>
          </w:rPr>
          <w:t>(三)、工艺技术方案要求</w:t>
        </w:r>
        <w:r>
          <w:tab/>
        </w:r>
        <w:r>
          <w:fldChar w:fldCharType="begin"/>
        </w:r>
        <w:r>
          <w:instrText xml:space="preserve"> PAGEREF _Toc27264 \h </w:instrText>
        </w:r>
        <w:r>
          <w:fldChar w:fldCharType="separate"/>
        </w:r>
        <w:r>
          <w:t>42</w:t>
        </w:r>
        <w:r>
          <w:fldChar w:fldCharType="end"/>
        </w:r>
      </w:hyperlink>
    </w:p>
    <w:p>
      <w:pPr>
        <w:pStyle w:val="TOC1"/>
        <w:tabs>
          <w:tab w:val="right" w:leader="dot" w:pos="8306"/>
        </w:tabs>
      </w:pPr>
      <w:hyperlink w:anchor="_Toc28919" w:history="1">
        <w:r>
          <w:rPr>
            <w:rFonts w:ascii="仿宋" w:eastAsia="仿宋" w:hAnsi="仿宋" w:cs="仿宋" w:hint="eastAsia"/>
            <w:lang w:eastAsia="zh-CN"/>
          </w:rPr>
          <w:t>十二、空调泵项目财务管理</w:t>
        </w:r>
        <w:r>
          <w:tab/>
        </w:r>
        <w:r>
          <w:fldChar w:fldCharType="begin"/>
        </w:r>
        <w:r>
          <w:instrText xml:space="preserve"> PAGEREF _Toc28919 \h </w:instrText>
        </w:r>
        <w:r>
          <w:fldChar w:fldCharType="separate"/>
        </w:r>
        <w:r>
          <w:t>45</w:t>
        </w:r>
        <w:r>
          <w:fldChar w:fldCharType="end"/>
        </w:r>
      </w:hyperlink>
    </w:p>
    <w:p>
      <w:pPr>
        <w:pStyle w:val="TOC2"/>
        <w:tabs>
          <w:tab w:val="right" w:leader="dot" w:pos="8306"/>
        </w:tabs>
      </w:pPr>
      <w:hyperlink w:anchor="_Toc18080" w:history="1">
        <w:r>
          <w:rPr>
            <w:rFonts w:ascii="仿宋" w:eastAsia="仿宋" w:hAnsi="仿宋" w:cs="仿宋" w:hint="eastAsia"/>
            <w:lang w:eastAsia="zh-CN"/>
          </w:rPr>
          <w:t>(一)、资金需求大</w:t>
        </w:r>
        <w:r>
          <w:tab/>
        </w:r>
        <w:r>
          <w:fldChar w:fldCharType="begin"/>
        </w:r>
        <w:r>
          <w:instrText xml:space="preserve"> PAGEREF _Toc18080 \h </w:instrText>
        </w:r>
        <w:r>
          <w:fldChar w:fldCharType="separate"/>
        </w:r>
        <w:r>
          <w:t>45</w:t>
        </w:r>
        <w:r>
          <w:fldChar w:fldCharType="end"/>
        </w:r>
      </w:hyperlink>
    </w:p>
    <w:p>
      <w:pPr>
        <w:pStyle w:val="TOC2"/>
        <w:tabs>
          <w:tab w:val="right" w:leader="dot" w:pos="8306"/>
        </w:tabs>
      </w:pPr>
      <w:hyperlink w:anchor="_Toc17704" w:history="1">
        <w:r>
          <w:rPr>
            <w:rFonts w:ascii="仿宋" w:eastAsia="仿宋" w:hAnsi="仿宋" w:cs="仿宋" w:hint="eastAsia"/>
            <w:lang w:eastAsia="zh-CN"/>
          </w:rPr>
          <w:t>(二)、研发周期长</w:t>
        </w:r>
        <w:r>
          <w:tab/>
        </w:r>
        <w:r>
          <w:fldChar w:fldCharType="begin"/>
        </w:r>
        <w:r>
          <w:instrText xml:space="preserve"> PAGEREF _Toc17704 \h </w:instrText>
        </w:r>
        <w:r>
          <w:fldChar w:fldCharType="separate"/>
        </w:r>
        <w:r>
          <w:t>46</w:t>
        </w:r>
        <w:r>
          <w:fldChar w:fldCharType="end"/>
        </w:r>
      </w:hyperlink>
    </w:p>
    <w:p>
      <w:pPr>
        <w:pStyle w:val="TOC2"/>
        <w:tabs>
          <w:tab w:val="right" w:leader="dot" w:pos="8306"/>
        </w:tabs>
      </w:pPr>
      <w:hyperlink w:anchor="_Toc23287" w:history="1">
        <w:r>
          <w:rPr>
            <w:rFonts w:ascii="仿宋" w:eastAsia="仿宋" w:hAnsi="仿宋" w:cs="仿宋" w:hint="eastAsia"/>
            <w:lang w:eastAsia="zh-CN"/>
          </w:rPr>
          <w:t>(三)、市场风险大</w:t>
        </w:r>
        <w:r>
          <w:tab/>
        </w:r>
        <w:r>
          <w:fldChar w:fldCharType="begin"/>
        </w:r>
        <w:r>
          <w:instrText xml:space="preserve"> PAGEREF _Toc23287 \h </w:instrText>
        </w:r>
        <w:r>
          <w:fldChar w:fldCharType="separate"/>
        </w:r>
        <w:r>
          <w:t>47</w:t>
        </w:r>
        <w:r>
          <w:fldChar w:fldCharType="end"/>
        </w:r>
      </w:hyperlink>
    </w:p>
    <w:p>
      <w:pPr>
        <w:pStyle w:val="TOC2"/>
        <w:tabs>
          <w:tab w:val="right" w:leader="dot" w:pos="8306"/>
        </w:tabs>
      </w:pPr>
      <w:hyperlink w:anchor="_Toc30086" w:history="1">
        <w:r>
          <w:rPr>
            <w:rFonts w:ascii="仿宋" w:eastAsia="仿宋" w:hAnsi="仿宋" w:cs="仿宋" w:hint="eastAsia"/>
            <w:lang w:eastAsia="zh-CN"/>
          </w:rPr>
          <w:t>(四)、利润率高</w:t>
        </w:r>
        <w:r>
          <w:tab/>
        </w:r>
        <w:r>
          <w:fldChar w:fldCharType="begin"/>
        </w:r>
        <w:r>
          <w:instrText xml:space="preserve"> PAGEREF _Toc30086 \h </w:instrText>
        </w:r>
        <w:r>
          <w:fldChar w:fldCharType="separate"/>
        </w:r>
        <w:r>
          <w:t>50</w:t>
        </w:r>
        <w:r>
          <w:fldChar w:fldCharType="end"/>
        </w:r>
      </w:hyperlink>
    </w:p>
    <w:p>
      <w:pPr>
        <w:pStyle w:val="TOC1"/>
        <w:tabs>
          <w:tab w:val="right" w:leader="dot" w:pos="8306"/>
        </w:tabs>
      </w:pPr>
      <w:hyperlink w:anchor="_Toc8529" w:history="1">
        <w:r>
          <w:rPr>
            <w:rFonts w:ascii="仿宋" w:eastAsia="仿宋" w:hAnsi="仿宋" w:cs="仿宋" w:hint="eastAsia"/>
            <w:lang w:eastAsia="zh-CN"/>
          </w:rPr>
          <w:t>十三、空调泵项目工程方案分析</w:t>
        </w:r>
        <w:r>
          <w:tab/>
        </w:r>
        <w:r>
          <w:fldChar w:fldCharType="begin"/>
        </w:r>
        <w:r>
          <w:instrText xml:space="preserve"> PAGEREF _Toc8529 \h </w:instrText>
        </w:r>
        <w:r>
          <w:fldChar w:fldCharType="separate"/>
        </w:r>
        <w:r>
          <w:t>52</w:t>
        </w:r>
        <w:r>
          <w:fldChar w:fldCharType="end"/>
        </w:r>
      </w:hyperlink>
    </w:p>
    <w:p>
      <w:pPr>
        <w:pStyle w:val="TOC2"/>
        <w:tabs>
          <w:tab w:val="right" w:leader="dot" w:pos="8306"/>
        </w:tabs>
      </w:pPr>
      <w:hyperlink w:anchor="_Toc15671" w:history="1">
        <w:r>
          <w:rPr>
            <w:rFonts w:ascii="仿宋" w:eastAsia="仿宋" w:hAnsi="仿宋" w:cs="仿宋" w:hint="eastAsia"/>
            <w:lang w:eastAsia="zh-CN"/>
          </w:rPr>
          <w:t>(一)、建筑工程设计原则</w:t>
        </w:r>
        <w:r>
          <w:tab/>
        </w:r>
        <w:r>
          <w:fldChar w:fldCharType="begin"/>
        </w:r>
        <w:r>
          <w:instrText xml:space="preserve"> PAGEREF _Toc15671 \h </w:instrText>
        </w:r>
        <w:r>
          <w:fldChar w:fldCharType="separate"/>
        </w:r>
        <w:r>
          <w:t>52</w:t>
        </w:r>
        <w:r>
          <w:fldChar w:fldCharType="end"/>
        </w:r>
      </w:hyperlink>
    </w:p>
    <w:p>
      <w:pPr>
        <w:pStyle w:val="TOC2"/>
        <w:tabs>
          <w:tab w:val="right" w:leader="dot" w:pos="8306"/>
        </w:tabs>
      </w:pPr>
      <w:hyperlink w:anchor="_Toc5796" w:history="1">
        <w:r>
          <w:rPr>
            <w:rFonts w:ascii="仿宋" w:eastAsia="仿宋" w:hAnsi="仿宋" w:cs="仿宋" w:hint="eastAsia"/>
            <w:lang w:eastAsia="zh-CN"/>
          </w:rPr>
          <w:t>(二)、土建工程建设指标</w:t>
        </w:r>
        <w:r>
          <w:tab/>
        </w:r>
        <w:r>
          <w:fldChar w:fldCharType="begin"/>
        </w:r>
        <w:r>
          <w:instrText xml:space="preserve"> PAGEREF _Toc5796 \h </w:instrText>
        </w:r>
        <w:r>
          <w:fldChar w:fldCharType="separate"/>
        </w:r>
        <w:r>
          <w:t>55</w:t>
        </w:r>
        <w:r>
          <w:fldChar w:fldCharType="end"/>
        </w:r>
      </w:hyperlink>
    </w:p>
    <w:p>
      <w:pPr>
        <w:pStyle w:val="TOC1"/>
        <w:tabs>
          <w:tab w:val="right" w:leader="dot" w:pos="8306"/>
        </w:tabs>
      </w:pPr>
      <w:hyperlink w:anchor="_Toc8755" w:history="1">
        <w:r>
          <w:rPr>
            <w:rFonts w:ascii="仿宋" w:eastAsia="仿宋" w:hAnsi="仿宋" w:cs="仿宋" w:hint="eastAsia"/>
            <w:lang w:eastAsia="zh-CN"/>
          </w:rPr>
          <w:t>十四、空调泵项目实施保障措施</w:t>
        </w:r>
        <w:r>
          <w:tab/>
        </w:r>
        <w:r>
          <w:fldChar w:fldCharType="begin"/>
        </w:r>
        <w:r>
          <w:instrText xml:space="preserve"> PAGEREF _Toc8755 \h </w:instrText>
        </w:r>
        <w:r>
          <w:fldChar w:fldCharType="separate"/>
        </w:r>
        <w:r>
          <w:t>57</w:t>
        </w:r>
        <w:r>
          <w:fldChar w:fldCharType="end"/>
        </w:r>
      </w:hyperlink>
    </w:p>
    <w:p>
      <w:pPr>
        <w:pStyle w:val="TOC2"/>
        <w:tabs>
          <w:tab w:val="right" w:leader="dot" w:pos="8306"/>
        </w:tabs>
      </w:pPr>
      <w:hyperlink w:anchor="_Toc6772" w:history="1">
        <w:r>
          <w:rPr>
            <w:rFonts w:ascii="仿宋" w:eastAsia="仿宋" w:hAnsi="仿宋" w:cs="仿宋" w:hint="eastAsia"/>
            <w:lang w:eastAsia="zh-CN"/>
          </w:rPr>
          <w:t>(一)、空调泵项目实施保障机制</w:t>
        </w:r>
        <w:r>
          <w:tab/>
        </w:r>
        <w:r>
          <w:fldChar w:fldCharType="begin"/>
        </w:r>
        <w:r>
          <w:instrText xml:space="preserve"> PAGEREF _Toc6772 \h </w:instrText>
        </w:r>
        <w:r>
          <w:fldChar w:fldCharType="separate"/>
        </w:r>
        <w:r>
          <w:t>57</w:t>
        </w:r>
        <w:r>
          <w:fldChar w:fldCharType="end"/>
        </w:r>
      </w:hyperlink>
    </w:p>
    <w:p>
      <w:pPr>
        <w:pStyle w:val="TOC2"/>
        <w:tabs>
          <w:tab w:val="right" w:leader="dot" w:pos="8306"/>
        </w:tabs>
      </w:pPr>
      <w:hyperlink w:anchor="_Toc31126" w:history="1">
        <w:r>
          <w:rPr>
            <w:rFonts w:ascii="仿宋" w:eastAsia="仿宋" w:hAnsi="仿宋" w:cs="仿宋" w:hint="eastAsia"/>
            <w:lang w:eastAsia="zh-CN"/>
          </w:rPr>
          <w:t>(二)、空调泵项目法律合规要求</w:t>
        </w:r>
        <w:r>
          <w:tab/>
        </w:r>
        <w:r>
          <w:fldChar w:fldCharType="begin"/>
        </w:r>
        <w:r>
          <w:instrText xml:space="preserve"> PAGEREF _Toc31126 \h </w:instrText>
        </w:r>
        <w:r>
          <w:fldChar w:fldCharType="separate"/>
        </w:r>
        <w:r>
          <w:t>60</w:t>
        </w:r>
        <w:r>
          <w:fldChar w:fldCharType="end"/>
        </w:r>
      </w:hyperlink>
    </w:p>
    <w:p>
      <w:pPr>
        <w:pStyle w:val="TOC2"/>
        <w:tabs>
          <w:tab w:val="right" w:leader="dot" w:pos="8306"/>
        </w:tabs>
      </w:pPr>
      <w:hyperlink w:anchor="_Toc31345" w:history="1">
        <w:r>
          <w:rPr>
            <w:rFonts w:ascii="仿宋" w:eastAsia="仿宋" w:hAnsi="仿宋" w:cs="仿宋" w:hint="eastAsia"/>
            <w:lang w:eastAsia="zh-CN"/>
          </w:rPr>
          <w:t>(三)、空调泵项目合同管理与法律事务</w:t>
        </w:r>
        <w:r>
          <w:tab/>
        </w:r>
        <w:r>
          <w:fldChar w:fldCharType="begin"/>
        </w:r>
        <w:r>
          <w:instrText xml:space="preserve"> PAGEREF _Toc31345 \h </w:instrText>
        </w:r>
        <w:r>
          <w:fldChar w:fldCharType="separate"/>
        </w:r>
        <w:r>
          <w:t>64</w:t>
        </w:r>
        <w:r>
          <w:fldChar w:fldCharType="end"/>
        </w:r>
      </w:hyperlink>
    </w:p>
    <w:p>
      <w:pPr>
        <w:pStyle w:val="TOC2"/>
        <w:tabs>
          <w:tab w:val="right" w:leader="dot" w:pos="8306"/>
        </w:tabs>
      </w:pPr>
      <w:hyperlink w:anchor="_Toc31562" w:history="1">
        <w:r>
          <w:rPr>
            <w:rFonts w:ascii="仿宋" w:eastAsia="仿宋" w:hAnsi="仿宋" w:cs="仿宋" w:hint="eastAsia"/>
            <w:lang w:eastAsia="zh-CN"/>
          </w:rPr>
          <w:t>(四)、空调泵项目知识产权保护策略</w:t>
        </w:r>
        <w:r>
          <w:tab/>
        </w:r>
        <w:r>
          <w:fldChar w:fldCharType="begin"/>
        </w:r>
        <w:r>
          <w:instrText xml:space="preserve"> PAGEREF _Toc31562 \h </w:instrText>
        </w:r>
        <w:r>
          <w:fldChar w:fldCharType="separate"/>
        </w:r>
        <w:r>
          <w:t>70</w:t>
        </w:r>
        <w:r>
          <w:fldChar w:fldCharType="end"/>
        </w:r>
      </w:hyperlink>
    </w:p>
    <w:p>
      <w:pPr>
        <w:pStyle w:val="TOC1"/>
        <w:tabs>
          <w:tab w:val="right" w:leader="dot" w:pos="8306"/>
        </w:tabs>
      </w:pPr>
      <w:hyperlink w:anchor="_Toc5104" w:history="1">
        <w:r>
          <w:rPr>
            <w:rFonts w:ascii="仿宋" w:eastAsia="仿宋" w:hAnsi="仿宋" w:cs="仿宋" w:hint="eastAsia"/>
            <w:lang w:eastAsia="zh-CN"/>
          </w:rPr>
          <w:t>十五、空调泵项目变更管理</w:t>
        </w:r>
        <w:r>
          <w:tab/>
        </w:r>
        <w:r>
          <w:fldChar w:fldCharType="begin"/>
        </w:r>
        <w:r>
          <w:instrText xml:space="preserve"> PAGEREF _Toc5104 \h </w:instrText>
        </w:r>
        <w:r>
          <w:fldChar w:fldCharType="separate"/>
        </w:r>
        <w:r>
          <w:t>73</w:t>
        </w:r>
        <w:r>
          <w:fldChar w:fldCharType="end"/>
        </w:r>
      </w:hyperlink>
    </w:p>
    <w:p>
      <w:pPr>
        <w:pStyle w:val="TOC2"/>
        <w:tabs>
          <w:tab w:val="right" w:leader="dot" w:pos="8306"/>
        </w:tabs>
      </w:pPr>
      <w:hyperlink w:anchor="_Toc18462" w:history="1">
        <w:r>
          <w:rPr>
            <w:rFonts w:ascii="仿宋" w:eastAsia="仿宋" w:hAnsi="仿宋" w:cs="仿宋" w:hint="eastAsia"/>
            <w:lang w:eastAsia="zh-CN"/>
          </w:rPr>
          <w:t>(一)、变更申请与评估</w:t>
        </w:r>
        <w:r>
          <w:tab/>
        </w:r>
        <w:r>
          <w:fldChar w:fldCharType="begin"/>
        </w:r>
        <w:r>
          <w:instrText xml:space="preserve"> PAGEREF _Toc18462 \h </w:instrText>
        </w:r>
        <w:r>
          <w:fldChar w:fldCharType="separate"/>
        </w:r>
        <w:r>
          <w:t>73</w:t>
        </w:r>
        <w:r>
          <w:fldChar w:fldCharType="end"/>
        </w:r>
      </w:hyperlink>
    </w:p>
    <w:p>
      <w:pPr>
        <w:pStyle w:val="TOC2"/>
        <w:tabs>
          <w:tab w:val="right" w:leader="dot" w:pos="8306"/>
        </w:tabs>
      </w:pPr>
      <w:hyperlink w:anchor="_Toc548" w:history="1">
        <w:r>
          <w:rPr>
            <w:rFonts w:ascii="仿宋" w:eastAsia="仿宋" w:hAnsi="仿宋" w:cs="仿宋" w:hint="eastAsia"/>
            <w:lang w:eastAsia="zh-CN"/>
          </w:rPr>
          <w:t>(二)、变更实施与控制</w:t>
        </w:r>
        <w:r>
          <w:tab/>
        </w:r>
        <w:r>
          <w:fldChar w:fldCharType="begin"/>
        </w:r>
        <w:r>
          <w:instrText xml:space="preserve"> PAGEREF _Toc548 \h </w:instrText>
        </w:r>
        <w:r>
          <w:fldChar w:fldCharType="separate"/>
        </w:r>
        <w:r>
          <w:t>73</w:t>
        </w:r>
        <w:r>
          <w:fldChar w:fldCharType="end"/>
        </w:r>
      </w:hyperlink>
    </w:p>
    <w:p>
      <w:pPr>
        <w:pStyle w:val="TOC1"/>
        <w:tabs>
          <w:tab w:val="right" w:leader="dot" w:pos="8306"/>
        </w:tabs>
      </w:pPr>
      <w:hyperlink w:anchor="_Toc7565" w:history="1">
        <w:r>
          <w:rPr>
            <w:rFonts w:ascii="仿宋" w:eastAsia="仿宋" w:hAnsi="仿宋" w:cs="仿宋" w:hint="eastAsia"/>
            <w:lang w:eastAsia="zh-CN"/>
          </w:rPr>
          <w:t>十六、利益相关者分析与沟通计划</w:t>
        </w:r>
        <w:r>
          <w:tab/>
        </w:r>
        <w:r>
          <w:fldChar w:fldCharType="begin"/>
        </w:r>
        <w:r>
          <w:instrText xml:space="preserve"> PAGEREF _Toc7565 \h </w:instrText>
        </w:r>
        <w:r>
          <w:fldChar w:fldCharType="separate"/>
        </w:r>
        <w:r>
          <w:t>74</w:t>
        </w:r>
        <w:r>
          <w:fldChar w:fldCharType="end"/>
        </w:r>
      </w:hyperlink>
    </w:p>
    <w:p>
      <w:pPr>
        <w:pStyle w:val="TOC2"/>
        <w:tabs>
          <w:tab w:val="right" w:leader="dot" w:pos="8306"/>
        </w:tabs>
      </w:pPr>
      <w:hyperlink w:anchor="_Toc18256" w:history="1">
        <w:r>
          <w:rPr>
            <w:rFonts w:ascii="仿宋" w:eastAsia="仿宋" w:hAnsi="仿宋" w:cs="仿宋" w:hint="eastAsia"/>
            <w:lang w:eastAsia="zh-CN"/>
          </w:rPr>
          <w:t>(一)、利益相关者分析</w:t>
        </w:r>
        <w:r>
          <w:tab/>
        </w:r>
        <w:r>
          <w:fldChar w:fldCharType="begin"/>
        </w:r>
        <w:r>
          <w:instrText xml:space="preserve"> PAGEREF _Toc18256 \h </w:instrText>
        </w:r>
        <w:r>
          <w:fldChar w:fldCharType="separate"/>
        </w:r>
        <w:r>
          <w:t>74</w:t>
        </w:r>
        <w:r>
          <w:fldChar w:fldCharType="end"/>
        </w:r>
      </w:hyperlink>
    </w:p>
    <w:p>
      <w:pPr>
        <w:pStyle w:val="TOC2"/>
        <w:tabs>
          <w:tab w:val="right" w:leader="dot" w:pos="8306"/>
        </w:tabs>
      </w:pPr>
      <w:hyperlink w:anchor="_Toc3263" w:history="1">
        <w:r>
          <w:rPr>
            <w:rFonts w:ascii="仿宋" w:eastAsia="仿宋" w:hAnsi="仿宋" w:cs="仿宋" w:hint="eastAsia"/>
            <w:lang w:eastAsia="zh-CN"/>
          </w:rPr>
          <w:t>(二)、沟通计划</w:t>
        </w:r>
        <w:r>
          <w:tab/>
        </w:r>
        <w:r>
          <w:fldChar w:fldCharType="begin"/>
        </w:r>
        <w:r>
          <w:instrText xml:space="preserve"> PAGEREF _Toc3263 \h </w:instrText>
        </w:r>
        <w:r>
          <w:fldChar w:fldCharType="separate"/>
        </w:r>
        <w:r>
          <w:t>75</w:t>
        </w:r>
        <w:r>
          <w:fldChar w:fldCharType="end"/>
        </w:r>
      </w:hyperlink>
    </w:p>
    <w:p>
      <w:pPr>
        <w:pStyle w:val="TOC1"/>
        <w:tabs>
          <w:tab w:val="right" w:leader="dot" w:pos="8306"/>
        </w:tabs>
      </w:pPr>
      <w:hyperlink w:anchor="_Toc4159" w:history="1">
        <w:r>
          <w:rPr>
            <w:rFonts w:ascii="仿宋" w:eastAsia="仿宋" w:hAnsi="仿宋" w:cs="仿宋" w:hint="eastAsia"/>
            <w:lang w:eastAsia="zh-CN"/>
          </w:rPr>
          <w:t>十七、质量管理体系</w:t>
        </w:r>
        <w:r>
          <w:tab/>
        </w:r>
        <w:r>
          <w:fldChar w:fldCharType="begin"/>
        </w:r>
        <w:r>
          <w:instrText xml:space="preserve"> PAGEREF _Toc4159 \h </w:instrText>
        </w:r>
        <w:r>
          <w:fldChar w:fldCharType="separate"/>
        </w:r>
        <w:r>
          <w:t>76</w:t>
        </w:r>
        <w:r>
          <w:fldChar w:fldCharType="end"/>
        </w:r>
      </w:hyperlink>
    </w:p>
    <w:p>
      <w:pPr>
        <w:pStyle w:val="TOC2"/>
        <w:tabs>
          <w:tab w:val="right" w:leader="dot" w:pos="8306"/>
        </w:tabs>
      </w:pPr>
      <w:hyperlink w:anchor="_Toc30343" w:history="1">
        <w:r>
          <w:rPr>
            <w:rFonts w:ascii="仿宋" w:eastAsia="仿宋" w:hAnsi="仿宋" w:cs="仿宋" w:hint="eastAsia"/>
            <w:lang w:eastAsia="zh-CN"/>
          </w:rPr>
          <w:t>(一)、质量目标与方针</w:t>
        </w:r>
        <w:r>
          <w:tab/>
        </w:r>
        <w:r>
          <w:fldChar w:fldCharType="begin"/>
        </w:r>
        <w:r>
          <w:instrText xml:space="preserve"> PAGEREF _Toc30343 \h </w:instrText>
        </w:r>
        <w:r>
          <w:fldChar w:fldCharType="separate"/>
        </w:r>
        <w:r>
          <w:t>76</w:t>
        </w:r>
        <w:r>
          <w:fldChar w:fldCharType="end"/>
        </w:r>
      </w:hyperlink>
    </w:p>
    <w:p>
      <w:pPr>
        <w:pStyle w:val="TOC2"/>
        <w:tabs>
          <w:tab w:val="right" w:leader="dot" w:pos="8306"/>
        </w:tabs>
      </w:pPr>
      <w:hyperlink w:anchor="_Toc27846" w:history="1">
        <w:r>
          <w:rPr>
            <w:rFonts w:ascii="仿宋" w:eastAsia="仿宋" w:hAnsi="仿宋" w:cs="仿宋" w:hint="eastAsia"/>
            <w:lang w:eastAsia="zh-CN"/>
          </w:rPr>
          <w:t>(二)、质量管理责任</w:t>
        </w:r>
        <w:r>
          <w:tab/>
        </w:r>
        <w:r>
          <w:fldChar w:fldCharType="begin"/>
        </w:r>
        <w:r>
          <w:instrText xml:space="preserve"> PAGEREF _Toc27846 \h </w:instrText>
        </w:r>
        <w:r>
          <w:fldChar w:fldCharType="separate"/>
        </w:r>
        <w:r>
          <w:t>77</w:t>
        </w:r>
        <w:r>
          <w:fldChar w:fldCharType="end"/>
        </w:r>
      </w:hyperlink>
    </w:p>
    <w:p>
      <w:pPr>
        <w:pStyle w:val="TOC2"/>
        <w:tabs>
          <w:tab w:val="right" w:leader="dot" w:pos="8306"/>
        </w:tabs>
      </w:pPr>
      <w:hyperlink w:anchor="_Toc23666" w:history="1">
        <w:r>
          <w:rPr>
            <w:rFonts w:ascii="仿宋" w:eastAsia="仿宋" w:hAnsi="仿宋" w:cs="仿宋" w:hint="eastAsia"/>
            <w:lang w:eastAsia="zh-CN"/>
          </w:rPr>
          <w:t>(三)、质量管理体系文件</w:t>
        </w:r>
        <w:r>
          <w:tab/>
        </w:r>
        <w:r>
          <w:fldChar w:fldCharType="begin"/>
        </w:r>
        <w:r>
          <w:instrText xml:space="preserve"> PAGEREF _Toc23666 \h </w:instrText>
        </w:r>
        <w:r>
          <w:fldChar w:fldCharType="separate"/>
        </w:r>
        <w:r>
          <w:t>78</w:t>
        </w:r>
        <w:r>
          <w:fldChar w:fldCharType="end"/>
        </w:r>
      </w:hyperlink>
    </w:p>
    <w:p>
      <w:pPr>
        <w:pStyle w:val="TOC2"/>
        <w:tabs>
          <w:tab w:val="right" w:leader="dot" w:pos="8306"/>
        </w:tabs>
      </w:pPr>
      <w:hyperlink w:anchor="_Toc27940" w:history="1">
        <w:r>
          <w:rPr>
            <w:rFonts w:ascii="仿宋" w:eastAsia="仿宋" w:hAnsi="仿宋" w:cs="仿宋" w:hint="eastAsia"/>
            <w:lang w:eastAsia="zh-CN"/>
          </w:rPr>
          <w:t>(四)、质量培训与教育</w:t>
        </w:r>
        <w:r>
          <w:tab/>
        </w:r>
        <w:r>
          <w:fldChar w:fldCharType="begin"/>
        </w:r>
        <w:r>
          <w:instrText xml:space="preserve"> PAGEREF _Toc27940 \h </w:instrText>
        </w:r>
        <w:r>
          <w:fldChar w:fldCharType="separate"/>
        </w:r>
        <w:r>
          <w:t>81</w:t>
        </w:r>
        <w:r>
          <w:fldChar w:fldCharType="end"/>
        </w:r>
      </w:hyperlink>
    </w:p>
    <w:p>
      <w:pPr>
        <w:pStyle w:val="TOC2"/>
        <w:tabs>
          <w:tab w:val="right" w:leader="dot" w:pos="8306"/>
        </w:tabs>
      </w:pPr>
      <w:hyperlink w:anchor="_Toc22301" w:history="1">
        <w:r>
          <w:rPr>
            <w:rFonts w:ascii="仿宋" w:eastAsia="仿宋" w:hAnsi="仿宋" w:cs="仿宋" w:hint="eastAsia"/>
            <w:lang w:eastAsia="zh-CN"/>
          </w:rPr>
          <w:t>(五)、质量审核与评价</w:t>
        </w:r>
        <w:r>
          <w:tab/>
        </w:r>
        <w:r>
          <w:fldChar w:fldCharType="begin"/>
        </w:r>
        <w:r>
          <w:instrText xml:space="preserve"> PAGEREF _Toc22301 \h </w:instrText>
        </w:r>
        <w:r>
          <w:fldChar w:fldCharType="separate"/>
        </w:r>
        <w:r>
          <w:t>82</w:t>
        </w:r>
        <w:r>
          <w:fldChar w:fldCharType="end"/>
        </w:r>
      </w:hyperlink>
    </w:p>
    <w:p>
      <w:pPr>
        <w:pStyle w:val="TOC2"/>
        <w:tabs>
          <w:tab w:val="right" w:leader="dot" w:pos="8306"/>
        </w:tabs>
      </w:pPr>
      <w:hyperlink w:anchor="_Toc21360" w:history="1">
        <w:r>
          <w:rPr>
            <w:rFonts w:ascii="仿宋" w:eastAsia="仿宋" w:hAnsi="仿宋" w:cs="仿宋" w:hint="eastAsia"/>
            <w:lang w:eastAsia="zh-CN"/>
          </w:rPr>
          <w:t>(六)、不符合与纠正措施</w:t>
        </w:r>
        <w:r>
          <w:tab/>
        </w:r>
        <w:r>
          <w:fldChar w:fldCharType="begin"/>
        </w:r>
        <w:r>
          <w:instrText xml:space="preserve"> PAGEREF _Toc21360 \h </w:instrText>
        </w:r>
        <w:r>
          <w:fldChar w:fldCharType="separate"/>
        </w:r>
        <w:r>
          <w:t>83</w:t>
        </w:r>
        <w:r>
          <w:fldChar w:fldCharType="end"/>
        </w:r>
      </w:hyperlink>
    </w:p>
    <w:p>
      <w:pPr>
        <w:pStyle w:val="TOC1"/>
        <w:tabs>
          <w:tab w:val="right" w:leader="dot" w:pos="8306"/>
        </w:tabs>
      </w:pPr>
      <w:hyperlink w:anchor="_Toc17518" w:history="1">
        <w:r>
          <w:rPr>
            <w:rFonts w:ascii="仿宋" w:eastAsia="仿宋" w:hAnsi="仿宋" w:cs="仿宋" w:hint="eastAsia"/>
            <w:lang w:eastAsia="zh-CN"/>
          </w:rPr>
          <w:t>十八、空调泵项目实施时间节点</w:t>
        </w:r>
        <w:r>
          <w:tab/>
        </w:r>
        <w:r>
          <w:fldChar w:fldCharType="begin"/>
        </w:r>
        <w:r>
          <w:instrText xml:space="preserve"> PAGEREF _Toc17518 \h </w:instrText>
        </w:r>
        <w:r>
          <w:fldChar w:fldCharType="separate"/>
        </w:r>
        <w:r>
          <w:t>84</w:t>
        </w:r>
        <w:r>
          <w:fldChar w:fldCharType="end"/>
        </w:r>
      </w:hyperlink>
    </w:p>
    <w:p>
      <w:pPr>
        <w:pStyle w:val="TOC2"/>
        <w:tabs>
          <w:tab w:val="right" w:leader="dot" w:pos="8306"/>
        </w:tabs>
      </w:pPr>
      <w:hyperlink w:anchor="_Toc16765" w:history="1">
        <w:r>
          <w:rPr>
            <w:rFonts w:ascii="仿宋" w:eastAsia="仿宋" w:hAnsi="仿宋" w:cs="仿宋" w:hint="eastAsia"/>
            <w:lang w:eastAsia="zh-CN"/>
          </w:rPr>
          <w:t>(一)、空调泵项目启动阶段时间节点</w:t>
        </w:r>
        <w:r>
          <w:tab/>
        </w:r>
        <w:r>
          <w:fldChar w:fldCharType="begin"/>
        </w:r>
        <w:r>
          <w:instrText xml:space="preserve"> PAGEREF _Toc16765 \h </w:instrText>
        </w:r>
        <w:r>
          <w:fldChar w:fldCharType="separate"/>
        </w:r>
        <w:r>
          <w:t>84</w:t>
        </w:r>
        <w:r>
          <w:fldChar w:fldCharType="end"/>
        </w:r>
      </w:hyperlink>
    </w:p>
    <w:p>
      <w:pPr>
        <w:pStyle w:val="TOC2"/>
        <w:tabs>
          <w:tab w:val="right" w:leader="dot" w:pos="8306"/>
        </w:tabs>
      </w:pPr>
      <w:hyperlink w:anchor="_Toc5222" w:history="1">
        <w:r>
          <w:rPr>
            <w:rFonts w:ascii="仿宋" w:eastAsia="仿宋" w:hAnsi="仿宋" w:cs="仿宋" w:hint="eastAsia"/>
            <w:lang w:eastAsia="zh-CN"/>
          </w:rPr>
          <w:t>(二)、空调泵项目执行阶段时间节点</w:t>
        </w:r>
        <w:r>
          <w:tab/>
        </w:r>
        <w:r>
          <w:fldChar w:fldCharType="begin"/>
        </w:r>
        <w:r>
          <w:instrText xml:space="preserve"> PAGEREF _Toc5222 \h </w:instrText>
        </w:r>
        <w:r>
          <w:fldChar w:fldCharType="separate"/>
        </w:r>
        <w:r>
          <w:t>85</w:t>
        </w:r>
        <w:r>
          <w:fldChar w:fldCharType="end"/>
        </w:r>
      </w:hyperlink>
    </w:p>
    <w:p>
      <w:pPr>
        <w:pStyle w:val="TOC2"/>
        <w:tabs>
          <w:tab w:val="right" w:leader="dot" w:pos="8306"/>
        </w:tabs>
      </w:pPr>
      <w:hyperlink w:anchor="_Toc20187" w:history="1">
        <w:r>
          <w:rPr>
            <w:rFonts w:ascii="仿宋" w:eastAsia="仿宋" w:hAnsi="仿宋" w:cs="仿宋" w:hint="eastAsia"/>
            <w:lang w:eastAsia="zh-CN"/>
          </w:rPr>
          <w:t>(三)、空调泵项目完成阶段时间节点</w:t>
        </w:r>
        <w:r>
          <w:tab/>
        </w:r>
        <w:r>
          <w:fldChar w:fldCharType="begin"/>
        </w:r>
        <w:r>
          <w:instrText xml:space="preserve"> PAGEREF _Toc20187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59"/>
      <w:r>
        <w:rPr>
          <w:rFonts w:ascii="仿宋" w:eastAsia="仿宋" w:hAnsi="仿宋" w:cs="仿宋" w:hint="eastAsia"/>
          <w:sz w:val="28"/>
          <w:lang w:eastAsia="zh-CN"/>
        </w:rPr>
        <w:t>一、空调泵项目选址可行性分析</w:t>
      </w:r>
      <w:bookmarkEnd w:id="2"/>
    </w:p>
    <w:p>
      <w:pPr>
        <w:pStyle w:val="Heading2"/>
        <w:rPr>
          <w:rFonts w:ascii="仿宋" w:eastAsia="仿宋" w:hAnsi="仿宋" w:cs="仿宋" w:hint="eastAsia"/>
          <w:lang w:eastAsia="zh-CN"/>
        </w:rPr>
      </w:pPr>
      <w:bookmarkStart w:id="3" w:name="_Toc25582"/>
      <w:r>
        <w:rPr>
          <w:rFonts w:ascii="仿宋" w:eastAsia="仿宋" w:hAnsi="仿宋" w:cs="仿宋" w:hint="eastAsia"/>
          <w:lang w:eastAsia="zh-CN"/>
        </w:rPr>
        <w:t>(一)、空调泵项目选址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该空调泵项目选址位于XX省XX市XX区XXX街道</w:t>
      </w:r>
    </w:p>
    <w:p>
      <w:pPr>
        <w:pStyle w:val="Heading2"/>
        <w:ind w:firstLine="560" w:firstLineChars="200"/>
        <w:rPr>
          <w:rFonts w:ascii="仿宋" w:eastAsia="仿宋" w:hAnsi="仿宋" w:cs="仿宋" w:hint="eastAsia"/>
          <w:sz w:val="28"/>
          <w:lang w:eastAsia="zh-CN"/>
        </w:rPr>
      </w:pPr>
      <w:bookmarkStart w:id="4" w:name="_Toc263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空调泵项目的征地面积将根据空调泵项目的实际规模和需求进行精确规划。具体面积XXX平方米，旨在确保空调泵项目不仅能够满足当前的发展需求，还能够预留空间以适应未来的扩展。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净用地面积是在征地面积基础上去除不可利用面积后的实际可开发用地。具体面积XXX平方米，考虑到环保、交通、安全等多方面因素，以确保空调泵项目在整体利用效率上达到最优。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空调泵项目计划建设的建筑总规模具体面积XXX平方米。这一规模的确定综合考虑了空调泵项目的性质、规模，以及城市规划的相关要求，确保建筑布局与周边环境协调一致。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绿地率是空调泵项目用地中被规划为绿地的比例。具体面积XXX平方米，旨在通过合理规划绿地，改善空调泵项目周边环境，提升居民生活质量，并符合城市整体绿化规划。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容积率是用地上可以建设的建筑总体积与用地面积之比。具体面积XXX，通过合理的容积率规划，确保空调泵项目建筑规模与周边环境和谐共生。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确保空调泵项目选址与当地城市规划相一致，具体面积XXX平方米。通过与城市规划部门深入沟通，确保空调泵项目不仅符合城市的整体发展方向，还能够融入城市的发展布局，为城市的长远发展贡献力量。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充分了解并确保空调泵项目选址符合当地产业政策，具体面积XXX平方米。这包括空调泵项目对当地经济的促进作用，以及对相关产业的带动效应，确保空调泵项目与地方政府的产业政策保持一致，促进共赢合作。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用地总体要求必须符合环保和可持续发展的原则，具体面积XXX平方米。通过采用绿色建筑设计、节能减排等措施，确保空调泵项目在建设和运营过程中对环境的影响最小化，达到可持续发展的要求。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确保空调泵项目选址具备必要的公共设施配套，具体面积XXX平方米。这包括交通便利性、教育、医疗等基础设施，以提高居民生活品质，使得空调泵项目选址更具吸引力。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考虑用地总体要求对当地社会稳定性的影响，具体面积XXX平方米。通过深入了解当地社区反馈，确保空调泵项目的选址和建设过程对当地社会和谐稳定产生积极作用。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调泵项目选址不仅符合法规和规划，还在实际操作中具有可行性。这一全面规划将为空调泵项目的成功实施提供坚实的基础，确保空调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调泵项目的设备规划和空间设计中，我们将采取灵活设备布局的措施。设备布局将根据实际需求进行灵活设计，避免不必要的浪费。通过合理规划设备摆放位置，我们将提高设备的利用率，减少设备间距，以确保空调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调泵项目内部引入共享设施的概念，例如共享会议室、办公区等。通过这种方式，我们可以减少对资源的重复建设，提高资源共享效率，从而减小空调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25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调泵项目的总图布置中，我们将不同功能区域进行明确的规划，以最大程度满足空调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7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我们首先关注市场因素，包括潜在客户分布、竞争对手位置、市场需求等。通过深入的市场调研，我们能够更准确地评估选址对于市场开拓和产品销售的影响，确保空调泵项目能够在有利的市场环境中蓬勃发展。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空调泵项目对环境的影响是综合评价的重要因素之一。我们将详细考虑选址周边的自然环境、生态保护区、水源地等情况，确保空调泵项目的建设和运营对环境影响最小化，并符合当地的环保法规标准。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对选址的评价还需充分考虑当地政府的产业政策和法规。我们将详细了解空调泵项目所在地的相关政策，确保空调泵项目的规划和运营与当地法规相符，降低不必要的法律风险。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考虑到社会稳定性对企业运营的重要性，我们将评估选址地区的社会安全情况、劳工关系、社区反馈等方面，以确保空调泵项目的建设和运营不会受到社会稳定性的负面影响。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最后，我们将综合考虑用地成本，包括土地购置费用、土地开发成本等。通过对用地成本的详细评估，我们能够做出更为精确的经济效益分析，为空调泵项目的投资决策提供有力支持。</w:t>
      </w:r>
    </w:p>
    <w:p>
      <w:pPr>
        <w:pStyle w:val="Heading1"/>
        <w:ind w:firstLine="560" w:firstLineChars="200"/>
        <w:rPr>
          <w:rFonts w:ascii="仿宋" w:eastAsia="仿宋" w:hAnsi="仿宋" w:cs="仿宋" w:hint="eastAsia"/>
          <w:sz w:val="28"/>
          <w:lang w:eastAsia="zh-CN"/>
        </w:rPr>
      </w:pPr>
      <w:bookmarkStart w:id="8" w:name="_Toc12309"/>
      <w:r>
        <w:rPr>
          <w:rFonts w:ascii="仿宋" w:eastAsia="仿宋" w:hAnsi="仿宋" w:cs="仿宋" w:hint="eastAsia"/>
          <w:sz w:val="28"/>
          <w:lang w:eastAsia="zh-CN"/>
        </w:rPr>
        <w:t>二、空调泵项目文档管理</w:t>
      </w:r>
      <w:bookmarkEnd w:id="8"/>
    </w:p>
    <w:p>
      <w:pPr>
        <w:pStyle w:val="Heading2"/>
        <w:rPr>
          <w:rFonts w:ascii="仿宋" w:eastAsia="仿宋" w:hAnsi="仿宋" w:cs="仿宋" w:hint="eastAsia"/>
          <w:lang w:eastAsia="zh-CN"/>
        </w:rPr>
      </w:pPr>
      <w:bookmarkStart w:id="9" w:name="_Toc1100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空调泵项目高度重视文档的质量和准确性，以支持空调泵项目的各项活动和决策。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文档的编制始于空调泵项目计划的初期，我们制定了详细的文档编制计划，明确了每个文档的内容、格式和编写责任人。在空调泵项目启动阶段，我们首先编制了空调泵项目章程，明确定义了空调泵项目的目标、范围、风险等关键要素。随后，空调泵项目团队根据计划陆续编制了需求文档、设计文档、测试文档等各类文档，确保空调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调泵项目管理中的重要环节，旨在确保空调泵项目文档符合质量标准和空调泵项目需求。在空调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除了内部审查，我们还进行了外部审查，邀请空调泵项目相关利益方和专业领域的专家对文档进行独立审查。这有助于获取更全面、客观的反馈，确保空调泵项目文档不仅符合内部标准，也满足外部需求。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空调泵项目在文档编制与审查方面建立了严格的管理机制，通过规范的流程和多维度的审查，确保空调泵项目文档的质量、准确性和可靠性，为空调泵项目的顺利推进提供了有力支持。</w:t>
      </w:r>
    </w:p>
    <w:p>
      <w:pPr>
        <w:pStyle w:val="Heading2"/>
        <w:ind w:firstLine="560" w:firstLineChars="200"/>
        <w:rPr>
          <w:rFonts w:ascii="仿宋" w:eastAsia="仿宋" w:hAnsi="仿宋" w:cs="仿宋" w:hint="eastAsia"/>
          <w:sz w:val="28"/>
          <w:lang w:eastAsia="zh-CN"/>
        </w:rPr>
      </w:pPr>
      <w:bookmarkStart w:id="10" w:name="_Toc882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我们通过多渠道发布文档，包括电子邮件、空调泵项目管理平台、内部网站等，以满足不同团队成员的偏好和需求。多渠道发布确保了信息的全面覆盖。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我们采用了精细的权限控制，确保只有授权人员可以访问敏感信息。这种安全措施保护了空调泵项目文档的机密性，防止了未经授权的信息泄露。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8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文档存档与归档是空调泵项目生命周期中一个至关重要的环节，直接关系到空调泵项目信息的长期保存和历史记录的完整性。在空调泵项目中，我们实施了一系列有效的文档存档与归档管理策略：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93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537"/>
      <w:r>
        <w:rPr>
          <w:rFonts w:ascii="仿宋" w:eastAsia="仿宋" w:hAnsi="仿宋" w:cs="仿宋" w:hint="eastAsia"/>
          <w:lang w:eastAsia="zh-CN"/>
        </w:rPr>
        <w:t>(一)、空调泵行业分析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行业一直以来都是市场的关注焦点。行业内的发展趋势、竞争态势以及潜在机会都对空调泵项目的推进产生深远的影响。通过深入研究行业的整体概貌，我们将更好地理解行业的核心特征，为空调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行业，技术一直是推动创新和发展的关键因素。我们将对当前技术趋势进行详尽分析，包括但不限于人工智能、大数据应用、先进制造技术等。这有助于空调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调泵项目成功的基础。我们将对主要竞争对手进行深入研究，包括其市场份额、产品特点、市场定位等。通过全面了解竞争对手的优势和劣势，空调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491"/>
      <w:r>
        <w:rPr>
          <w:rFonts w:ascii="仿宋" w:eastAsia="仿宋" w:hAnsi="仿宋" w:cs="仿宋" w:hint="eastAsia"/>
          <w:sz w:val="28"/>
          <w:lang w:eastAsia="zh-CN"/>
        </w:rPr>
        <w:t>(二)、空调泵市场分析预测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通过对市场规模的深入调研，我们将预测空调泵市场未来的增长趋势。这包括市场的整体规模、各细分领域的发展趋势等。空调泵项目可以根据市场的扩张速度和潜在机会，制定更符合市场需求的发展策略。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了解消费者的需求是市场分析的核心。我们将通过调查研究，深入挖掘目标消费者的需求特点、购买习惯以及对产品和服务的期望。这有助于空调泵项目更好地定位目标市场，提供更符合消费者期待的解决方案。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调泵项目实施过程中需要充分考虑的因素。我们将对市场风险进行全面评估，包括但不限于政策法规风险、市场竞争风险、技术变革风险等。通过对潜在风险的深入分析，空调泵项目可以制定相应的风险缓解策略，降低不确定性对空调泵项目的影响。</w:t>
      </w:r>
    </w:p>
    <w:p>
      <w:pPr>
        <w:pStyle w:val="Heading1"/>
        <w:ind w:firstLine="560" w:firstLineChars="200"/>
        <w:rPr>
          <w:rFonts w:ascii="仿宋" w:eastAsia="仿宋" w:hAnsi="仿宋" w:cs="仿宋" w:hint="eastAsia"/>
          <w:sz w:val="28"/>
          <w:lang w:eastAsia="zh-CN"/>
        </w:rPr>
      </w:pPr>
      <w:bookmarkStart w:id="15" w:name="_Toc16266"/>
      <w:r>
        <w:rPr>
          <w:rFonts w:ascii="仿宋" w:eastAsia="仿宋" w:hAnsi="仿宋" w:cs="仿宋" w:hint="eastAsia"/>
          <w:sz w:val="28"/>
          <w:lang w:eastAsia="zh-CN"/>
        </w:rPr>
        <w:t>四、空调泵项目可持续发展</w:t>
      </w:r>
      <w:bookmarkEnd w:id="15"/>
    </w:p>
    <w:p>
      <w:pPr>
        <w:pStyle w:val="Heading2"/>
        <w:rPr>
          <w:rFonts w:ascii="仿宋" w:eastAsia="仿宋" w:hAnsi="仿宋" w:cs="仿宋" w:hint="eastAsia"/>
          <w:lang w:eastAsia="zh-CN"/>
        </w:rPr>
      </w:pPr>
      <w:bookmarkStart w:id="16" w:name="_Toc1721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泵项目中，空调泵项目团队着眼于未来，明确了可持续发展的战略方向。制定的具体可持续发展目标包括降低资源使用、采用环保技术、最大化社会效益等。这一步骤不仅有助于空调泵项目在环保和社会责任方面达到最高标准，也为未来提供了明确的指引，确保空调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可持续实践的融入空调泵项目管理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调泵项目管理周期。从空调泵项目规划开始，空调泵项目团队就考虑了环境和社会的因素。在执行阶段，空调泵项目团队积极推动绿色技术的应用，优化资源利用。此外，关注员工的社会责任，通过培训和沟通活动提高员工对可持续发展的认知，使他们能够在日常工作中践行可持续实践。这些举措不仅为空调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92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扎根于空调泵项目的可持续发展理念，我们深信环保与社会责任是空调泵项目成功的关键支柱。在空调泵项目的每一步，我们都致力于通过创新和实践，履行对环境和社会的坚定责任。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团队通过引入先进的环保技术、建立高效的废物处理系统以及推动能源节约措施，积极履行环保责任。定期的环保监测和评估确保空调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不仅致力于自身可持续发展，还注重对社会的回馈。通过支持社区空调泵项目、参与慈善事业、提供培训机会等方式，空调泵项目积极履行社会责任。与当地社区建立积极互动，关注员工的工作与生活平衡，以及员工的身心健康，是空调泵项目在社会责任层面的关键举措。这样的实践不仅增强了空调泵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9951"/>
      <w:r>
        <w:rPr>
          <w:rFonts w:ascii="仿宋" w:eastAsia="仿宋" w:hAnsi="仿宋" w:cs="仿宋" w:hint="eastAsia"/>
          <w:sz w:val="28"/>
          <w:lang w:eastAsia="zh-CN"/>
        </w:rPr>
        <w:t>五、空调泵项目建设背景及必要性分析</w:t>
      </w:r>
      <w:bookmarkEnd w:id="18"/>
    </w:p>
    <w:p>
      <w:pPr>
        <w:pStyle w:val="Heading2"/>
        <w:rPr>
          <w:rFonts w:ascii="仿宋" w:eastAsia="仿宋" w:hAnsi="仿宋" w:cs="仿宋" w:hint="eastAsia"/>
          <w:lang w:eastAsia="zh-CN"/>
        </w:rPr>
      </w:pPr>
      <w:bookmarkStart w:id="19" w:name="_Toc32648"/>
      <w:r>
        <w:rPr>
          <w:rFonts w:ascii="仿宋" w:eastAsia="仿宋" w:hAnsi="仿宋" w:cs="仿宋" w:hint="eastAsia"/>
          <w:lang w:eastAsia="zh-CN"/>
        </w:rPr>
        <w:t>(一)、空调泵项目背景分析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调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我们的背景分析将深入挖掘当前行业的发展趋势，通过对竞争态势的全面审视，找到空调泵项目在这个潮流中的定位。同时，我们将关注行业内涌现的新兴机遇，以便空调泵项目更好地融入行业发展的潮流中。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调泵项目提供了强大的发展动力。我们将聚焦于行业内最新的技术发展趋势，包括但不限于人工智能、大数据分析、物联网等领域。通过深度的技术研究，我们将确保空调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调泵项目发展的源泉。我们将投入更多的精力对市场需求进行深入剖析，超越表面的需求，深入挖掘潜在的市场痛点和机遇。通过对市场需求的细致了解，空调泵项目将更有针对性地设计解决方案，满足市场的多样化需求，从而更好地促进空调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调泵项目战略至关重要。我们将对竞争态势进行更为深入的分析，包括但不限于市场份额、产品特点、客户满意度等多个维度。通过深度的竞争分析，空调泵项目将能够更准确地把握市场脉搏，制定具有竞争力的空调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调泵项目的发展具有直接的影响。我们将进行更为全面的法规和政策分析，了解行业发展中的潜在法律风险和合规挑战。通过充分了解和遵守相关法规，空调泵项目将确保在法律框架内合法合规运营，为空调泵项目的稳健发展提供有力支持。</w:t>
      </w:r>
    </w:p>
    <w:p>
      <w:pPr>
        <w:pStyle w:val="Heading2"/>
        <w:ind w:firstLine="560" w:firstLineChars="200"/>
        <w:rPr>
          <w:rFonts w:ascii="仿宋" w:eastAsia="仿宋" w:hAnsi="仿宋" w:cs="仿宋" w:hint="eastAsia"/>
          <w:sz w:val="28"/>
          <w:lang w:eastAsia="zh-CN"/>
        </w:rPr>
      </w:pPr>
      <w:bookmarkStart w:id="20" w:name="_Toc8597"/>
      <w:r>
        <w:rPr>
          <w:rFonts w:ascii="仿宋" w:eastAsia="仿宋" w:hAnsi="仿宋" w:cs="仿宋" w:hint="eastAsia"/>
          <w:sz w:val="28"/>
          <w:lang w:eastAsia="zh-CN"/>
        </w:rPr>
        <w:t>(二)、空调泵项目建设必要性分析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泵项目建设的迫切性源于对行业发展趋势的深刻洞察。我们正处于一个行业变革的时代，科技创新、数字化转型成为企业发展的关键动力。空调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https://d.book118.com/756153053211010031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327D9"/>
    <w:rsid w:val="26432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5305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2024-01-03T20:19:00Z</dcterms:created>
  <dcterms:modified xsi:type="dcterms:W3CDTF">2024-01-03T20:19:58Z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55B453D633E34A21A2A46535860A9AC9_11</vt:lpwstr>
  </property>
  <property fmtid="{D5CDD505-2E9C-101B-9397-08002B2CF9AE}" pid="3" name="KSOProductBuildVer">
    <vt:lpwstr>2052-12.1.0.16120</vt:lpwstr>
  </property>
</Properties>
</file>