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内胎行业企业战略发展规划及建议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6" w:history="1">
        <w:r>
          <w:rPr>
            <w:rFonts w:ascii="仿宋" w:eastAsia="仿宋" w:hAnsi="仿宋" w:cs="仿宋" w:hint="eastAsia"/>
            <w:lang w:eastAsia="zh-CN"/>
          </w:rPr>
          <w:t>概论</w:t>
        </w:r>
        <w:r>
          <w:tab/>
        </w:r>
        <w:r>
          <w:fldChar w:fldCharType="begin"/>
        </w:r>
        <w:r>
          <w:instrText xml:space="preserve"> PAGEREF _Toc3056 \h </w:instrText>
        </w:r>
        <w:r>
          <w:fldChar w:fldCharType="separate"/>
        </w:r>
        <w:r>
          <w:t>4</w:t>
        </w:r>
        <w:r>
          <w:fldChar w:fldCharType="end"/>
        </w:r>
      </w:hyperlink>
    </w:p>
    <w:p>
      <w:pPr>
        <w:pStyle w:val="TOC1"/>
        <w:tabs>
          <w:tab w:val="right" w:leader="dot" w:pos="8306"/>
        </w:tabs>
      </w:pPr>
      <w:hyperlink w:anchor="_Toc30593" w:history="1">
        <w:r>
          <w:rPr>
            <w:rFonts w:ascii="仿宋" w:eastAsia="仿宋" w:hAnsi="仿宋" w:cs="仿宋" w:hint="eastAsia"/>
            <w:lang w:eastAsia="zh-CN"/>
          </w:rPr>
          <w:t>一、工程设计说明</w:t>
        </w:r>
        <w:r>
          <w:tab/>
        </w:r>
        <w:r>
          <w:fldChar w:fldCharType="begin"/>
        </w:r>
        <w:r>
          <w:instrText xml:space="preserve"> PAGEREF _Toc30593 \h </w:instrText>
        </w:r>
        <w:r>
          <w:fldChar w:fldCharType="separate"/>
        </w:r>
        <w:r>
          <w:t>4</w:t>
        </w:r>
        <w:r>
          <w:fldChar w:fldCharType="end"/>
        </w:r>
      </w:hyperlink>
    </w:p>
    <w:p>
      <w:pPr>
        <w:pStyle w:val="TOC2"/>
        <w:tabs>
          <w:tab w:val="right" w:leader="dot" w:pos="8306"/>
        </w:tabs>
      </w:pPr>
      <w:hyperlink w:anchor="_Toc13124" w:history="1">
        <w:r>
          <w:rPr>
            <w:rFonts w:ascii="仿宋" w:eastAsia="仿宋" w:hAnsi="仿宋" w:cs="仿宋" w:hint="eastAsia"/>
            <w:lang w:eastAsia="zh-CN"/>
          </w:rPr>
          <w:t>(一)、建筑工程设计原则</w:t>
        </w:r>
        <w:r>
          <w:tab/>
        </w:r>
        <w:r>
          <w:fldChar w:fldCharType="begin"/>
        </w:r>
        <w:r>
          <w:instrText xml:space="preserve"> PAGEREF _Toc13124 \h </w:instrText>
        </w:r>
        <w:r>
          <w:fldChar w:fldCharType="separate"/>
        </w:r>
        <w:r>
          <w:t>4</w:t>
        </w:r>
        <w:r>
          <w:fldChar w:fldCharType="end"/>
        </w:r>
      </w:hyperlink>
    </w:p>
    <w:p>
      <w:pPr>
        <w:pStyle w:val="TOC2"/>
        <w:tabs>
          <w:tab w:val="right" w:leader="dot" w:pos="8306"/>
        </w:tabs>
      </w:pPr>
      <w:hyperlink w:anchor="_Toc31751" w:history="1">
        <w:r>
          <w:rPr>
            <w:rFonts w:ascii="仿宋" w:eastAsia="仿宋" w:hAnsi="仿宋" w:cs="仿宋" w:hint="eastAsia"/>
            <w:lang w:eastAsia="zh-CN"/>
          </w:rPr>
          <w:t>(二)、内胎项目工程建设标准规范</w:t>
        </w:r>
        <w:r>
          <w:tab/>
        </w:r>
        <w:r>
          <w:fldChar w:fldCharType="begin"/>
        </w:r>
        <w:r>
          <w:instrText xml:space="preserve"> PAGEREF _Toc31751 \h </w:instrText>
        </w:r>
        <w:r>
          <w:fldChar w:fldCharType="separate"/>
        </w:r>
        <w:r>
          <w:t>5</w:t>
        </w:r>
        <w:r>
          <w:fldChar w:fldCharType="end"/>
        </w:r>
      </w:hyperlink>
    </w:p>
    <w:p>
      <w:pPr>
        <w:pStyle w:val="TOC2"/>
        <w:tabs>
          <w:tab w:val="right" w:leader="dot" w:pos="8306"/>
        </w:tabs>
      </w:pPr>
      <w:hyperlink w:anchor="_Toc1868" w:history="1">
        <w:r>
          <w:rPr>
            <w:rFonts w:ascii="仿宋" w:eastAsia="仿宋" w:hAnsi="仿宋" w:cs="仿宋" w:hint="eastAsia"/>
            <w:lang w:eastAsia="zh-CN"/>
          </w:rPr>
          <w:t>(三)、内胎项目总平面设计要求</w:t>
        </w:r>
        <w:r>
          <w:tab/>
        </w:r>
        <w:r>
          <w:fldChar w:fldCharType="begin"/>
        </w:r>
        <w:r>
          <w:instrText xml:space="preserve"> PAGEREF _Toc1868 \h </w:instrText>
        </w:r>
        <w:r>
          <w:fldChar w:fldCharType="separate"/>
        </w:r>
        <w:r>
          <w:t>7</w:t>
        </w:r>
        <w:r>
          <w:fldChar w:fldCharType="end"/>
        </w:r>
      </w:hyperlink>
    </w:p>
    <w:p>
      <w:pPr>
        <w:pStyle w:val="TOC2"/>
        <w:tabs>
          <w:tab w:val="right" w:leader="dot" w:pos="8306"/>
        </w:tabs>
      </w:pPr>
      <w:hyperlink w:anchor="_Toc26558" w:history="1">
        <w:r>
          <w:rPr>
            <w:rFonts w:ascii="仿宋" w:eastAsia="仿宋" w:hAnsi="仿宋" w:cs="仿宋" w:hint="eastAsia"/>
            <w:lang w:eastAsia="zh-CN"/>
          </w:rPr>
          <w:t>(四)、土建工程设计年限及安全等级</w:t>
        </w:r>
        <w:r>
          <w:tab/>
        </w:r>
        <w:r>
          <w:fldChar w:fldCharType="begin"/>
        </w:r>
        <w:r>
          <w:instrText xml:space="preserve"> PAGEREF _Toc26558 \h </w:instrText>
        </w:r>
        <w:r>
          <w:fldChar w:fldCharType="separate"/>
        </w:r>
        <w:r>
          <w:t>8</w:t>
        </w:r>
        <w:r>
          <w:fldChar w:fldCharType="end"/>
        </w:r>
      </w:hyperlink>
    </w:p>
    <w:p>
      <w:pPr>
        <w:pStyle w:val="TOC2"/>
        <w:tabs>
          <w:tab w:val="right" w:leader="dot" w:pos="8306"/>
        </w:tabs>
      </w:pPr>
      <w:hyperlink w:anchor="_Toc26327" w:history="1">
        <w:r>
          <w:rPr>
            <w:rFonts w:ascii="仿宋" w:eastAsia="仿宋" w:hAnsi="仿宋" w:cs="仿宋" w:hint="eastAsia"/>
            <w:lang w:eastAsia="zh-CN"/>
          </w:rPr>
          <w:t>(五)、建筑工程设计总体要求</w:t>
        </w:r>
        <w:r>
          <w:tab/>
        </w:r>
        <w:r>
          <w:fldChar w:fldCharType="begin"/>
        </w:r>
        <w:r>
          <w:instrText xml:space="preserve"> PAGEREF _Toc26327 \h </w:instrText>
        </w:r>
        <w:r>
          <w:fldChar w:fldCharType="separate"/>
        </w:r>
        <w:r>
          <w:t>8</w:t>
        </w:r>
        <w:r>
          <w:fldChar w:fldCharType="end"/>
        </w:r>
      </w:hyperlink>
    </w:p>
    <w:p>
      <w:pPr>
        <w:pStyle w:val="TOC2"/>
        <w:tabs>
          <w:tab w:val="right" w:leader="dot" w:pos="8306"/>
        </w:tabs>
      </w:pPr>
      <w:hyperlink w:anchor="_Toc21164" w:history="1">
        <w:r>
          <w:rPr>
            <w:rFonts w:ascii="仿宋" w:eastAsia="仿宋" w:hAnsi="仿宋" w:cs="仿宋" w:hint="eastAsia"/>
            <w:lang w:eastAsia="zh-CN"/>
          </w:rPr>
          <w:t>(六)、土建工程建设指标</w:t>
        </w:r>
        <w:r>
          <w:tab/>
        </w:r>
        <w:r>
          <w:fldChar w:fldCharType="begin"/>
        </w:r>
        <w:r>
          <w:instrText xml:space="preserve"> PAGEREF _Toc21164 \h </w:instrText>
        </w:r>
        <w:r>
          <w:fldChar w:fldCharType="separate"/>
        </w:r>
        <w:r>
          <w:t>10</w:t>
        </w:r>
        <w:r>
          <w:fldChar w:fldCharType="end"/>
        </w:r>
      </w:hyperlink>
    </w:p>
    <w:p>
      <w:pPr>
        <w:pStyle w:val="TOC1"/>
        <w:tabs>
          <w:tab w:val="right" w:leader="dot" w:pos="8306"/>
        </w:tabs>
      </w:pPr>
      <w:hyperlink w:anchor="_Toc13436" w:history="1">
        <w:r>
          <w:rPr>
            <w:rFonts w:ascii="仿宋" w:eastAsia="仿宋" w:hAnsi="仿宋" w:cs="仿宋" w:hint="eastAsia"/>
            <w:lang w:eastAsia="zh-CN"/>
          </w:rPr>
          <w:t>二、背景、必要性分析</w:t>
        </w:r>
        <w:r>
          <w:tab/>
        </w:r>
        <w:r>
          <w:fldChar w:fldCharType="begin"/>
        </w:r>
        <w:r>
          <w:instrText xml:space="preserve"> PAGEREF _Toc13436 \h </w:instrText>
        </w:r>
        <w:r>
          <w:fldChar w:fldCharType="separate"/>
        </w:r>
        <w:r>
          <w:t>11</w:t>
        </w:r>
        <w:r>
          <w:fldChar w:fldCharType="end"/>
        </w:r>
      </w:hyperlink>
    </w:p>
    <w:p>
      <w:pPr>
        <w:pStyle w:val="TOC2"/>
        <w:tabs>
          <w:tab w:val="right" w:leader="dot" w:pos="8306"/>
        </w:tabs>
      </w:pPr>
      <w:hyperlink w:anchor="_Toc15634" w:history="1">
        <w:r>
          <w:rPr>
            <w:rFonts w:ascii="仿宋" w:eastAsia="仿宋" w:hAnsi="仿宋" w:cs="仿宋" w:hint="eastAsia"/>
            <w:lang w:eastAsia="zh-CN"/>
          </w:rPr>
          <w:t>(一)、项目建设背景</w:t>
        </w:r>
        <w:r>
          <w:tab/>
        </w:r>
        <w:r>
          <w:fldChar w:fldCharType="begin"/>
        </w:r>
        <w:r>
          <w:instrText xml:space="preserve"> PAGEREF _Toc15634 \h </w:instrText>
        </w:r>
        <w:r>
          <w:fldChar w:fldCharType="separate"/>
        </w:r>
        <w:r>
          <w:t>11</w:t>
        </w:r>
        <w:r>
          <w:fldChar w:fldCharType="end"/>
        </w:r>
      </w:hyperlink>
    </w:p>
    <w:p>
      <w:pPr>
        <w:pStyle w:val="TOC2"/>
        <w:tabs>
          <w:tab w:val="right" w:leader="dot" w:pos="8306"/>
        </w:tabs>
      </w:pPr>
      <w:hyperlink w:anchor="_Toc32628" w:history="1">
        <w:r>
          <w:rPr>
            <w:rFonts w:ascii="仿宋" w:eastAsia="仿宋" w:hAnsi="仿宋" w:cs="仿宋" w:hint="eastAsia"/>
            <w:lang w:eastAsia="zh-CN"/>
          </w:rPr>
          <w:t>(二)、必要性分析</w:t>
        </w:r>
        <w:r>
          <w:tab/>
        </w:r>
        <w:r>
          <w:fldChar w:fldCharType="begin"/>
        </w:r>
        <w:r>
          <w:instrText xml:space="preserve"> PAGEREF _Toc32628 \h </w:instrText>
        </w:r>
        <w:r>
          <w:fldChar w:fldCharType="separate"/>
        </w:r>
        <w:r>
          <w:t>12</w:t>
        </w:r>
        <w:r>
          <w:fldChar w:fldCharType="end"/>
        </w:r>
      </w:hyperlink>
    </w:p>
    <w:p>
      <w:pPr>
        <w:pStyle w:val="TOC2"/>
        <w:tabs>
          <w:tab w:val="right" w:leader="dot" w:pos="8306"/>
        </w:tabs>
      </w:pPr>
      <w:hyperlink w:anchor="_Toc12624" w:history="1">
        <w:r>
          <w:rPr>
            <w:rFonts w:ascii="仿宋" w:eastAsia="仿宋" w:hAnsi="仿宋" w:cs="仿宋" w:hint="eastAsia"/>
            <w:lang w:eastAsia="zh-CN"/>
          </w:rPr>
          <w:t>(三)、项目建设有利条件</w:t>
        </w:r>
        <w:r>
          <w:tab/>
        </w:r>
        <w:r>
          <w:fldChar w:fldCharType="begin"/>
        </w:r>
        <w:r>
          <w:instrText xml:space="preserve"> PAGEREF _Toc12624 \h </w:instrText>
        </w:r>
        <w:r>
          <w:fldChar w:fldCharType="separate"/>
        </w:r>
        <w:r>
          <w:t>13</w:t>
        </w:r>
        <w:r>
          <w:fldChar w:fldCharType="end"/>
        </w:r>
      </w:hyperlink>
    </w:p>
    <w:p>
      <w:pPr>
        <w:pStyle w:val="TOC1"/>
        <w:tabs>
          <w:tab w:val="right" w:leader="dot" w:pos="8306"/>
        </w:tabs>
      </w:pPr>
      <w:hyperlink w:anchor="_Toc18534" w:history="1">
        <w:r>
          <w:rPr>
            <w:rFonts w:ascii="仿宋" w:eastAsia="仿宋" w:hAnsi="仿宋" w:cs="仿宋" w:hint="eastAsia"/>
            <w:lang w:eastAsia="zh-CN"/>
          </w:rPr>
          <w:t>三、内胎项目质量管理方案</w:t>
        </w:r>
        <w:r>
          <w:tab/>
        </w:r>
        <w:r>
          <w:fldChar w:fldCharType="begin"/>
        </w:r>
        <w:r>
          <w:instrText xml:space="preserve"> PAGEREF _Toc18534 \h </w:instrText>
        </w:r>
        <w:r>
          <w:fldChar w:fldCharType="separate"/>
        </w:r>
        <w:r>
          <w:t>14</w:t>
        </w:r>
        <w:r>
          <w:fldChar w:fldCharType="end"/>
        </w:r>
      </w:hyperlink>
    </w:p>
    <w:p>
      <w:pPr>
        <w:pStyle w:val="TOC2"/>
        <w:tabs>
          <w:tab w:val="right" w:leader="dot" w:pos="8306"/>
        </w:tabs>
      </w:pPr>
      <w:hyperlink w:anchor="_Toc30231" w:history="1">
        <w:r>
          <w:rPr>
            <w:rFonts w:ascii="仿宋" w:eastAsia="仿宋" w:hAnsi="仿宋" w:cs="仿宋" w:hint="eastAsia"/>
            <w:lang w:eastAsia="zh-CN"/>
          </w:rPr>
          <w:t>(一)、质量管理概述</w:t>
        </w:r>
        <w:r>
          <w:tab/>
        </w:r>
        <w:r>
          <w:fldChar w:fldCharType="begin"/>
        </w:r>
        <w:r>
          <w:instrText xml:space="preserve"> PAGEREF _Toc30231 \h </w:instrText>
        </w:r>
        <w:r>
          <w:fldChar w:fldCharType="separate"/>
        </w:r>
        <w:r>
          <w:t>14</w:t>
        </w:r>
        <w:r>
          <w:fldChar w:fldCharType="end"/>
        </w:r>
      </w:hyperlink>
    </w:p>
    <w:p>
      <w:pPr>
        <w:pStyle w:val="TOC2"/>
        <w:tabs>
          <w:tab w:val="right" w:leader="dot" w:pos="8306"/>
        </w:tabs>
      </w:pPr>
      <w:hyperlink w:anchor="_Toc26969" w:history="1">
        <w:r>
          <w:rPr>
            <w:rFonts w:ascii="仿宋" w:eastAsia="仿宋" w:hAnsi="仿宋" w:cs="仿宋" w:hint="eastAsia"/>
            <w:lang w:eastAsia="zh-CN"/>
          </w:rPr>
          <w:t>(二)、全面质量管理</w:t>
        </w:r>
        <w:r>
          <w:tab/>
        </w:r>
        <w:r>
          <w:fldChar w:fldCharType="begin"/>
        </w:r>
        <w:r>
          <w:instrText xml:space="preserve"> PAGEREF _Toc26969 \h </w:instrText>
        </w:r>
        <w:r>
          <w:fldChar w:fldCharType="separate"/>
        </w:r>
        <w:r>
          <w:t>17</w:t>
        </w:r>
        <w:r>
          <w:fldChar w:fldCharType="end"/>
        </w:r>
      </w:hyperlink>
    </w:p>
    <w:p>
      <w:pPr>
        <w:pStyle w:val="TOC2"/>
        <w:tabs>
          <w:tab w:val="right" w:leader="dot" w:pos="8306"/>
        </w:tabs>
      </w:pPr>
      <w:hyperlink w:anchor="_Toc23298" w:history="1">
        <w:r>
          <w:rPr>
            <w:rFonts w:ascii="仿宋" w:eastAsia="仿宋" w:hAnsi="仿宋" w:cs="仿宋" w:hint="eastAsia"/>
            <w:lang w:eastAsia="zh-CN"/>
          </w:rPr>
          <w:t>(三)、质量成本管理</w:t>
        </w:r>
        <w:r>
          <w:tab/>
        </w:r>
        <w:r>
          <w:fldChar w:fldCharType="begin"/>
        </w:r>
        <w:r>
          <w:instrText xml:space="preserve"> PAGEREF _Toc23298 \h </w:instrText>
        </w:r>
        <w:r>
          <w:fldChar w:fldCharType="separate"/>
        </w:r>
        <w:r>
          <w:t>19</w:t>
        </w:r>
        <w:r>
          <w:fldChar w:fldCharType="end"/>
        </w:r>
      </w:hyperlink>
    </w:p>
    <w:p>
      <w:pPr>
        <w:pStyle w:val="TOC2"/>
        <w:tabs>
          <w:tab w:val="right" w:leader="dot" w:pos="8306"/>
        </w:tabs>
      </w:pPr>
      <w:hyperlink w:anchor="_Toc8808" w:history="1">
        <w:r>
          <w:rPr>
            <w:rFonts w:ascii="仿宋" w:eastAsia="仿宋" w:hAnsi="仿宋" w:cs="仿宋" w:hint="eastAsia"/>
            <w:lang w:eastAsia="zh-CN"/>
          </w:rPr>
          <w:t>(四)、客户需求管理</w:t>
        </w:r>
        <w:r>
          <w:tab/>
        </w:r>
        <w:r>
          <w:fldChar w:fldCharType="begin"/>
        </w:r>
        <w:r>
          <w:instrText xml:space="preserve"> PAGEREF _Toc8808 \h </w:instrText>
        </w:r>
        <w:r>
          <w:fldChar w:fldCharType="separate"/>
        </w:r>
        <w:r>
          <w:t>21</w:t>
        </w:r>
        <w:r>
          <w:fldChar w:fldCharType="end"/>
        </w:r>
      </w:hyperlink>
    </w:p>
    <w:p>
      <w:pPr>
        <w:pStyle w:val="TOC2"/>
        <w:tabs>
          <w:tab w:val="right" w:leader="dot" w:pos="8306"/>
        </w:tabs>
      </w:pPr>
      <w:hyperlink w:anchor="_Toc15109" w:history="1">
        <w:r>
          <w:rPr>
            <w:rFonts w:ascii="仿宋" w:eastAsia="仿宋" w:hAnsi="仿宋" w:cs="仿宋" w:hint="eastAsia"/>
            <w:lang w:eastAsia="zh-CN"/>
          </w:rPr>
          <w:t>(五)、质量保证与持续改进</w:t>
        </w:r>
        <w:r>
          <w:tab/>
        </w:r>
        <w:r>
          <w:fldChar w:fldCharType="begin"/>
        </w:r>
        <w:r>
          <w:instrText xml:space="preserve"> PAGEREF _Toc15109 \h </w:instrText>
        </w:r>
        <w:r>
          <w:fldChar w:fldCharType="separate"/>
        </w:r>
        <w:r>
          <w:t>23</w:t>
        </w:r>
        <w:r>
          <w:fldChar w:fldCharType="end"/>
        </w:r>
      </w:hyperlink>
    </w:p>
    <w:p>
      <w:pPr>
        <w:pStyle w:val="TOC1"/>
        <w:tabs>
          <w:tab w:val="right" w:leader="dot" w:pos="8306"/>
        </w:tabs>
      </w:pPr>
      <w:hyperlink w:anchor="_Toc6383" w:history="1">
        <w:r>
          <w:rPr>
            <w:rFonts w:ascii="仿宋" w:eastAsia="仿宋" w:hAnsi="仿宋" w:cs="仿宋" w:hint="eastAsia"/>
            <w:lang w:eastAsia="zh-CN"/>
          </w:rPr>
          <w:t>四、内胎项目概论</w:t>
        </w:r>
        <w:r>
          <w:tab/>
        </w:r>
        <w:r>
          <w:fldChar w:fldCharType="begin"/>
        </w:r>
        <w:r>
          <w:instrText xml:space="preserve"> PAGEREF _Toc6383 \h </w:instrText>
        </w:r>
        <w:r>
          <w:fldChar w:fldCharType="separate"/>
        </w:r>
        <w:r>
          <w:t>25</w:t>
        </w:r>
        <w:r>
          <w:fldChar w:fldCharType="end"/>
        </w:r>
      </w:hyperlink>
    </w:p>
    <w:p>
      <w:pPr>
        <w:pStyle w:val="TOC2"/>
        <w:tabs>
          <w:tab w:val="right" w:leader="dot" w:pos="8306"/>
        </w:tabs>
      </w:pPr>
      <w:hyperlink w:anchor="_Toc27484" w:history="1">
        <w:r>
          <w:rPr>
            <w:rFonts w:ascii="仿宋" w:eastAsia="仿宋" w:hAnsi="仿宋" w:cs="仿宋" w:hint="eastAsia"/>
            <w:lang w:eastAsia="zh-CN"/>
          </w:rPr>
          <w:t>(一)、内胎项目申报单位概况</w:t>
        </w:r>
        <w:r>
          <w:tab/>
        </w:r>
        <w:r>
          <w:fldChar w:fldCharType="begin"/>
        </w:r>
        <w:r>
          <w:instrText xml:space="preserve"> PAGEREF _Toc27484 \h </w:instrText>
        </w:r>
        <w:r>
          <w:fldChar w:fldCharType="separate"/>
        </w:r>
        <w:r>
          <w:t>25</w:t>
        </w:r>
        <w:r>
          <w:fldChar w:fldCharType="end"/>
        </w:r>
      </w:hyperlink>
    </w:p>
    <w:p>
      <w:pPr>
        <w:pStyle w:val="TOC2"/>
        <w:tabs>
          <w:tab w:val="right" w:leader="dot" w:pos="8306"/>
        </w:tabs>
      </w:pPr>
      <w:hyperlink w:anchor="_Toc17737" w:history="1">
        <w:r>
          <w:rPr>
            <w:rFonts w:ascii="仿宋" w:eastAsia="仿宋" w:hAnsi="仿宋" w:cs="仿宋" w:hint="eastAsia"/>
            <w:lang w:eastAsia="zh-CN"/>
          </w:rPr>
          <w:t>(二)、内胎项目概况</w:t>
        </w:r>
        <w:r>
          <w:tab/>
        </w:r>
        <w:r>
          <w:fldChar w:fldCharType="begin"/>
        </w:r>
        <w:r>
          <w:instrText xml:space="preserve"> PAGEREF _Toc17737 \h </w:instrText>
        </w:r>
        <w:r>
          <w:fldChar w:fldCharType="separate"/>
        </w:r>
        <w:r>
          <w:t>27</w:t>
        </w:r>
        <w:r>
          <w:fldChar w:fldCharType="end"/>
        </w:r>
      </w:hyperlink>
    </w:p>
    <w:p>
      <w:pPr>
        <w:pStyle w:val="TOC1"/>
        <w:tabs>
          <w:tab w:val="right" w:leader="dot" w:pos="8306"/>
        </w:tabs>
      </w:pPr>
      <w:hyperlink w:anchor="_Toc17111" w:history="1">
        <w:r>
          <w:rPr>
            <w:rFonts w:ascii="仿宋" w:eastAsia="仿宋" w:hAnsi="仿宋" w:cs="仿宋" w:hint="eastAsia"/>
            <w:lang w:eastAsia="zh-CN"/>
          </w:rPr>
          <w:t>五、发展规划产业政策和行业准入分析</w:t>
        </w:r>
        <w:r>
          <w:tab/>
        </w:r>
        <w:r>
          <w:fldChar w:fldCharType="begin"/>
        </w:r>
        <w:r>
          <w:instrText xml:space="preserve"> PAGEREF _Toc17111 \h </w:instrText>
        </w:r>
        <w:r>
          <w:fldChar w:fldCharType="separate"/>
        </w:r>
        <w:r>
          <w:t>30</w:t>
        </w:r>
        <w:r>
          <w:fldChar w:fldCharType="end"/>
        </w:r>
      </w:hyperlink>
    </w:p>
    <w:p>
      <w:pPr>
        <w:pStyle w:val="TOC2"/>
        <w:tabs>
          <w:tab w:val="right" w:leader="dot" w:pos="8306"/>
        </w:tabs>
      </w:pPr>
      <w:hyperlink w:anchor="_Toc27482" w:history="1">
        <w:r>
          <w:rPr>
            <w:rFonts w:ascii="仿宋" w:eastAsia="仿宋" w:hAnsi="仿宋" w:cs="仿宋" w:hint="eastAsia"/>
            <w:lang w:eastAsia="zh-CN"/>
          </w:rPr>
          <w:t>(一)、发展规划分析</w:t>
        </w:r>
        <w:r>
          <w:tab/>
        </w:r>
        <w:r>
          <w:fldChar w:fldCharType="begin"/>
        </w:r>
        <w:r>
          <w:instrText xml:space="preserve"> PAGEREF _Toc27482 \h </w:instrText>
        </w:r>
        <w:r>
          <w:fldChar w:fldCharType="separate"/>
        </w:r>
        <w:r>
          <w:t>30</w:t>
        </w:r>
        <w:r>
          <w:fldChar w:fldCharType="end"/>
        </w:r>
      </w:hyperlink>
    </w:p>
    <w:p>
      <w:pPr>
        <w:pStyle w:val="TOC2"/>
        <w:tabs>
          <w:tab w:val="right" w:leader="dot" w:pos="8306"/>
        </w:tabs>
      </w:pPr>
      <w:hyperlink w:anchor="_Toc1216" w:history="1">
        <w:r>
          <w:rPr>
            <w:rFonts w:ascii="仿宋" w:eastAsia="仿宋" w:hAnsi="仿宋" w:cs="仿宋" w:hint="eastAsia"/>
            <w:lang w:eastAsia="zh-CN"/>
          </w:rPr>
          <w:t>(二)、产业政策分析</w:t>
        </w:r>
        <w:r>
          <w:tab/>
        </w:r>
        <w:r>
          <w:fldChar w:fldCharType="begin"/>
        </w:r>
        <w:r>
          <w:instrText xml:space="preserve"> PAGEREF _Toc1216 \h </w:instrText>
        </w:r>
        <w:r>
          <w:fldChar w:fldCharType="separate"/>
        </w:r>
        <w:r>
          <w:t>31</w:t>
        </w:r>
        <w:r>
          <w:fldChar w:fldCharType="end"/>
        </w:r>
      </w:hyperlink>
    </w:p>
    <w:p>
      <w:pPr>
        <w:pStyle w:val="TOC2"/>
        <w:tabs>
          <w:tab w:val="right" w:leader="dot" w:pos="8306"/>
        </w:tabs>
      </w:pPr>
      <w:hyperlink w:anchor="_Toc23664" w:history="1">
        <w:r>
          <w:rPr>
            <w:rFonts w:ascii="仿宋" w:eastAsia="仿宋" w:hAnsi="仿宋" w:cs="仿宋" w:hint="eastAsia"/>
            <w:lang w:eastAsia="zh-CN"/>
          </w:rPr>
          <w:t>(三)、行业准入分析</w:t>
        </w:r>
        <w:r>
          <w:tab/>
        </w:r>
        <w:r>
          <w:fldChar w:fldCharType="begin"/>
        </w:r>
        <w:r>
          <w:instrText xml:space="preserve"> PAGEREF _Toc23664 \h </w:instrText>
        </w:r>
        <w:r>
          <w:fldChar w:fldCharType="separate"/>
        </w:r>
        <w:r>
          <w:t>32</w:t>
        </w:r>
        <w:r>
          <w:fldChar w:fldCharType="end"/>
        </w:r>
      </w:hyperlink>
    </w:p>
    <w:p>
      <w:pPr>
        <w:pStyle w:val="TOC1"/>
        <w:tabs>
          <w:tab w:val="right" w:leader="dot" w:pos="8306"/>
        </w:tabs>
      </w:pPr>
      <w:hyperlink w:anchor="_Toc5033" w:history="1">
        <w:r>
          <w:rPr>
            <w:rFonts w:ascii="仿宋" w:eastAsia="仿宋" w:hAnsi="仿宋" w:cs="仿宋" w:hint="eastAsia"/>
            <w:lang w:eastAsia="zh-CN"/>
          </w:rPr>
          <w:t>六、内胎项目规划方案</w:t>
        </w:r>
        <w:r>
          <w:tab/>
        </w:r>
        <w:r>
          <w:fldChar w:fldCharType="begin"/>
        </w:r>
        <w:r>
          <w:instrText xml:space="preserve"> PAGEREF _Toc5033 \h </w:instrText>
        </w:r>
        <w:r>
          <w:fldChar w:fldCharType="separate"/>
        </w:r>
        <w:r>
          <w:t>34</w:t>
        </w:r>
        <w:r>
          <w:fldChar w:fldCharType="end"/>
        </w:r>
      </w:hyperlink>
    </w:p>
    <w:p>
      <w:pPr>
        <w:pStyle w:val="TOC2"/>
        <w:tabs>
          <w:tab w:val="right" w:leader="dot" w:pos="8306"/>
        </w:tabs>
      </w:pPr>
      <w:hyperlink w:anchor="_Toc30030" w:history="1">
        <w:r>
          <w:rPr>
            <w:rFonts w:ascii="仿宋" w:eastAsia="仿宋" w:hAnsi="仿宋" w:cs="仿宋" w:hint="eastAsia"/>
            <w:lang w:eastAsia="zh-CN"/>
          </w:rPr>
          <w:t>(一)、产品规划</w:t>
        </w:r>
        <w:r>
          <w:tab/>
        </w:r>
        <w:r>
          <w:fldChar w:fldCharType="begin"/>
        </w:r>
        <w:r>
          <w:instrText xml:space="preserve"> PAGEREF _Toc30030 \h </w:instrText>
        </w:r>
        <w:r>
          <w:fldChar w:fldCharType="separate"/>
        </w:r>
        <w:r>
          <w:t>34</w:t>
        </w:r>
        <w:r>
          <w:fldChar w:fldCharType="end"/>
        </w:r>
      </w:hyperlink>
    </w:p>
    <w:p>
      <w:pPr>
        <w:pStyle w:val="TOC2"/>
        <w:tabs>
          <w:tab w:val="right" w:leader="dot" w:pos="8306"/>
        </w:tabs>
      </w:pPr>
      <w:hyperlink w:anchor="_Toc13281" w:history="1">
        <w:r>
          <w:rPr>
            <w:rFonts w:ascii="仿宋" w:eastAsia="仿宋" w:hAnsi="仿宋" w:cs="仿宋" w:hint="eastAsia"/>
            <w:lang w:eastAsia="zh-CN"/>
          </w:rPr>
          <w:t>(二)、建设规模</w:t>
        </w:r>
        <w:r>
          <w:tab/>
        </w:r>
        <w:r>
          <w:fldChar w:fldCharType="begin"/>
        </w:r>
        <w:r>
          <w:instrText xml:space="preserve"> PAGEREF _Toc13281 \h </w:instrText>
        </w:r>
        <w:r>
          <w:fldChar w:fldCharType="separate"/>
        </w:r>
        <w:r>
          <w:t>34</w:t>
        </w:r>
        <w:r>
          <w:fldChar w:fldCharType="end"/>
        </w:r>
      </w:hyperlink>
    </w:p>
    <w:p>
      <w:pPr>
        <w:pStyle w:val="TOC1"/>
        <w:tabs>
          <w:tab w:val="right" w:leader="dot" w:pos="8306"/>
        </w:tabs>
      </w:pPr>
      <w:hyperlink w:anchor="_Toc8532" w:history="1">
        <w:r>
          <w:rPr>
            <w:rFonts w:ascii="仿宋" w:eastAsia="仿宋" w:hAnsi="仿宋" w:cs="仿宋" w:hint="eastAsia"/>
            <w:lang w:eastAsia="zh-CN"/>
          </w:rPr>
          <w:t>七、内胎项目选址方案</w:t>
        </w:r>
        <w:r>
          <w:tab/>
        </w:r>
        <w:r>
          <w:fldChar w:fldCharType="begin"/>
        </w:r>
        <w:r>
          <w:instrText xml:space="preserve"> PAGEREF _Toc8532 \h </w:instrText>
        </w:r>
        <w:r>
          <w:fldChar w:fldCharType="separate"/>
        </w:r>
        <w:r>
          <w:t>36</w:t>
        </w:r>
        <w:r>
          <w:fldChar w:fldCharType="end"/>
        </w:r>
      </w:hyperlink>
    </w:p>
    <w:p>
      <w:pPr>
        <w:pStyle w:val="TOC2"/>
        <w:tabs>
          <w:tab w:val="right" w:leader="dot" w:pos="8306"/>
        </w:tabs>
      </w:pPr>
      <w:hyperlink w:anchor="_Toc8805" w:history="1">
        <w:r>
          <w:rPr>
            <w:rFonts w:ascii="仿宋" w:eastAsia="仿宋" w:hAnsi="仿宋" w:cs="仿宋" w:hint="eastAsia"/>
            <w:lang w:eastAsia="zh-CN"/>
          </w:rPr>
          <w:t>(一)、内胎项目选址原则</w:t>
        </w:r>
        <w:r>
          <w:tab/>
        </w:r>
        <w:r>
          <w:fldChar w:fldCharType="begin"/>
        </w:r>
        <w:r>
          <w:instrText xml:space="preserve"> PAGEREF _Toc8805 \h </w:instrText>
        </w:r>
        <w:r>
          <w:fldChar w:fldCharType="separate"/>
        </w:r>
        <w:r>
          <w:t>36</w:t>
        </w:r>
        <w:r>
          <w:fldChar w:fldCharType="end"/>
        </w:r>
      </w:hyperlink>
    </w:p>
    <w:p>
      <w:pPr>
        <w:pStyle w:val="TOC2"/>
        <w:tabs>
          <w:tab w:val="right" w:leader="dot" w:pos="8306"/>
        </w:tabs>
      </w:pPr>
      <w:hyperlink w:anchor="_Toc13348" w:history="1">
        <w:r>
          <w:rPr>
            <w:rFonts w:ascii="仿宋" w:eastAsia="仿宋" w:hAnsi="仿宋" w:cs="仿宋" w:hint="eastAsia"/>
            <w:lang w:eastAsia="zh-CN"/>
          </w:rPr>
          <w:t>(二)、建设区基本情况</w:t>
        </w:r>
        <w:r>
          <w:tab/>
        </w:r>
        <w:r>
          <w:fldChar w:fldCharType="begin"/>
        </w:r>
        <w:r>
          <w:instrText xml:space="preserve"> PAGEREF _Toc13348 \h </w:instrText>
        </w:r>
        <w:r>
          <w:fldChar w:fldCharType="separate"/>
        </w:r>
        <w:r>
          <w:t>37</w:t>
        </w:r>
        <w:r>
          <w:fldChar w:fldCharType="end"/>
        </w:r>
      </w:hyperlink>
    </w:p>
    <w:p>
      <w:pPr>
        <w:pStyle w:val="TOC2"/>
        <w:tabs>
          <w:tab w:val="right" w:leader="dot" w:pos="8306"/>
        </w:tabs>
      </w:pPr>
      <w:hyperlink w:anchor="_Toc11397" w:history="1">
        <w:r>
          <w:rPr>
            <w:rFonts w:ascii="仿宋" w:eastAsia="仿宋" w:hAnsi="仿宋" w:cs="仿宋" w:hint="eastAsia"/>
            <w:lang w:eastAsia="zh-CN"/>
          </w:rPr>
          <w:t>(三)、产业发展方向</w:t>
        </w:r>
        <w:r>
          <w:tab/>
        </w:r>
        <w:r>
          <w:fldChar w:fldCharType="begin"/>
        </w:r>
        <w:r>
          <w:instrText xml:space="preserve"> PAGEREF _Toc11397 \h </w:instrText>
        </w:r>
        <w:r>
          <w:fldChar w:fldCharType="separate"/>
        </w:r>
        <w:r>
          <w:t>38</w:t>
        </w:r>
        <w:r>
          <w:fldChar w:fldCharType="end"/>
        </w:r>
      </w:hyperlink>
    </w:p>
    <w:p>
      <w:pPr>
        <w:pStyle w:val="TOC2"/>
        <w:tabs>
          <w:tab w:val="right" w:leader="dot" w:pos="8306"/>
        </w:tabs>
      </w:pPr>
      <w:hyperlink w:anchor="_Toc13620" w:history="1">
        <w:r>
          <w:rPr>
            <w:rFonts w:ascii="仿宋" w:eastAsia="仿宋" w:hAnsi="仿宋" w:cs="仿宋" w:hint="eastAsia"/>
            <w:lang w:eastAsia="zh-CN"/>
          </w:rPr>
          <w:t>(四)、内胎项目选址综合评价</w:t>
        </w:r>
        <w:r>
          <w:tab/>
        </w:r>
        <w:r>
          <w:fldChar w:fldCharType="begin"/>
        </w:r>
        <w:r>
          <w:instrText xml:space="preserve"> PAGEREF _Toc13620 \h </w:instrText>
        </w:r>
        <w:r>
          <w:fldChar w:fldCharType="separate"/>
        </w:r>
        <w:r>
          <w:t>39</w:t>
        </w:r>
        <w:r>
          <w:fldChar w:fldCharType="end"/>
        </w:r>
      </w:hyperlink>
    </w:p>
    <w:p>
      <w:pPr>
        <w:pStyle w:val="TOC1"/>
        <w:tabs>
          <w:tab w:val="right" w:leader="dot" w:pos="8306"/>
        </w:tabs>
      </w:pPr>
      <w:hyperlink w:anchor="_Toc5534" w:history="1">
        <w:r>
          <w:rPr>
            <w:rFonts w:ascii="仿宋" w:eastAsia="仿宋" w:hAnsi="仿宋" w:cs="仿宋" w:hint="eastAsia"/>
            <w:lang w:eastAsia="zh-CN"/>
          </w:rPr>
          <w:t>八、市场反馈与调整方案</w:t>
        </w:r>
        <w:r>
          <w:tab/>
        </w:r>
        <w:r>
          <w:fldChar w:fldCharType="begin"/>
        </w:r>
        <w:r>
          <w:instrText xml:space="preserve"> PAGEREF _Toc5534 \h </w:instrText>
        </w:r>
        <w:r>
          <w:fldChar w:fldCharType="separate"/>
        </w:r>
        <w:r>
          <w:t>40</w:t>
        </w:r>
        <w:r>
          <w:fldChar w:fldCharType="end"/>
        </w:r>
      </w:hyperlink>
    </w:p>
    <w:p>
      <w:pPr>
        <w:pStyle w:val="TOC2"/>
        <w:tabs>
          <w:tab w:val="right" w:leader="dot" w:pos="8306"/>
        </w:tabs>
      </w:pPr>
      <w:hyperlink w:anchor="_Toc21805" w:history="1">
        <w:r>
          <w:rPr>
            <w:rFonts w:ascii="仿宋" w:eastAsia="仿宋" w:hAnsi="仿宋" w:cs="仿宋" w:hint="eastAsia"/>
            <w:lang w:eastAsia="zh-CN"/>
          </w:rPr>
          <w:t>(一)、市场反馈机制建立</w:t>
        </w:r>
        <w:r>
          <w:tab/>
        </w:r>
        <w:r>
          <w:fldChar w:fldCharType="begin"/>
        </w:r>
        <w:r>
          <w:instrText xml:space="preserve"> PAGEREF _Toc21805 \h </w:instrText>
        </w:r>
        <w:r>
          <w:fldChar w:fldCharType="separate"/>
        </w:r>
        <w:r>
          <w:t>40</w:t>
        </w:r>
        <w:r>
          <w:fldChar w:fldCharType="end"/>
        </w:r>
      </w:hyperlink>
    </w:p>
    <w:p>
      <w:pPr>
        <w:pStyle w:val="TOC2"/>
        <w:tabs>
          <w:tab w:val="right" w:leader="dot" w:pos="8306"/>
        </w:tabs>
      </w:pPr>
      <w:hyperlink w:anchor="_Toc17290" w:history="1">
        <w:r>
          <w:rPr>
            <w:rFonts w:ascii="仿宋" w:eastAsia="仿宋" w:hAnsi="仿宋" w:cs="仿宋" w:hint="eastAsia"/>
            <w:lang w:eastAsia="zh-CN"/>
          </w:rPr>
          <w:t>(二)、客户满意度调查与分析</w:t>
        </w:r>
        <w:r>
          <w:tab/>
        </w:r>
        <w:r>
          <w:fldChar w:fldCharType="begin"/>
        </w:r>
        <w:r>
          <w:instrText xml:space="preserve"> PAGEREF _Toc17290 \h </w:instrText>
        </w:r>
        <w:r>
          <w:fldChar w:fldCharType="separate"/>
        </w:r>
        <w:r>
          <w:t>41</w:t>
        </w:r>
        <w:r>
          <w:fldChar w:fldCharType="end"/>
        </w:r>
      </w:hyperlink>
    </w:p>
    <w:p>
      <w:pPr>
        <w:pStyle w:val="TOC2"/>
        <w:tabs>
          <w:tab w:val="right" w:leader="dot" w:pos="8306"/>
        </w:tabs>
      </w:pPr>
      <w:hyperlink w:anchor="_Toc17160" w:history="1">
        <w:r>
          <w:rPr>
            <w:rFonts w:ascii="仿宋" w:eastAsia="仿宋" w:hAnsi="仿宋" w:cs="仿宋" w:hint="eastAsia"/>
            <w:lang w:eastAsia="zh-CN"/>
          </w:rPr>
          <w:t>(三)、产品改进与优化</w:t>
        </w:r>
        <w:r>
          <w:tab/>
        </w:r>
        <w:r>
          <w:fldChar w:fldCharType="begin"/>
        </w:r>
        <w:r>
          <w:instrText xml:space="preserve"> PAGEREF _Toc17160 \h </w:instrText>
        </w:r>
        <w:r>
          <w:fldChar w:fldCharType="separate"/>
        </w:r>
        <w:r>
          <w:t>42</w:t>
        </w:r>
        <w:r>
          <w:fldChar w:fldCharType="end"/>
        </w:r>
      </w:hyperlink>
    </w:p>
    <w:p>
      <w:pPr>
        <w:pStyle w:val="TOC2"/>
        <w:tabs>
          <w:tab w:val="right" w:leader="dot" w:pos="8306"/>
        </w:tabs>
      </w:pPr>
      <w:hyperlink w:anchor="_Toc12220" w:history="1">
        <w:r>
          <w:rPr>
            <w:rFonts w:ascii="仿宋" w:eastAsia="仿宋" w:hAnsi="仿宋" w:cs="仿宋" w:hint="eastAsia"/>
            <w:lang w:eastAsia="zh-CN"/>
          </w:rPr>
          <w:t>(四)、市场趋势变化应对策略</w:t>
        </w:r>
        <w:r>
          <w:tab/>
        </w:r>
        <w:r>
          <w:fldChar w:fldCharType="begin"/>
        </w:r>
        <w:r>
          <w:instrText xml:space="preserve"> PAGEREF _Toc12220 \h </w:instrText>
        </w:r>
        <w:r>
          <w:fldChar w:fldCharType="separate"/>
        </w:r>
        <w:r>
          <w:t>43</w:t>
        </w:r>
        <w:r>
          <w:fldChar w:fldCharType="end"/>
        </w:r>
      </w:hyperlink>
    </w:p>
    <w:p>
      <w:pPr>
        <w:pStyle w:val="TOC2"/>
        <w:tabs>
          <w:tab w:val="right" w:leader="dot" w:pos="8306"/>
        </w:tabs>
      </w:pPr>
      <w:hyperlink w:anchor="_Toc1862" w:history="1">
        <w:r>
          <w:rPr>
            <w:rFonts w:ascii="仿宋" w:eastAsia="仿宋" w:hAnsi="仿宋" w:cs="仿宋" w:hint="eastAsia"/>
            <w:lang w:eastAsia="zh-CN"/>
          </w:rPr>
          <w:t>(五)、战略调整与持续改进</w:t>
        </w:r>
        <w:r>
          <w:tab/>
        </w:r>
        <w:r>
          <w:fldChar w:fldCharType="begin"/>
        </w:r>
        <w:r>
          <w:instrText xml:space="preserve"> PAGEREF _Toc1862 \h </w:instrText>
        </w:r>
        <w:r>
          <w:fldChar w:fldCharType="separate"/>
        </w:r>
        <w:r>
          <w:t>45</w:t>
        </w:r>
        <w:r>
          <w:fldChar w:fldCharType="end"/>
        </w:r>
      </w:hyperlink>
    </w:p>
    <w:p>
      <w:pPr>
        <w:pStyle w:val="TOC1"/>
        <w:tabs>
          <w:tab w:val="right" w:leader="dot" w:pos="8306"/>
        </w:tabs>
      </w:pPr>
      <w:hyperlink w:anchor="_Toc18983" w:history="1">
        <w:r>
          <w:rPr>
            <w:rFonts w:ascii="仿宋" w:eastAsia="仿宋" w:hAnsi="仿宋" w:cs="仿宋" w:hint="eastAsia"/>
            <w:lang w:eastAsia="zh-CN"/>
          </w:rPr>
          <w:t>九、沟通与利益相关者关系</w:t>
        </w:r>
        <w:r>
          <w:tab/>
        </w:r>
        <w:r>
          <w:fldChar w:fldCharType="begin"/>
        </w:r>
        <w:r>
          <w:instrText xml:space="preserve"> PAGEREF _Toc18983 \h </w:instrText>
        </w:r>
        <w:r>
          <w:fldChar w:fldCharType="separate"/>
        </w:r>
        <w:r>
          <w:t>46</w:t>
        </w:r>
        <w:r>
          <w:fldChar w:fldCharType="end"/>
        </w:r>
      </w:hyperlink>
    </w:p>
    <w:p>
      <w:pPr>
        <w:pStyle w:val="TOC2"/>
        <w:tabs>
          <w:tab w:val="right" w:leader="dot" w:pos="8306"/>
        </w:tabs>
      </w:pPr>
      <w:hyperlink w:anchor="_Toc32183" w:history="1">
        <w:r>
          <w:rPr>
            <w:rFonts w:ascii="仿宋" w:eastAsia="仿宋" w:hAnsi="仿宋" w:cs="仿宋" w:hint="eastAsia"/>
            <w:lang w:eastAsia="zh-CN"/>
          </w:rPr>
          <w:t>(一)、制定沟通计划</w:t>
        </w:r>
        <w:r>
          <w:tab/>
        </w:r>
        <w:r>
          <w:fldChar w:fldCharType="begin"/>
        </w:r>
        <w:r>
          <w:instrText xml:space="preserve"> PAGEREF _Toc32183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06" w:history="1">
        <w:r>
          <w:rPr>
            <w:rFonts w:ascii="仿宋" w:eastAsia="仿宋" w:hAnsi="仿宋" w:cs="仿宋" w:hint="eastAsia"/>
            <w:lang w:eastAsia="zh-CN"/>
          </w:rPr>
          <w:t>(二)、利益相关者的识别与分析</w:t>
        </w:r>
        <w:r>
          <w:tab/>
        </w:r>
        <w:r>
          <w:fldChar w:fldCharType="begin"/>
        </w:r>
        <w:r>
          <w:instrText xml:space="preserve"> PAGEREF _Toc9306 \h </w:instrText>
        </w:r>
        <w:r>
          <w:fldChar w:fldCharType="separate"/>
        </w:r>
        <w:r>
          <w:t>49</w:t>
        </w:r>
        <w:r>
          <w:fldChar w:fldCharType="end"/>
        </w:r>
      </w:hyperlink>
    </w:p>
    <w:p>
      <w:pPr>
        <w:pStyle w:val="TOC2"/>
        <w:tabs>
          <w:tab w:val="right" w:leader="dot" w:pos="8306"/>
        </w:tabs>
      </w:pPr>
      <w:hyperlink w:anchor="_Toc2732" w:history="1">
        <w:r>
          <w:rPr>
            <w:rFonts w:ascii="仿宋" w:eastAsia="仿宋" w:hAnsi="仿宋" w:cs="仿宋" w:hint="eastAsia"/>
            <w:lang w:eastAsia="zh-CN"/>
          </w:rPr>
          <w:t>(三)、沟通策略与工具</w:t>
        </w:r>
        <w:r>
          <w:tab/>
        </w:r>
        <w:r>
          <w:fldChar w:fldCharType="begin"/>
        </w:r>
        <w:r>
          <w:instrText xml:space="preserve"> PAGEREF _Toc2732 \h </w:instrText>
        </w:r>
        <w:r>
          <w:fldChar w:fldCharType="separate"/>
        </w:r>
        <w:r>
          <w:t>49</w:t>
        </w:r>
        <w:r>
          <w:fldChar w:fldCharType="end"/>
        </w:r>
      </w:hyperlink>
    </w:p>
    <w:p>
      <w:pPr>
        <w:pStyle w:val="TOC2"/>
        <w:tabs>
          <w:tab w:val="right" w:leader="dot" w:pos="8306"/>
        </w:tabs>
      </w:pPr>
      <w:hyperlink w:anchor="_Toc11893" w:history="1">
        <w:r>
          <w:rPr>
            <w:rFonts w:ascii="仿宋" w:eastAsia="仿宋" w:hAnsi="仿宋" w:cs="仿宋" w:hint="eastAsia"/>
            <w:lang w:eastAsia="zh-CN"/>
          </w:rPr>
          <w:t>(四)、利益相关者满意度测评</w:t>
        </w:r>
        <w:r>
          <w:tab/>
        </w:r>
        <w:r>
          <w:fldChar w:fldCharType="begin"/>
        </w:r>
        <w:r>
          <w:instrText xml:space="preserve"> PAGEREF _Toc11893 \h </w:instrText>
        </w:r>
        <w:r>
          <w:fldChar w:fldCharType="separate"/>
        </w:r>
        <w:r>
          <w:t>50</w:t>
        </w:r>
        <w:r>
          <w:fldChar w:fldCharType="end"/>
        </w:r>
      </w:hyperlink>
    </w:p>
    <w:p>
      <w:pPr>
        <w:pStyle w:val="TOC1"/>
        <w:tabs>
          <w:tab w:val="right" w:leader="dot" w:pos="8306"/>
        </w:tabs>
      </w:pPr>
      <w:hyperlink w:anchor="_Toc20106" w:history="1">
        <w:r>
          <w:rPr>
            <w:rFonts w:ascii="仿宋" w:eastAsia="仿宋" w:hAnsi="仿宋" w:cs="仿宋" w:hint="eastAsia"/>
            <w:lang w:eastAsia="zh-CN"/>
          </w:rPr>
          <w:t>十、内胎项目规划进度</w:t>
        </w:r>
        <w:r>
          <w:tab/>
        </w:r>
        <w:r>
          <w:fldChar w:fldCharType="begin"/>
        </w:r>
        <w:r>
          <w:instrText xml:space="preserve"> PAGEREF _Toc20106 \h </w:instrText>
        </w:r>
        <w:r>
          <w:fldChar w:fldCharType="separate"/>
        </w:r>
        <w:r>
          <w:t>50</w:t>
        </w:r>
        <w:r>
          <w:fldChar w:fldCharType="end"/>
        </w:r>
      </w:hyperlink>
    </w:p>
    <w:p>
      <w:pPr>
        <w:pStyle w:val="TOC2"/>
        <w:tabs>
          <w:tab w:val="right" w:leader="dot" w:pos="8306"/>
        </w:tabs>
      </w:pPr>
      <w:hyperlink w:anchor="_Toc23788" w:history="1">
        <w:r>
          <w:rPr>
            <w:rFonts w:ascii="仿宋" w:eastAsia="仿宋" w:hAnsi="仿宋" w:cs="仿宋" w:hint="eastAsia"/>
            <w:lang w:eastAsia="zh-CN"/>
          </w:rPr>
          <w:t>(一)、内胎项目进度安排</w:t>
        </w:r>
        <w:r>
          <w:tab/>
        </w:r>
        <w:r>
          <w:fldChar w:fldCharType="begin"/>
        </w:r>
        <w:r>
          <w:instrText xml:space="preserve"> PAGEREF _Toc23788 \h </w:instrText>
        </w:r>
        <w:r>
          <w:fldChar w:fldCharType="separate"/>
        </w:r>
        <w:r>
          <w:t>50</w:t>
        </w:r>
        <w:r>
          <w:fldChar w:fldCharType="end"/>
        </w:r>
      </w:hyperlink>
    </w:p>
    <w:p>
      <w:pPr>
        <w:pStyle w:val="TOC2"/>
        <w:tabs>
          <w:tab w:val="right" w:leader="dot" w:pos="8306"/>
        </w:tabs>
      </w:pPr>
      <w:hyperlink w:anchor="_Toc29458" w:history="1">
        <w:r>
          <w:rPr>
            <w:rFonts w:ascii="仿宋" w:eastAsia="仿宋" w:hAnsi="仿宋" w:cs="仿宋" w:hint="eastAsia"/>
            <w:lang w:eastAsia="zh-CN"/>
          </w:rPr>
          <w:t>(二)、内胎项目实施保障措施</w:t>
        </w:r>
        <w:r>
          <w:tab/>
        </w:r>
        <w:r>
          <w:fldChar w:fldCharType="begin"/>
        </w:r>
        <w:r>
          <w:instrText xml:space="preserve"> PAGEREF _Toc29458 \h </w:instrText>
        </w:r>
        <w:r>
          <w:fldChar w:fldCharType="separate"/>
        </w:r>
        <w:r>
          <w:t>52</w:t>
        </w:r>
        <w:r>
          <w:fldChar w:fldCharType="end"/>
        </w:r>
      </w:hyperlink>
    </w:p>
    <w:p>
      <w:pPr>
        <w:pStyle w:val="TOC1"/>
        <w:tabs>
          <w:tab w:val="right" w:leader="dot" w:pos="8306"/>
        </w:tabs>
      </w:pPr>
      <w:hyperlink w:anchor="_Toc1326" w:history="1">
        <w:r>
          <w:rPr>
            <w:rFonts w:ascii="仿宋" w:eastAsia="仿宋" w:hAnsi="仿宋" w:cs="仿宋" w:hint="eastAsia"/>
            <w:lang w:eastAsia="zh-CN"/>
          </w:rPr>
          <w:t>十一、社会效益评价</w:t>
        </w:r>
        <w:r>
          <w:tab/>
        </w:r>
        <w:r>
          <w:fldChar w:fldCharType="begin"/>
        </w:r>
        <w:r>
          <w:instrText xml:space="preserve"> PAGEREF _Toc1326 \h </w:instrText>
        </w:r>
        <w:r>
          <w:fldChar w:fldCharType="separate"/>
        </w:r>
        <w:r>
          <w:t>54</w:t>
        </w:r>
        <w:r>
          <w:fldChar w:fldCharType="end"/>
        </w:r>
      </w:hyperlink>
    </w:p>
    <w:p>
      <w:pPr>
        <w:pStyle w:val="TOC2"/>
        <w:tabs>
          <w:tab w:val="right" w:leader="dot" w:pos="8306"/>
        </w:tabs>
      </w:pPr>
      <w:hyperlink w:anchor="_Toc18401" w:history="1">
        <w:r>
          <w:rPr>
            <w:rFonts w:ascii="仿宋" w:eastAsia="仿宋" w:hAnsi="仿宋" w:cs="仿宋" w:hint="eastAsia"/>
            <w:lang w:eastAsia="zh-CN"/>
          </w:rPr>
          <w:t>(一)、促进当地经济进展</w:t>
        </w:r>
        <w:r>
          <w:tab/>
        </w:r>
        <w:r>
          <w:fldChar w:fldCharType="begin"/>
        </w:r>
        <w:r>
          <w:instrText xml:space="preserve"> PAGEREF _Toc18401 \h </w:instrText>
        </w:r>
        <w:r>
          <w:fldChar w:fldCharType="separate"/>
        </w:r>
        <w:r>
          <w:t>54</w:t>
        </w:r>
        <w:r>
          <w:fldChar w:fldCharType="end"/>
        </w:r>
      </w:hyperlink>
    </w:p>
    <w:p>
      <w:pPr>
        <w:pStyle w:val="TOC2"/>
        <w:tabs>
          <w:tab w:val="right" w:leader="dot" w:pos="8306"/>
        </w:tabs>
      </w:pPr>
      <w:hyperlink w:anchor="_Toc28837" w:history="1">
        <w:r>
          <w:rPr>
            <w:rFonts w:ascii="仿宋" w:eastAsia="仿宋" w:hAnsi="仿宋" w:cs="仿宋" w:hint="eastAsia"/>
            <w:lang w:eastAsia="zh-CN"/>
          </w:rPr>
          <w:t>(二)、带动有关产业进展</w:t>
        </w:r>
        <w:r>
          <w:tab/>
        </w:r>
        <w:r>
          <w:fldChar w:fldCharType="begin"/>
        </w:r>
        <w:r>
          <w:instrText xml:space="preserve"> PAGEREF _Toc28837 \h </w:instrText>
        </w:r>
        <w:r>
          <w:fldChar w:fldCharType="separate"/>
        </w:r>
        <w:r>
          <w:t>54</w:t>
        </w:r>
        <w:r>
          <w:fldChar w:fldCharType="end"/>
        </w:r>
      </w:hyperlink>
    </w:p>
    <w:p>
      <w:pPr>
        <w:pStyle w:val="TOC2"/>
        <w:tabs>
          <w:tab w:val="right" w:leader="dot" w:pos="8306"/>
        </w:tabs>
      </w:pPr>
      <w:hyperlink w:anchor="_Toc20465" w:history="1">
        <w:r>
          <w:rPr>
            <w:rFonts w:ascii="仿宋" w:eastAsia="仿宋" w:hAnsi="仿宋" w:cs="仿宋" w:hint="eastAsia"/>
            <w:lang w:eastAsia="zh-CN"/>
          </w:rPr>
          <w:t>(三)、增加地方财政收入</w:t>
        </w:r>
        <w:r>
          <w:tab/>
        </w:r>
        <w:r>
          <w:fldChar w:fldCharType="begin"/>
        </w:r>
        <w:r>
          <w:instrText xml:space="preserve"> PAGEREF _Toc20465 \h </w:instrText>
        </w:r>
        <w:r>
          <w:fldChar w:fldCharType="separate"/>
        </w:r>
        <w:r>
          <w:t>55</w:t>
        </w:r>
        <w:r>
          <w:fldChar w:fldCharType="end"/>
        </w:r>
      </w:hyperlink>
    </w:p>
    <w:p>
      <w:pPr>
        <w:pStyle w:val="TOC2"/>
        <w:tabs>
          <w:tab w:val="right" w:leader="dot" w:pos="8306"/>
        </w:tabs>
      </w:pPr>
      <w:hyperlink w:anchor="_Toc24756" w:history="1">
        <w:r>
          <w:rPr>
            <w:rFonts w:ascii="仿宋" w:eastAsia="仿宋" w:hAnsi="仿宋" w:cs="仿宋" w:hint="eastAsia"/>
            <w:lang w:eastAsia="zh-CN"/>
          </w:rPr>
          <w:t>(四)、增加就业机会</w:t>
        </w:r>
        <w:r>
          <w:tab/>
        </w:r>
        <w:r>
          <w:fldChar w:fldCharType="begin"/>
        </w:r>
        <w:r>
          <w:instrText xml:space="preserve"> PAGEREF _Toc24756 \h </w:instrText>
        </w:r>
        <w:r>
          <w:fldChar w:fldCharType="separate"/>
        </w:r>
        <w:r>
          <w:t>56</w:t>
        </w:r>
        <w:r>
          <w:fldChar w:fldCharType="end"/>
        </w:r>
      </w:hyperlink>
    </w:p>
    <w:p>
      <w:pPr>
        <w:pStyle w:val="TOC1"/>
        <w:tabs>
          <w:tab w:val="right" w:leader="dot" w:pos="8306"/>
        </w:tabs>
      </w:pPr>
      <w:hyperlink w:anchor="_Toc12325" w:history="1">
        <w:r>
          <w:rPr>
            <w:rFonts w:ascii="仿宋" w:eastAsia="仿宋" w:hAnsi="仿宋" w:cs="仿宋" w:hint="eastAsia"/>
            <w:lang w:eastAsia="zh-CN"/>
          </w:rPr>
          <w:t>十二、内胎项目投资方案分析</w:t>
        </w:r>
        <w:r>
          <w:tab/>
        </w:r>
        <w:r>
          <w:fldChar w:fldCharType="begin"/>
        </w:r>
        <w:r>
          <w:instrText xml:space="preserve"> PAGEREF _Toc12325 \h </w:instrText>
        </w:r>
        <w:r>
          <w:fldChar w:fldCharType="separate"/>
        </w:r>
        <w:r>
          <w:t>57</w:t>
        </w:r>
        <w:r>
          <w:fldChar w:fldCharType="end"/>
        </w:r>
      </w:hyperlink>
    </w:p>
    <w:p>
      <w:pPr>
        <w:pStyle w:val="TOC2"/>
        <w:tabs>
          <w:tab w:val="right" w:leader="dot" w:pos="8306"/>
        </w:tabs>
      </w:pPr>
      <w:hyperlink w:anchor="_Toc21400" w:history="1">
        <w:r>
          <w:rPr>
            <w:rFonts w:ascii="仿宋" w:eastAsia="仿宋" w:hAnsi="仿宋" w:cs="仿宋" w:hint="eastAsia"/>
            <w:lang w:eastAsia="zh-CN"/>
          </w:rPr>
          <w:t>(一)、内胎项目估算说明</w:t>
        </w:r>
        <w:r>
          <w:tab/>
        </w:r>
        <w:r>
          <w:fldChar w:fldCharType="begin"/>
        </w:r>
        <w:r>
          <w:instrText xml:space="preserve"> PAGEREF _Toc21400 \h </w:instrText>
        </w:r>
        <w:r>
          <w:fldChar w:fldCharType="separate"/>
        </w:r>
        <w:r>
          <w:t>57</w:t>
        </w:r>
        <w:r>
          <w:fldChar w:fldCharType="end"/>
        </w:r>
      </w:hyperlink>
    </w:p>
    <w:p>
      <w:pPr>
        <w:pStyle w:val="TOC2"/>
        <w:tabs>
          <w:tab w:val="right" w:leader="dot" w:pos="8306"/>
        </w:tabs>
      </w:pPr>
      <w:hyperlink w:anchor="_Toc12064" w:history="1">
        <w:r>
          <w:rPr>
            <w:rFonts w:ascii="仿宋" w:eastAsia="仿宋" w:hAnsi="仿宋" w:cs="仿宋" w:hint="eastAsia"/>
            <w:lang w:eastAsia="zh-CN"/>
          </w:rPr>
          <w:t>(二)、内胎项目总投资估算</w:t>
        </w:r>
        <w:r>
          <w:tab/>
        </w:r>
        <w:r>
          <w:fldChar w:fldCharType="begin"/>
        </w:r>
        <w:r>
          <w:instrText xml:space="preserve"> PAGEREF _Toc12064 \h </w:instrText>
        </w:r>
        <w:r>
          <w:fldChar w:fldCharType="separate"/>
        </w:r>
        <w:r>
          <w:t>58</w:t>
        </w:r>
        <w:r>
          <w:fldChar w:fldCharType="end"/>
        </w:r>
      </w:hyperlink>
    </w:p>
    <w:p>
      <w:pPr>
        <w:pStyle w:val="TOC2"/>
        <w:tabs>
          <w:tab w:val="right" w:leader="dot" w:pos="8306"/>
        </w:tabs>
      </w:pPr>
      <w:hyperlink w:anchor="_Toc6485" w:history="1">
        <w:r>
          <w:rPr>
            <w:rFonts w:ascii="仿宋" w:eastAsia="仿宋" w:hAnsi="仿宋" w:cs="仿宋" w:hint="eastAsia"/>
            <w:lang w:eastAsia="zh-CN"/>
          </w:rPr>
          <w:t>(三)、资金筹措</w:t>
        </w:r>
        <w:r>
          <w:tab/>
        </w:r>
        <w:r>
          <w:fldChar w:fldCharType="begin"/>
        </w:r>
        <w:r>
          <w:instrText xml:space="preserve"> PAGEREF _Toc6485 \h </w:instrText>
        </w:r>
        <w:r>
          <w:fldChar w:fldCharType="separate"/>
        </w:r>
        <w:r>
          <w:t>59</w:t>
        </w:r>
        <w:r>
          <w:fldChar w:fldCharType="end"/>
        </w:r>
      </w:hyperlink>
    </w:p>
    <w:p>
      <w:pPr>
        <w:pStyle w:val="TOC1"/>
        <w:tabs>
          <w:tab w:val="right" w:leader="dot" w:pos="8306"/>
        </w:tabs>
      </w:pPr>
      <w:hyperlink w:anchor="_Toc14589" w:history="1">
        <w:r>
          <w:rPr>
            <w:rFonts w:ascii="仿宋" w:eastAsia="仿宋" w:hAnsi="仿宋" w:cs="仿宋" w:hint="eastAsia"/>
            <w:lang w:eastAsia="zh-CN"/>
          </w:rPr>
          <w:t>十三、项目质量与标准</w:t>
        </w:r>
        <w:r>
          <w:tab/>
        </w:r>
        <w:r>
          <w:fldChar w:fldCharType="begin"/>
        </w:r>
        <w:r>
          <w:instrText xml:space="preserve"> PAGEREF _Toc14589 \h </w:instrText>
        </w:r>
        <w:r>
          <w:fldChar w:fldCharType="separate"/>
        </w:r>
        <w:r>
          <w:t>60</w:t>
        </w:r>
        <w:r>
          <w:fldChar w:fldCharType="end"/>
        </w:r>
      </w:hyperlink>
    </w:p>
    <w:p>
      <w:pPr>
        <w:pStyle w:val="TOC2"/>
        <w:tabs>
          <w:tab w:val="right" w:leader="dot" w:pos="8306"/>
        </w:tabs>
      </w:pPr>
      <w:hyperlink w:anchor="_Toc285" w:history="1">
        <w:r>
          <w:rPr>
            <w:rFonts w:ascii="仿宋" w:eastAsia="仿宋" w:hAnsi="仿宋" w:cs="仿宋" w:hint="eastAsia"/>
            <w:lang w:eastAsia="zh-CN"/>
          </w:rPr>
          <w:t>(一)、质量保障体系</w:t>
        </w:r>
        <w:r>
          <w:tab/>
        </w:r>
        <w:r>
          <w:fldChar w:fldCharType="begin"/>
        </w:r>
        <w:r>
          <w:instrText xml:space="preserve"> PAGEREF _Toc285 \h </w:instrText>
        </w:r>
        <w:r>
          <w:fldChar w:fldCharType="separate"/>
        </w:r>
        <w:r>
          <w:t>60</w:t>
        </w:r>
        <w:r>
          <w:fldChar w:fldCharType="end"/>
        </w:r>
      </w:hyperlink>
    </w:p>
    <w:p>
      <w:pPr>
        <w:pStyle w:val="TOC2"/>
        <w:tabs>
          <w:tab w:val="right" w:leader="dot" w:pos="8306"/>
        </w:tabs>
      </w:pPr>
      <w:hyperlink w:anchor="_Toc11684" w:history="1">
        <w:r>
          <w:rPr>
            <w:rFonts w:ascii="仿宋" w:eastAsia="仿宋" w:hAnsi="仿宋" w:cs="仿宋" w:hint="eastAsia"/>
            <w:lang w:eastAsia="zh-CN"/>
          </w:rPr>
          <w:t>(二)、标准化作业流程</w:t>
        </w:r>
        <w:r>
          <w:tab/>
        </w:r>
        <w:r>
          <w:fldChar w:fldCharType="begin"/>
        </w:r>
        <w:r>
          <w:instrText xml:space="preserve"> PAGEREF _Toc11684 \h </w:instrText>
        </w:r>
        <w:r>
          <w:fldChar w:fldCharType="separate"/>
        </w:r>
        <w:r>
          <w:t>62</w:t>
        </w:r>
        <w:r>
          <w:fldChar w:fldCharType="end"/>
        </w:r>
      </w:hyperlink>
    </w:p>
    <w:p>
      <w:pPr>
        <w:pStyle w:val="TOC2"/>
        <w:tabs>
          <w:tab w:val="right" w:leader="dot" w:pos="8306"/>
        </w:tabs>
      </w:pPr>
      <w:hyperlink w:anchor="_Toc27341" w:history="1">
        <w:r>
          <w:rPr>
            <w:rFonts w:ascii="仿宋" w:eastAsia="仿宋" w:hAnsi="仿宋" w:cs="仿宋" w:hint="eastAsia"/>
            <w:lang w:eastAsia="zh-CN"/>
          </w:rPr>
          <w:t>(三)、质量监控与评估</w:t>
        </w:r>
        <w:r>
          <w:tab/>
        </w:r>
        <w:r>
          <w:fldChar w:fldCharType="begin"/>
        </w:r>
        <w:r>
          <w:instrText xml:space="preserve"> PAGEREF _Toc27341 \h </w:instrText>
        </w:r>
        <w:r>
          <w:fldChar w:fldCharType="separate"/>
        </w:r>
        <w:r>
          <w:t>63</w:t>
        </w:r>
        <w:r>
          <w:fldChar w:fldCharType="end"/>
        </w:r>
      </w:hyperlink>
    </w:p>
    <w:p>
      <w:pPr>
        <w:pStyle w:val="TOC2"/>
        <w:tabs>
          <w:tab w:val="right" w:leader="dot" w:pos="8306"/>
        </w:tabs>
      </w:pPr>
      <w:hyperlink w:anchor="_Toc14021" w:history="1">
        <w:r>
          <w:rPr>
            <w:rFonts w:ascii="仿宋" w:eastAsia="仿宋" w:hAnsi="仿宋" w:cs="仿宋" w:hint="eastAsia"/>
            <w:lang w:eastAsia="zh-CN"/>
          </w:rPr>
          <w:t>(四)、质量改进计划</w:t>
        </w:r>
        <w:r>
          <w:tab/>
        </w:r>
        <w:r>
          <w:fldChar w:fldCharType="begin"/>
        </w:r>
        <w:r>
          <w:instrText xml:space="preserve"> PAGEREF _Toc14021 \h </w:instrText>
        </w:r>
        <w:r>
          <w:fldChar w:fldCharType="separate"/>
        </w:r>
        <w:r>
          <w:t>64</w:t>
        </w:r>
        <w:r>
          <w:fldChar w:fldCharType="end"/>
        </w:r>
      </w:hyperlink>
    </w:p>
    <w:p>
      <w:pPr>
        <w:pStyle w:val="TOC1"/>
        <w:tabs>
          <w:tab w:val="right" w:leader="dot" w:pos="8306"/>
        </w:tabs>
      </w:pPr>
      <w:hyperlink w:anchor="_Toc9590" w:history="1">
        <w:r>
          <w:rPr>
            <w:rFonts w:ascii="仿宋" w:eastAsia="仿宋" w:hAnsi="仿宋" w:cs="仿宋" w:hint="eastAsia"/>
            <w:lang w:eastAsia="zh-CN"/>
          </w:rPr>
          <w:t>十四、产品规划及建设规模</w:t>
        </w:r>
        <w:r>
          <w:tab/>
        </w:r>
        <w:r>
          <w:fldChar w:fldCharType="begin"/>
        </w:r>
        <w:r>
          <w:instrText xml:space="preserve"> PAGEREF _Toc9590 \h </w:instrText>
        </w:r>
        <w:r>
          <w:fldChar w:fldCharType="separate"/>
        </w:r>
        <w:r>
          <w:t>66</w:t>
        </w:r>
        <w:r>
          <w:fldChar w:fldCharType="end"/>
        </w:r>
      </w:hyperlink>
    </w:p>
    <w:p>
      <w:pPr>
        <w:pStyle w:val="TOC2"/>
        <w:tabs>
          <w:tab w:val="right" w:leader="dot" w:pos="8306"/>
        </w:tabs>
      </w:pPr>
      <w:hyperlink w:anchor="_Toc2761" w:history="1">
        <w:r>
          <w:rPr>
            <w:rFonts w:ascii="仿宋" w:eastAsia="仿宋" w:hAnsi="仿宋" w:cs="仿宋" w:hint="eastAsia"/>
            <w:lang w:eastAsia="zh-CN"/>
          </w:rPr>
          <w:t>(一)、产品规划</w:t>
        </w:r>
        <w:r>
          <w:tab/>
        </w:r>
        <w:r>
          <w:fldChar w:fldCharType="begin"/>
        </w:r>
        <w:r>
          <w:instrText xml:space="preserve"> PAGEREF _Toc2761 \h </w:instrText>
        </w:r>
        <w:r>
          <w:fldChar w:fldCharType="separate"/>
        </w:r>
        <w:r>
          <w:t>66</w:t>
        </w:r>
        <w:r>
          <w:fldChar w:fldCharType="end"/>
        </w:r>
      </w:hyperlink>
    </w:p>
    <w:p>
      <w:pPr>
        <w:pStyle w:val="TOC2"/>
        <w:tabs>
          <w:tab w:val="right" w:leader="dot" w:pos="8306"/>
        </w:tabs>
      </w:pPr>
      <w:hyperlink w:anchor="_Toc2828" w:history="1">
        <w:r>
          <w:rPr>
            <w:rFonts w:ascii="仿宋" w:eastAsia="仿宋" w:hAnsi="仿宋" w:cs="仿宋" w:hint="eastAsia"/>
            <w:lang w:eastAsia="zh-CN"/>
          </w:rPr>
          <w:t>(二)、建设规模</w:t>
        </w:r>
        <w:r>
          <w:tab/>
        </w:r>
        <w:r>
          <w:fldChar w:fldCharType="begin"/>
        </w:r>
        <w:r>
          <w:instrText xml:space="preserve"> PAGEREF _Toc2828 \h </w:instrText>
        </w:r>
        <w:r>
          <w:fldChar w:fldCharType="separate"/>
        </w:r>
        <w:r>
          <w:t>66</w:t>
        </w:r>
        <w:r>
          <w:fldChar w:fldCharType="end"/>
        </w:r>
      </w:hyperlink>
    </w:p>
    <w:p>
      <w:pPr>
        <w:pStyle w:val="TOC1"/>
        <w:tabs>
          <w:tab w:val="right" w:leader="dot" w:pos="8306"/>
        </w:tabs>
      </w:pPr>
      <w:hyperlink w:anchor="_Toc27708" w:history="1">
        <w:r>
          <w:rPr>
            <w:rFonts w:ascii="仿宋" w:eastAsia="仿宋" w:hAnsi="仿宋" w:cs="仿宋" w:hint="eastAsia"/>
            <w:lang w:eastAsia="zh-CN"/>
          </w:rPr>
          <w:t>十五、内胎行业整合营销</w:t>
        </w:r>
        <w:r>
          <w:tab/>
        </w:r>
        <w:r>
          <w:fldChar w:fldCharType="begin"/>
        </w:r>
        <w:r>
          <w:instrText xml:space="preserve"> PAGEREF _Toc27708 \h </w:instrText>
        </w:r>
        <w:r>
          <w:fldChar w:fldCharType="separate"/>
        </w:r>
        <w:r>
          <w:t>67</w:t>
        </w:r>
        <w:r>
          <w:fldChar w:fldCharType="end"/>
        </w:r>
      </w:hyperlink>
    </w:p>
    <w:p>
      <w:pPr>
        <w:pStyle w:val="TOC2"/>
        <w:tabs>
          <w:tab w:val="right" w:leader="dot" w:pos="8306"/>
        </w:tabs>
      </w:pPr>
      <w:hyperlink w:anchor="_Toc2738" w:history="1">
        <w:r>
          <w:rPr>
            <w:rFonts w:ascii="仿宋" w:eastAsia="仿宋" w:hAnsi="仿宋" w:cs="仿宋" w:hint="eastAsia"/>
            <w:lang w:eastAsia="zh-CN"/>
          </w:rPr>
          <w:t>(一)、市场调研与定位</w:t>
        </w:r>
        <w:r>
          <w:tab/>
        </w:r>
        <w:r>
          <w:fldChar w:fldCharType="begin"/>
        </w:r>
        <w:r>
          <w:instrText xml:space="preserve"> PAGEREF _Toc2738 \h </w:instrText>
        </w:r>
        <w:r>
          <w:fldChar w:fldCharType="separate"/>
        </w:r>
        <w:r>
          <w:t>67</w:t>
        </w:r>
        <w:r>
          <w:fldChar w:fldCharType="end"/>
        </w:r>
      </w:hyperlink>
    </w:p>
    <w:p>
      <w:pPr>
        <w:pStyle w:val="TOC2"/>
        <w:tabs>
          <w:tab w:val="right" w:leader="dot" w:pos="8306"/>
        </w:tabs>
      </w:pPr>
      <w:hyperlink w:anchor="_Toc29042" w:history="1">
        <w:r>
          <w:rPr>
            <w:rFonts w:ascii="仿宋" w:eastAsia="仿宋" w:hAnsi="仿宋" w:cs="仿宋" w:hint="eastAsia"/>
            <w:lang w:eastAsia="zh-CN"/>
          </w:rPr>
          <w:t>(二)、产品策划与设计</w:t>
        </w:r>
        <w:r>
          <w:tab/>
        </w:r>
        <w:r>
          <w:fldChar w:fldCharType="begin"/>
        </w:r>
        <w:r>
          <w:instrText xml:space="preserve"> PAGEREF _Toc29042 \h </w:instrText>
        </w:r>
        <w:r>
          <w:fldChar w:fldCharType="separate"/>
        </w:r>
        <w:r>
          <w:t>68</w:t>
        </w:r>
        <w:r>
          <w:fldChar w:fldCharType="end"/>
        </w:r>
      </w:hyperlink>
    </w:p>
    <w:p>
      <w:pPr>
        <w:pStyle w:val="TOC2"/>
        <w:tabs>
          <w:tab w:val="right" w:leader="dot" w:pos="8306"/>
        </w:tabs>
      </w:pPr>
      <w:hyperlink w:anchor="_Toc7738" w:history="1">
        <w:r>
          <w:rPr>
            <w:rFonts w:ascii="仿宋" w:eastAsia="仿宋" w:hAnsi="仿宋" w:cs="仿宋" w:hint="eastAsia"/>
            <w:lang w:eastAsia="zh-CN"/>
          </w:rPr>
          <w:t>(三)、品牌建设与推广</w:t>
        </w:r>
        <w:r>
          <w:tab/>
        </w:r>
        <w:r>
          <w:fldChar w:fldCharType="begin"/>
        </w:r>
        <w:r>
          <w:instrText xml:space="preserve"> PAGEREF _Toc7738 \h </w:instrText>
        </w:r>
        <w:r>
          <w:fldChar w:fldCharType="separate"/>
        </w:r>
        <w:r>
          <w:t>68</w:t>
        </w:r>
        <w:r>
          <w:fldChar w:fldCharType="end"/>
        </w:r>
      </w:hyperlink>
    </w:p>
    <w:p>
      <w:pPr>
        <w:pStyle w:val="TOC2"/>
        <w:tabs>
          <w:tab w:val="right" w:leader="dot" w:pos="8306"/>
        </w:tabs>
      </w:pPr>
      <w:hyperlink w:anchor="_Toc15996" w:history="1">
        <w:r>
          <w:rPr>
            <w:rFonts w:ascii="仿宋" w:eastAsia="仿宋" w:hAnsi="仿宋" w:cs="仿宋" w:hint="eastAsia"/>
            <w:lang w:eastAsia="zh-CN"/>
          </w:rPr>
          <w:t>(四)、渠道拓展与合作</w:t>
        </w:r>
        <w:r>
          <w:tab/>
        </w:r>
        <w:r>
          <w:fldChar w:fldCharType="begin"/>
        </w:r>
        <w:r>
          <w:instrText xml:space="preserve"> PAGEREF _Toc15996 \h </w:instrText>
        </w:r>
        <w:r>
          <w:fldChar w:fldCharType="separate"/>
        </w:r>
        <w:r>
          <w:t>69</w:t>
        </w:r>
        <w:r>
          <w:fldChar w:fldCharType="end"/>
        </w:r>
      </w:hyperlink>
    </w:p>
    <w:p>
      <w:pPr>
        <w:pStyle w:val="TOC2"/>
        <w:tabs>
          <w:tab w:val="right" w:leader="dot" w:pos="8306"/>
        </w:tabs>
      </w:pPr>
      <w:hyperlink w:anchor="_Toc19666" w:history="1">
        <w:r>
          <w:rPr>
            <w:rFonts w:ascii="仿宋" w:eastAsia="仿宋" w:hAnsi="仿宋" w:cs="仿宋" w:hint="eastAsia"/>
            <w:lang w:eastAsia="zh-CN"/>
          </w:rPr>
          <w:t>(五)、客户关系管理</w:t>
        </w:r>
        <w:r>
          <w:tab/>
        </w:r>
        <w:r>
          <w:fldChar w:fldCharType="begin"/>
        </w:r>
        <w:r>
          <w:instrText xml:space="preserve"> PAGEREF _Toc19666 \h </w:instrText>
        </w:r>
        <w:r>
          <w:fldChar w:fldCharType="separate"/>
        </w:r>
        <w:r>
          <w:t>70</w:t>
        </w:r>
        <w:r>
          <w:fldChar w:fldCharType="end"/>
        </w:r>
      </w:hyperlink>
    </w:p>
    <w:p>
      <w:pPr>
        <w:pStyle w:val="TOC2"/>
        <w:tabs>
          <w:tab w:val="right" w:leader="dot" w:pos="8306"/>
        </w:tabs>
      </w:pPr>
      <w:hyperlink w:anchor="_Toc27565" w:history="1">
        <w:r>
          <w:rPr>
            <w:rFonts w:ascii="仿宋" w:eastAsia="仿宋" w:hAnsi="仿宋" w:cs="仿宋" w:hint="eastAsia"/>
            <w:lang w:eastAsia="zh-CN"/>
          </w:rPr>
          <w:t>(六)、售后服务与用户体验</w:t>
        </w:r>
        <w:r>
          <w:tab/>
        </w:r>
        <w:r>
          <w:fldChar w:fldCharType="begin"/>
        </w:r>
        <w:r>
          <w:instrText xml:space="preserve"> PAGEREF _Toc27565 \h </w:instrText>
        </w:r>
        <w:r>
          <w:fldChar w:fldCharType="separate"/>
        </w:r>
        <w:r>
          <w:t>70</w:t>
        </w:r>
        <w:r>
          <w:fldChar w:fldCharType="end"/>
        </w:r>
      </w:hyperlink>
    </w:p>
    <w:p>
      <w:pPr>
        <w:pStyle w:val="TOC2"/>
        <w:tabs>
          <w:tab w:val="right" w:leader="dot" w:pos="8306"/>
        </w:tabs>
      </w:pPr>
      <w:hyperlink w:anchor="_Toc11257" w:history="1">
        <w:r>
          <w:rPr>
            <w:rFonts w:ascii="仿宋" w:eastAsia="仿宋" w:hAnsi="仿宋" w:cs="仿宋" w:hint="eastAsia"/>
            <w:lang w:eastAsia="zh-CN"/>
          </w:rPr>
          <w:t>(七)、数据分析与优化</w:t>
        </w:r>
        <w:r>
          <w:tab/>
        </w:r>
        <w:r>
          <w:fldChar w:fldCharType="begin"/>
        </w:r>
        <w:r>
          <w:instrText xml:space="preserve"> PAGEREF _Toc11257 \h </w:instrText>
        </w:r>
        <w:r>
          <w:fldChar w:fldCharType="separate"/>
        </w:r>
        <w:r>
          <w:t>71</w:t>
        </w:r>
        <w:r>
          <w:fldChar w:fldCharType="end"/>
        </w:r>
      </w:hyperlink>
    </w:p>
    <w:p>
      <w:pPr>
        <w:pStyle w:val="TOC1"/>
        <w:tabs>
          <w:tab w:val="right" w:leader="dot" w:pos="8306"/>
        </w:tabs>
      </w:pPr>
      <w:hyperlink w:anchor="_Toc25904" w:history="1">
        <w:r>
          <w:rPr>
            <w:rFonts w:ascii="仿宋" w:eastAsia="仿宋" w:hAnsi="仿宋" w:cs="仿宋" w:hint="eastAsia"/>
            <w:lang w:eastAsia="zh-CN"/>
          </w:rPr>
          <w:t>十六、人力资源</w:t>
        </w:r>
        <w:r>
          <w:tab/>
        </w:r>
        <w:r>
          <w:fldChar w:fldCharType="begin"/>
        </w:r>
        <w:r>
          <w:instrText xml:space="preserve"> PAGEREF _Toc25904 \h </w:instrText>
        </w:r>
        <w:r>
          <w:fldChar w:fldCharType="separate"/>
        </w:r>
        <w:r>
          <w:t>71</w:t>
        </w:r>
        <w:r>
          <w:fldChar w:fldCharType="end"/>
        </w:r>
      </w:hyperlink>
    </w:p>
    <w:p>
      <w:pPr>
        <w:pStyle w:val="TOC2"/>
        <w:tabs>
          <w:tab w:val="right" w:leader="dot" w:pos="8306"/>
        </w:tabs>
      </w:pPr>
      <w:hyperlink w:anchor="_Toc6443" w:history="1">
        <w:r>
          <w:rPr>
            <w:rFonts w:ascii="仿宋" w:eastAsia="仿宋" w:hAnsi="仿宋" w:cs="仿宋" w:hint="eastAsia"/>
            <w:lang w:eastAsia="zh-CN"/>
          </w:rPr>
          <w:t>(一)、工厂员工组织</w:t>
        </w:r>
        <w:r>
          <w:tab/>
        </w:r>
        <w:r>
          <w:fldChar w:fldCharType="begin"/>
        </w:r>
        <w:r>
          <w:instrText xml:space="preserve"> PAGEREF _Toc6443 \h </w:instrText>
        </w:r>
        <w:r>
          <w:fldChar w:fldCharType="separate"/>
        </w:r>
        <w:r>
          <w:t>71</w:t>
        </w:r>
        <w:r>
          <w:fldChar w:fldCharType="end"/>
        </w:r>
      </w:hyperlink>
    </w:p>
    <w:p>
      <w:pPr>
        <w:pStyle w:val="TOC2"/>
        <w:tabs>
          <w:tab w:val="right" w:leader="dot" w:pos="8306"/>
        </w:tabs>
      </w:pPr>
      <w:hyperlink w:anchor="_Toc13450" w:history="1">
        <w:r>
          <w:rPr>
            <w:rFonts w:ascii="仿宋" w:eastAsia="仿宋" w:hAnsi="仿宋" w:cs="仿宋" w:hint="eastAsia"/>
            <w:lang w:eastAsia="zh-CN"/>
          </w:rPr>
          <w:t>(二)、培训和发展计划</w:t>
        </w:r>
        <w:r>
          <w:tab/>
        </w:r>
        <w:r>
          <w:fldChar w:fldCharType="begin"/>
        </w:r>
        <w:r>
          <w:instrText xml:space="preserve"> PAGEREF _Toc13450 \h </w:instrText>
        </w:r>
        <w:r>
          <w:fldChar w:fldCharType="separate"/>
        </w:r>
        <w:r>
          <w:t>72</w:t>
        </w:r>
        <w:r>
          <w:fldChar w:fldCharType="end"/>
        </w:r>
      </w:hyperlink>
    </w:p>
    <w:p>
      <w:pPr>
        <w:pStyle w:val="TOC2"/>
        <w:tabs>
          <w:tab w:val="right" w:leader="dot" w:pos="8306"/>
        </w:tabs>
      </w:pPr>
      <w:hyperlink w:anchor="_Toc31210" w:history="1">
        <w:r>
          <w:rPr>
            <w:rFonts w:ascii="仿宋" w:eastAsia="仿宋" w:hAnsi="仿宋" w:cs="仿宋" w:hint="eastAsia"/>
            <w:lang w:eastAsia="zh-CN"/>
          </w:rPr>
          <w:t>(三)、安全和环境管理</w:t>
        </w:r>
        <w:r>
          <w:tab/>
        </w:r>
        <w:r>
          <w:fldChar w:fldCharType="begin"/>
        </w:r>
        <w:r>
          <w:instrText xml:space="preserve"> PAGEREF _Toc31210 \h </w:instrText>
        </w:r>
        <w:r>
          <w:fldChar w:fldCharType="separate"/>
        </w:r>
        <w:r>
          <w:t>73</w:t>
        </w:r>
        <w:r>
          <w:fldChar w:fldCharType="end"/>
        </w:r>
      </w:hyperlink>
    </w:p>
    <w:p>
      <w:pPr>
        <w:pStyle w:val="TOC1"/>
        <w:tabs>
          <w:tab w:val="right" w:leader="dot" w:pos="8306"/>
        </w:tabs>
      </w:pPr>
      <w:hyperlink w:anchor="_Toc27393" w:history="1">
        <w:r>
          <w:rPr>
            <w:rFonts w:ascii="仿宋" w:eastAsia="仿宋" w:hAnsi="仿宋" w:cs="仿宋" w:hint="eastAsia"/>
            <w:lang w:eastAsia="zh-CN"/>
          </w:rPr>
          <w:t>十七、组织架构分析</w:t>
        </w:r>
        <w:r>
          <w:tab/>
        </w:r>
        <w:r>
          <w:fldChar w:fldCharType="begin"/>
        </w:r>
        <w:r>
          <w:instrText xml:space="preserve"> PAGEREF _Toc27393 \h </w:instrText>
        </w:r>
        <w:r>
          <w:fldChar w:fldCharType="separate"/>
        </w:r>
        <w:r>
          <w:t>74</w:t>
        </w:r>
        <w:r>
          <w:fldChar w:fldCharType="end"/>
        </w:r>
      </w:hyperlink>
    </w:p>
    <w:p>
      <w:pPr>
        <w:pStyle w:val="TOC2"/>
        <w:tabs>
          <w:tab w:val="right" w:leader="dot" w:pos="8306"/>
        </w:tabs>
      </w:pPr>
      <w:hyperlink w:anchor="_Toc32011" w:history="1">
        <w:r>
          <w:rPr>
            <w:rFonts w:ascii="仿宋" w:eastAsia="仿宋" w:hAnsi="仿宋" w:cs="仿宋" w:hint="eastAsia"/>
            <w:lang w:eastAsia="zh-CN"/>
          </w:rPr>
          <w:t>(一)、人力资源配置</w:t>
        </w:r>
        <w:r>
          <w:tab/>
        </w:r>
        <w:r>
          <w:fldChar w:fldCharType="begin"/>
        </w:r>
        <w:r>
          <w:instrText xml:space="preserve"> PAGEREF _Toc32011 \h </w:instrText>
        </w:r>
        <w:r>
          <w:fldChar w:fldCharType="separate"/>
        </w:r>
        <w:r>
          <w:t>74</w:t>
        </w:r>
        <w:r>
          <w:fldChar w:fldCharType="end"/>
        </w:r>
      </w:hyperlink>
    </w:p>
    <w:p>
      <w:pPr>
        <w:pStyle w:val="TOC2"/>
        <w:tabs>
          <w:tab w:val="right" w:leader="dot" w:pos="8306"/>
        </w:tabs>
      </w:pPr>
      <w:hyperlink w:anchor="_Toc23598" w:history="1">
        <w:r>
          <w:rPr>
            <w:rFonts w:ascii="仿宋" w:eastAsia="仿宋" w:hAnsi="仿宋" w:cs="仿宋" w:hint="eastAsia"/>
            <w:lang w:eastAsia="zh-CN"/>
          </w:rPr>
          <w:t>(二)、员工技能培训</w:t>
        </w:r>
        <w:r>
          <w:tab/>
        </w:r>
        <w:r>
          <w:fldChar w:fldCharType="begin"/>
        </w:r>
        <w:r>
          <w:instrText xml:space="preserve"> PAGEREF _Toc23598 \h </w:instrText>
        </w:r>
        <w:r>
          <w:fldChar w:fldCharType="separate"/>
        </w:r>
        <w:r>
          <w:t>75</w:t>
        </w:r>
        <w:r>
          <w:fldChar w:fldCharType="end"/>
        </w:r>
      </w:hyperlink>
    </w:p>
    <w:p>
      <w:pPr>
        <w:pStyle w:val="TOC1"/>
        <w:tabs>
          <w:tab w:val="right" w:leader="dot" w:pos="8306"/>
        </w:tabs>
      </w:pPr>
      <w:hyperlink w:anchor="_Toc28530" w:history="1">
        <w:r>
          <w:rPr>
            <w:rFonts w:ascii="仿宋" w:eastAsia="仿宋" w:hAnsi="仿宋" w:cs="仿宋" w:hint="eastAsia"/>
            <w:lang w:eastAsia="zh-CN"/>
          </w:rPr>
          <w:t>十八、项目施工方案</w:t>
        </w:r>
        <w:r>
          <w:tab/>
        </w:r>
        <w:r>
          <w:fldChar w:fldCharType="begin"/>
        </w:r>
        <w:r>
          <w:instrText xml:space="preserve"> PAGEREF _Toc28530 \h </w:instrText>
        </w:r>
        <w:r>
          <w:fldChar w:fldCharType="separate"/>
        </w:r>
        <w:r>
          <w:t>76</w:t>
        </w:r>
        <w:r>
          <w:fldChar w:fldCharType="end"/>
        </w:r>
      </w:hyperlink>
    </w:p>
    <w:p>
      <w:pPr>
        <w:pStyle w:val="TOC2"/>
        <w:tabs>
          <w:tab w:val="right" w:leader="dot" w:pos="8306"/>
        </w:tabs>
      </w:pPr>
      <w:hyperlink w:anchor="_Toc4689" w:history="1">
        <w:r>
          <w:rPr>
            <w:rFonts w:ascii="仿宋" w:eastAsia="仿宋" w:hAnsi="仿宋" w:cs="仿宋" w:hint="eastAsia"/>
            <w:lang w:eastAsia="zh-CN"/>
          </w:rPr>
          <w:t>(一)、施工组织设计</w:t>
        </w:r>
        <w:r>
          <w:tab/>
        </w:r>
        <w:r>
          <w:fldChar w:fldCharType="begin"/>
        </w:r>
        <w:r>
          <w:instrText xml:space="preserve"> PAGEREF _Toc4689 \h </w:instrText>
        </w:r>
        <w:r>
          <w:fldChar w:fldCharType="separate"/>
        </w:r>
        <w:r>
          <w:t>76</w:t>
        </w:r>
        <w:r>
          <w:fldChar w:fldCharType="end"/>
        </w:r>
      </w:hyperlink>
    </w:p>
    <w:p>
      <w:pPr>
        <w:pStyle w:val="TOC2"/>
        <w:tabs>
          <w:tab w:val="right" w:leader="dot" w:pos="8306"/>
        </w:tabs>
      </w:pPr>
      <w:hyperlink w:anchor="_Toc1951" w:history="1">
        <w:r>
          <w:rPr>
            <w:rFonts w:ascii="仿宋" w:eastAsia="仿宋" w:hAnsi="仿宋" w:cs="仿宋" w:hint="eastAsia"/>
            <w:lang w:eastAsia="zh-CN"/>
          </w:rPr>
          <w:t>(二)、施工工艺与技术路线</w:t>
        </w:r>
        <w:r>
          <w:tab/>
        </w:r>
        <w:r>
          <w:fldChar w:fldCharType="begin"/>
        </w:r>
        <w:r>
          <w:instrText xml:space="preserve"> PAGEREF _Toc1951 \h </w:instrText>
        </w:r>
        <w:r>
          <w:fldChar w:fldCharType="separate"/>
        </w:r>
        <w:r>
          <w:t>78</w:t>
        </w:r>
        <w:r>
          <w:fldChar w:fldCharType="end"/>
        </w:r>
      </w:hyperlink>
    </w:p>
    <w:p>
      <w:pPr>
        <w:pStyle w:val="TOC2"/>
        <w:tabs>
          <w:tab w:val="right" w:leader="dot" w:pos="8306"/>
        </w:tabs>
      </w:pPr>
      <w:hyperlink w:anchor="_Toc29219" w:history="1">
        <w:r>
          <w:rPr>
            <w:rFonts w:ascii="仿宋" w:eastAsia="仿宋" w:hAnsi="仿宋" w:cs="仿宋" w:hint="eastAsia"/>
            <w:lang w:eastAsia="zh-CN"/>
          </w:rPr>
          <w:t>(三)、关键节点施工计划</w:t>
        </w:r>
        <w:r>
          <w:tab/>
        </w:r>
        <w:r>
          <w:fldChar w:fldCharType="begin"/>
        </w:r>
        <w:r>
          <w:instrText xml:space="preserve"> PAGEREF _Toc29219 \h </w:instrText>
        </w:r>
        <w:r>
          <w:fldChar w:fldCharType="separate"/>
        </w:r>
        <w:r>
          <w:t>79</w:t>
        </w:r>
        <w:r>
          <w:fldChar w:fldCharType="end"/>
        </w:r>
      </w:hyperlink>
    </w:p>
    <w:p>
      <w:pPr>
        <w:pStyle w:val="TOC2"/>
        <w:tabs>
          <w:tab w:val="right" w:leader="dot" w:pos="8306"/>
        </w:tabs>
      </w:pPr>
      <w:hyperlink w:anchor="_Toc26302" w:history="1">
        <w:r>
          <w:rPr>
            <w:rFonts w:ascii="仿宋" w:eastAsia="仿宋" w:hAnsi="仿宋" w:cs="仿宋" w:hint="eastAsia"/>
            <w:lang w:eastAsia="zh-CN"/>
          </w:rPr>
          <w:t>(四)、施工现场管理</w:t>
        </w:r>
        <w:r>
          <w:tab/>
        </w:r>
        <w:r>
          <w:fldChar w:fldCharType="begin"/>
        </w:r>
        <w:r>
          <w:instrText xml:space="preserve"> PAGEREF _Toc26302 \h </w:instrText>
        </w:r>
        <w:r>
          <w:fldChar w:fldCharType="separate"/>
        </w:r>
        <w:r>
          <w:t>80</w:t>
        </w:r>
        <w:r>
          <w:fldChar w:fldCharType="end"/>
        </w:r>
      </w:hyperlink>
    </w:p>
    <w:p>
      <w:pPr>
        <w:pStyle w:val="TOC1"/>
        <w:tabs>
          <w:tab w:val="right" w:leader="dot" w:pos="8306"/>
        </w:tabs>
      </w:pPr>
      <w:hyperlink w:anchor="_Toc29228" w:history="1">
        <w:r>
          <w:rPr>
            <w:rFonts w:ascii="仿宋" w:eastAsia="仿宋" w:hAnsi="仿宋" w:cs="仿宋" w:hint="eastAsia"/>
            <w:lang w:eastAsia="zh-CN"/>
          </w:rPr>
          <w:t>十九、员工满意度调查与提升策略</w:t>
        </w:r>
        <w:r>
          <w:tab/>
        </w:r>
        <w:r>
          <w:fldChar w:fldCharType="begin"/>
        </w:r>
        <w:r>
          <w:instrText xml:space="preserve"> PAGEREF _Toc29228 \h </w:instrText>
        </w:r>
        <w:r>
          <w:fldChar w:fldCharType="separate"/>
        </w:r>
        <w:r>
          <w:t>82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7172" w:history="1">
        <w:r>
          <w:rPr>
            <w:rFonts w:ascii="仿宋" w:eastAsia="仿宋" w:hAnsi="仿宋" w:cs="仿宋" w:hint="eastAsia"/>
            <w:lang w:eastAsia="zh-CN"/>
          </w:rPr>
          <w:t>(一)、满意度调查的设计与实施</w:t>
        </w:r>
        <w:r>
          <w:tab/>
        </w:r>
        <w:r>
          <w:fldChar w:fldCharType="begin"/>
        </w:r>
        <w:r>
          <w:instrText xml:space="preserve"> PAGEREF _Toc17172 \h </w:instrText>
        </w:r>
        <w:r>
          <w:fldChar w:fldCharType="separate"/>
        </w:r>
        <w:r>
          <w:t>82</w:t>
        </w:r>
        <w:r>
          <w:fldChar w:fldCharType="end"/>
        </w:r>
      </w:hyperlink>
    </w:p>
    <w:p>
      <w:pPr>
        <w:pStyle w:val="TOC2"/>
        <w:tabs>
          <w:tab w:val="right" w:leader="dot" w:pos="8306"/>
        </w:tabs>
      </w:pPr>
      <w:hyperlink w:anchor="_Toc10738" w:history="1">
        <w:r>
          <w:rPr>
            <w:rFonts w:ascii="仿宋" w:eastAsia="仿宋" w:hAnsi="仿宋" w:cs="仿宋" w:hint="eastAsia"/>
            <w:lang w:eastAsia="zh-CN"/>
          </w:rPr>
          <w:t>(二)、员工满意度的分析与解读</w:t>
        </w:r>
        <w:r>
          <w:tab/>
        </w:r>
        <w:r>
          <w:fldChar w:fldCharType="begin"/>
        </w:r>
        <w:r>
          <w:instrText xml:space="preserve"> PAGEREF _Toc10738 \h </w:instrText>
        </w:r>
        <w:r>
          <w:fldChar w:fldCharType="separate"/>
        </w:r>
        <w:r>
          <w:t>84</w:t>
        </w:r>
        <w:r>
          <w:fldChar w:fldCharType="end"/>
        </w:r>
      </w:hyperlink>
    </w:p>
    <w:p>
      <w:pPr>
        <w:pStyle w:val="TOC2"/>
        <w:tabs>
          <w:tab w:val="right" w:leader="dot" w:pos="8306"/>
        </w:tabs>
      </w:pPr>
      <w:hyperlink w:anchor="_Toc3844" w:history="1">
        <w:r>
          <w:rPr>
            <w:rFonts w:ascii="仿宋" w:eastAsia="仿宋" w:hAnsi="仿宋" w:cs="仿宋" w:hint="eastAsia"/>
            <w:lang w:eastAsia="zh-CN"/>
          </w:rPr>
          <w:t>(三)、提升员工满意度的措施与行动计划</w:t>
        </w:r>
        <w:r>
          <w:tab/>
        </w:r>
        <w:r>
          <w:fldChar w:fldCharType="begin"/>
        </w:r>
        <w:r>
          <w:instrText xml:space="preserve"> PAGEREF _Toc3844 \h </w:instrText>
        </w:r>
        <w:r>
          <w:fldChar w:fldCharType="separate"/>
        </w:r>
        <w:r>
          <w:t>85</w:t>
        </w:r>
        <w:r>
          <w:fldChar w:fldCharType="end"/>
        </w:r>
      </w:hyperlink>
    </w:p>
    <w:p>
      <w:pPr>
        <w:pStyle w:val="TOC1"/>
        <w:tabs>
          <w:tab w:val="right" w:leader="dot" w:pos="8306"/>
        </w:tabs>
      </w:pPr>
      <w:hyperlink w:anchor="_Toc24443" w:history="1">
        <w:r>
          <w:rPr>
            <w:rFonts w:ascii="仿宋" w:eastAsia="仿宋" w:hAnsi="仿宋" w:cs="仿宋" w:hint="eastAsia"/>
            <w:lang w:eastAsia="zh-CN"/>
          </w:rPr>
          <w:t>二十、制度建设与管理</w:t>
        </w:r>
        <w:r>
          <w:tab/>
        </w:r>
        <w:r>
          <w:fldChar w:fldCharType="begin"/>
        </w:r>
        <w:r>
          <w:instrText xml:space="preserve"> PAGEREF _Toc24443 \h </w:instrText>
        </w:r>
        <w:r>
          <w:fldChar w:fldCharType="separate"/>
        </w:r>
        <w:r>
          <w:t>87</w:t>
        </w:r>
        <w:r>
          <w:fldChar w:fldCharType="end"/>
        </w:r>
      </w:hyperlink>
    </w:p>
    <w:p>
      <w:pPr>
        <w:pStyle w:val="TOC2"/>
        <w:tabs>
          <w:tab w:val="right" w:leader="dot" w:pos="8306"/>
        </w:tabs>
      </w:pPr>
      <w:hyperlink w:anchor="_Toc18685" w:history="1">
        <w:r>
          <w:rPr>
            <w:rFonts w:ascii="仿宋" w:eastAsia="仿宋" w:hAnsi="仿宋" w:cs="仿宋" w:hint="eastAsia"/>
            <w:lang w:eastAsia="zh-CN"/>
          </w:rPr>
          <w:t>(一)、公司治理结构</w:t>
        </w:r>
        <w:r>
          <w:tab/>
        </w:r>
        <w:r>
          <w:fldChar w:fldCharType="begin"/>
        </w:r>
        <w:r>
          <w:instrText xml:space="preserve"> PAGEREF _Toc18685 \h </w:instrText>
        </w:r>
        <w:r>
          <w:fldChar w:fldCharType="separate"/>
        </w:r>
        <w:r>
          <w:t>87</w:t>
        </w:r>
        <w:r>
          <w:fldChar w:fldCharType="end"/>
        </w:r>
      </w:hyperlink>
    </w:p>
    <w:p>
      <w:pPr>
        <w:pStyle w:val="TOC2"/>
        <w:tabs>
          <w:tab w:val="right" w:leader="dot" w:pos="8306"/>
        </w:tabs>
      </w:pPr>
      <w:hyperlink w:anchor="_Toc11764" w:history="1">
        <w:r>
          <w:rPr>
            <w:rFonts w:ascii="仿宋" w:eastAsia="仿宋" w:hAnsi="仿宋" w:cs="仿宋" w:hint="eastAsia"/>
            <w:lang w:eastAsia="zh-CN"/>
          </w:rPr>
          <w:t>(二)、内部控制与审计</w:t>
        </w:r>
        <w:r>
          <w:tab/>
        </w:r>
        <w:r>
          <w:fldChar w:fldCharType="begin"/>
        </w:r>
        <w:r>
          <w:instrText xml:space="preserve"> PAGEREF _Toc11764 \h </w:instrText>
        </w:r>
        <w:r>
          <w:fldChar w:fldCharType="separate"/>
        </w:r>
        <w:r>
          <w:t>88</w:t>
        </w:r>
        <w:r>
          <w:fldChar w:fldCharType="end"/>
        </w:r>
      </w:hyperlink>
    </w:p>
    <w:p>
      <w:pPr>
        <w:pStyle w:val="TOC2"/>
        <w:tabs>
          <w:tab w:val="right" w:leader="dot" w:pos="8306"/>
        </w:tabs>
      </w:pPr>
      <w:hyperlink w:anchor="_Toc17420" w:history="1">
        <w:r>
          <w:rPr>
            <w:rFonts w:ascii="仿宋" w:eastAsia="仿宋" w:hAnsi="仿宋" w:cs="仿宋" w:hint="eastAsia"/>
            <w:lang w:eastAsia="zh-CN"/>
          </w:rPr>
          <w:t>(三)、法律法规合规体系</w:t>
        </w:r>
        <w:r>
          <w:tab/>
        </w:r>
        <w:r>
          <w:fldChar w:fldCharType="begin"/>
        </w:r>
        <w:r>
          <w:instrText xml:space="preserve"> PAGEREF _Toc17420 \h </w:instrText>
        </w:r>
        <w:r>
          <w:fldChar w:fldCharType="separate"/>
        </w:r>
        <w:r>
          <w:t>88</w:t>
        </w:r>
        <w:r>
          <w:fldChar w:fldCharType="end"/>
        </w:r>
      </w:hyperlink>
    </w:p>
    <w:p>
      <w:pPr>
        <w:pStyle w:val="TOC1"/>
        <w:tabs>
          <w:tab w:val="right" w:leader="dot" w:pos="8306"/>
        </w:tabs>
      </w:pPr>
      <w:hyperlink w:anchor="_Toc30331" w:history="1">
        <w:r>
          <w:rPr>
            <w:rFonts w:ascii="仿宋" w:eastAsia="仿宋" w:hAnsi="仿宋" w:cs="仿宋" w:hint="eastAsia"/>
            <w:lang w:eastAsia="zh-CN"/>
          </w:rPr>
          <w:t>二十一、供应链管理</w:t>
        </w:r>
        <w:r>
          <w:tab/>
        </w:r>
        <w:r>
          <w:fldChar w:fldCharType="begin"/>
        </w:r>
        <w:r>
          <w:instrText xml:space="preserve"> PAGEREF _Toc30331 \h </w:instrText>
        </w:r>
        <w:r>
          <w:fldChar w:fldCharType="separate"/>
        </w:r>
        <w:r>
          <w:t>89</w:t>
        </w:r>
        <w:r>
          <w:fldChar w:fldCharType="end"/>
        </w:r>
      </w:hyperlink>
    </w:p>
    <w:p>
      <w:pPr>
        <w:pStyle w:val="TOC2"/>
        <w:tabs>
          <w:tab w:val="right" w:leader="dot" w:pos="8306"/>
        </w:tabs>
      </w:pPr>
      <w:hyperlink w:anchor="_Toc30197" w:history="1">
        <w:r>
          <w:rPr>
            <w:rFonts w:ascii="仿宋" w:eastAsia="仿宋" w:hAnsi="仿宋" w:cs="仿宋" w:hint="eastAsia"/>
            <w:lang w:eastAsia="zh-CN"/>
          </w:rPr>
          <w:t>(一)、供应链战略规划</w:t>
        </w:r>
        <w:r>
          <w:tab/>
        </w:r>
        <w:r>
          <w:fldChar w:fldCharType="begin"/>
        </w:r>
        <w:r>
          <w:instrText xml:space="preserve"> PAGEREF _Toc30197 \h </w:instrText>
        </w:r>
        <w:r>
          <w:fldChar w:fldCharType="separate"/>
        </w:r>
        <w:r>
          <w:t>89</w:t>
        </w:r>
        <w:r>
          <w:fldChar w:fldCharType="end"/>
        </w:r>
      </w:hyperlink>
    </w:p>
    <w:p>
      <w:pPr>
        <w:pStyle w:val="TOC2"/>
        <w:tabs>
          <w:tab w:val="right" w:leader="dot" w:pos="8306"/>
        </w:tabs>
      </w:pPr>
      <w:hyperlink w:anchor="_Toc5221" w:history="1">
        <w:r>
          <w:rPr>
            <w:rFonts w:ascii="仿宋" w:eastAsia="仿宋" w:hAnsi="仿宋" w:cs="仿宋" w:hint="eastAsia"/>
            <w:lang w:eastAsia="zh-CN"/>
          </w:rPr>
          <w:t>(二)、供应商选择与评估</w:t>
        </w:r>
        <w:r>
          <w:tab/>
        </w:r>
        <w:r>
          <w:fldChar w:fldCharType="begin"/>
        </w:r>
        <w:r>
          <w:instrText xml:space="preserve"> PAGEREF _Toc5221 \h </w:instrText>
        </w:r>
        <w:r>
          <w:fldChar w:fldCharType="separate"/>
        </w:r>
        <w:r>
          <w:t>91</w:t>
        </w:r>
        <w:r>
          <w:fldChar w:fldCharType="end"/>
        </w:r>
      </w:hyperlink>
    </w:p>
    <w:p>
      <w:pPr>
        <w:pStyle w:val="TOC2"/>
        <w:tabs>
          <w:tab w:val="right" w:leader="dot" w:pos="8306"/>
        </w:tabs>
      </w:pPr>
      <w:hyperlink w:anchor="_Toc32496" w:history="1">
        <w:r>
          <w:rPr>
            <w:rFonts w:ascii="仿宋" w:eastAsia="仿宋" w:hAnsi="仿宋" w:cs="仿宋" w:hint="eastAsia"/>
            <w:lang w:eastAsia="zh-CN"/>
          </w:rPr>
          <w:t>(三)、物流与库存管理</w:t>
        </w:r>
        <w:r>
          <w:tab/>
        </w:r>
        <w:r>
          <w:fldChar w:fldCharType="begin"/>
        </w:r>
        <w:r>
          <w:instrText xml:space="preserve"> PAGEREF _Toc32496 \h </w:instrText>
        </w:r>
        <w:r>
          <w:fldChar w:fldCharType="separate"/>
        </w:r>
        <w:r>
          <w:t>92</w:t>
        </w:r>
        <w:r>
          <w:fldChar w:fldCharType="end"/>
        </w:r>
      </w:hyperlink>
    </w:p>
    <w:p>
      <w:pPr>
        <w:pStyle w:val="TOC2"/>
        <w:tabs>
          <w:tab w:val="right" w:leader="dot" w:pos="8306"/>
        </w:tabs>
      </w:pPr>
      <w:hyperlink w:anchor="_Toc22638" w:history="1">
        <w:r>
          <w:rPr>
            <w:rFonts w:ascii="仿宋" w:eastAsia="仿宋" w:hAnsi="仿宋" w:cs="仿宋" w:hint="eastAsia"/>
            <w:lang w:eastAsia="zh-CN"/>
          </w:rPr>
          <w:t>(四)、供应链风险管理</w:t>
        </w:r>
        <w:r>
          <w:tab/>
        </w:r>
        <w:r>
          <w:fldChar w:fldCharType="begin"/>
        </w:r>
        <w:r>
          <w:instrText xml:space="preserve"> PAGEREF _Toc22638 \h </w:instrText>
        </w:r>
        <w:r>
          <w:fldChar w:fldCharType="separate"/>
        </w:r>
        <w:r>
          <w:t>93</w:t>
        </w:r>
        <w:r>
          <w:fldChar w:fldCharType="end"/>
        </w:r>
      </w:hyperlink>
    </w:p>
    <w:p>
      <w:pPr>
        <w:pStyle w:val="TOC2"/>
        <w:tabs>
          <w:tab w:val="right" w:leader="dot" w:pos="8306"/>
        </w:tabs>
      </w:pPr>
      <w:hyperlink w:anchor="_Toc133" w:history="1">
        <w:r>
          <w:rPr>
            <w:rFonts w:ascii="仿宋" w:eastAsia="仿宋" w:hAnsi="仿宋" w:cs="仿宋" w:hint="eastAsia"/>
            <w:lang w:eastAsia="zh-CN"/>
          </w:rPr>
          <w:t>(五)、供应链协同与信息共享</w:t>
        </w:r>
        <w:r>
          <w:tab/>
        </w:r>
        <w:r>
          <w:fldChar w:fldCharType="begin"/>
        </w:r>
        <w:r>
          <w:instrText xml:space="preserve"> PAGEREF _Toc133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0593"/>
      <w:r>
        <w:rPr>
          <w:rFonts w:ascii="仿宋" w:eastAsia="仿宋" w:hAnsi="仿宋" w:cs="仿宋" w:hint="eastAsia"/>
          <w:sz w:val="28"/>
          <w:lang w:eastAsia="zh-CN"/>
        </w:rPr>
        <w:t>一、工程设计说明</w:t>
      </w:r>
      <w:bookmarkEnd w:id="2"/>
    </w:p>
    <w:p>
      <w:pPr>
        <w:pStyle w:val="Heading2"/>
        <w:rPr>
          <w:rFonts w:ascii="仿宋" w:eastAsia="仿宋" w:hAnsi="仿宋" w:cs="仿宋" w:hint="eastAsia"/>
          <w:lang w:eastAsia="zh-CN"/>
        </w:rPr>
      </w:pPr>
      <w:bookmarkStart w:id="3" w:name="_Toc1312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在进行建筑工程设计时，为了确保内胎项目的安全性、功能性、美观性和可持续性，必须遵循一系列基本原则。下面是几项基本原则的详细说明：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结构安全原则：首要考虑是确保建筑结构的稳定和安全。要根据地质和气象条件选择合适的建筑结构形式，并采用合适的材料和工程技术，以确保在自然灾害或其他不可预测事件中的安全性。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功能性原则：建筑必须满足其设计和使用的功能需求。在设计中应考虑到空间布局、功能划分和使用便捷性等因素，以确保建筑满足用户的实际需求，并提供良好的使用体验。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https://d.book118.com/756230044040010053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774A64"/>
    <w:rsid w:val="4593521B"/>
    <w:rsid w:val="7AE7341D"/>
    <w:rsid w:val="7C774A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56230044040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2024-02-19T11:06:00Z</dcterms:created>
  <dcterms:modified xsi:type="dcterms:W3CDTF">2024-02-19T11:07:04Z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5CAA6946846642738B8305F2D995789A_11</vt:lpwstr>
  </property>
  <property fmtid="{D5CDD505-2E9C-101B-9397-08002B2CF9AE}" pid="3" name="KSOProductBuildVer">
    <vt:lpwstr>2052-12.1.0.16250</vt:lpwstr>
  </property>
</Properties>
</file>