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4" w:history="1">
        <w:r>
          <w:rPr>
            <w:rFonts w:ascii="仿宋" w:eastAsia="仿宋" w:hAnsi="仿宋" w:cs="仿宋" w:hint="eastAsia"/>
            <w:lang w:eastAsia="zh-CN"/>
          </w:rPr>
          <w:t>前言</w:t>
        </w:r>
        <w:r>
          <w:tab/>
        </w:r>
        <w:r>
          <w:fldChar w:fldCharType="begin"/>
        </w:r>
        <w:r>
          <w:instrText xml:space="preserve"> PAGEREF _Toc13074 \h </w:instrText>
        </w:r>
        <w:r>
          <w:fldChar w:fldCharType="separate"/>
        </w:r>
        <w:r>
          <w:t>3</w:t>
        </w:r>
        <w:r>
          <w:fldChar w:fldCharType="end"/>
        </w:r>
      </w:hyperlink>
    </w:p>
    <w:p>
      <w:pPr>
        <w:pStyle w:val="TOC1"/>
        <w:tabs>
          <w:tab w:val="right" w:leader="dot" w:pos="8306"/>
        </w:tabs>
      </w:pPr>
      <w:hyperlink w:anchor="_Toc28024" w:history="1">
        <w:r>
          <w:rPr>
            <w:rFonts w:ascii="仿宋" w:eastAsia="仿宋" w:hAnsi="仿宋" w:cs="仿宋" w:hint="eastAsia"/>
            <w:lang w:eastAsia="zh-CN"/>
          </w:rPr>
          <w:t>一、电热膜项目建设背景及必要性分析</w:t>
        </w:r>
        <w:r>
          <w:tab/>
        </w:r>
        <w:r>
          <w:fldChar w:fldCharType="begin"/>
        </w:r>
        <w:r>
          <w:instrText xml:space="preserve"> PAGEREF _Toc28024 \h </w:instrText>
        </w:r>
        <w:r>
          <w:fldChar w:fldCharType="separate"/>
        </w:r>
        <w:r>
          <w:t>3</w:t>
        </w:r>
        <w:r>
          <w:fldChar w:fldCharType="end"/>
        </w:r>
      </w:hyperlink>
    </w:p>
    <w:p>
      <w:pPr>
        <w:pStyle w:val="TOC2"/>
        <w:tabs>
          <w:tab w:val="right" w:leader="dot" w:pos="8306"/>
        </w:tabs>
      </w:pPr>
      <w:hyperlink w:anchor="_Toc12537" w:history="1">
        <w:r>
          <w:rPr>
            <w:rFonts w:ascii="仿宋" w:eastAsia="仿宋" w:hAnsi="仿宋" w:cs="仿宋" w:hint="eastAsia"/>
            <w:lang w:eastAsia="zh-CN"/>
          </w:rPr>
          <w:t>(一)、电热膜项目背景分析</w:t>
        </w:r>
        <w:r>
          <w:tab/>
        </w:r>
        <w:r>
          <w:fldChar w:fldCharType="begin"/>
        </w:r>
        <w:r>
          <w:instrText xml:space="preserve"> PAGEREF _Toc12537 \h </w:instrText>
        </w:r>
        <w:r>
          <w:fldChar w:fldCharType="separate"/>
        </w:r>
        <w:r>
          <w:t>3</w:t>
        </w:r>
        <w:r>
          <w:fldChar w:fldCharType="end"/>
        </w:r>
      </w:hyperlink>
    </w:p>
    <w:p>
      <w:pPr>
        <w:pStyle w:val="TOC2"/>
        <w:tabs>
          <w:tab w:val="right" w:leader="dot" w:pos="8306"/>
        </w:tabs>
      </w:pPr>
      <w:hyperlink w:anchor="_Toc16136" w:history="1">
        <w:r>
          <w:rPr>
            <w:rFonts w:ascii="仿宋" w:eastAsia="仿宋" w:hAnsi="仿宋" w:cs="仿宋" w:hint="eastAsia"/>
            <w:lang w:eastAsia="zh-CN"/>
          </w:rPr>
          <w:t>(二)、电热膜项目建设必要性分析</w:t>
        </w:r>
        <w:r>
          <w:tab/>
        </w:r>
        <w:r>
          <w:fldChar w:fldCharType="begin"/>
        </w:r>
        <w:r>
          <w:instrText xml:space="preserve"> PAGEREF _Toc16136 \h </w:instrText>
        </w:r>
        <w:r>
          <w:fldChar w:fldCharType="separate"/>
        </w:r>
        <w:r>
          <w:t>5</w:t>
        </w:r>
        <w:r>
          <w:fldChar w:fldCharType="end"/>
        </w:r>
      </w:hyperlink>
    </w:p>
    <w:p>
      <w:pPr>
        <w:pStyle w:val="TOC1"/>
        <w:tabs>
          <w:tab w:val="right" w:leader="dot" w:pos="8306"/>
        </w:tabs>
      </w:pPr>
      <w:hyperlink w:anchor="_Toc14611" w:history="1">
        <w:r>
          <w:rPr>
            <w:rFonts w:ascii="仿宋" w:eastAsia="仿宋" w:hAnsi="仿宋" w:cs="仿宋" w:hint="eastAsia"/>
            <w:lang w:eastAsia="zh-CN"/>
          </w:rPr>
          <w:t>二、电热膜项目建设单位说明</w:t>
        </w:r>
        <w:r>
          <w:tab/>
        </w:r>
        <w:r>
          <w:fldChar w:fldCharType="begin"/>
        </w:r>
        <w:r>
          <w:instrText xml:space="preserve"> PAGEREF _Toc14611 \h </w:instrText>
        </w:r>
        <w:r>
          <w:fldChar w:fldCharType="separate"/>
        </w:r>
        <w:r>
          <w:t>6</w:t>
        </w:r>
        <w:r>
          <w:fldChar w:fldCharType="end"/>
        </w:r>
      </w:hyperlink>
    </w:p>
    <w:p>
      <w:pPr>
        <w:pStyle w:val="TOC2"/>
        <w:tabs>
          <w:tab w:val="right" w:leader="dot" w:pos="8306"/>
        </w:tabs>
      </w:pPr>
      <w:hyperlink w:anchor="_Toc5245" w:history="1">
        <w:r>
          <w:rPr>
            <w:rFonts w:ascii="仿宋" w:eastAsia="仿宋" w:hAnsi="仿宋" w:cs="仿宋" w:hint="eastAsia"/>
            <w:lang w:eastAsia="zh-CN"/>
          </w:rPr>
          <w:t>(一)、电热膜项目承办单位基本情况</w:t>
        </w:r>
        <w:r>
          <w:tab/>
        </w:r>
        <w:r>
          <w:fldChar w:fldCharType="begin"/>
        </w:r>
        <w:r>
          <w:instrText xml:space="preserve"> PAGEREF _Toc5245 \h </w:instrText>
        </w:r>
        <w:r>
          <w:fldChar w:fldCharType="separate"/>
        </w:r>
        <w:r>
          <w:t>6</w:t>
        </w:r>
        <w:r>
          <w:fldChar w:fldCharType="end"/>
        </w:r>
      </w:hyperlink>
    </w:p>
    <w:p>
      <w:pPr>
        <w:pStyle w:val="TOC2"/>
        <w:tabs>
          <w:tab w:val="right" w:leader="dot" w:pos="8306"/>
        </w:tabs>
      </w:pPr>
      <w:hyperlink w:anchor="_Toc17173" w:history="1">
        <w:r>
          <w:rPr>
            <w:rFonts w:ascii="仿宋" w:eastAsia="仿宋" w:hAnsi="仿宋" w:cs="仿宋" w:hint="eastAsia"/>
            <w:lang w:eastAsia="zh-CN"/>
          </w:rPr>
          <w:t>(二)、公司经济效益分析</w:t>
        </w:r>
        <w:r>
          <w:tab/>
        </w:r>
        <w:r>
          <w:fldChar w:fldCharType="begin"/>
        </w:r>
        <w:r>
          <w:instrText xml:space="preserve"> PAGEREF _Toc17173 \h </w:instrText>
        </w:r>
        <w:r>
          <w:fldChar w:fldCharType="separate"/>
        </w:r>
        <w:r>
          <w:t>6</w:t>
        </w:r>
        <w:r>
          <w:fldChar w:fldCharType="end"/>
        </w:r>
      </w:hyperlink>
    </w:p>
    <w:p>
      <w:pPr>
        <w:pStyle w:val="TOC1"/>
        <w:tabs>
          <w:tab w:val="right" w:leader="dot" w:pos="8306"/>
        </w:tabs>
      </w:pPr>
      <w:hyperlink w:anchor="_Toc23674" w:history="1">
        <w:r>
          <w:rPr>
            <w:rFonts w:ascii="仿宋" w:eastAsia="仿宋" w:hAnsi="仿宋" w:cs="仿宋" w:hint="eastAsia"/>
            <w:lang w:eastAsia="zh-CN"/>
          </w:rPr>
          <w:t>三、电热膜项目绩效评估</w:t>
        </w:r>
        <w:r>
          <w:tab/>
        </w:r>
        <w:r>
          <w:fldChar w:fldCharType="begin"/>
        </w:r>
        <w:r>
          <w:instrText xml:space="preserve"> PAGEREF _Toc23674 \h </w:instrText>
        </w:r>
        <w:r>
          <w:fldChar w:fldCharType="separate"/>
        </w:r>
        <w:r>
          <w:t>7</w:t>
        </w:r>
        <w:r>
          <w:fldChar w:fldCharType="end"/>
        </w:r>
      </w:hyperlink>
    </w:p>
    <w:p>
      <w:pPr>
        <w:pStyle w:val="TOC2"/>
        <w:tabs>
          <w:tab w:val="right" w:leader="dot" w:pos="8306"/>
        </w:tabs>
      </w:pPr>
      <w:hyperlink w:anchor="_Toc10674" w:history="1">
        <w:r>
          <w:rPr>
            <w:rFonts w:ascii="仿宋" w:eastAsia="仿宋" w:hAnsi="仿宋" w:cs="仿宋" w:hint="eastAsia"/>
            <w:lang w:eastAsia="zh-CN"/>
          </w:rPr>
          <w:t>(一)、绩效评估指标</w:t>
        </w:r>
        <w:r>
          <w:tab/>
        </w:r>
        <w:r>
          <w:fldChar w:fldCharType="begin"/>
        </w:r>
        <w:r>
          <w:instrText xml:space="preserve"> PAGEREF _Toc10674 \h </w:instrText>
        </w:r>
        <w:r>
          <w:fldChar w:fldCharType="separate"/>
        </w:r>
        <w:r>
          <w:t>7</w:t>
        </w:r>
        <w:r>
          <w:fldChar w:fldCharType="end"/>
        </w:r>
      </w:hyperlink>
    </w:p>
    <w:p>
      <w:pPr>
        <w:pStyle w:val="TOC2"/>
        <w:tabs>
          <w:tab w:val="right" w:leader="dot" w:pos="8306"/>
        </w:tabs>
      </w:pPr>
      <w:hyperlink w:anchor="_Toc6916" w:history="1">
        <w:r>
          <w:rPr>
            <w:rFonts w:ascii="仿宋" w:eastAsia="仿宋" w:hAnsi="仿宋" w:cs="仿宋" w:hint="eastAsia"/>
            <w:lang w:eastAsia="zh-CN"/>
          </w:rPr>
          <w:t>(二)、绩效评估方法</w:t>
        </w:r>
        <w:r>
          <w:tab/>
        </w:r>
        <w:r>
          <w:fldChar w:fldCharType="begin"/>
        </w:r>
        <w:r>
          <w:instrText xml:space="preserve"> PAGEREF _Toc6916 \h </w:instrText>
        </w:r>
        <w:r>
          <w:fldChar w:fldCharType="separate"/>
        </w:r>
        <w:r>
          <w:t>9</w:t>
        </w:r>
        <w:r>
          <w:fldChar w:fldCharType="end"/>
        </w:r>
      </w:hyperlink>
    </w:p>
    <w:p>
      <w:pPr>
        <w:pStyle w:val="TOC2"/>
        <w:tabs>
          <w:tab w:val="right" w:leader="dot" w:pos="8306"/>
        </w:tabs>
      </w:pPr>
      <w:hyperlink w:anchor="_Toc3218" w:history="1">
        <w:r>
          <w:rPr>
            <w:rFonts w:ascii="仿宋" w:eastAsia="仿宋" w:hAnsi="仿宋" w:cs="仿宋" w:hint="eastAsia"/>
            <w:lang w:eastAsia="zh-CN"/>
          </w:rPr>
          <w:t>(三)、绩效评估周期</w:t>
        </w:r>
        <w:r>
          <w:tab/>
        </w:r>
        <w:r>
          <w:fldChar w:fldCharType="begin"/>
        </w:r>
        <w:r>
          <w:instrText xml:space="preserve"> PAGEREF _Toc3218 \h </w:instrText>
        </w:r>
        <w:r>
          <w:fldChar w:fldCharType="separate"/>
        </w:r>
        <w:r>
          <w:t>10</w:t>
        </w:r>
        <w:r>
          <w:fldChar w:fldCharType="end"/>
        </w:r>
      </w:hyperlink>
    </w:p>
    <w:p>
      <w:pPr>
        <w:pStyle w:val="TOC1"/>
        <w:tabs>
          <w:tab w:val="right" w:leader="dot" w:pos="8306"/>
        </w:tabs>
      </w:pPr>
      <w:hyperlink w:anchor="_Toc13835" w:history="1">
        <w:r>
          <w:rPr>
            <w:rFonts w:ascii="仿宋" w:eastAsia="仿宋" w:hAnsi="仿宋" w:cs="仿宋" w:hint="eastAsia"/>
            <w:lang w:eastAsia="zh-CN"/>
          </w:rPr>
          <w:t>四、电热膜项目选址可行性分析</w:t>
        </w:r>
        <w:r>
          <w:tab/>
        </w:r>
        <w:r>
          <w:fldChar w:fldCharType="begin"/>
        </w:r>
        <w:r>
          <w:instrText xml:space="preserve"> PAGEREF _Toc13835 \h </w:instrText>
        </w:r>
        <w:r>
          <w:fldChar w:fldCharType="separate"/>
        </w:r>
        <w:r>
          <w:t>11</w:t>
        </w:r>
        <w:r>
          <w:fldChar w:fldCharType="end"/>
        </w:r>
      </w:hyperlink>
    </w:p>
    <w:p>
      <w:pPr>
        <w:pStyle w:val="TOC2"/>
        <w:tabs>
          <w:tab w:val="right" w:leader="dot" w:pos="8306"/>
        </w:tabs>
      </w:pPr>
      <w:hyperlink w:anchor="_Toc4899" w:history="1">
        <w:r>
          <w:rPr>
            <w:rFonts w:ascii="仿宋" w:eastAsia="仿宋" w:hAnsi="仿宋" w:cs="仿宋" w:hint="eastAsia"/>
            <w:lang w:eastAsia="zh-CN"/>
          </w:rPr>
          <w:t>(一)、电热膜项目选址</w:t>
        </w:r>
        <w:r>
          <w:tab/>
        </w:r>
        <w:r>
          <w:fldChar w:fldCharType="begin"/>
        </w:r>
        <w:r>
          <w:instrText xml:space="preserve"> PAGEREF _Toc4899 \h </w:instrText>
        </w:r>
        <w:r>
          <w:fldChar w:fldCharType="separate"/>
        </w:r>
        <w:r>
          <w:t>11</w:t>
        </w:r>
        <w:r>
          <w:fldChar w:fldCharType="end"/>
        </w:r>
      </w:hyperlink>
    </w:p>
    <w:p>
      <w:pPr>
        <w:pStyle w:val="TOC2"/>
        <w:tabs>
          <w:tab w:val="right" w:leader="dot" w:pos="8306"/>
        </w:tabs>
      </w:pPr>
      <w:hyperlink w:anchor="_Toc13185" w:history="1">
        <w:r>
          <w:rPr>
            <w:rFonts w:ascii="仿宋" w:eastAsia="仿宋" w:hAnsi="仿宋" w:cs="仿宋" w:hint="eastAsia"/>
            <w:lang w:eastAsia="zh-CN"/>
          </w:rPr>
          <w:t>(二)、用地控制指标</w:t>
        </w:r>
        <w:r>
          <w:tab/>
        </w:r>
        <w:r>
          <w:fldChar w:fldCharType="begin"/>
        </w:r>
        <w:r>
          <w:instrText xml:space="preserve"> PAGEREF _Toc13185 \h </w:instrText>
        </w:r>
        <w:r>
          <w:fldChar w:fldCharType="separate"/>
        </w:r>
        <w:r>
          <w:t>11</w:t>
        </w:r>
        <w:r>
          <w:fldChar w:fldCharType="end"/>
        </w:r>
      </w:hyperlink>
    </w:p>
    <w:p>
      <w:pPr>
        <w:pStyle w:val="TOC2"/>
        <w:tabs>
          <w:tab w:val="right" w:leader="dot" w:pos="8306"/>
        </w:tabs>
      </w:pPr>
      <w:hyperlink w:anchor="_Toc7909" w:history="1">
        <w:r>
          <w:rPr>
            <w:rFonts w:ascii="仿宋" w:eastAsia="仿宋" w:hAnsi="仿宋" w:cs="仿宋" w:hint="eastAsia"/>
            <w:lang w:eastAsia="zh-CN"/>
          </w:rPr>
          <w:t>(三)、节约用地措施</w:t>
        </w:r>
        <w:r>
          <w:tab/>
        </w:r>
        <w:r>
          <w:fldChar w:fldCharType="begin"/>
        </w:r>
        <w:r>
          <w:instrText xml:space="preserve"> PAGEREF _Toc7909 \h </w:instrText>
        </w:r>
        <w:r>
          <w:fldChar w:fldCharType="separate"/>
        </w:r>
        <w:r>
          <w:t>13</w:t>
        </w:r>
        <w:r>
          <w:fldChar w:fldCharType="end"/>
        </w:r>
      </w:hyperlink>
    </w:p>
    <w:p>
      <w:pPr>
        <w:pStyle w:val="TOC2"/>
        <w:tabs>
          <w:tab w:val="right" w:leader="dot" w:pos="8306"/>
        </w:tabs>
      </w:pPr>
      <w:hyperlink w:anchor="_Toc23791" w:history="1">
        <w:r>
          <w:rPr>
            <w:rFonts w:ascii="仿宋" w:eastAsia="仿宋" w:hAnsi="仿宋" w:cs="仿宋" w:hint="eastAsia"/>
            <w:lang w:eastAsia="zh-CN"/>
          </w:rPr>
          <w:t>(四)、总图布置方案</w:t>
        </w:r>
        <w:r>
          <w:tab/>
        </w:r>
        <w:r>
          <w:fldChar w:fldCharType="begin"/>
        </w:r>
        <w:r>
          <w:instrText xml:space="preserve"> PAGEREF _Toc23791 \h </w:instrText>
        </w:r>
        <w:r>
          <w:fldChar w:fldCharType="separate"/>
        </w:r>
        <w:r>
          <w:t>14</w:t>
        </w:r>
        <w:r>
          <w:fldChar w:fldCharType="end"/>
        </w:r>
      </w:hyperlink>
    </w:p>
    <w:p>
      <w:pPr>
        <w:pStyle w:val="TOC2"/>
        <w:tabs>
          <w:tab w:val="right" w:leader="dot" w:pos="8306"/>
        </w:tabs>
      </w:pPr>
      <w:hyperlink w:anchor="_Toc12572" w:history="1">
        <w:r>
          <w:rPr>
            <w:rFonts w:ascii="仿宋" w:eastAsia="仿宋" w:hAnsi="仿宋" w:cs="仿宋" w:hint="eastAsia"/>
            <w:lang w:eastAsia="zh-CN"/>
          </w:rPr>
          <w:t>(五)、选址综合评价</w:t>
        </w:r>
        <w:r>
          <w:tab/>
        </w:r>
        <w:r>
          <w:fldChar w:fldCharType="begin"/>
        </w:r>
        <w:r>
          <w:instrText xml:space="preserve"> PAGEREF _Toc12572 \h </w:instrText>
        </w:r>
        <w:r>
          <w:fldChar w:fldCharType="separate"/>
        </w:r>
        <w:r>
          <w:t>15</w:t>
        </w:r>
        <w:r>
          <w:fldChar w:fldCharType="end"/>
        </w:r>
      </w:hyperlink>
    </w:p>
    <w:p>
      <w:pPr>
        <w:pStyle w:val="TOC1"/>
        <w:tabs>
          <w:tab w:val="right" w:leader="dot" w:pos="8306"/>
        </w:tabs>
      </w:pPr>
      <w:hyperlink w:anchor="_Toc7397" w:history="1">
        <w:r>
          <w:rPr>
            <w:rFonts w:ascii="仿宋" w:eastAsia="仿宋" w:hAnsi="仿宋" w:cs="仿宋" w:hint="eastAsia"/>
            <w:lang w:eastAsia="zh-CN"/>
          </w:rPr>
          <w:t>五、工艺说明</w:t>
        </w:r>
        <w:r>
          <w:tab/>
        </w:r>
        <w:r>
          <w:fldChar w:fldCharType="begin"/>
        </w:r>
        <w:r>
          <w:instrText xml:space="preserve"> PAGEREF _Toc7397 \h </w:instrText>
        </w:r>
        <w:r>
          <w:fldChar w:fldCharType="separate"/>
        </w:r>
        <w:r>
          <w:t>16</w:t>
        </w:r>
        <w:r>
          <w:fldChar w:fldCharType="end"/>
        </w:r>
      </w:hyperlink>
    </w:p>
    <w:p>
      <w:pPr>
        <w:pStyle w:val="TOC2"/>
        <w:tabs>
          <w:tab w:val="right" w:leader="dot" w:pos="8306"/>
        </w:tabs>
      </w:pPr>
      <w:hyperlink w:anchor="_Toc9998" w:history="1">
        <w:r>
          <w:rPr>
            <w:rFonts w:ascii="仿宋" w:eastAsia="仿宋" w:hAnsi="仿宋" w:cs="仿宋" w:hint="eastAsia"/>
            <w:lang w:eastAsia="zh-CN"/>
          </w:rPr>
          <w:t>(一)、技术管理特点</w:t>
        </w:r>
        <w:r>
          <w:tab/>
        </w:r>
        <w:r>
          <w:fldChar w:fldCharType="begin"/>
        </w:r>
        <w:r>
          <w:instrText xml:space="preserve"> PAGEREF _Toc9998 \h </w:instrText>
        </w:r>
        <w:r>
          <w:fldChar w:fldCharType="separate"/>
        </w:r>
        <w:r>
          <w:t>16</w:t>
        </w:r>
        <w:r>
          <w:fldChar w:fldCharType="end"/>
        </w:r>
      </w:hyperlink>
    </w:p>
    <w:p>
      <w:pPr>
        <w:pStyle w:val="TOC2"/>
        <w:tabs>
          <w:tab w:val="right" w:leader="dot" w:pos="8306"/>
        </w:tabs>
      </w:pPr>
      <w:hyperlink w:anchor="_Toc19641" w:history="1">
        <w:r>
          <w:rPr>
            <w:rFonts w:ascii="仿宋" w:eastAsia="仿宋" w:hAnsi="仿宋" w:cs="仿宋" w:hint="eastAsia"/>
            <w:lang w:eastAsia="zh-CN"/>
          </w:rPr>
          <w:t>(二)、电热膜项目工艺技术设计方案</w:t>
        </w:r>
        <w:r>
          <w:tab/>
        </w:r>
        <w:r>
          <w:fldChar w:fldCharType="begin"/>
        </w:r>
        <w:r>
          <w:instrText xml:space="preserve"> PAGEREF _Toc19641 \h </w:instrText>
        </w:r>
        <w:r>
          <w:fldChar w:fldCharType="separate"/>
        </w:r>
        <w:r>
          <w:t>17</w:t>
        </w:r>
        <w:r>
          <w:fldChar w:fldCharType="end"/>
        </w:r>
      </w:hyperlink>
    </w:p>
    <w:p>
      <w:pPr>
        <w:pStyle w:val="TOC2"/>
        <w:tabs>
          <w:tab w:val="right" w:leader="dot" w:pos="8306"/>
        </w:tabs>
      </w:pPr>
      <w:hyperlink w:anchor="_Toc18743" w:history="1">
        <w:r>
          <w:rPr>
            <w:rFonts w:ascii="仿宋" w:eastAsia="仿宋" w:hAnsi="仿宋" w:cs="仿宋" w:hint="eastAsia"/>
            <w:lang w:eastAsia="zh-CN"/>
          </w:rPr>
          <w:t>(三)、设备选型方案</w:t>
        </w:r>
        <w:r>
          <w:tab/>
        </w:r>
        <w:r>
          <w:fldChar w:fldCharType="begin"/>
        </w:r>
        <w:r>
          <w:instrText xml:space="preserve"> PAGEREF _Toc18743 \h </w:instrText>
        </w:r>
        <w:r>
          <w:fldChar w:fldCharType="separate"/>
        </w:r>
        <w:r>
          <w:t>18</w:t>
        </w:r>
        <w:r>
          <w:fldChar w:fldCharType="end"/>
        </w:r>
      </w:hyperlink>
    </w:p>
    <w:p>
      <w:pPr>
        <w:pStyle w:val="TOC1"/>
        <w:tabs>
          <w:tab w:val="right" w:leader="dot" w:pos="8306"/>
        </w:tabs>
      </w:pPr>
      <w:hyperlink w:anchor="_Toc7536" w:history="1">
        <w:r>
          <w:rPr>
            <w:rFonts w:ascii="仿宋" w:eastAsia="仿宋" w:hAnsi="仿宋" w:cs="仿宋" w:hint="eastAsia"/>
            <w:lang w:eastAsia="zh-CN"/>
          </w:rPr>
          <w:t>六、电热膜项目可持续发展</w:t>
        </w:r>
        <w:r>
          <w:tab/>
        </w:r>
        <w:r>
          <w:fldChar w:fldCharType="begin"/>
        </w:r>
        <w:r>
          <w:instrText xml:space="preserve"> PAGEREF _Toc7536 \h </w:instrText>
        </w:r>
        <w:r>
          <w:fldChar w:fldCharType="separate"/>
        </w:r>
        <w:r>
          <w:t>19</w:t>
        </w:r>
        <w:r>
          <w:fldChar w:fldCharType="end"/>
        </w:r>
      </w:hyperlink>
    </w:p>
    <w:p>
      <w:pPr>
        <w:pStyle w:val="TOC2"/>
        <w:tabs>
          <w:tab w:val="right" w:leader="dot" w:pos="8306"/>
        </w:tabs>
      </w:pPr>
      <w:hyperlink w:anchor="_Toc19738" w:history="1">
        <w:r>
          <w:rPr>
            <w:rFonts w:ascii="仿宋" w:eastAsia="仿宋" w:hAnsi="仿宋" w:cs="仿宋" w:hint="eastAsia"/>
            <w:lang w:eastAsia="zh-CN"/>
          </w:rPr>
          <w:t>(一)、可持续战略与实践</w:t>
        </w:r>
        <w:r>
          <w:tab/>
        </w:r>
        <w:r>
          <w:fldChar w:fldCharType="begin"/>
        </w:r>
        <w:r>
          <w:instrText xml:space="preserve"> PAGEREF _Toc19738 \h </w:instrText>
        </w:r>
        <w:r>
          <w:fldChar w:fldCharType="separate"/>
        </w:r>
        <w:r>
          <w:t>19</w:t>
        </w:r>
        <w:r>
          <w:fldChar w:fldCharType="end"/>
        </w:r>
      </w:hyperlink>
    </w:p>
    <w:p>
      <w:pPr>
        <w:pStyle w:val="TOC2"/>
        <w:tabs>
          <w:tab w:val="right" w:leader="dot" w:pos="8306"/>
        </w:tabs>
      </w:pPr>
      <w:hyperlink w:anchor="_Toc23755" w:history="1">
        <w:r>
          <w:rPr>
            <w:rFonts w:ascii="仿宋" w:eastAsia="仿宋" w:hAnsi="仿宋" w:cs="仿宋" w:hint="eastAsia"/>
            <w:lang w:eastAsia="zh-CN"/>
          </w:rPr>
          <w:t>(二)、环保与社会责任</w:t>
        </w:r>
        <w:r>
          <w:tab/>
        </w:r>
        <w:r>
          <w:fldChar w:fldCharType="begin"/>
        </w:r>
        <w:r>
          <w:instrText xml:space="preserve"> PAGEREF _Toc23755 \h </w:instrText>
        </w:r>
        <w:r>
          <w:fldChar w:fldCharType="separate"/>
        </w:r>
        <w:r>
          <w:t>20</w:t>
        </w:r>
        <w:r>
          <w:fldChar w:fldCharType="end"/>
        </w:r>
      </w:hyperlink>
    </w:p>
    <w:p>
      <w:pPr>
        <w:pStyle w:val="TOC1"/>
        <w:tabs>
          <w:tab w:val="right" w:leader="dot" w:pos="8306"/>
        </w:tabs>
      </w:pPr>
      <w:hyperlink w:anchor="_Toc9880" w:history="1">
        <w:r>
          <w:rPr>
            <w:rFonts w:ascii="仿宋" w:eastAsia="仿宋" w:hAnsi="仿宋" w:cs="仿宋" w:hint="eastAsia"/>
            <w:lang w:eastAsia="zh-CN"/>
          </w:rPr>
          <w:t>七、电热膜项目技术管理</w:t>
        </w:r>
        <w:r>
          <w:tab/>
        </w:r>
        <w:r>
          <w:fldChar w:fldCharType="begin"/>
        </w:r>
        <w:r>
          <w:instrText xml:space="preserve"> PAGEREF _Toc9880 \h </w:instrText>
        </w:r>
        <w:r>
          <w:fldChar w:fldCharType="separate"/>
        </w:r>
        <w:r>
          <w:t>21</w:t>
        </w:r>
        <w:r>
          <w:fldChar w:fldCharType="end"/>
        </w:r>
      </w:hyperlink>
    </w:p>
    <w:p>
      <w:pPr>
        <w:pStyle w:val="TOC2"/>
        <w:tabs>
          <w:tab w:val="right" w:leader="dot" w:pos="8306"/>
        </w:tabs>
      </w:pPr>
      <w:hyperlink w:anchor="_Toc8134" w:history="1">
        <w:r>
          <w:rPr>
            <w:rFonts w:ascii="仿宋" w:eastAsia="仿宋" w:hAnsi="仿宋" w:cs="仿宋" w:hint="eastAsia"/>
            <w:lang w:eastAsia="zh-CN"/>
          </w:rPr>
          <w:t>(一)、技术方案选用方向</w:t>
        </w:r>
        <w:r>
          <w:tab/>
        </w:r>
        <w:r>
          <w:fldChar w:fldCharType="begin"/>
        </w:r>
        <w:r>
          <w:instrText xml:space="preserve"> PAGEREF _Toc8134 \h </w:instrText>
        </w:r>
        <w:r>
          <w:fldChar w:fldCharType="separate"/>
        </w:r>
        <w:r>
          <w:t>21</w:t>
        </w:r>
        <w:r>
          <w:fldChar w:fldCharType="end"/>
        </w:r>
      </w:hyperlink>
    </w:p>
    <w:p>
      <w:pPr>
        <w:pStyle w:val="TOC2"/>
        <w:tabs>
          <w:tab w:val="right" w:leader="dot" w:pos="8306"/>
        </w:tabs>
      </w:pPr>
      <w:hyperlink w:anchor="_Toc11501" w:history="1">
        <w:r>
          <w:rPr>
            <w:rFonts w:ascii="仿宋" w:eastAsia="仿宋" w:hAnsi="仿宋" w:cs="仿宋" w:hint="eastAsia"/>
            <w:lang w:eastAsia="zh-CN"/>
          </w:rPr>
          <w:t>(二)、工艺技术方案选用原则</w:t>
        </w:r>
        <w:r>
          <w:tab/>
        </w:r>
        <w:r>
          <w:fldChar w:fldCharType="begin"/>
        </w:r>
        <w:r>
          <w:instrText xml:space="preserve"> PAGEREF _Toc11501 \h </w:instrText>
        </w:r>
        <w:r>
          <w:fldChar w:fldCharType="separate"/>
        </w:r>
        <w:r>
          <w:t>23</w:t>
        </w:r>
        <w:r>
          <w:fldChar w:fldCharType="end"/>
        </w:r>
      </w:hyperlink>
    </w:p>
    <w:p>
      <w:pPr>
        <w:pStyle w:val="TOC2"/>
        <w:tabs>
          <w:tab w:val="right" w:leader="dot" w:pos="8306"/>
        </w:tabs>
      </w:pPr>
      <w:hyperlink w:anchor="_Toc26129" w:history="1">
        <w:r>
          <w:rPr>
            <w:rFonts w:ascii="仿宋" w:eastAsia="仿宋" w:hAnsi="仿宋" w:cs="仿宋" w:hint="eastAsia"/>
            <w:lang w:eastAsia="zh-CN"/>
          </w:rPr>
          <w:t>(三)、工艺技术方案要求</w:t>
        </w:r>
        <w:r>
          <w:tab/>
        </w:r>
        <w:r>
          <w:fldChar w:fldCharType="begin"/>
        </w:r>
        <w:r>
          <w:instrText xml:space="preserve"> PAGEREF _Toc26129 \h </w:instrText>
        </w:r>
        <w:r>
          <w:fldChar w:fldCharType="separate"/>
        </w:r>
        <w:r>
          <w:t>25</w:t>
        </w:r>
        <w:r>
          <w:fldChar w:fldCharType="end"/>
        </w:r>
      </w:hyperlink>
    </w:p>
    <w:p>
      <w:pPr>
        <w:pStyle w:val="TOC1"/>
        <w:tabs>
          <w:tab w:val="right" w:leader="dot" w:pos="8306"/>
        </w:tabs>
      </w:pPr>
      <w:hyperlink w:anchor="_Toc30927" w:history="1">
        <w:r>
          <w:rPr>
            <w:rFonts w:ascii="仿宋" w:eastAsia="仿宋" w:hAnsi="仿宋" w:cs="仿宋" w:hint="eastAsia"/>
            <w:lang w:eastAsia="zh-CN"/>
          </w:rPr>
          <w:t>八、电热膜项目投资规划</w:t>
        </w:r>
        <w:r>
          <w:tab/>
        </w:r>
        <w:r>
          <w:fldChar w:fldCharType="begin"/>
        </w:r>
        <w:r>
          <w:instrText xml:space="preserve"> PAGEREF _Toc30927 \h </w:instrText>
        </w:r>
        <w:r>
          <w:fldChar w:fldCharType="separate"/>
        </w:r>
        <w:r>
          <w:t>27</w:t>
        </w:r>
        <w:r>
          <w:fldChar w:fldCharType="end"/>
        </w:r>
      </w:hyperlink>
    </w:p>
    <w:p>
      <w:pPr>
        <w:pStyle w:val="TOC2"/>
        <w:tabs>
          <w:tab w:val="right" w:leader="dot" w:pos="8306"/>
        </w:tabs>
      </w:pPr>
      <w:hyperlink w:anchor="_Toc9798" w:history="1">
        <w:r>
          <w:rPr>
            <w:rFonts w:ascii="仿宋" w:eastAsia="仿宋" w:hAnsi="仿宋" w:cs="仿宋" w:hint="eastAsia"/>
            <w:lang w:eastAsia="zh-CN"/>
          </w:rPr>
          <w:t>(一)、电热膜项目总投资估算</w:t>
        </w:r>
        <w:r>
          <w:tab/>
        </w:r>
        <w:r>
          <w:fldChar w:fldCharType="begin"/>
        </w:r>
        <w:r>
          <w:instrText xml:space="preserve"> PAGEREF _Toc9798 \h </w:instrText>
        </w:r>
        <w:r>
          <w:fldChar w:fldCharType="separate"/>
        </w:r>
        <w:r>
          <w:t>27</w:t>
        </w:r>
        <w:r>
          <w:fldChar w:fldCharType="end"/>
        </w:r>
      </w:hyperlink>
    </w:p>
    <w:p>
      <w:pPr>
        <w:pStyle w:val="TOC2"/>
        <w:tabs>
          <w:tab w:val="right" w:leader="dot" w:pos="8306"/>
        </w:tabs>
      </w:pPr>
      <w:hyperlink w:anchor="_Toc19518" w:history="1">
        <w:r>
          <w:rPr>
            <w:rFonts w:ascii="仿宋" w:eastAsia="仿宋" w:hAnsi="仿宋" w:cs="仿宋" w:hint="eastAsia"/>
            <w:lang w:eastAsia="zh-CN"/>
          </w:rPr>
          <w:t>(二)、资金筹措</w:t>
        </w:r>
        <w:r>
          <w:tab/>
        </w:r>
        <w:r>
          <w:fldChar w:fldCharType="begin"/>
        </w:r>
        <w:r>
          <w:instrText xml:space="preserve"> PAGEREF _Toc19518 \h </w:instrText>
        </w:r>
        <w:r>
          <w:fldChar w:fldCharType="separate"/>
        </w:r>
        <w:r>
          <w:t>28</w:t>
        </w:r>
        <w:r>
          <w:fldChar w:fldCharType="end"/>
        </w:r>
      </w:hyperlink>
    </w:p>
    <w:p>
      <w:pPr>
        <w:pStyle w:val="TOC1"/>
        <w:tabs>
          <w:tab w:val="right" w:leader="dot" w:pos="8306"/>
        </w:tabs>
      </w:pPr>
      <w:hyperlink w:anchor="_Toc28911" w:history="1">
        <w:r>
          <w:rPr>
            <w:rFonts w:ascii="仿宋" w:eastAsia="仿宋" w:hAnsi="仿宋" w:cs="仿宋" w:hint="eastAsia"/>
            <w:lang w:eastAsia="zh-CN"/>
          </w:rPr>
          <w:t>九、电热膜项目环境影响分析</w:t>
        </w:r>
        <w:r>
          <w:tab/>
        </w:r>
        <w:r>
          <w:fldChar w:fldCharType="begin"/>
        </w:r>
        <w:r>
          <w:instrText xml:space="preserve"> PAGEREF _Toc28911 \h </w:instrText>
        </w:r>
        <w:r>
          <w:fldChar w:fldCharType="separate"/>
        </w:r>
        <w:r>
          <w:t>29</w:t>
        </w:r>
        <w:r>
          <w:fldChar w:fldCharType="end"/>
        </w:r>
      </w:hyperlink>
    </w:p>
    <w:p>
      <w:pPr>
        <w:pStyle w:val="TOC2"/>
        <w:tabs>
          <w:tab w:val="right" w:leader="dot" w:pos="8306"/>
        </w:tabs>
      </w:pPr>
      <w:hyperlink w:anchor="_Toc6655" w:history="1">
        <w:r>
          <w:rPr>
            <w:rFonts w:ascii="仿宋" w:eastAsia="仿宋" w:hAnsi="仿宋" w:cs="仿宋" w:hint="eastAsia"/>
            <w:lang w:eastAsia="zh-CN"/>
          </w:rPr>
          <w:t>(一)、建设区域环境质量现状</w:t>
        </w:r>
        <w:r>
          <w:tab/>
        </w:r>
        <w:r>
          <w:fldChar w:fldCharType="begin"/>
        </w:r>
        <w:r>
          <w:instrText xml:space="preserve"> PAGEREF _Toc6655 \h </w:instrText>
        </w:r>
        <w:r>
          <w:fldChar w:fldCharType="separate"/>
        </w:r>
        <w:r>
          <w:t>29</w:t>
        </w:r>
        <w:r>
          <w:fldChar w:fldCharType="end"/>
        </w:r>
      </w:hyperlink>
    </w:p>
    <w:p>
      <w:pPr>
        <w:pStyle w:val="TOC2"/>
        <w:tabs>
          <w:tab w:val="right" w:leader="dot" w:pos="8306"/>
        </w:tabs>
      </w:pPr>
      <w:hyperlink w:anchor="_Toc2199" w:history="1">
        <w:r>
          <w:rPr>
            <w:rFonts w:ascii="仿宋" w:eastAsia="仿宋" w:hAnsi="仿宋" w:cs="仿宋" w:hint="eastAsia"/>
            <w:lang w:eastAsia="zh-CN"/>
          </w:rPr>
          <w:t>(二)、建设期环境保护</w:t>
        </w:r>
        <w:r>
          <w:tab/>
        </w:r>
        <w:r>
          <w:fldChar w:fldCharType="begin"/>
        </w:r>
        <w:r>
          <w:instrText xml:space="preserve"> PAGEREF _Toc2199 \h </w:instrText>
        </w:r>
        <w:r>
          <w:fldChar w:fldCharType="separate"/>
        </w:r>
        <w:r>
          <w:t>30</w:t>
        </w:r>
        <w:r>
          <w:fldChar w:fldCharType="end"/>
        </w:r>
      </w:hyperlink>
    </w:p>
    <w:p>
      <w:pPr>
        <w:pStyle w:val="TOC2"/>
        <w:tabs>
          <w:tab w:val="right" w:leader="dot" w:pos="8306"/>
        </w:tabs>
      </w:pPr>
      <w:hyperlink w:anchor="_Toc12771" w:history="1">
        <w:r>
          <w:rPr>
            <w:rFonts w:ascii="仿宋" w:eastAsia="仿宋" w:hAnsi="仿宋" w:cs="仿宋" w:hint="eastAsia"/>
            <w:lang w:eastAsia="zh-CN"/>
          </w:rPr>
          <w:t>(三)、运营期环境保护</w:t>
        </w:r>
        <w:r>
          <w:tab/>
        </w:r>
        <w:r>
          <w:fldChar w:fldCharType="begin"/>
        </w:r>
        <w:r>
          <w:instrText xml:space="preserve"> PAGEREF _Toc12771 \h </w:instrText>
        </w:r>
        <w:r>
          <w:fldChar w:fldCharType="separate"/>
        </w:r>
        <w:r>
          <w:t>32</w:t>
        </w:r>
        <w:r>
          <w:fldChar w:fldCharType="end"/>
        </w:r>
      </w:hyperlink>
    </w:p>
    <w:p>
      <w:pPr>
        <w:pStyle w:val="TOC2"/>
        <w:tabs>
          <w:tab w:val="right" w:leader="dot" w:pos="8306"/>
        </w:tabs>
      </w:pPr>
      <w:hyperlink w:anchor="_Toc32631" w:history="1">
        <w:r>
          <w:rPr>
            <w:rFonts w:ascii="仿宋" w:eastAsia="仿宋" w:hAnsi="仿宋" w:cs="仿宋" w:hint="eastAsia"/>
            <w:lang w:eastAsia="zh-CN"/>
          </w:rPr>
          <w:t>(四)、电热膜项目建设对区域经济的影响</w:t>
        </w:r>
        <w:r>
          <w:tab/>
        </w:r>
        <w:r>
          <w:fldChar w:fldCharType="begin"/>
        </w:r>
        <w:r>
          <w:instrText xml:space="preserve"> PAGEREF _Toc32631 \h </w:instrText>
        </w:r>
        <w:r>
          <w:fldChar w:fldCharType="separate"/>
        </w:r>
        <w:r>
          <w:t>33</w:t>
        </w:r>
        <w:r>
          <w:fldChar w:fldCharType="end"/>
        </w:r>
      </w:hyperlink>
    </w:p>
    <w:p>
      <w:pPr>
        <w:pStyle w:val="TOC2"/>
        <w:tabs>
          <w:tab w:val="right" w:leader="dot" w:pos="8306"/>
        </w:tabs>
      </w:pPr>
      <w:hyperlink w:anchor="_Toc64" w:history="1">
        <w:r>
          <w:rPr>
            <w:rFonts w:ascii="仿宋" w:eastAsia="仿宋" w:hAnsi="仿宋" w:cs="仿宋" w:hint="eastAsia"/>
            <w:lang w:eastAsia="zh-CN"/>
          </w:rPr>
          <w:t>(五)、废弃物处理</w:t>
        </w:r>
        <w:r>
          <w:tab/>
        </w:r>
        <w:r>
          <w:fldChar w:fldCharType="begin"/>
        </w:r>
        <w:r>
          <w:instrText xml:space="preserve"> PAGEREF _Toc64 \h </w:instrText>
        </w:r>
        <w:r>
          <w:fldChar w:fldCharType="separate"/>
        </w:r>
        <w:r>
          <w:t>35</w:t>
        </w:r>
        <w:r>
          <w:fldChar w:fldCharType="end"/>
        </w:r>
      </w:hyperlink>
    </w:p>
    <w:p>
      <w:pPr>
        <w:pStyle w:val="TOC2"/>
        <w:tabs>
          <w:tab w:val="right" w:leader="dot" w:pos="8306"/>
        </w:tabs>
      </w:pPr>
      <w:hyperlink w:anchor="_Toc12163" w:history="1">
        <w:r>
          <w:rPr>
            <w:rFonts w:ascii="仿宋" w:eastAsia="仿宋" w:hAnsi="仿宋" w:cs="仿宋" w:hint="eastAsia"/>
            <w:lang w:eastAsia="zh-CN"/>
          </w:rPr>
          <w:t>(六)、特殊环境影响分析</w:t>
        </w:r>
        <w:r>
          <w:tab/>
        </w:r>
        <w:r>
          <w:fldChar w:fldCharType="begin"/>
        </w:r>
        <w:r>
          <w:instrText xml:space="preserve"> PAGEREF _Toc12163 \h </w:instrText>
        </w:r>
        <w:r>
          <w:fldChar w:fldCharType="separate"/>
        </w:r>
        <w:r>
          <w:t>36</w:t>
        </w:r>
        <w:r>
          <w:fldChar w:fldCharType="end"/>
        </w:r>
      </w:hyperlink>
    </w:p>
    <w:p>
      <w:pPr>
        <w:pStyle w:val="TOC2"/>
        <w:tabs>
          <w:tab w:val="right" w:leader="dot" w:pos="8306"/>
        </w:tabs>
      </w:pPr>
      <w:hyperlink w:anchor="_Toc591" w:history="1">
        <w:r>
          <w:rPr>
            <w:rFonts w:ascii="仿宋" w:eastAsia="仿宋" w:hAnsi="仿宋" w:cs="仿宋" w:hint="eastAsia"/>
            <w:lang w:eastAsia="zh-CN"/>
          </w:rPr>
          <w:t>(七)、清洁生产</w:t>
        </w:r>
        <w:r>
          <w:tab/>
        </w:r>
        <w:r>
          <w:fldChar w:fldCharType="begin"/>
        </w:r>
        <w:r>
          <w:instrText xml:space="preserve"> PAGEREF _Toc591 \h </w:instrText>
        </w:r>
        <w:r>
          <w:fldChar w:fldCharType="separate"/>
        </w:r>
        <w:r>
          <w:t>37</w:t>
        </w:r>
        <w:r>
          <w:fldChar w:fldCharType="end"/>
        </w:r>
      </w:hyperlink>
    </w:p>
    <w:p>
      <w:pPr>
        <w:pStyle w:val="TOC2"/>
        <w:tabs>
          <w:tab w:val="right" w:leader="dot" w:pos="8306"/>
        </w:tabs>
      </w:pPr>
      <w:hyperlink w:anchor="_Toc18400" w:history="1">
        <w:r>
          <w:rPr>
            <w:rFonts w:ascii="仿宋" w:eastAsia="仿宋" w:hAnsi="仿宋" w:cs="仿宋" w:hint="eastAsia"/>
            <w:lang w:eastAsia="zh-CN"/>
          </w:rPr>
          <w:t>(八)、环境保护综合评价</w:t>
        </w:r>
        <w:r>
          <w:tab/>
        </w:r>
        <w:r>
          <w:fldChar w:fldCharType="begin"/>
        </w:r>
        <w:r>
          <w:instrText xml:space="preserve"> PAGEREF _Toc18400 \h </w:instrText>
        </w:r>
        <w:r>
          <w:fldChar w:fldCharType="separate"/>
        </w:r>
        <w:r>
          <w:t>38</w:t>
        </w:r>
        <w:r>
          <w:fldChar w:fldCharType="end"/>
        </w:r>
      </w:hyperlink>
    </w:p>
    <w:p>
      <w:pPr>
        <w:pStyle w:val="TOC1"/>
        <w:tabs>
          <w:tab w:val="right" w:leader="dot" w:pos="8306"/>
        </w:tabs>
      </w:pPr>
      <w:hyperlink w:anchor="_Toc24131" w:history="1">
        <w:r>
          <w:rPr>
            <w:rFonts w:ascii="仿宋" w:eastAsia="仿宋" w:hAnsi="仿宋" w:cs="仿宋" w:hint="eastAsia"/>
            <w:lang w:eastAsia="zh-CN"/>
          </w:rPr>
          <w:t>十、生产安全保护</w:t>
        </w:r>
        <w:r>
          <w:tab/>
        </w:r>
        <w:r>
          <w:fldChar w:fldCharType="begin"/>
        </w:r>
        <w:r>
          <w:instrText xml:space="preserve"> PAGEREF _Toc24131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1" w:history="1">
        <w:r>
          <w:rPr>
            <w:rFonts w:ascii="仿宋" w:eastAsia="仿宋" w:hAnsi="仿宋" w:cs="仿宋" w:hint="eastAsia"/>
            <w:lang w:eastAsia="zh-CN"/>
          </w:rPr>
          <w:t>(一)、消防安全</w:t>
        </w:r>
        <w:r>
          <w:tab/>
        </w:r>
        <w:r>
          <w:fldChar w:fldCharType="begin"/>
        </w:r>
        <w:r>
          <w:instrText xml:space="preserve"> PAGEREF _Toc17161 \h </w:instrText>
        </w:r>
        <w:r>
          <w:fldChar w:fldCharType="separate"/>
        </w:r>
        <w:r>
          <w:t>39</w:t>
        </w:r>
        <w:r>
          <w:fldChar w:fldCharType="end"/>
        </w:r>
      </w:hyperlink>
    </w:p>
    <w:p>
      <w:pPr>
        <w:pStyle w:val="TOC2"/>
        <w:tabs>
          <w:tab w:val="right" w:leader="dot" w:pos="8306"/>
        </w:tabs>
      </w:pPr>
      <w:hyperlink w:anchor="_Toc17753" w:history="1">
        <w:r>
          <w:rPr>
            <w:rFonts w:ascii="仿宋" w:eastAsia="仿宋" w:hAnsi="仿宋" w:cs="仿宋" w:hint="eastAsia"/>
            <w:lang w:eastAsia="zh-CN"/>
          </w:rPr>
          <w:t>(二)、防火防爆总图布置措施</w:t>
        </w:r>
        <w:r>
          <w:tab/>
        </w:r>
        <w:r>
          <w:fldChar w:fldCharType="begin"/>
        </w:r>
        <w:r>
          <w:instrText xml:space="preserve"> PAGEREF _Toc17753 \h </w:instrText>
        </w:r>
        <w:r>
          <w:fldChar w:fldCharType="separate"/>
        </w:r>
        <w:r>
          <w:t>41</w:t>
        </w:r>
        <w:r>
          <w:fldChar w:fldCharType="end"/>
        </w:r>
      </w:hyperlink>
    </w:p>
    <w:p>
      <w:pPr>
        <w:pStyle w:val="TOC2"/>
        <w:tabs>
          <w:tab w:val="right" w:leader="dot" w:pos="8306"/>
        </w:tabs>
      </w:pPr>
      <w:hyperlink w:anchor="_Toc29491" w:history="1">
        <w:r>
          <w:rPr>
            <w:rFonts w:ascii="仿宋" w:eastAsia="仿宋" w:hAnsi="仿宋" w:cs="仿宋" w:hint="eastAsia"/>
            <w:lang w:eastAsia="zh-CN"/>
          </w:rPr>
          <w:t>(三)、自然灾害防范措施</w:t>
        </w:r>
        <w:r>
          <w:tab/>
        </w:r>
        <w:r>
          <w:fldChar w:fldCharType="begin"/>
        </w:r>
        <w:r>
          <w:instrText xml:space="preserve"> PAGEREF _Toc29491 \h </w:instrText>
        </w:r>
        <w:r>
          <w:fldChar w:fldCharType="separate"/>
        </w:r>
        <w:r>
          <w:t>42</w:t>
        </w:r>
        <w:r>
          <w:fldChar w:fldCharType="end"/>
        </w:r>
      </w:hyperlink>
    </w:p>
    <w:p>
      <w:pPr>
        <w:pStyle w:val="TOC2"/>
        <w:tabs>
          <w:tab w:val="right" w:leader="dot" w:pos="8306"/>
        </w:tabs>
      </w:pPr>
      <w:hyperlink w:anchor="_Toc14133" w:history="1">
        <w:r>
          <w:rPr>
            <w:rFonts w:ascii="仿宋" w:eastAsia="仿宋" w:hAnsi="仿宋" w:cs="仿宋" w:hint="eastAsia"/>
            <w:lang w:eastAsia="zh-CN"/>
          </w:rPr>
          <w:t>(四)、安全色及安全标志使用要求</w:t>
        </w:r>
        <w:r>
          <w:tab/>
        </w:r>
        <w:r>
          <w:fldChar w:fldCharType="begin"/>
        </w:r>
        <w:r>
          <w:instrText xml:space="preserve"> PAGEREF _Toc14133 \h </w:instrText>
        </w:r>
        <w:r>
          <w:fldChar w:fldCharType="separate"/>
        </w:r>
        <w:r>
          <w:t>43</w:t>
        </w:r>
        <w:r>
          <w:fldChar w:fldCharType="end"/>
        </w:r>
      </w:hyperlink>
    </w:p>
    <w:p>
      <w:pPr>
        <w:pStyle w:val="TOC2"/>
        <w:tabs>
          <w:tab w:val="right" w:leader="dot" w:pos="8306"/>
        </w:tabs>
      </w:pPr>
      <w:hyperlink w:anchor="_Toc32429" w:history="1">
        <w:r>
          <w:rPr>
            <w:rFonts w:ascii="仿宋" w:eastAsia="仿宋" w:hAnsi="仿宋" w:cs="仿宋" w:hint="eastAsia"/>
            <w:lang w:eastAsia="zh-CN"/>
          </w:rPr>
          <w:t>(五)、防尘防毒措施</w:t>
        </w:r>
        <w:r>
          <w:tab/>
        </w:r>
        <w:r>
          <w:fldChar w:fldCharType="begin"/>
        </w:r>
        <w:r>
          <w:instrText xml:space="preserve"> PAGEREF _Toc32429 \h </w:instrText>
        </w:r>
        <w:r>
          <w:fldChar w:fldCharType="separate"/>
        </w:r>
        <w:r>
          <w:t>44</w:t>
        </w:r>
        <w:r>
          <w:fldChar w:fldCharType="end"/>
        </w:r>
      </w:hyperlink>
    </w:p>
    <w:p>
      <w:pPr>
        <w:pStyle w:val="TOC2"/>
        <w:tabs>
          <w:tab w:val="right" w:leader="dot" w:pos="8306"/>
        </w:tabs>
      </w:pPr>
      <w:hyperlink w:anchor="_Toc14655" w:history="1">
        <w:r>
          <w:rPr>
            <w:rFonts w:ascii="仿宋" w:eastAsia="仿宋" w:hAnsi="仿宋" w:cs="仿宋" w:hint="eastAsia"/>
            <w:lang w:eastAsia="zh-CN"/>
          </w:rPr>
          <w:t>(六)、防静电、触电防护及防雷措施</w:t>
        </w:r>
        <w:r>
          <w:tab/>
        </w:r>
        <w:r>
          <w:fldChar w:fldCharType="begin"/>
        </w:r>
        <w:r>
          <w:instrText xml:space="preserve"> PAGEREF _Toc14655 \h </w:instrText>
        </w:r>
        <w:r>
          <w:fldChar w:fldCharType="separate"/>
        </w:r>
        <w:r>
          <w:t>44</w:t>
        </w:r>
        <w:r>
          <w:fldChar w:fldCharType="end"/>
        </w:r>
      </w:hyperlink>
    </w:p>
    <w:p>
      <w:pPr>
        <w:pStyle w:val="TOC2"/>
        <w:tabs>
          <w:tab w:val="right" w:leader="dot" w:pos="8306"/>
        </w:tabs>
      </w:pPr>
      <w:hyperlink w:anchor="_Toc13384" w:history="1">
        <w:r>
          <w:rPr>
            <w:rFonts w:ascii="仿宋" w:eastAsia="仿宋" w:hAnsi="仿宋" w:cs="仿宋" w:hint="eastAsia"/>
            <w:lang w:eastAsia="zh-CN"/>
          </w:rPr>
          <w:t>(七)、机械设备安全保障措施</w:t>
        </w:r>
        <w:r>
          <w:tab/>
        </w:r>
        <w:r>
          <w:fldChar w:fldCharType="begin"/>
        </w:r>
        <w:r>
          <w:instrText xml:space="preserve"> PAGEREF _Toc13384 \h </w:instrText>
        </w:r>
        <w:r>
          <w:fldChar w:fldCharType="separate"/>
        </w:r>
        <w:r>
          <w:t>46</w:t>
        </w:r>
        <w:r>
          <w:fldChar w:fldCharType="end"/>
        </w:r>
      </w:hyperlink>
    </w:p>
    <w:p>
      <w:pPr>
        <w:pStyle w:val="TOC1"/>
        <w:tabs>
          <w:tab w:val="right" w:leader="dot" w:pos="8306"/>
        </w:tabs>
      </w:pPr>
      <w:hyperlink w:anchor="_Toc27109" w:history="1">
        <w:r>
          <w:rPr>
            <w:rFonts w:ascii="仿宋" w:eastAsia="仿宋" w:hAnsi="仿宋" w:cs="仿宋" w:hint="eastAsia"/>
            <w:lang w:eastAsia="zh-CN"/>
          </w:rPr>
          <w:t>十一、电热膜项目创新与研发</w:t>
        </w:r>
        <w:r>
          <w:tab/>
        </w:r>
        <w:r>
          <w:fldChar w:fldCharType="begin"/>
        </w:r>
        <w:r>
          <w:instrText xml:space="preserve"> PAGEREF _Toc27109 \h </w:instrText>
        </w:r>
        <w:r>
          <w:fldChar w:fldCharType="separate"/>
        </w:r>
        <w:r>
          <w:t>47</w:t>
        </w:r>
        <w:r>
          <w:fldChar w:fldCharType="end"/>
        </w:r>
      </w:hyperlink>
    </w:p>
    <w:p>
      <w:pPr>
        <w:pStyle w:val="TOC2"/>
        <w:tabs>
          <w:tab w:val="right" w:leader="dot" w:pos="8306"/>
        </w:tabs>
      </w:pPr>
      <w:hyperlink w:anchor="_Toc8211" w:history="1">
        <w:r>
          <w:rPr>
            <w:rFonts w:ascii="仿宋" w:eastAsia="仿宋" w:hAnsi="仿宋" w:cs="仿宋" w:hint="eastAsia"/>
            <w:lang w:eastAsia="zh-CN"/>
          </w:rPr>
          <w:t>(一)、创新策略与方向</w:t>
        </w:r>
        <w:r>
          <w:tab/>
        </w:r>
        <w:r>
          <w:fldChar w:fldCharType="begin"/>
        </w:r>
        <w:r>
          <w:instrText xml:space="preserve"> PAGEREF _Toc8211 \h </w:instrText>
        </w:r>
        <w:r>
          <w:fldChar w:fldCharType="separate"/>
        </w:r>
        <w:r>
          <w:t>47</w:t>
        </w:r>
        <w:r>
          <w:fldChar w:fldCharType="end"/>
        </w:r>
      </w:hyperlink>
    </w:p>
    <w:p>
      <w:pPr>
        <w:pStyle w:val="TOC2"/>
        <w:tabs>
          <w:tab w:val="right" w:leader="dot" w:pos="8306"/>
        </w:tabs>
      </w:pPr>
      <w:hyperlink w:anchor="_Toc22250" w:history="1">
        <w:r>
          <w:rPr>
            <w:rFonts w:ascii="仿宋" w:eastAsia="仿宋" w:hAnsi="仿宋" w:cs="仿宋" w:hint="eastAsia"/>
            <w:lang w:eastAsia="zh-CN"/>
          </w:rPr>
          <w:t>(二)、研发规划与投入</w:t>
        </w:r>
        <w:r>
          <w:tab/>
        </w:r>
        <w:r>
          <w:fldChar w:fldCharType="begin"/>
        </w:r>
        <w:r>
          <w:instrText xml:space="preserve"> PAGEREF _Toc22250 \h </w:instrText>
        </w:r>
        <w:r>
          <w:fldChar w:fldCharType="separate"/>
        </w:r>
        <w:r>
          <w:t>49</w:t>
        </w:r>
        <w:r>
          <w:fldChar w:fldCharType="end"/>
        </w:r>
      </w:hyperlink>
    </w:p>
    <w:p>
      <w:pPr>
        <w:pStyle w:val="TOC1"/>
        <w:tabs>
          <w:tab w:val="right" w:leader="dot" w:pos="8306"/>
        </w:tabs>
      </w:pPr>
      <w:hyperlink w:anchor="_Toc19185" w:history="1">
        <w:r>
          <w:rPr>
            <w:rFonts w:ascii="仿宋" w:eastAsia="仿宋" w:hAnsi="仿宋" w:cs="仿宋" w:hint="eastAsia"/>
            <w:lang w:eastAsia="zh-CN"/>
          </w:rPr>
          <w:t>十二、电热膜项目计划安排</w:t>
        </w:r>
        <w:r>
          <w:tab/>
        </w:r>
        <w:r>
          <w:fldChar w:fldCharType="begin"/>
        </w:r>
        <w:r>
          <w:instrText xml:space="preserve"> PAGEREF _Toc19185 \h </w:instrText>
        </w:r>
        <w:r>
          <w:fldChar w:fldCharType="separate"/>
        </w:r>
        <w:r>
          <w:t>50</w:t>
        </w:r>
        <w:r>
          <w:fldChar w:fldCharType="end"/>
        </w:r>
      </w:hyperlink>
    </w:p>
    <w:p>
      <w:pPr>
        <w:pStyle w:val="TOC2"/>
        <w:tabs>
          <w:tab w:val="right" w:leader="dot" w:pos="8306"/>
        </w:tabs>
      </w:pPr>
      <w:hyperlink w:anchor="_Toc30504" w:history="1">
        <w:r>
          <w:rPr>
            <w:rFonts w:ascii="仿宋" w:eastAsia="仿宋" w:hAnsi="仿宋" w:cs="仿宋" w:hint="eastAsia"/>
            <w:lang w:eastAsia="zh-CN"/>
          </w:rPr>
          <w:t>(一)、建设周期</w:t>
        </w:r>
        <w:r>
          <w:tab/>
        </w:r>
        <w:r>
          <w:fldChar w:fldCharType="begin"/>
        </w:r>
        <w:r>
          <w:instrText xml:space="preserve"> PAGEREF _Toc30504 \h </w:instrText>
        </w:r>
        <w:r>
          <w:fldChar w:fldCharType="separate"/>
        </w:r>
        <w:r>
          <w:t>50</w:t>
        </w:r>
        <w:r>
          <w:fldChar w:fldCharType="end"/>
        </w:r>
      </w:hyperlink>
    </w:p>
    <w:p>
      <w:pPr>
        <w:pStyle w:val="TOC2"/>
        <w:tabs>
          <w:tab w:val="right" w:leader="dot" w:pos="8306"/>
        </w:tabs>
      </w:pPr>
      <w:hyperlink w:anchor="_Toc9164" w:history="1">
        <w:r>
          <w:rPr>
            <w:rFonts w:ascii="仿宋" w:eastAsia="仿宋" w:hAnsi="仿宋" w:cs="仿宋" w:hint="eastAsia"/>
            <w:lang w:eastAsia="zh-CN"/>
          </w:rPr>
          <w:t>(二)、建设进度</w:t>
        </w:r>
        <w:r>
          <w:tab/>
        </w:r>
        <w:r>
          <w:fldChar w:fldCharType="begin"/>
        </w:r>
        <w:r>
          <w:instrText xml:space="preserve"> PAGEREF _Toc9164 \h </w:instrText>
        </w:r>
        <w:r>
          <w:fldChar w:fldCharType="separate"/>
        </w:r>
        <w:r>
          <w:t>51</w:t>
        </w:r>
        <w:r>
          <w:fldChar w:fldCharType="end"/>
        </w:r>
      </w:hyperlink>
    </w:p>
    <w:p>
      <w:pPr>
        <w:pStyle w:val="TOC2"/>
        <w:tabs>
          <w:tab w:val="right" w:leader="dot" w:pos="8306"/>
        </w:tabs>
      </w:pPr>
      <w:hyperlink w:anchor="_Toc27507" w:history="1">
        <w:r>
          <w:rPr>
            <w:rFonts w:ascii="仿宋" w:eastAsia="仿宋" w:hAnsi="仿宋" w:cs="仿宋" w:hint="eastAsia"/>
            <w:lang w:eastAsia="zh-CN"/>
          </w:rPr>
          <w:t>(三)、进度安排注意事项</w:t>
        </w:r>
        <w:r>
          <w:tab/>
        </w:r>
        <w:r>
          <w:fldChar w:fldCharType="begin"/>
        </w:r>
        <w:r>
          <w:instrText xml:space="preserve"> PAGEREF _Toc27507 \h </w:instrText>
        </w:r>
        <w:r>
          <w:fldChar w:fldCharType="separate"/>
        </w:r>
        <w:r>
          <w:t>52</w:t>
        </w:r>
        <w:r>
          <w:fldChar w:fldCharType="end"/>
        </w:r>
      </w:hyperlink>
    </w:p>
    <w:p>
      <w:pPr>
        <w:pStyle w:val="TOC2"/>
        <w:tabs>
          <w:tab w:val="right" w:leader="dot" w:pos="8306"/>
        </w:tabs>
      </w:pPr>
      <w:hyperlink w:anchor="_Toc18293" w:history="1">
        <w:r>
          <w:rPr>
            <w:rFonts w:ascii="仿宋" w:eastAsia="仿宋" w:hAnsi="仿宋" w:cs="仿宋" w:hint="eastAsia"/>
            <w:lang w:eastAsia="zh-CN"/>
          </w:rPr>
          <w:t>(四)、人力资源配置</w:t>
        </w:r>
        <w:r>
          <w:tab/>
        </w:r>
        <w:r>
          <w:fldChar w:fldCharType="begin"/>
        </w:r>
        <w:r>
          <w:instrText xml:space="preserve"> PAGEREF _Toc18293 \h </w:instrText>
        </w:r>
        <w:r>
          <w:fldChar w:fldCharType="separate"/>
        </w:r>
        <w:r>
          <w:t>54</w:t>
        </w:r>
        <w:r>
          <w:fldChar w:fldCharType="end"/>
        </w:r>
      </w:hyperlink>
    </w:p>
    <w:p>
      <w:pPr>
        <w:pStyle w:val="TOC1"/>
        <w:tabs>
          <w:tab w:val="right" w:leader="dot" w:pos="8306"/>
        </w:tabs>
      </w:pPr>
      <w:hyperlink w:anchor="_Toc1917" w:history="1">
        <w:r>
          <w:rPr>
            <w:rFonts w:ascii="仿宋" w:eastAsia="仿宋" w:hAnsi="仿宋" w:cs="仿宋" w:hint="eastAsia"/>
            <w:lang w:eastAsia="zh-CN"/>
          </w:rPr>
          <w:t>十三、营销与推广策略</w:t>
        </w:r>
        <w:r>
          <w:tab/>
        </w:r>
        <w:r>
          <w:fldChar w:fldCharType="begin"/>
        </w:r>
        <w:r>
          <w:instrText xml:space="preserve"> PAGEREF _Toc1917 \h </w:instrText>
        </w:r>
        <w:r>
          <w:fldChar w:fldCharType="separate"/>
        </w:r>
        <w:r>
          <w:t>54</w:t>
        </w:r>
        <w:r>
          <w:fldChar w:fldCharType="end"/>
        </w:r>
      </w:hyperlink>
    </w:p>
    <w:p>
      <w:pPr>
        <w:pStyle w:val="TOC2"/>
        <w:tabs>
          <w:tab w:val="right" w:leader="dot" w:pos="8306"/>
        </w:tabs>
      </w:pPr>
      <w:hyperlink w:anchor="_Toc17520" w:history="1">
        <w:r>
          <w:rPr>
            <w:rFonts w:ascii="仿宋" w:eastAsia="仿宋" w:hAnsi="仿宋" w:cs="仿宋" w:hint="eastAsia"/>
            <w:lang w:eastAsia="zh-CN"/>
          </w:rPr>
          <w:t>(一)、产品/服务定位与特点</w:t>
        </w:r>
        <w:r>
          <w:tab/>
        </w:r>
        <w:r>
          <w:fldChar w:fldCharType="begin"/>
        </w:r>
        <w:r>
          <w:instrText xml:space="preserve"> PAGEREF _Toc17520 \h </w:instrText>
        </w:r>
        <w:r>
          <w:fldChar w:fldCharType="separate"/>
        </w:r>
        <w:r>
          <w:t>54</w:t>
        </w:r>
        <w:r>
          <w:fldChar w:fldCharType="end"/>
        </w:r>
      </w:hyperlink>
    </w:p>
    <w:p>
      <w:pPr>
        <w:pStyle w:val="TOC2"/>
        <w:tabs>
          <w:tab w:val="right" w:leader="dot" w:pos="8306"/>
        </w:tabs>
      </w:pPr>
      <w:hyperlink w:anchor="_Toc27367" w:history="1">
        <w:r>
          <w:rPr>
            <w:rFonts w:ascii="仿宋" w:eastAsia="仿宋" w:hAnsi="仿宋" w:cs="仿宋" w:hint="eastAsia"/>
            <w:lang w:eastAsia="zh-CN"/>
          </w:rPr>
          <w:t>(二)、市场定位与竞争分析</w:t>
        </w:r>
        <w:r>
          <w:tab/>
        </w:r>
        <w:r>
          <w:fldChar w:fldCharType="begin"/>
        </w:r>
        <w:r>
          <w:instrText xml:space="preserve"> PAGEREF _Toc27367 \h </w:instrText>
        </w:r>
        <w:r>
          <w:fldChar w:fldCharType="separate"/>
        </w:r>
        <w:r>
          <w:t>56</w:t>
        </w:r>
        <w:r>
          <w:fldChar w:fldCharType="end"/>
        </w:r>
      </w:hyperlink>
    </w:p>
    <w:p>
      <w:pPr>
        <w:pStyle w:val="TOC2"/>
        <w:tabs>
          <w:tab w:val="right" w:leader="dot" w:pos="8306"/>
        </w:tabs>
      </w:pPr>
      <w:hyperlink w:anchor="_Toc8768" w:history="1">
        <w:r>
          <w:rPr>
            <w:rFonts w:ascii="仿宋" w:eastAsia="仿宋" w:hAnsi="仿宋" w:cs="仿宋" w:hint="eastAsia"/>
            <w:lang w:eastAsia="zh-CN"/>
          </w:rPr>
          <w:t>(三)、营销渠道与策略</w:t>
        </w:r>
        <w:r>
          <w:tab/>
        </w:r>
        <w:r>
          <w:fldChar w:fldCharType="begin"/>
        </w:r>
        <w:r>
          <w:instrText xml:space="preserve"> PAGEREF _Toc8768 \h </w:instrText>
        </w:r>
        <w:r>
          <w:fldChar w:fldCharType="separate"/>
        </w:r>
        <w:r>
          <w:t>57</w:t>
        </w:r>
        <w:r>
          <w:fldChar w:fldCharType="end"/>
        </w:r>
      </w:hyperlink>
    </w:p>
    <w:p>
      <w:pPr>
        <w:pStyle w:val="TOC2"/>
        <w:tabs>
          <w:tab w:val="right" w:leader="dot" w:pos="8306"/>
        </w:tabs>
      </w:pPr>
      <w:hyperlink w:anchor="_Toc29677" w:history="1">
        <w:r>
          <w:rPr>
            <w:rFonts w:ascii="仿宋" w:eastAsia="仿宋" w:hAnsi="仿宋" w:cs="仿宋" w:hint="eastAsia"/>
            <w:lang w:eastAsia="zh-CN"/>
          </w:rPr>
          <w:t>(四)、推广与宣传活动</w:t>
        </w:r>
        <w:r>
          <w:tab/>
        </w:r>
        <w:r>
          <w:fldChar w:fldCharType="begin"/>
        </w:r>
        <w:r>
          <w:instrText xml:space="preserve"> PAGEREF _Toc29677 \h </w:instrText>
        </w:r>
        <w:r>
          <w:fldChar w:fldCharType="separate"/>
        </w:r>
        <w:r>
          <w:t>58</w:t>
        </w:r>
        <w:r>
          <w:fldChar w:fldCharType="end"/>
        </w:r>
      </w:hyperlink>
    </w:p>
    <w:p>
      <w:pPr>
        <w:pStyle w:val="TOC1"/>
        <w:tabs>
          <w:tab w:val="right" w:leader="dot" w:pos="8306"/>
        </w:tabs>
      </w:pPr>
      <w:hyperlink w:anchor="_Toc28653" w:history="1">
        <w:r>
          <w:rPr>
            <w:rFonts w:ascii="仿宋" w:eastAsia="仿宋" w:hAnsi="仿宋" w:cs="仿宋" w:hint="eastAsia"/>
            <w:lang w:eastAsia="zh-CN"/>
          </w:rPr>
          <w:t>十四、电热膜项目实施时间节点</w:t>
        </w:r>
        <w:r>
          <w:tab/>
        </w:r>
        <w:r>
          <w:fldChar w:fldCharType="begin"/>
        </w:r>
        <w:r>
          <w:instrText xml:space="preserve"> PAGEREF _Toc28653 \h </w:instrText>
        </w:r>
        <w:r>
          <w:fldChar w:fldCharType="separate"/>
        </w:r>
        <w:r>
          <w:t>63</w:t>
        </w:r>
        <w:r>
          <w:fldChar w:fldCharType="end"/>
        </w:r>
      </w:hyperlink>
    </w:p>
    <w:p>
      <w:pPr>
        <w:pStyle w:val="TOC2"/>
        <w:tabs>
          <w:tab w:val="right" w:leader="dot" w:pos="8306"/>
        </w:tabs>
      </w:pPr>
      <w:hyperlink w:anchor="_Toc24647" w:history="1">
        <w:r>
          <w:rPr>
            <w:rFonts w:ascii="仿宋" w:eastAsia="仿宋" w:hAnsi="仿宋" w:cs="仿宋" w:hint="eastAsia"/>
            <w:lang w:eastAsia="zh-CN"/>
          </w:rPr>
          <w:t>(一)、电热膜项目启动阶段时间节点</w:t>
        </w:r>
        <w:r>
          <w:tab/>
        </w:r>
        <w:r>
          <w:fldChar w:fldCharType="begin"/>
        </w:r>
        <w:r>
          <w:instrText xml:space="preserve"> PAGEREF _Toc24647 \h </w:instrText>
        </w:r>
        <w:r>
          <w:fldChar w:fldCharType="separate"/>
        </w:r>
        <w:r>
          <w:t>63</w:t>
        </w:r>
        <w:r>
          <w:fldChar w:fldCharType="end"/>
        </w:r>
      </w:hyperlink>
    </w:p>
    <w:p>
      <w:pPr>
        <w:pStyle w:val="TOC2"/>
        <w:tabs>
          <w:tab w:val="right" w:leader="dot" w:pos="8306"/>
        </w:tabs>
      </w:pPr>
      <w:hyperlink w:anchor="_Toc31704" w:history="1">
        <w:r>
          <w:rPr>
            <w:rFonts w:ascii="仿宋" w:eastAsia="仿宋" w:hAnsi="仿宋" w:cs="仿宋" w:hint="eastAsia"/>
            <w:lang w:eastAsia="zh-CN"/>
          </w:rPr>
          <w:t>(二)、电热膜项目执行阶段时间节点</w:t>
        </w:r>
        <w:r>
          <w:tab/>
        </w:r>
        <w:r>
          <w:fldChar w:fldCharType="begin"/>
        </w:r>
        <w:r>
          <w:instrText xml:space="preserve"> PAGEREF _Toc31704 \h </w:instrText>
        </w:r>
        <w:r>
          <w:fldChar w:fldCharType="separate"/>
        </w:r>
        <w:r>
          <w:t>65</w:t>
        </w:r>
        <w:r>
          <w:fldChar w:fldCharType="end"/>
        </w:r>
      </w:hyperlink>
    </w:p>
    <w:p>
      <w:pPr>
        <w:pStyle w:val="TOC2"/>
        <w:tabs>
          <w:tab w:val="right" w:leader="dot" w:pos="8306"/>
        </w:tabs>
      </w:pPr>
      <w:hyperlink w:anchor="_Toc22069" w:history="1">
        <w:r>
          <w:rPr>
            <w:rFonts w:ascii="仿宋" w:eastAsia="仿宋" w:hAnsi="仿宋" w:cs="仿宋" w:hint="eastAsia"/>
            <w:lang w:eastAsia="zh-CN"/>
          </w:rPr>
          <w:t>(三)、电热膜项目完成阶段时间节点</w:t>
        </w:r>
        <w:r>
          <w:tab/>
        </w:r>
        <w:r>
          <w:fldChar w:fldCharType="begin"/>
        </w:r>
        <w:r>
          <w:instrText xml:space="preserve"> PAGEREF _Toc22069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24"/>
      <w:r>
        <w:rPr>
          <w:rFonts w:ascii="仿宋" w:eastAsia="仿宋" w:hAnsi="仿宋" w:cs="仿宋" w:hint="eastAsia"/>
          <w:sz w:val="28"/>
          <w:lang w:eastAsia="zh-CN"/>
        </w:rPr>
        <w:t>一、电热膜项目建设背景及必要性分析</w:t>
      </w:r>
      <w:bookmarkEnd w:id="2"/>
    </w:p>
    <w:p>
      <w:pPr>
        <w:pStyle w:val="Heading2"/>
        <w:rPr>
          <w:rFonts w:ascii="仿宋" w:eastAsia="仿宋" w:hAnsi="仿宋" w:cs="仿宋" w:hint="eastAsia"/>
          <w:lang w:eastAsia="zh-CN"/>
        </w:rPr>
      </w:pPr>
      <w:bookmarkStart w:id="3" w:name="_Toc12537"/>
      <w:r>
        <w:rPr>
          <w:rFonts w:ascii="仿宋" w:eastAsia="仿宋" w:hAnsi="仿宋" w:cs="仿宋" w:hint="eastAsia"/>
          <w:lang w:eastAsia="zh-CN"/>
        </w:rPr>
        <w:t>(一)、电热膜项目背景分析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我们的背景分析将深入挖掘当前行业的发展趋势，通过对竞争态势的全面审视，找到电热膜项目在这个潮流中的定位。同时，我们将关注行业内涌现的新兴机遇，以便电热膜项目更好地融入行业发展的潮流中。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膜项目提供了强大的发展动力。我们将聚焦于行业内最新的技术发展趋势，包括但不限于人工智能、大数据分析、物联网等领域。通过深度的技术研究，我们将确保电热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膜项目发展的源泉。我们将投入更多的精力对市场需求进行深入剖析，超越表面的需求，深入挖掘潜在的市场痛点和机遇。通过对市场需求的细致了解，电热膜项目将更有针对性地设计解决方案，满足市场的多样化需求，从而更好地促进电热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膜项目战略至关重要。我们将对竞争态势进行更为深入的分析，包括但不限于市场份额、产品特点、客户满意度等多个维度。通过深度的竞争分析，电热膜项目将能够更准确地把握市场脉搏，制定具有竞争力的电热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热膜项目的发展具有直接的影响。我们将进行更为全面的法规和政策分析，了解行业发展中的潜在法律风险和合规挑战。通过充分了解和遵守相关法规，电热膜项目将确保在法律框架内合法合规运营，为电热膜项目的稳健发展提供有力支持。</w:t>
      </w:r>
    </w:p>
    <w:p>
      <w:pPr>
        <w:pStyle w:val="Heading2"/>
        <w:ind w:firstLine="560" w:firstLineChars="200"/>
        <w:rPr>
          <w:rFonts w:ascii="仿宋" w:eastAsia="仿宋" w:hAnsi="仿宋" w:cs="仿宋" w:hint="eastAsia"/>
          <w:sz w:val="28"/>
          <w:lang w:eastAsia="zh-CN"/>
        </w:rPr>
      </w:pPr>
      <w:bookmarkStart w:id="4" w:name="_Toc16136"/>
      <w:r>
        <w:rPr>
          <w:rFonts w:ascii="仿宋" w:eastAsia="仿宋" w:hAnsi="仿宋" w:cs="仿宋" w:hint="eastAsia"/>
          <w:sz w:val="28"/>
          <w:lang w:eastAsia="zh-CN"/>
        </w:rPr>
        <w:t>(二)、电热膜项目建设必要性分析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建设的迫切性源于对行业发展趋势的深刻洞察。我们正处于一个行业变革的时代，科技创新、数字化转型成为企业发展的关键动力。电热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建设不仅仅是为了跟上潮流，更是为了通过技术创新推动企业的持续发展。通过引入先进的技术和解决方案，电热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膜项目的建设成为必然选择，通过提高产品质量、拓展服务领域，从而在竞争中获得更多的机会。电热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热膜项目建设的必要性体现在对客户需求更精准的满足。通过电热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建设的背后是对企业持续创新的追求。只有通过不断创新，企业才能在竞争中立于不败之地。电热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611"/>
      <w:r>
        <w:rPr>
          <w:rFonts w:ascii="仿宋" w:eastAsia="仿宋" w:hAnsi="仿宋" w:cs="仿宋" w:hint="eastAsia"/>
          <w:sz w:val="28"/>
          <w:lang w:eastAsia="zh-CN"/>
        </w:rPr>
        <w:t>二、电热膜项目建设单位说明</w:t>
      </w:r>
      <w:bookmarkEnd w:id="5"/>
    </w:p>
    <w:p>
      <w:pPr>
        <w:pStyle w:val="Heading2"/>
        <w:rPr>
          <w:rFonts w:ascii="仿宋" w:eastAsia="仿宋" w:hAnsi="仿宋" w:cs="仿宋" w:hint="eastAsia"/>
          <w:lang w:eastAsia="zh-CN"/>
        </w:rPr>
      </w:pPr>
      <w:bookmarkStart w:id="6" w:name="_Toc5245"/>
      <w:r>
        <w:rPr>
          <w:rFonts w:ascii="仿宋" w:eastAsia="仿宋" w:hAnsi="仿宋" w:cs="仿宋" w:hint="eastAsia"/>
          <w:lang w:eastAsia="zh-CN"/>
        </w:rPr>
        <w:t>(一)、电热膜项目承办单位基本情况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1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热膜项目承办单位的XXXX，我们着眼于实现可持续的经济效益。通过技术创新和解决方案的提供，公司预计在电热膜项目执行期间将获得可观的收入增长。这一收入来源主要包括电热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同时，我们注重成本控制和效率提升，以确保电热膜项目的可持续盈利。透过精细的管理和资源优化，公司期望实现电热膜项目利润最大化。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热膜项目实施进行全面的投资评估，包括电热膜项目启动阶段的资金投入和后续运营成本。通过对电热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热膜项目实施过程中具备足够的资金流动性，公司将进行详尽的现金流分析。这包括资金需求的合理预测、电热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674"/>
      <w:r>
        <w:rPr>
          <w:rFonts w:ascii="仿宋" w:eastAsia="仿宋" w:hAnsi="仿宋" w:cs="仿宋" w:hint="eastAsia"/>
          <w:sz w:val="28"/>
          <w:lang w:eastAsia="zh-CN"/>
        </w:rPr>
        <w:t>三、电热膜项目绩效评估</w:t>
      </w:r>
      <w:bookmarkEnd w:id="8"/>
    </w:p>
    <w:p>
      <w:pPr>
        <w:pStyle w:val="Heading2"/>
        <w:rPr>
          <w:rFonts w:ascii="仿宋" w:eastAsia="仿宋" w:hAnsi="仿宋" w:cs="仿宋" w:hint="eastAsia"/>
          <w:lang w:eastAsia="zh-CN"/>
        </w:rPr>
      </w:pPr>
      <w:bookmarkStart w:id="9" w:name="_Toc106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在电热膜项目中，我们设计了一套全面的绩效评估指标，以确保电热膜项目的可控和成功交付。这些指标跨足电热膜项目目标、成本、进度和质量等多个维度，为我们提供了全面洞察电热膜项目的健康状况。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目标达成率是我们关注的首要指标。我们设定了明确的目标，并通过定期监测和评估，迅速发现并应对潜在的目标偏差。这为电热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进度作为关键的绩效指标之一，得到了精心的关注。我们制定了详细的电热膜项目进度计划，并设立了进度符合度指标，确保实际进度与计划进度保持一致。这使我们能够快速发现和解决潜在的进度问题，保持电热膜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电热膜项目绩效的不可或缺的一环。我们引入了一系列的质量标准和客户满意度指标，以确保电热膜项目交付的成果在质量上达到或超越预期水平。通过持续监测这些指标，我们努力提升电热膜项目整体质量水平，为电热膜项目的成功交付提供有力保障。通过这些科学且全面的绩效评估，我们能够更好地引导电热膜项目的持续改进，确保电热膜项目目标的顺利达成。</w:t>
      </w:r>
    </w:p>
    <w:p>
      <w:pPr>
        <w:pStyle w:val="Heading2"/>
        <w:ind w:firstLine="560" w:firstLineChars="200"/>
        <w:rPr>
          <w:rFonts w:ascii="仿宋" w:eastAsia="仿宋" w:hAnsi="仿宋" w:cs="仿宋" w:hint="eastAsia"/>
          <w:sz w:val="28"/>
          <w:lang w:eastAsia="zh-CN"/>
        </w:rPr>
      </w:pPr>
      <w:bookmarkStart w:id="10" w:name="_Toc691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绩效评估是电热膜项目中的关键环节，为确保电热膜项目达到预期目标，我们采用了多层次、多维度的绩效评估方法。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膜项目的战略目标对齐，确保每个决策和行动都与电热膜项目整体目标保持一致。团队会定期召开战略对齐会议，审视当前工作与电热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热膜项目进度、质量、成本和风险等方面。这些指标通过数据收集和分析，为电热膜项目管理团队提供了客观的评估依据。例如，我们通过电热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绩效评估不仅仅停留在电热膜项目内部，还考虑了电热膜项目对外部环境的影响。我们定期进行干系人满意度调查，以了解各利益相关方对电热膜项目的期望和满意度，并及时做出调整。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这种多层次、多角度的绩效评估方法，使得我们能够全面了解电热膜项目的运行状态，及时做出调整，确保电热膜项目在不断变化的环境中保持稳健前行。</w:t>
      </w:r>
    </w:p>
    <w:p>
      <w:pPr>
        <w:pStyle w:val="Heading2"/>
        <w:ind w:firstLine="560" w:firstLineChars="200"/>
        <w:rPr>
          <w:rFonts w:ascii="仿宋" w:eastAsia="仿宋" w:hAnsi="仿宋" w:cs="仿宋" w:hint="eastAsia"/>
          <w:sz w:val="28"/>
          <w:lang w:eastAsia="zh-CN"/>
        </w:rPr>
      </w:pPr>
      <w:bookmarkStart w:id="11" w:name="_Toc32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为了确保电热膜项目的有效管理和不断优化，我们采用了精心设计的绩效评估周期。这个周期旨在实现灵活、实时和全面的评估，以适应电热膜项目执行中的各种挑战。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膜项目的不同需求，分为短期、中期和长期。短期评估关注每个迭代或工作周期，以及时发现和解决当前任务中的问题。中期评估涵盖几个迭代，深入了解整体电热膜项目的趋势和性能。长期评估则着眼于整个电热膜项目阶段，确保电热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膜项目管理工具和协作平台，团队成员能够随时更新和分享电热膜项目数据。这种实时性的反馈机制使我们能够及时察觉潜在问题，快速调整，保持电热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电热膜项目的决策制定密不可分。每个周期的电热膜项目回顾会议成为集体总结经验、识别问题深层次原因并找到创新解决方案的平台。这种定期的反思与调整机制使电热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835"/>
      <w:r>
        <w:rPr>
          <w:rFonts w:ascii="仿宋" w:eastAsia="仿宋" w:hAnsi="仿宋" w:cs="仿宋" w:hint="eastAsia"/>
          <w:sz w:val="28"/>
          <w:lang w:eastAsia="zh-CN"/>
        </w:rPr>
        <w:t>四、电热膜项目选址可行性分析</w:t>
      </w:r>
      <w:bookmarkEnd w:id="12"/>
    </w:p>
    <w:p>
      <w:pPr>
        <w:pStyle w:val="Heading2"/>
        <w:rPr>
          <w:rFonts w:ascii="仿宋" w:eastAsia="仿宋" w:hAnsi="仿宋" w:cs="仿宋" w:hint="eastAsia"/>
          <w:lang w:eastAsia="zh-CN"/>
        </w:rPr>
      </w:pPr>
      <w:bookmarkStart w:id="13" w:name="_Toc4899"/>
      <w:r>
        <w:rPr>
          <w:rFonts w:ascii="仿宋" w:eastAsia="仿宋" w:hAnsi="仿宋" w:cs="仿宋" w:hint="eastAsia"/>
          <w:lang w:eastAsia="zh-CN"/>
        </w:rPr>
        <w:t>(一)、电热膜项目选址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该电热膜项目选址位于XX省XX市XX区XXX街道</w:t>
      </w:r>
    </w:p>
    <w:p>
      <w:pPr>
        <w:pStyle w:val="Heading2"/>
        <w:ind w:firstLine="560" w:firstLineChars="200"/>
        <w:rPr>
          <w:rFonts w:ascii="仿宋" w:eastAsia="仿宋" w:hAnsi="仿宋" w:cs="仿宋" w:hint="eastAsia"/>
          <w:sz w:val="28"/>
          <w:lang w:eastAsia="zh-CN"/>
        </w:rPr>
      </w:pPr>
      <w:bookmarkStart w:id="14" w:name="_Toc1318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电热膜项目的征地面积将根据电热膜项目的实际规模和需求进行精确规划。具体面积XXX平方米，旨在确保电热膜项目不仅能够满足当前的发展需求，还能够预留空间以适应未来的扩展。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电热膜项目计划建设的建筑总规模具体面积XXX平方米。这一规模的确定综合考虑了电热膜项目的性质、规模，以及城市规划的相关要求，确保建筑布局与周边环境协调一致。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绿地率是电热膜项目用地中被规划为绿地的比例。具体面积XXX平方米，旨在通过合理规划绿地，改善电热膜项目周边环境，提升居民生活质量，并符合城市整体绿化规划。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容积率是用地上可以建设的建筑总体积与用地面积之比。具体面积XXX，通过合理的容积率规划，确保电热膜项目建筑规模与周边环境和谐共生。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确保电热膜项目选址与当地城市规划相一致，具体面积XXX平方米。通过与城市规划部门深入沟通，确保电热膜项目不仅符合城市的整体发展方向，还能够融入城市的发展布局，为城市的长远发展贡献力量。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充分了解并确保电热膜项目选址符合当地产业政策，具体面积XXX平方米。这包括电热膜项目对当地经济的促进作用，以及对相关产业的带动效应，确保电热膜项目与地方政府的产业政策保持一致，促进共赢合作。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确保电热膜项目选址具备必要的公共设施配套，具体面积XXX平方米。这包括交通便利性、教育、医疗等基础设施，以提高居民生活品质，使得电热膜项目选址更具吸引力。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考虑用地总体要求对当地社会稳定性的影响，具体面积XXX平方米。通过深入了解当地社区反馈，确保电热膜项目的选址和建设过程对当地社会和谐稳定产生积极作用。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热膜项目选址不仅符合法规和规划，还在实际操作中具有可行性。这一全面规划将为电热膜项目的成功实施提供坚实的基础，确保电热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9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膜项目的设备规划和空间设计中，我们将采取灵活设备布局的措施。设备布局将根据实际需求进行灵活设计，避免不必要的浪费。通过合理规划设备摆放位置，我们将提高设备的利用率，减少设备间距，以确保电热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膜项目内部引入共享设施的概念，例如共享会议室、办公区等。通过这种方式，我们可以减少对资源的重复建设，提高资源共享效率，从而减小电热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79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膜项目的总图布置中，我们将不同功能区域进行明确的规划，以最大程度满足电热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57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电热膜项目对环境的影响是综合评价的重要因素之一。我们将详细考虑选址周边的自然环境、生态保护区、水源地等情况，确保电热膜项目的建设和运营对环境影响最小化，并符合当地的环保法规标准。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对选址的评价还需充分考虑当地政府的产业政策和法规。我们将详细了解电热膜项目所在地的相关政策，确保电热膜项目的规划和运营与当地法规相符，降低不必要的法律风险。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最后，我们将综合考虑用地成本，包括土地购置费用、土地开发成本等。通过对用地成本的详细评估，我们能够做出更为精确的经济效益分析，为电热膜项目的投资决策提供有力支持。</w:t>
      </w:r>
    </w:p>
    <w:p>
      <w:pPr>
        <w:pStyle w:val="Heading1"/>
        <w:ind w:firstLine="560" w:firstLineChars="200"/>
        <w:rPr>
          <w:rFonts w:ascii="仿宋" w:eastAsia="仿宋" w:hAnsi="仿宋" w:cs="仿宋" w:hint="eastAsia"/>
          <w:sz w:val="28"/>
          <w:lang w:eastAsia="zh-CN"/>
        </w:rPr>
      </w:pPr>
      <w:bookmarkStart w:id="18" w:name="_Toc739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99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技术管理特点体现在其创新导向。通过引入最先进的技术趋势和解决方案，电热膜项目致力于提升科技含量、提高质量和效率水平。这意味着我们将采用最新的工具和方法，确保电热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膜项目技术管理的显著特征。通过整合不同领域的技术资源，我们实现了跨学科的协同工作。这有助于优化技术架构，提高整体效能。此外，整合性策略还促进了不同技术团队之间的紧密沟通和高效合作，确保电热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膜项目所采用的技术。通过不断优化技术方案，电热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https://d.book118.com/756232134042010040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B754A"/>
    <w:rsid w:val="309B7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321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2024-01-21T22:17:00Z</dcterms:created>
  <dcterms:modified xsi:type="dcterms:W3CDTF">2024-01-21T22:17:17Z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EEF6FEF63D6D475C9F6DE9DF79B0E23E_11</vt:lpwstr>
  </property>
  <property fmtid="{D5CDD505-2E9C-101B-9397-08002B2CF9AE}" pid="3" name="KSOProductBuildVer">
    <vt:lpwstr>2052-12.1.0.16120</vt:lpwstr>
  </property>
</Properties>
</file>