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卡持设备项目建设总纲及方案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19" w:history="1">
        <w:r>
          <w:rPr>
            <w:rFonts w:ascii="仿宋" w:eastAsia="仿宋" w:hAnsi="仿宋" w:cs="仿宋" w:hint="eastAsia"/>
            <w:lang w:eastAsia="zh-CN"/>
          </w:rPr>
          <w:t>序言</w:t>
        </w:r>
        <w:r>
          <w:tab/>
        </w:r>
        <w:r>
          <w:fldChar w:fldCharType="begin"/>
        </w:r>
        <w:r>
          <w:instrText xml:space="preserve"> PAGEREF _Toc4919 \h </w:instrText>
        </w:r>
        <w:r>
          <w:fldChar w:fldCharType="separate"/>
        </w:r>
        <w:r>
          <w:t>3</w:t>
        </w:r>
        <w:r>
          <w:fldChar w:fldCharType="end"/>
        </w:r>
      </w:hyperlink>
    </w:p>
    <w:p>
      <w:pPr>
        <w:pStyle w:val="TOC1"/>
        <w:tabs>
          <w:tab w:val="right" w:leader="dot" w:pos="8306"/>
        </w:tabs>
      </w:pPr>
      <w:hyperlink w:anchor="_Toc4401" w:history="1">
        <w:r>
          <w:rPr>
            <w:rFonts w:ascii="仿宋" w:eastAsia="仿宋" w:hAnsi="仿宋" w:cs="仿宋" w:hint="eastAsia"/>
            <w:lang w:eastAsia="zh-CN"/>
          </w:rPr>
          <w:t>一、社会影响分析</w:t>
        </w:r>
        <w:r>
          <w:tab/>
        </w:r>
        <w:r>
          <w:fldChar w:fldCharType="begin"/>
        </w:r>
        <w:r>
          <w:instrText xml:space="preserve"> PAGEREF _Toc4401 \h </w:instrText>
        </w:r>
        <w:r>
          <w:fldChar w:fldCharType="separate"/>
        </w:r>
        <w:r>
          <w:t>3</w:t>
        </w:r>
        <w:r>
          <w:fldChar w:fldCharType="end"/>
        </w:r>
      </w:hyperlink>
    </w:p>
    <w:p>
      <w:pPr>
        <w:pStyle w:val="TOC2"/>
        <w:tabs>
          <w:tab w:val="right" w:leader="dot" w:pos="8306"/>
        </w:tabs>
      </w:pPr>
      <w:hyperlink w:anchor="_Toc1827" w:history="1">
        <w:r>
          <w:rPr>
            <w:rFonts w:ascii="仿宋" w:eastAsia="仿宋" w:hAnsi="仿宋" w:cs="仿宋" w:hint="eastAsia"/>
            <w:lang w:eastAsia="zh-CN"/>
          </w:rPr>
          <w:t>(一)、社会影响效果分析</w:t>
        </w:r>
        <w:r>
          <w:tab/>
        </w:r>
        <w:r>
          <w:fldChar w:fldCharType="begin"/>
        </w:r>
        <w:r>
          <w:instrText xml:space="preserve"> PAGEREF _Toc1827 \h </w:instrText>
        </w:r>
        <w:r>
          <w:fldChar w:fldCharType="separate"/>
        </w:r>
        <w:r>
          <w:t>3</w:t>
        </w:r>
        <w:r>
          <w:fldChar w:fldCharType="end"/>
        </w:r>
      </w:hyperlink>
    </w:p>
    <w:p>
      <w:pPr>
        <w:pStyle w:val="TOC2"/>
        <w:tabs>
          <w:tab w:val="right" w:leader="dot" w:pos="8306"/>
        </w:tabs>
      </w:pPr>
      <w:hyperlink w:anchor="_Toc3870" w:history="1">
        <w:r>
          <w:rPr>
            <w:rFonts w:ascii="仿宋" w:eastAsia="仿宋" w:hAnsi="仿宋" w:cs="仿宋" w:hint="eastAsia"/>
            <w:lang w:eastAsia="zh-CN"/>
          </w:rPr>
          <w:t>(二)、社会适应性分析</w:t>
        </w:r>
        <w:r>
          <w:tab/>
        </w:r>
        <w:r>
          <w:fldChar w:fldCharType="begin"/>
        </w:r>
        <w:r>
          <w:instrText xml:space="preserve"> PAGEREF _Toc3870 \h </w:instrText>
        </w:r>
        <w:r>
          <w:fldChar w:fldCharType="separate"/>
        </w:r>
        <w:r>
          <w:t>5</w:t>
        </w:r>
        <w:r>
          <w:fldChar w:fldCharType="end"/>
        </w:r>
      </w:hyperlink>
    </w:p>
    <w:p>
      <w:pPr>
        <w:pStyle w:val="TOC2"/>
        <w:tabs>
          <w:tab w:val="right" w:leader="dot" w:pos="8306"/>
        </w:tabs>
      </w:pPr>
      <w:hyperlink w:anchor="_Toc19817" w:history="1">
        <w:r>
          <w:rPr>
            <w:rFonts w:ascii="仿宋" w:eastAsia="仿宋" w:hAnsi="仿宋" w:cs="仿宋" w:hint="eastAsia"/>
            <w:lang w:eastAsia="zh-CN"/>
          </w:rPr>
          <w:t>(三)、社会风险及对策分析</w:t>
        </w:r>
        <w:r>
          <w:tab/>
        </w:r>
        <w:r>
          <w:fldChar w:fldCharType="begin"/>
        </w:r>
        <w:r>
          <w:instrText xml:space="preserve"> PAGEREF _Toc19817 \h </w:instrText>
        </w:r>
        <w:r>
          <w:fldChar w:fldCharType="separate"/>
        </w:r>
        <w:r>
          <w:t>7</w:t>
        </w:r>
        <w:r>
          <w:fldChar w:fldCharType="end"/>
        </w:r>
      </w:hyperlink>
    </w:p>
    <w:p>
      <w:pPr>
        <w:pStyle w:val="TOC1"/>
        <w:tabs>
          <w:tab w:val="right" w:leader="dot" w:pos="8306"/>
        </w:tabs>
      </w:pPr>
      <w:hyperlink w:anchor="_Toc5314" w:history="1">
        <w:r>
          <w:rPr>
            <w:rFonts w:ascii="仿宋" w:eastAsia="仿宋" w:hAnsi="仿宋" w:cs="仿宋" w:hint="eastAsia"/>
            <w:lang w:eastAsia="zh-CN"/>
          </w:rPr>
          <w:t>二、卡持设备项目概论</w:t>
        </w:r>
        <w:r>
          <w:tab/>
        </w:r>
        <w:r>
          <w:fldChar w:fldCharType="begin"/>
        </w:r>
        <w:r>
          <w:instrText xml:space="preserve"> PAGEREF _Toc5314 \h </w:instrText>
        </w:r>
        <w:r>
          <w:fldChar w:fldCharType="separate"/>
        </w:r>
        <w:r>
          <w:t>10</w:t>
        </w:r>
        <w:r>
          <w:fldChar w:fldCharType="end"/>
        </w:r>
      </w:hyperlink>
    </w:p>
    <w:p>
      <w:pPr>
        <w:pStyle w:val="TOC2"/>
        <w:tabs>
          <w:tab w:val="right" w:leader="dot" w:pos="8306"/>
        </w:tabs>
      </w:pPr>
      <w:hyperlink w:anchor="_Toc26937" w:history="1">
        <w:r>
          <w:rPr>
            <w:rFonts w:ascii="仿宋" w:eastAsia="仿宋" w:hAnsi="仿宋" w:cs="仿宋" w:hint="eastAsia"/>
            <w:lang w:eastAsia="zh-CN"/>
          </w:rPr>
          <w:t>(一)、项目申报单位概况</w:t>
        </w:r>
        <w:r>
          <w:tab/>
        </w:r>
        <w:r>
          <w:fldChar w:fldCharType="begin"/>
        </w:r>
        <w:r>
          <w:instrText xml:space="preserve"> PAGEREF _Toc26937 \h </w:instrText>
        </w:r>
        <w:r>
          <w:fldChar w:fldCharType="separate"/>
        </w:r>
        <w:r>
          <w:t>10</w:t>
        </w:r>
        <w:r>
          <w:fldChar w:fldCharType="end"/>
        </w:r>
      </w:hyperlink>
    </w:p>
    <w:p>
      <w:pPr>
        <w:pStyle w:val="TOC2"/>
        <w:tabs>
          <w:tab w:val="right" w:leader="dot" w:pos="8306"/>
        </w:tabs>
      </w:pPr>
      <w:hyperlink w:anchor="_Toc6339" w:history="1">
        <w:r>
          <w:rPr>
            <w:rFonts w:ascii="仿宋" w:eastAsia="仿宋" w:hAnsi="仿宋" w:cs="仿宋" w:hint="eastAsia"/>
            <w:lang w:eastAsia="zh-CN"/>
          </w:rPr>
          <w:t>(二)、项目概况</w:t>
        </w:r>
        <w:r>
          <w:tab/>
        </w:r>
        <w:r>
          <w:fldChar w:fldCharType="begin"/>
        </w:r>
        <w:r>
          <w:instrText xml:space="preserve"> PAGEREF _Toc6339 \h </w:instrText>
        </w:r>
        <w:r>
          <w:fldChar w:fldCharType="separate"/>
        </w:r>
        <w:r>
          <w:t>11</w:t>
        </w:r>
        <w:r>
          <w:fldChar w:fldCharType="end"/>
        </w:r>
      </w:hyperlink>
    </w:p>
    <w:p>
      <w:pPr>
        <w:pStyle w:val="TOC1"/>
        <w:tabs>
          <w:tab w:val="right" w:leader="dot" w:pos="8306"/>
        </w:tabs>
      </w:pPr>
      <w:hyperlink w:anchor="_Toc15878" w:history="1">
        <w:r>
          <w:rPr>
            <w:rFonts w:ascii="仿宋" w:eastAsia="仿宋" w:hAnsi="仿宋" w:cs="仿宋" w:hint="eastAsia"/>
            <w:lang w:eastAsia="zh-CN"/>
          </w:rPr>
          <w:t>三、发展规划、产业政策和行业准入分析</w:t>
        </w:r>
        <w:r>
          <w:tab/>
        </w:r>
        <w:r>
          <w:fldChar w:fldCharType="begin"/>
        </w:r>
        <w:r>
          <w:instrText xml:space="preserve"> PAGEREF _Toc15878 \h </w:instrText>
        </w:r>
        <w:r>
          <w:fldChar w:fldCharType="separate"/>
        </w:r>
        <w:r>
          <w:t>14</w:t>
        </w:r>
        <w:r>
          <w:fldChar w:fldCharType="end"/>
        </w:r>
      </w:hyperlink>
    </w:p>
    <w:p>
      <w:pPr>
        <w:pStyle w:val="TOC2"/>
        <w:tabs>
          <w:tab w:val="right" w:leader="dot" w:pos="8306"/>
        </w:tabs>
      </w:pPr>
      <w:hyperlink w:anchor="_Toc17028" w:history="1">
        <w:r>
          <w:rPr>
            <w:rFonts w:ascii="仿宋" w:eastAsia="仿宋" w:hAnsi="仿宋" w:cs="仿宋" w:hint="eastAsia"/>
            <w:lang w:eastAsia="zh-CN"/>
          </w:rPr>
          <w:t>(一)、发展规划分析</w:t>
        </w:r>
        <w:r>
          <w:tab/>
        </w:r>
        <w:r>
          <w:fldChar w:fldCharType="begin"/>
        </w:r>
        <w:r>
          <w:instrText xml:space="preserve"> PAGEREF _Toc17028 \h </w:instrText>
        </w:r>
        <w:r>
          <w:fldChar w:fldCharType="separate"/>
        </w:r>
        <w:r>
          <w:t>14</w:t>
        </w:r>
        <w:r>
          <w:fldChar w:fldCharType="end"/>
        </w:r>
      </w:hyperlink>
    </w:p>
    <w:p>
      <w:pPr>
        <w:pStyle w:val="TOC2"/>
        <w:tabs>
          <w:tab w:val="right" w:leader="dot" w:pos="8306"/>
        </w:tabs>
      </w:pPr>
      <w:hyperlink w:anchor="_Toc26728" w:history="1">
        <w:r>
          <w:rPr>
            <w:rFonts w:ascii="仿宋" w:eastAsia="仿宋" w:hAnsi="仿宋" w:cs="仿宋" w:hint="eastAsia"/>
            <w:lang w:eastAsia="zh-CN"/>
          </w:rPr>
          <w:t>(二)、产业政策分析</w:t>
        </w:r>
        <w:r>
          <w:tab/>
        </w:r>
        <w:r>
          <w:fldChar w:fldCharType="begin"/>
        </w:r>
        <w:r>
          <w:instrText xml:space="preserve"> PAGEREF _Toc26728 \h </w:instrText>
        </w:r>
        <w:r>
          <w:fldChar w:fldCharType="separate"/>
        </w:r>
        <w:r>
          <w:t>16</w:t>
        </w:r>
        <w:r>
          <w:fldChar w:fldCharType="end"/>
        </w:r>
      </w:hyperlink>
    </w:p>
    <w:p>
      <w:pPr>
        <w:pStyle w:val="TOC2"/>
        <w:tabs>
          <w:tab w:val="right" w:leader="dot" w:pos="8306"/>
        </w:tabs>
      </w:pPr>
      <w:hyperlink w:anchor="_Toc27668" w:history="1">
        <w:r>
          <w:rPr>
            <w:rFonts w:ascii="仿宋" w:eastAsia="仿宋" w:hAnsi="仿宋" w:cs="仿宋" w:hint="eastAsia"/>
            <w:lang w:eastAsia="zh-CN"/>
          </w:rPr>
          <w:t>(三)、行业准入分析</w:t>
        </w:r>
        <w:r>
          <w:tab/>
        </w:r>
        <w:r>
          <w:fldChar w:fldCharType="begin"/>
        </w:r>
        <w:r>
          <w:instrText xml:space="preserve"> PAGEREF _Toc27668 \h </w:instrText>
        </w:r>
        <w:r>
          <w:fldChar w:fldCharType="separate"/>
        </w:r>
        <w:r>
          <w:t>17</w:t>
        </w:r>
        <w:r>
          <w:fldChar w:fldCharType="end"/>
        </w:r>
      </w:hyperlink>
    </w:p>
    <w:p>
      <w:pPr>
        <w:pStyle w:val="TOC1"/>
        <w:tabs>
          <w:tab w:val="right" w:leader="dot" w:pos="8306"/>
        </w:tabs>
      </w:pPr>
      <w:hyperlink w:anchor="_Toc4790" w:history="1">
        <w:r>
          <w:rPr>
            <w:rFonts w:ascii="仿宋" w:eastAsia="仿宋" w:hAnsi="仿宋" w:cs="仿宋" w:hint="eastAsia"/>
            <w:lang w:eastAsia="zh-CN"/>
          </w:rPr>
          <w:t>四、环境和生态影响分析</w:t>
        </w:r>
        <w:r>
          <w:tab/>
        </w:r>
        <w:r>
          <w:fldChar w:fldCharType="begin"/>
        </w:r>
        <w:r>
          <w:instrText xml:space="preserve"> PAGEREF _Toc4790 \h </w:instrText>
        </w:r>
        <w:r>
          <w:fldChar w:fldCharType="separate"/>
        </w:r>
        <w:r>
          <w:t>19</w:t>
        </w:r>
        <w:r>
          <w:fldChar w:fldCharType="end"/>
        </w:r>
      </w:hyperlink>
    </w:p>
    <w:p>
      <w:pPr>
        <w:pStyle w:val="TOC2"/>
        <w:tabs>
          <w:tab w:val="right" w:leader="dot" w:pos="8306"/>
        </w:tabs>
      </w:pPr>
      <w:hyperlink w:anchor="_Toc5325" w:history="1">
        <w:r>
          <w:rPr>
            <w:rFonts w:ascii="仿宋" w:eastAsia="仿宋" w:hAnsi="仿宋" w:cs="仿宋" w:hint="eastAsia"/>
            <w:lang w:eastAsia="zh-CN"/>
          </w:rPr>
          <w:t>(一)、环境和生态现状</w:t>
        </w:r>
        <w:r>
          <w:tab/>
        </w:r>
        <w:r>
          <w:fldChar w:fldCharType="begin"/>
        </w:r>
        <w:r>
          <w:instrText xml:space="preserve"> PAGEREF _Toc5325 \h </w:instrText>
        </w:r>
        <w:r>
          <w:fldChar w:fldCharType="separate"/>
        </w:r>
        <w:r>
          <w:t>19</w:t>
        </w:r>
        <w:r>
          <w:fldChar w:fldCharType="end"/>
        </w:r>
      </w:hyperlink>
    </w:p>
    <w:p>
      <w:pPr>
        <w:pStyle w:val="TOC2"/>
        <w:tabs>
          <w:tab w:val="right" w:leader="dot" w:pos="8306"/>
        </w:tabs>
      </w:pPr>
      <w:hyperlink w:anchor="_Toc19391" w:history="1">
        <w:r>
          <w:rPr>
            <w:rFonts w:ascii="仿宋" w:eastAsia="仿宋" w:hAnsi="仿宋" w:cs="仿宋" w:hint="eastAsia"/>
            <w:lang w:eastAsia="zh-CN"/>
          </w:rPr>
          <w:t>(二)、生态环境影响分析</w:t>
        </w:r>
        <w:r>
          <w:tab/>
        </w:r>
        <w:r>
          <w:fldChar w:fldCharType="begin"/>
        </w:r>
        <w:r>
          <w:instrText xml:space="preserve"> PAGEREF _Toc19391 \h </w:instrText>
        </w:r>
        <w:r>
          <w:fldChar w:fldCharType="separate"/>
        </w:r>
        <w:r>
          <w:t>20</w:t>
        </w:r>
        <w:r>
          <w:fldChar w:fldCharType="end"/>
        </w:r>
      </w:hyperlink>
    </w:p>
    <w:p>
      <w:pPr>
        <w:pStyle w:val="TOC2"/>
        <w:tabs>
          <w:tab w:val="right" w:leader="dot" w:pos="8306"/>
        </w:tabs>
      </w:pPr>
      <w:hyperlink w:anchor="_Toc20920" w:history="1">
        <w:r>
          <w:rPr>
            <w:rFonts w:ascii="仿宋" w:eastAsia="仿宋" w:hAnsi="仿宋" w:cs="仿宋" w:hint="eastAsia"/>
            <w:lang w:eastAsia="zh-CN"/>
          </w:rPr>
          <w:t>(三)、生态环境保护措施</w:t>
        </w:r>
        <w:r>
          <w:tab/>
        </w:r>
        <w:r>
          <w:fldChar w:fldCharType="begin"/>
        </w:r>
        <w:r>
          <w:instrText xml:space="preserve"> PAGEREF _Toc20920 \h </w:instrText>
        </w:r>
        <w:r>
          <w:fldChar w:fldCharType="separate"/>
        </w:r>
        <w:r>
          <w:t>21</w:t>
        </w:r>
        <w:r>
          <w:fldChar w:fldCharType="end"/>
        </w:r>
      </w:hyperlink>
    </w:p>
    <w:p>
      <w:pPr>
        <w:pStyle w:val="TOC2"/>
        <w:tabs>
          <w:tab w:val="right" w:leader="dot" w:pos="8306"/>
        </w:tabs>
      </w:pPr>
      <w:hyperlink w:anchor="_Toc22545" w:history="1">
        <w:r>
          <w:rPr>
            <w:rFonts w:ascii="仿宋" w:eastAsia="仿宋" w:hAnsi="仿宋" w:cs="仿宋" w:hint="eastAsia"/>
            <w:lang w:eastAsia="zh-CN"/>
          </w:rPr>
          <w:t>(四)、地质灾害影响分析</w:t>
        </w:r>
        <w:r>
          <w:tab/>
        </w:r>
        <w:r>
          <w:fldChar w:fldCharType="begin"/>
        </w:r>
        <w:r>
          <w:instrText xml:space="preserve"> PAGEREF _Toc22545 \h </w:instrText>
        </w:r>
        <w:r>
          <w:fldChar w:fldCharType="separate"/>
        </w:r>
        <w:r>
          <w:t>23</w:t>
        </w:r>
        <w:r>
          <w:fldChar w:fldCharType="end"/>
        </w:r>
      </w:hyperlink>
    </w:p>
    <w:p>
      <w:pPr>
        <w:pStyle w:val="TOC2"/>
        <w:tabs>
          <w:tab w:val="right" w:leader="dot" w:pos="8306"/>
        </w:tabs>
      </w:pPr>
      <w:hyperlink w:anchor="_Toc29225" w:history="1">
        <w:r>
          <w:rPr>
            <w:rFonts w:ascii="仿宋" w:eastAsia="仿宋" w:hAnsi="仿宋" w:cs="仿宋" w:hint="eastAsia"/>
            <w:lang w:eastAsia="zh-CN"/>
          </w:rPr>
          <w:t>(五)、特殊环境影响</w:t>
        </w:r>
        <w:r>
          <w:tab/>
        </w:r>
        <w:r>
          <w:fldChar w:fldCharType="begin"/>
        </w:r>
        <w:r>
          <w:instrText xml:space="preserve"> PAGEREF _Toc29225 \h </w:instrText>
        </w:r>
        <w:r>
          <w:fldChar w:fldCharType="separate"/>
        </w:r>
        <w:r>
          <w:t>25</w:t>
        </w:r>
        <w:r>
          <w:fldChar w:fldCharType="end"/>
        </w:r>
      </w:hyperlink>
    </w:p>
    <w:p>
      <w:pPr>
        <w:pStyle w:val="TOC1"/>
        <w:tabs>
          <w:tab w:val="right" w:leader="dot" w:pos="8306"/>
        </w:tabs>
      </w:pPr>
      <w:hyperlink w:anchor="_Toc31402" w:history="1">
        <w:r>
          <w:rPr>
            <w:rFonts w:ascii="仿宋" w:eastAsia="仿宋" w:hAnsi="仿宋" w:cs="仿宋" w:hint="eastAsia"/>
            <w:lang w:eastAsia="zh-CN"/>
          </w:rPr>
          <w:t>五、资源开发及综合利用分析</w:t>
        </w:r>
        <w:r>
          <w:tab/>
        </w:r>
        <w:r>
          <w:fldChar w:fldCharType="begin"/>
        </w:r>
        <w:r>
          <w:instrText xml:space="preserve"> PAGEREF _Toc31402 \h </w:instrText>
        </w:r>
        <w:r>
          <w:fldChar w:fldCharType="separate"/>
        </w:r>
        <w:r>
          <w:t>26</w:t>
        </w:r>
        <w:r>
          <w:fldChar w:fldCharType="end"/>
        </w:r>
      </w:hyperlink>
    </w:p>
    <w:p>
      <w:pPr>
        <w:pStyle w:val="TOC2"/>
        <w:tabs>
          <w:tab w:val="right" w:leader="dot" w:pos="8306"/>
        </w:tabs>
      </w:pPr>
      <w:hyperlink w:anchor="_Toc568" w:history="1">
        <w:r>
          <w:rPr>
            <w:rFonts w:ascii="仿宋" w:eastAsia="仿宋" w:hAnsi="仿宋" w:cs="仿宋" w:hint="eastAsia"/>
            <w:lang w:eastAsia="zh-CN"/>
          </w:rPr>
          <w:t>(一)、资源开发方案</w:t>
        </w:r>
        <w:r>
          <w:tab/>
        </w:r>
        <w:r>
          <w:fldChar w:fldCharType="begin"/>
        </w:r>
        <w:r>
          <w:instrText xml:space="preserve"> PAGEREF _Toc568 \h </w:instrText>
        </w:r>
        <w:r>
          <w:fldChar w:fldCharType="separate"/>
        </w:r>
        <w:r>
          <w:t>26</w:t>
        </w:r>
        <w:r>
          <w:fldChar w:fldCharType="end"/>
        </w:r>
      </w:hyperlink>
    </w:p>
    <w:p>
      <w:pPr>
        <w:pStyle w:val="TOC2"/>
        <w:tabs>
          <w:tab w:val="right" w:leader="dot" w:pos="8306"/>
        </w:tabs>
      </w:pPr>
      <w:hyperlink w:anchor="_Toc22542" w:history="1">
        <w:r>
          <w:rPr>
            <w:rFonts w:ascii="仿宋" w:eastAsia="仿宋" w:hAnsi="仿宋" w:cs="仿宋" w:hint="eastAsia"/>
            <w:lang w:eastAsia="zh-CN"/>
          </w:rPr>
          <w:t>(二)、资源利用方案</w:t>
        </w:r>
        <w:r>
          <w:tab/>
        </w:r>
        <w:r>
          <w:fldChar w:fldCharType="begin"/>
        </w:r>
        <w:r>
          <w:instrText xml:space="preserve"> PAGEREF _Toc22542 \h </w:instrText>
        </w:r>
        <w:r>
          <w:fldChar w:fldCharType="separate"/>
        </w:r>
        <w:r>
          <w:t>27</w:t>
        </w:r>
        <w:r>
          <w:fldChar w:fldCharType="end"/>
        </w:r>
      </w:hyperlink>
    </w:p>
    <w:p>
      <w:pPr>
        <w:pStyle w:val="TOC2"/>
        <w:tabs>
          <w:tab w:val="right" w:leader="dot" w:pos="8306"/>
        </w:tabs>
      </w:pPr>
      <w:hyperlink w:anchor="_Toc25085" w:history="1">
        <w:r>
          <w:rPr>
            <w:rFonts w:ascii="仿宋" w:eastAsia="仿宋" w:hAnsi="仿宋" w:cs="仿宋" w:hint="eastAsia"/>
            <w:lang w:eastAsia="zh-CN"/>
          </w:rPr>
          <w:t>(三)、资源节约措施</w:t>
        </w:r>
        <w:r>
          <w:tab/>
        </w:r>
        <w:r>
          <w:fldChar w:fldCharType="begin"/>
        </w:r>
        <w:r>
          <w:instrText xml:space="preserve"> PAGEREF _Toc25085 \h </w:instrText>
        </w:r>
        <w:r>
          <w:fldChar w:fldCharType="separate"/>
        </w:r>
        <w:r>
          <w:t>28</w:t>
        </w:r>
        <w:r>
          <w:fldChar w:fldCharType="end"/>
        </w:r>
      </w:hyperlink>
    </w:p>
    <w:p>
      <w:pPr>
        <w:pStyle w:val="TOC1"/>
        <w:tabs>
          <w:tab w:val="right" w:leader="dot" w:pos="8306"/>
        </w:tabs>
      </w:pPr>
      <w:hyperlink w:anchor="_Toc28428" w:history="1">
        <w:r>
          <w:rPr>
            <w:rFonts w:ascii="仿宋" w:eastAsia="仿宋" w:hAnsi="仿宋" w:cs="仿宋" w:hint="eastAsia"/>
            <w:lang w:eastAsia="zh-CN"/>
          </w:rPr>
          <w:t>六、建设风险评估分析</w:t>
        </w:r>
        <w:r>
          <w:tab/>
        </w:r>
        <w:r>
          <w:fldChar w:fldCharType="begin"/>
        </w:r>
        <w:r>
          <w:instrText xml:space="preserve"> PAGEREF _Toc28428 \h </w:instrText>
        </w:r>
        <w:r>
          <w:fldChar w:fldCharType="separate"/>
        </w:r>
        <w:r>
          <w:t>29</w:t>
        </w:r>
        <w:r>
          <w:fldChar w:fldCharType="end"/>
        </w:r>
      </w:hyperlink>
    </w:p>
    <w:p>
      <w:pPr>
        <w:pStyle w:val="TOC2"/>
        <w:tabs>
          <w:tab w:val="right" w:leader="dot" w:pos="8306"/>
        </w:tabs>
      </w:pPr>
      <w:hyperlink w:anchor="_Toc8126" w:history="1">
        <w:r>
          <w:rPr>
            <w:rFonts w:ascii="仿宋" w:eastAsia="仿宋" w:hAnsi="仿宋" w:cs="仿宋" w:hint="eastAsia"/>
            <w:lang w:eastAsia="zh-CN"/>
          </w:rPr>
          <w:t>(一)、政策风险分析</w:t>
        </w:r>
        <w:r>
          <w:tab/>
        </w:r>
        <w:r>
          <w:fldChar w:fldCharType="begin"/>
        </w:r>
        <w:r>
          <w:instrText xml:space="preserve"> PAGEREF _Toc8126 \h </w:instrText>
        </w:r>
        <w:r>
          <w:fldChar w:fldCharType="separate"/>
        </w:r>
        <w:r>
          <w:t>29</w:t>
        </w:r>
        <w:r>
          <w:fldChar w:fldCharType="end"/>
        </w:r>
      </w:hyperlink>
    </w:p>
    <w:p>
      <w:pPr>
        <w:pStyle w:val="TOC2"/>
        <w:tabs>
          <w:tab w:val="right" w:leader="dot" w:pos="8306"/>
        </w:tabs>
      </w:pPr>
      <w:hyperlink w:anchor="_Toc15550" w:history="1">
        <w:r>
          <w:rPr>
            <w:rFonts w:ascii="仿宋" w:eastAsia="仿宋" w:hAnsi="仿宋" w:cs="仿宋" w:hint="eastAsia"/>
            <w:lang w:eastAsia="zh-CN"/>
          </w:rPr>
          <w:t>(二)、社会风险分析</w:t>
        </w:r>
        <w:r>
          <w:tab/>
        </w:r>
        <w:r>
          <w:fldChar w:fldCharType="begin"/>
        </w:r>
        <w:r>
          <w:instrText xml:space="preserve"> PAGEREF _Toc15550 \h </w:instrText>
        </w:r>
        <w:r>
          <w:fldChar w:fldCharType="separate"/>
        </w:r>
        <w:r>
          <w:t>30</w:t>
        </w:r>
        <w:r>
          <w:fldChar w:fldCharType="end"/>
        </w:r>
      </w:hyperlink>
    </w:p>
    <w:p>
      <w:pPr>
        <w:pStyle w:val="TOC2"/>
        <w:tabs>
          <w:tab w:val="right" w:leader="dot" w:pos="8306"/>
        </w:tabs>
      </w:pPr>
      <w:hyperlink w:anchor="_Toc29802" w:history="1">
        <w:r>
          <w:rPr>
            <w:rFonts w:ascii="仿宋" w:eastAsia="仿宋" w:hAnsi="仿宋" w:cs="仿宋" w:hint="eastAsia"/>
            <w:lang w:eastAsia="zh-CN"/>
          </w:rPr>
          <w:t>(三)、市场风险分析</w:t>
        </w:r>
        <w:r>
          <w:tab/>
        </w:r>
        <w:r>
          <w:fldChar w:fldCharType="begin"/>
        </w:r>
        <w:r>
          <w:instrText xml:space="preserve"> PAGEREF _Toc29802 \h </w:instrText>
        </w:r>
        <w:r>
          <w:fldChar w:fldCharType="separate"/>
        </w:r>
        <w:r>
          <w:t>32</w:t>
        </w:r>
        <w:r>
          <w:fldChar w:fldCharType="end"/>
        </w:r>
      </w:hyperlink>
    </w:p>
    <w:p>
      <w:pPr>
        <w:pStyle w:val="TOC2"/>
        <w:tabs>
          <w:tab w:val="right" w:leader="dot" w:pos="8306"/>
        </w:tabs>
      </w:pPr>
      <w:hyperlink w:anchor="_Toc3469" w:history="1">
        <w:r>
          <w:rPr>
            <w:rFonts w:ascii="仿宋" w:eastAsia="仿宋" w:hAnsi="仿宋" w:cs="仿宋" w:hint="eastAsia"/>
            <w:lang w:eastAsia="zh-CN"/>
          </w:rPr>
          <w:t>(四)、资金风险分析</w:t>
        </w:r>
        <w:r>
          <w:tab/>
        </w:r>
        <w:r>
          <w:fldChar w:fldCharType="begin"/>
        </w:r>
        <w:r>
          <w:instrText xml:space="preserve"> PAGEREF _Toc3469 \h </w:instrText>
        </w:r>
        <w:r>
          <w:fldChar w:fldCharType="separate"/>
        </w:r>
        <w:r>
          <w:t>33</w:t>
        </w:r>
        <w:r>
          <w:fldChar w:fldCharType="end"/>
        </w:r>
      </w:hyperlink>
    </w:p>
    <w:p>
      <w:pPr>
        <w:pStyle w:val="TOC2"/>
        <w:tabs>
          <w:tab w:val="right" w:leader="dot" w:pos="8306"/>
        </w:tabs>
      </w:pPr>
      <w:hyperlink w:anchor="_Toc32028" w:history="1">
        <w:r>
          <w:rPr>
            <w:rFonts w:ascii="仿宋" w:eastAsia="仿宋" w:hAnsi="仿宋" w:cs="仿宋" w:hint="eastAsia"/>
            <w:lang w:eastAsia="zh-CN"/>
          </w:rPr>
          <w:t>(五)、技术风险分析</w:t>
        </w:r>
        <w:r>
          <w:tab/>
        </w:r>
        <w:r>
          <w:fldChar w:fldCharType="begin"/>
        </w:r>
        <w:r>
          <w:instrText xml:space="preserve"> PAGEREF _Toc32028 \h </w:instrText>
        </w:r>
        <w:r>
          <w:fldChar w:fldCharType="separate"/>
        </w:r>
        <w:r>
          <w:t>34</w:t>
        </w:r>
        <w:r>
          <w:fldChar w:fldCharType="end"/>
        </w:r>
      </w:hyperlink>
    </w:p>
    <w:p>
      <w:pPr>
        <w:pStyle w:val="TOC2"/>
        <w:tabs>
          <w:tab w:val="right" w:leader="dot" w:pos="8306"/>
        </w:tabs>
      </w:pPr>
      <w:hyperlink w:anchor="_Toc19258" w:history="1">
        <w:r>
          <w:rPr>
            <w:rFonts w:ascii="仿宋" w:eastAsia="仿宋" w:hAnsi="仿宋" w:cs="仿宋" w:hint="eastAsia"/>
            <w:lang w:eastAsia="zh-CN"/>
          </w:rPr>
          <w:t>(六)、财务风险分析</w:t>
        </w:r>
        <w:r>
          <w:tab/>
        </w:r>
        <w:r>
          <w:fldChar w:fldCharType="begin"/>
        </w:r>
        <w:r>
          <w:instrText xml:space="preserve"> PAGEREF _Toc19258 \h </w:instrText>
        </w:r>
        <w:r>
          <w:fldChar w:fldCharType="separate"/>
        </w:r>
        <w:r>
          <w:t>35</w:t>
        </w:r>
        <w:r>
          <w:fldChar w:fldCharType="end"/>
        </w:r>
      </w:hyperlink>
    </w:p>
    <w:p>
      <w:pPr>
        <w:pStyle w:val="TOC2"/>
        <w:tabs>
          <w:tab w:val="right" w:leader="dot" w:pos="8306"/>
        </w:tabs>
      </w:pPr>
      <w:hyperlink w:anchor="_Toc24948" w:history="1">
        <w:r>
          <w:rPr>
            <w:rFonts w:ascii="仿宋" w:eastAsia="仿宋" w:hAnsi="仿宋" w:cs="仿宋" w:hint="eastAsia"/>
            <w:lang w:eastAsia="zh-CN"/>
          </w:rPr>
          <w:t>(七)、管理风险分析</w:t>
        </w:r>
        <w:r>
          <w:tab/>
        </w:r>
        <w:r>
          <w:fldChar w:fldCharType="begin"/>
        </w:r>
        <w:r>
          <w:instrText xml:space="preserve"> PAGEREF _Toc24948 \h </w:instrText>
        </w:r>
        <w:r>
          <w:fldChar w:fldCharType="separate"/>
        </w:r>
        <w:r>
          <w:t>37</w:t>
        </w:r>
        <w:r>
          <w:fldChar w:fldCharType="end"/>
        </w:r>
      </w:hyperlink>
    </w:p>
    <w:p>
      <w:pPr>
        <w:pStyle w:val="TOC2"/>
        <w:tabs>
          <w:tab w:val="right" w:leader="dot" w:pos="8306"/>
        </w:tabs>
      </w:pPr>
      <w:hyperlink w:anchor="_Toc22582" w:history="1">
        <w:r>
          <w:rPr>
            <w:rFonts w:ascii="仿宋" w:eastAsia="仿宋" w:hAnsi="仿宋" w:cs="仿宋" w:hint="eastAsia"/>
            <w:lang w:eastAsia="zh-CN"/>
          </w:rPr>
          <w:t>(八)、其它风险分析</w:t>
        </w:r>
        <w:r>
          <w:tab/>
        </w:r>
        <w:r>
          <w:fldChar w:fldCharType="begin"/>
        </w:r>
        <w:r>
          <w:instrText xml:space="preserve"> PAGEREF _Toc22582 \h </w:instrText>
        </w:r>
        <w:r>
          <w:fldChar w:fldCharType="separate"/>
        </w:r>
        <w:r>
          <w:t>38</w:t>
        </w:r>
        <w:r>
          <w:fldChar w:fldCharType="end"/>
        </w:r>
      </w:hyperlink>
    </w:p>
    <w:p>
      <w:pPr>
        <w:pStyle w:val="TOC2"/>
        <w:tabs>
          <w:tab w:val="right" w:leader="dot" w:pos="8306"/>
        </w:tabs>
      </w:pPr>
      <w:hyperlink w:anchor="_Toc22031" w:history="1">
        <w:r>
          <w:rPr>
            <w:rFonts w:ascii="仿宋" w:eastAsia="仿宋" w:hAnsi="仿宋" w:cs="仿宋" w:hint="eastAsia"/>
            <w:lang w:eastAsia="zh-CN"/>
          </w:rPr>
          <w:t>(九)、社会影响评估</w:t>
        </w:r>
        <w:r>
          <w:tab/>
        </w:r>
        <w:r>
          <w:fldChar w:fldCharType="begin"/>
        </w:r>
        <w:r>
          <w:instrText xml:space="preserve"> PAGEREF _Toc22031 \h </w:instrText>
        </w:r>
        <w:r>
          <w:fldChar w:fldCharType="separate"/>
        </w:r>
        <w:r>
          <w:t>40</w:t>
        </w:r>
        <w:r>
          <w:fldChar w:fldCharType="end"/>
        </w:r>
      </w:hyperlink>
    </w:p>
    <w:p>
      <w:pPr>
        <w:pStyle w:val="TOC1"/>
        <w:tabs>
          <w:tab w:val="right" w:leader="dot" w:pos="8306"/>
        </w:tabs>
      </w:pPr>
      <w:hyperlink w:anchor="_Toc19162" w:history="1">
        <w:r>
          <w:rPr>
            <w:rFonts w:ascii="仿宋" w:eastAsia="仿宋" w:hAnsi="仿宋" w:cs="仿宋" w:hint="eastAsia"/>
            <w:lang w:eastAsia="zh-CN"/>
          </w:rPr>
          <w:t>七、经济效益与社会效益优化</w:t>
        </w:r>
        <w:r>
          <w:tab/>
        </w:r>
        <w:r>
          <w:fldChar w:fldCharType="begin"/>
        </w:r>
        <w:r>
          <w:instrText xml:space="preserve"> PAGEREF _Toc19162 \h </w:instrText>
        </w:r>
        <w:r>
          <w:fldChar w:fldCharType="separate"/>
        </w:r>
        <w:r>
          <w:t>42</w:t>
        </w:r>
        <w:r>
          <w:fldChar w:fldCharType="end"/>
        </w:r>
      </w:hyperlink>
    </w:p>
    <w:p>
      <w:pPr>
        <w:pStyle w:val="TOC2"/>
        <w:tabs>
          <w:tab w:val="right" w:leader="dot" w:pos="8306"/>
        </w:tabs>
      </w:pPr>
      <w:hyperlink w:anchor="_Toc9060" w:history="1">
        <w:r>
          <w:rPr>
            <w:rFonts w:ascii="仿宋" w:eastAsia="仿宋" w:hAnsi="仿宋" w:cs="仿宋" w:hint="eastAsia"/>
            <w:lang w:eastAsia="zh-CN"/>
          </w:rPr>
          <w:t>(一)、经济效益提升策略</w:t>
        </w:r>
        <w:r>
          <w:tab/>
        </w:r>
        <w:r>
          <w:fldChar w:fldCharType="begin"/>
        </w:r>
        <w:r>
          <w:instrText xml:space="preserve"> PAGEREF _Toc9060 \h </w:instrText>
        </w:r>
        <w:r>
          <w:fldChar w:fldCharType="separate"/>
        </w:r>
        <w:r>
          <w:t>42</w:t>
        </w:r>
        <w:r>
          <w:fldChar w:fldCharType="end"/>
        </w:r>
      </w:hyperlink>
    </w:p>
    <w:p>
      <w:pPr>
        <w:pStyle w:val="TOC2"/>
        <w:tabs>
          <w:tab w:val="right" w:leader="dot" w:pos="8306"/>
        </w:tabs>
      </w:pPr>
      <w:hyperlink w:anchor="_Toc12091" w:history="1">
        <w:r>
          <w:rPr>
            <w:rFonts w:ascii="仿宋" w:eastAsia="仿宋" w:hAnsi="仿宋" w:cs="仿宋" w:hint="eastAsia"/>
            <w:lang w:eastAsia="zh-CN"/>
          </w:rPr>
          <w:t>(二)、社会效益增强方案</w:t>
        </w:r>
        <w:r>
          <w:tab/>
        </w:r>
        <w:r>
          <w:fldChar w:fldCharType="begin"/>
        </w:r>
        <w:r>
          <w:instrText xml:space="preserve"> PAGEREF _Toc12091 \h </w:instrText>
        </w:r>
        <w:r>
          <w:fldChar w:fldCharType="separate"/>
        </w:r>
        <w:r>
          <w:t>43</w:t>
        </w:r>
        <w:r>
          <w:fldChar w:fldCharType="end"/>
        </w:r>
      </w:hyperlink>
    </w:p>
    <w:p>
      <w:pPr>
        <w:pStyle w:val="TOC1"/>
        <w:tabs>
          <w:tab w:val="right" w:leader="dot" w:pos="8306"/>
        </w:tabs>
      </w:pPr>
      <w:hyperlink w:anchor="_Toc23749" w:history="1">
        <w:r>
          <w:rPr>
            <w:rFonts w:ascii="仿宋" w:eastAsia="仿宋" w:hAnsi="仿宋" w:cs="仿宋" w:hint="eastAsia"/>
            <w:lang w:eastAsia="zh-CN"/>
          </w:rPr>
          <w:t>八、客户关系管理与市场拓展</w:t>
        </w:r>
        <w:r>
          <w:tab/>
        </w:r>
        <w:r>
          <w:fldChar w:fldCharType="begin"/>
        </w:r>
        <w:r>
          <w:instrText xml:space="preserve"> PAGEREF _Toc23749 \h </w:instrText>
        </w:r>
        <w:r>
          <w:fldChar w:fldCharType="separate"/>
        </w:r>
        <w:r>
          <w:t>44</w:t>
        </w:r>
        <w:r>
          <w:fldChar w:fldCharType="end"/>
        </w:r>
      </w:hyperlink>
    </w:p>
    <w:p>
      <w:pPr>
        <w:pStyle w:val="TOC2"/>
        <w:tabs>
          <w:tab w:val="right" w:leader="dot" w:pos="8306"/>
        </w:tabs>
      </w:pPr>
      <w:hyperlink w:anchor="_Toc27815" w:history="1">
        <w:r>
          <w:rPr>
            <w:rFonts w:ascii="仿宋" w:eastAsia="仿宋" w:hAnsi="仿宋" w:cs="仿宋" w:hint="eastAsia"/>
            <w:lang w:eastAsia="zh-CN"/>
          </w:rPr>
          <w:t>(一)、客户关系管理策略</w:t>
        </w:r>
        <w:r>
          <w:tab/>
        </w:r>
        <w:r>
          <w:fldChar w:fldCharType="begin"/>
        </w:r>
        <w:r>
          <w:instrText xml:space="preserve"> PAGEREF _Toc27815 \h </w:instrText>
        </w:r>
        <w:r>
          <w:fldChar w:fldCharType="separate"/>
        </w:r>
        <w:r>
          <w:t>44</w:t>
        </w:r>
        <w:r>
          <w:fldChar w:fldCharType="end"/>
        </w:r>
      </w:hyperlink>
    </w:p>
    <w:p>
      <w:pPr>
        <w:pStyle w:val="TOC2"/>
        <w:tabs>
          <w:tab w:val="right" w:leader="dot" w:pos="8306"/>
        </w:tabs>
      </w:pPr>
      <w:hyperlink w:anchor="_Toc4202" w:history="1">
        <w:r>
          <w:rPr>
            <w:rFonts w:ascii="仿宋" w:eastAsia="仿宋" w:hAnsi="仿宋" w:cs="仿宋" w:hint="eastAsia"/>
            <w:lang w:eastAsia="zh-CN"/>
          </w:rPr>
          <w:t>(二)、市场拓展方案</w:t>
        </w:r>
        <w:r>
          <w:tab/>
        </w:r>
        <w:r>
          <w:fldChar w:fldCharType="begin"/>
        </w:r>
        <w:r>
          <w:instrText xml:space="preserve"> PAGEREF _Toc4202 \h </w:instrText>
        </w:r>
        <w:r>
          <w:fldChar w:fldCharType="separate"/>
        </w:r>
        <w:r>
          <w:t>45</w:t>
        </w:r>
        <w:r>
          <w:fldChar w:fldCharType="end"/>
        </w:r>
      </w:hyperlink>
    </w:p>
    <w:p>
      <w:pPr>
        <w:pStyle w:val="TOC1"/>
        <w:tabs>
          <w:tab w:val="right" w:leader="dot" w:pos="8306"/>
        </w:tabs>
      </w:pPr>
      <w:hyperlink w:anchor="_Toc5143" w:history="1">
        <w:r>
          <w:rPr>
            <w:rFonts w:ascii="仿宋" w:eastAsia="仿宋" w:hAnsi="仿宋" w:cs="仿宋" w:hint="eastAsia"/>
            <w:lang w:eastAsia="zh-CN"/>
          </w:rPr>
          <w:t>九、项目变更管理</w:t>
        </w:r>
        <w:r>
          <w:tab/>
        </w:r>
        <w:r>
          <w:fldChar w:fldCharType="begin"/>
        </w:r>
        <w:r>
          <w:instrText xml:space="preserve"> PAGEREF _Toc5143 \h </w:instrText>
        </w:r>
        <w:r>
          <w:fldChar w:fldCharType="separate"/>
        </w:r>
        <w:r>
          <w:t>46</w:t>
        </w:r>
        <w:r>
          <w:fldChar w:fldCharType="end"/>
        </w:r>
      </w:hyperlink>
    </w:p>
    <w:p>
      <w:pPr>
        <w:pStyle w:val="TOC2"/>
        <w:tabs>
          <w:tab w:val="right" w:leader="dot" w:pos="8306"/>
        </w:tabs>
      </w:pPr>
      <w:hyperlink w:anchor="_Toc16542" w:history="1">
        <w:r>
          <w:rPr>
            <w:rFonts w:ascii="仿宋" w:eastAsia="仿宋" w:hAnsi="仿宋" w:cs="仿宋" w:hint="eastAsia"/>
            <w:lang w:eastAsia="zh-CN"/>
          </w:rPr>
          <w:t>(一)、变更控制流程</w:t>
        </w:r>
        <w:r>
          <w:tab/>
        </w:r>
        <w:r>
          <w:fldChar w:fldCharType="begin"/>
        </w:r>
        <w:r>
          <w:instrText xml:space="preserve"> PAGEREF _Toc16542 \h </w:instrText>
        </w:r>
        <w:r>
          <w:fldChar w:fldCharType="separate"/>
        </w:r>
        <w:r>
          <w:t>46</w:t>
        </w:r>
        <w:r>
          <w:fldChar w:fldCharType="end"/>
        </w:r>
      </w:hyperlink>
    </w:p>
    <w:p>
      <w:pPr>
        <w:pStyle w:val="TOC2"/>
        <w:tabs>
          <w:tab w:val="right" w:leader="dot" w:pos="8306"/>
        </w:tabs>
      </w:pPr>
      <w:hyperlink w:anchor="_Toc18195" w:history="1">
        <w:r>
          <w:rPr>
            <w:rFonts w:ascii="仿宋" w:eastAsia="仿宋" w:hAnsi="仿宋" w:cs="仿宋" w:hint="eastAsia"/>
            <w:lang w:eastAsia="zh-CN"/>
          </w:rPr>
          <w:t>(二)、影响评估与处理</w:t>
        </w:r>
        <w:r>
          <w:tab/>
        </w:r>
        <w:r>
          <w:fldChar w:fldCharType="begin"/>
        </w:r>
        <w:r>
          <w:instrText xml:space="preserve"> PAGEREF _Toc18195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15" w:history="1">
        <w:r>
          <w:rPr>
            <w:rFonts w:ascii="仿宋" w:eastAsia="仿宋" w:hAnsi="仿宋" w:cs="仿宋" w:hint="eastAsia"/>
            <w:lang w:eastAsia="zh-CN"/>
          </w:rPr>
          <w:t>(三)、变更记录与追踪</w:t>
        </w:r>
        <w:r>
          <w:tab/>
        </w:r>
        <w:r>
          <w:fldChar w:fldCharType="begin"/>
        </w:r>
        <w:r>
          <w:instrText xml:space="preserve"> PAGEREF _Toc14215 \h </w:instrText>
        </w:r>
        <w:r>
          <w:fldChar w:fldCharType="separate"/>
        </w:r>
        <w:r>
          <w:t>48</w:t>
        </w:r>
        <w:r>
          <w:fldChar w:fldCharType="end"/>
        </w:r>
      </w:hyperlink>
    </w:p>
    <w:p>
      <w:pPr>
        <w:pStyle w:val="TOC2"/>
        <w:tabs>
          <w:tab w:val="right" w:leader="dot" w:pos="8306"/>
        </w:tabs>
      </w:pPr>
      <w:hyperlink w:anchor="_Toc8926" w:history="1">
        <w:r>
          <w:rPr>
            <w:rFonts w:ascii="仿宋" w:eastAsia="仿宋" w:hAnsi="仿宋" w:cs="仿宋" w:hint="eastAsia"/>
            <w:lang w:eastAsia="zh-CN"/>
          </w:rPr>
          <w:t>(四)、变更管理策略</w:t>
        </w:r>
        <w:r>
          <w:tab/>
        </w:r>
        <w:r>
          <w:fldChar w:fldCharType="begin"/>
        </w:r>
        <w:r>
          <w:instrText xml:space="preserve"> PAGEREF _Toc8926 \h </w:instrText>
        </w:r>
        <w:r>
          <w:fldChar w:fldCharType="separate"/>
        </w:r>
        <w:r>
          <w:t>50</w:t>
        </w:r>
        <w:r>
          <w:fldChar w:fldCharType="end"/>
        </w:r>
      </w:hyperlink>
    </w:p>
    <w:p>
      <w:pPr>
        <w:pStyle w:val="TOC1"/>
        <w:tabs>
          <w:tab w:val="right" w:leader="dot" w:pos="8306"/>
        </w:tabs>
      </w:pPr>
      <w:hyperlink w:anchor="_Toc4656" w:history="1">
        <w:r>
          <w:rPr>
            <w:rFonts w:ascii="仿宋" w:eastAsia="仿宋" w:hAnsi="仿宋" w:cs="仿宋" w:hint="eastAsia"/>
            <w:lang w:eastAsia="zh-CN"/>
          </w:rPr>
          <w:t>十、项目质量与标准</w:t>
        </w:r>
        <w:r>
          <w:tab/>
        </w:r>
        <w:r>
          <w:fldChar w:fldCharType="begin"/>
        </w:r>
        <w:r>
          <w:instrText xml:space="preserve"> PAGEREF _Toc4656 \h </w:instrText>
        </w:r>
        <w:r>
          <w:fldChar w:fldCharType="separate"/>
        </w:r>
        <w:r>
          <w:t>52</w:t>
        </w:r>
        <w:r>
          <w:fldChar w:fldCharType="end"/>
        </w:r>
      </w:hyperlink>
    </w:p>
    <w:p>
      <w:pPr>
        <w:pStyle w:val="TOC2"/>
        <w:tabs>
          <w:tab w:val="right" w:leader="dot" w:pos="8306"/>
        </w:tabs>
      </w:pPr>
      <w:hyperlink w:anchor="_Toc14824" w:history="1">
        <w:r>
          <w:rPr>
            <w:rFonts w:ascii="仿宋" w:eastAsia="仿宋" w:hAnsi="仿宋" w:cs="仿宋" w:hint="eastAsia"/>
            <w:lang w:eastAsia="zh-CN"/>
          </w:rPr>
          <w:t>(一)、质量保障体系</w:t>
        </w:r>
        <w:r>
          <w:tab/>
        </w:r>
        <w:r>
          <w:fldChar w:fldCharType="begin"/>
        </w:r>
        <w:r>
          <w:instrText xml:space="preserve"> PAGEREF _Toc14824 \h </w:instrText>
        </w:r>
        <w:r>
          <w:fldChar w:fldCharType="separate"/>
        </w:r>
        <w:r>
          <w:t>52</w:t>
        </w:r>
        <w:r>
          <w:fldChar w:fldCharType="end"/>
        </w:r>
      </w:hyperlink>
    </w:p>
    <w:p>
      <w:pPr>
        <w:pStyle w:val="TOC2"/>
        <w:tabs>
          <w:tab w:val="right" w:leader="dot" w:pos="8306"/>
        </w:tabs>
      </w:pPr>
      <w:hyperlink w:anchor="_Toc1194" w:history="1">
        <w:r>
          <w:rPr>
            <w:rFonts w:ascii="仿宋" w:eastAsia="仿宋" w:hAnsi="仿宋" w:cs="仿宋" w:hint="eastAsia"/>
            <w:lang w:eastAsia="zh-CN"/>
          </w:rPr>
          <w:t>(二)、标准化作业流程</w:t>
        </w:r>
        <w:r>
          <w:tab/>
        </w:r>
        <w:r>
          <w:fldChar w:fldCharType="begin"/>
        </w:r>
        <w:r>
          <w:instrText xml:space="preserve"> PAGEREF _Toc1194 \h </w:instrText>
        </w:r>
        <w:r>
          <w:fldChar w:fldCharType="separate"/>
        </w:r>
        <w:r>
          <w:t>53</w:t>
        </w:r>
        <w:r>
          <w:fldChar w:fldCharType="end"/>
        </w:r>
      </w:hyperlink>
    </w:p>
    <w:p>
      <w:pPr>
        <w:pStyle w:val="TOC2"/>
        <w:tabs>
          <w:tab w:val="right" w:leader="dot" w:pos="8306"/>
        </w:tabs>
      </w:pPr>
      <w:hyperlink w:anchor="_Toc13775" w:history="1">
        <w:r>
          <w:rPr>
            <w:rFonts w:ascii="仿宋" w:eastAsia="仿宋" w:hAnsi="仿宋" w:cs="仿宋" w:hint="eastAsia"/>
            <w:lang w:eastAsia="zh-CN"/>
          </w:rPr>
          <w:t>(三)、质量监控与评估</w:t>
        </w:r>
        <w:r>
          <w:tab/>
        </w:r>
        <w:r>
          <w:fldChar w:fldCharType="begin"/>
        </w:r>
        <w:r>
          <w:instrText xml:space="preserve"> PAGEREF _Toc13775 \h </w:instrText>
        </w:r>
        <w:r>
          <w:fldChar w:fldCharType="separate"/>
        </w:r>
        <w:r>
          <w:t>55</w:t>
        </w:r>
        <w:r>
          <w:fldChar w:fldCharType="end"/>
        </w:r>
      </w:hyperlink>
    </w:p>
    <w:p>
      <w:pPr>
        <w:pStyle w:val="TOC2"/>
        <w:tabs>
          <w:tab w:val="right" w:leader="dot" w:pos="8306"/>
        </w:tabs>
      </w:pPr>
      <w:hyperlink w:anchor="_Toc10381" w:history="1">
        <w:r>
          <w:rPr>
            <w:rFonts w:ascii="仿宋" w:eastAsia="仿宋" w:hAnsi="仿宋" w:cs="仿宋" w:hint="eastAsia"/>
            <w:lang w:eastAsia="zh-CN"/>
          </w:rPr>
          <w:t>(四)、质量改进计划</w:t>
        </w:r>
        <w:r>
          <w:tab/>
        </w:r>
        <w:r>
          <w:fldChar w:fldCharType="begin"/>
        </w:r>
        <w:r>
          <w:instrText xml:space="preserve"> PAGEREF _Toc10381 \h </w:instrText>
        </w:r>
        <w:r>
          <w:fldChar w:fldCharType="separate"/>
        </w:r>
        <w:r>
          <w:t>56</w:t>
        </w:r>
        <w:r>
          <w:fldChar w:fldCharType="end"/>
        </w:r>
      </w:hyperlink>
    </w:p>
    <w:p>
      <w:pPr>
        <w:pStyle w:val="TOC1"/>
        <w:tabs>
          <w:tab w:val="right" w:leader="dot" w:pos="8306"/>
        </w:tabs>
      </w:pPr>
      <w:hyperlink w:anchor="_Toc20095" w:history="1">
        <w:r>
          <w:rPr>
            <w:rFonts w:ascii="仿宋" w:eastAsia="仿宋" w:hAnsi="仿宋" w:cs="仿宋" w:hint="eastAsia"/>
            <w:lang w:eastAsia="zh-CN"/>
          </w:rPr>
          <w:t>十一、土地利用与规划方案</w:t>
        </w:r>
        <w:r>
          <w:tab/>
        </w:r>
        <w:r>
          <w:fldChar w:fldCharType="begin"/>
        </w:r>
        <w:r>
          <w:instrText xml:space="preserve"> PAGEREF _Toc20095 \h </w:instrText>
        </w:r>
        <w:r>
          <w:fldChar w:fldCharType="separate"/>
        </w:r>
        <w:r>
          <w:t>57</w:t>
        </w:r>
        <w:r>
          <w:fldChar w:fldCharType="end"/>
        </w:r>
      </w:hyperlink>
    </w:p>
    <w:p>
      <w:pPr>
        <w:pStyle w:val="TOC2"/>
        <w:tabs>
          <w:tab w:val="right" w:leader="dot" w:pos="8306"/>
        </w:tabs>
      </w:pPr>
      <w:hyperlink w:anchor="_Toc28698" w:history="1">
        <w:r>
          <w:rPr>
            <w:rFonts w:ascii="仿宋" w:eastAsia="仿宋" w:hAnsi="仿宋" w:cs="仿宋" w:hint="eastAsia"/>
            <w:lang w:eastAsia="zh-CN"/>
          </w:rPr>
          <w:t>(一)、项目用地情况分析</w:t>
        </w:r>
        <w:r>
          <w:tab/>
        </w:r>
        <w:r>
          <w:fldChar w:fldCharType="begin"/>
        </w:r>
        <w:r>
          <w:instrText xml:space="preserve"> PAGEREF _Toc28698 \h </w:instrText>
        </w:r>
        <w:r>
          <w:fldChar w:fldCharType="separate"/>
        </w:r>
        <w:r>
          <w:t>57</w:t>
        </w:r>
        <w:r>
          <w:fldChar w:fldCharType="end"/>
        </w:r>
      </w:hyperlink>
    </w:p>
    <w:p>
      <w:pPr>
        <w:pStyle w:val="TOC2"/>
        <w:tabs>
          <w:tab w:val="right" w:leader="dot" w:pos="8306"/>
        </w:tabs>
      </w:pPr>
      <w:hyperlink w:anchor="_Toc26409" w:history="1">
        <w:r>
          <w:rPr>
            <w:rFonts w:ascii="仿宋" w:eastAsia="仿宋" w:hAnsi="仿宋" w:cs="仿宋" w:hint="eastAsia"/>
            <w:lang w:eastAsia="zh-CN"/>
          </w:rPr>
          <w:t>(二)、土地利用规划方案</w:t>
        </w:r>
        <w:r>
          <w:tab/>
        </w:r>
        <w:r>
          <w:fldChar w:fldCharType="begin"/>
        </w:r>
        <w:r>
          <w:instrText xml:space="preserve"> PAGEREF _Toc26409 \h </w:instrText>
        </w:r>
        <w:r>
          <w:fldChar w:fldCharType="separate"/>
        </w:r>
        <w:r>
          <w:t>58</w:t>
        </w:r>
        <w:r>
          <w:fldChar w:fldCharType="end"/>
        </w:r>
      </w:hyperlink>
    </w:p>
    <w:p>
      <w:pPr>
        <w:pStyle w:val="TOC1"/>
        <w:tabs>
          <w:tab w:val="right" w:leader="dot" w:pos="8306"/>
        </w:tabs>
      </w:pPr>
      <w:hyperlink w:anchor="_Toc27592" w:history="1">
        <w:r>
          <w:rPr>
            <w:rFonts w:ascii="仿宋" w:eastAsia="仿宋" w:hAnsi="仿宋" w:cs="仿宋" w:hint="eastAsia"/>
            <w:lang w:eastAsia="zh-CN"/>
          </w:rPr>
          <w:t>十二、资金管理与财务规划</w:t>
        </w:r>
        <w:r>
          <w:tab/>
        </w:r>
        <w:r>
          <w:fldChar w:fldCharType="begin"/>
        </w:r>
        <w:r>
          <w:instrText xml:space="preserve"> PAGEREF _Toc27592 \h </w:instrText>
        </w:r>
        <w:r>
          <w:fldChar w:fldCharType="separate"/>
        </w:r>
        <w:r>
          <w:t>59</w:t>
        </w:r>
        <w:r>
          <w:fldChar w:fldCharType="end"/>
        </w:r>
      </w:hyperlink>
    </w:p>
    <w:p>
      <w:pPr>
        <w:pStyle w:val="TOC2"/>
        <w:tabs>
          <w:tab w:val="right" w:leader="dot" w:pos="8306"/>
        </w:tabs>
      </w:pPr>
      <w:hyperlink w:anchor="_Toc26674" w:history="1">
        <w:r>
          <w:rPr>
            <w:rFonts w:ascii="仿宋" w:eastAsia="仿宋" w:hAnsi="仿宋" w:cs="仿宋" w:hint="eastAsia"/>
            <w:lang w:eastAsia="zh-CN"/>
          </w:rPr>
          <w:t>(一)、项目资金来源与筹措</w:t>
        </w:r>
        <w:r>
          <w:tab/>
        </w:r>
        <w:r>
          <w:fldChar w:fldCharType="begin"/>
        </w:r>
        <w:r>
          <w:instrText xml:space="preserve"> PAGEREF _Toc26674 \h </w:instrText>
        </w:r>
        <w:r>
          <w:fldChar w:fldCharType="separate"/>
        </w:r>
        <w:r>
          <w:t>59</w:t>
        </w:r>
        <w:r>
          <w:fldChar w:fldCharType="end"/>
        </w:r>
      </w:hyperlink>
    </w:p>
    <w:p>
      <w:pPr>
        <w:pStyle w:val="TOC2"/>
        <w:tabs>
          <w:tab w:val="right" w:leader="dot" w:pos="8306"/>
        </w:tabs>
      </w:pPr>
      <w:hyperlink w:anchor="_Toc15635" w:history="1">
        <w:r>
          <w:rPr>
            <w:rFonts w:ascii="仿宋" w:eastAsia="仿宋" w:hAnsi="仿宋" w:cs="仿宋" w:hint="eastAsia"/>
            <w:lang w:eastAsia="zh-CN"/>
          </w:rPr>
          <w:t>(二)、资金使用与监管</w:t>
        </w:r>
        <w:r>
          <w:tab/>
        </w:r>
        <w:r>
          <w:fldChar w:fldCharType="begin"/>
        </w:r>
        <w:r>
          <w:instrText xml:space="preserve"> PAGEREF _Toc15635 \h </w:instrText>
        </w:r>
        <w:r>
          <w:fldChar w:fldCharType="separate"/>
        </w:r>
        <w:r>
          <w:t>61</w:t>
        </w:r>
        <w:r>
          <w:fldChar w:fldCharType="end"/>
        </w:r>
      </w:hyperlink>
    </w:p>
    <w:p>
      <w:pPr>
        <w:pStyle w:val="TOC2"/>
        <w:tabs>
          <w:tab w:val="right" w:leader="dot" w:pos="8306"/>
        </w:tabs>
      </w:pPr>
      <w:hyperlink w:anchor="_Toc25921" w:history="1">
        <w:r>
          <w:rPr>
            <w:rFonts w:ascii="仿宋" w:eastAsia="仿宋" w:hAnsi="仿宋" w:cs="仿宋" w:hint="eastAsia"/>
            <w:lang w:eastAsia="zh-CN"/>
          </w:rPr>
          <w:t>(三)、财务规划与预测</w:t>
        </w:r>
        <w:r>
          <w:tab/>
        </w:r>
        <w:r>
          <w:fldChar w:fldCharType="begin"/>
        </w:r>
        <w:r>
          <w:instrText xml:space="preserve"> PAGEREF _Toc25921 \h </w:instrText>
        </w:r>
        <w:r>
          <w:fldChar w:fldCharType="separate"/>
        </w:r>
        <w:r>
          <w:t>62</w:t>
        </w:r>
        <w:r>
          <w:fldChar w:fldCharType="end"/>
        </w:r>
      </w:hyperlink>
    </w:p>
    <w:p>
      <w:pPr>
        <w:pStyle w:val="TOC1"/>
        <w:tabs>
          <w:tab w:val="right" w:leader="dot" w:pos="8306"/>
        </w:tabs>
      </w:pPr>
      <w:hyperlink w:anchor="_Toc10421" w:history="1">
        <w:r>
          <w:rPr>
            <w:rFonts w:ascii="仿宋" w:eastAsia="仿宋" w:hAnsi="仿宋" w:cs="仿宋" w:hint="eastAsia"/>
            <w:lang w:eastAsia="zh-CN"/>
          </w:rPr>
          <w:t>十三、成果转化与推广应用</w:t>
        </w:r>
        <w:r>
          <w:tab/>
        </w:r>
        <w:r>
          <w:fldChar w:fldCharType="begin"/>
        </w:r>
        <w:r>
          <w:instrText xml:space="preserve"> PAGEREF _Toc10421 \h </w:instrText>
        </w:r>
        <w:r>
          <w:fldChar w:fldCharType="separate"/>
        </w:r>
        <w:r>
          <w:t>63</w:t>
        </w:r>
        <w:r>
          <w:fldChar w:fldCharType="end"/>
        </w:r>
      </w:hyperlink>
    </w:p>
    <w:p>
      <w:pPr>
        <w:pStyle w:val="TOC2"/>
        <w:tabs>
          <w:tab w:val="right" w:leader="dot" w:pos="8306"/>
        </w:tabs>
      </w:pPr>
      <w:hyperlink w:anchor="_Toc22803" w:history="1">
        <w:r>
          <w:rPr>
            <w:rFonts w:ascii="仿宋" w:eastAsia="仿宋" w:hAnsi="仿宋" w:cs="仿宋" w:hint="eastAsia"/>
            <w:lang w:eastAsia="zh-CN"/>
          </w:rPr>
          <w:t>(一)、成果转化策略制定</w:t>
        </w:r>
        <w:r>
          <w:tab/>
        </w:r>
        <w:r>
          <w:fldChar w:fldCharType="begin"/>
        </w:r>
        <w:r>
          <w:instrText xml:space="preserve"> PAGEREF _Toc22803 \h </w:instrText>
        </w:r>
        <w:r>
          <w:fldChar w:fldCharType="separate"/>
        </w:r>
        <w:r>
          <w:t>63</w:t>
        </w:r>
        <w:r>
          <w:fldChar w:fldCharType="end"/>
        </w:r>
      </w:hyperlink>
    </w:p>
    <w:p>
      <w:pPr>
        <w:pStyle w:val="TOC2"/>
        <w:tabs>
          <w:tab w:val="right" w:leader="dot" w:pos="8306"/>
        </w:tabs>
      </w:pPr>
      <w:hyperlink w:anchor="_Toc2996" w:history="1">
        <w:r>
          <w:rPr>
            <w:rFonts w:ascii="仿宋" w:eastAsia="仿宋" w:hAnsi="仿宋" w:cs="仿宋" w:hint="eastAsia"/>
            <w:lang w:eastAsia="zh-CN"/>
          </w:rPr>
          <w:t>(二)、成果推广应用方案</w:t>
        </w:r>
        <w:r>
          <w:tab/>
        </w:r>
        <w:r>
          <w:fldChar w:fldCharType="begin"/>
        </w:r>
        <w:r>
          <w:instrText xml:space="preserve"> PAGEREF _Toc2996 \h </w:instrText>
        </w:r>
        <w:r>
          <w:fldChar w:fldCharType="separate"/>
        </w:r>
        <w:r>
          <w:t>64</w:t>
        </w:r>
        <w:r>
          <w:fldChar w:fldCharType="end"/>
        </w:r>
      </w:hyperlink>
    </w:p>
    <w:p>
      <w:pPr>
        <w:pStyle w:val="TOC1"/>
        <w:tabs>
          <w:tab w:val="right" w:leader="dot" w:pos="8306"/>
        </w:tabs>
      </w:pPr>
      <w:hyperlink w:anchor="_Toc19664" w:history="1">
        <w:r>
          <w:rPr>
            <w:rFonts w:ascii="仿宋" w:eastAsia="仿宋" w:hAnsi="仿宋" w:cs="仿宋" w:hint="eastAsia"/>
            <w:lang w:eastAsia="zh-CN"/>
          </w:rPr>
          <w:t>十四、企业合规与伦理</w:t>
        </w:r>
        <w:r>
          <w:tab/>
        </w:r>
        <w:r>
          <w:fldChar w:fldCharType="begin"/>
        </w:r>
        <w:r>
          <w:instrText xml:space="preserve"> PAGEREF _Toc19664 \h </w:instrText>
        </w:r>
        <w:r>
          <w:fldChar w:fldCharType="separate"/>
        </w:r>
        <w:r>
          <w:t>66</w:t>
        </w:r>
        <w:r>
          <w:fldChar w:fldCharType="end"/>
        </w:r>
      </w:hyperlink>
    </w:p>
    <w:p>
      <w:pPr>
        <w:pStyle w:val="TOC2"/>
        <w:tabs>
          <w:tab w:val="right" w:leader="dot" w:pos="8306"/>
        </w:tabs>
      </w:pPr>
      <w:hyperlink w:anchor="_Toc20977" w:history="1">
        <w:r>
          <w:rPr>
            <w:rFonts w:ascii="仿宋" w:eastAsia="仿宋" w:hAnsi="仿宋" w:cs="仿宋" w:hint="eastAsia"/>
            <w:lang w:eastAsia="zh-CN"/>
          </w:rPr>
          <w:t>(一)、合规政策与程序</w:t>
        </w:r>
        <w:r>
          <w:tab/>
        </w:r>
        <w:r>
          <w:fldChar w:fldCharType="begin"/>
        </w:r>
        <w:r>
          <w:instrText xml:space="preserve"> PAGEREF _Toc20977 \h </w:instrText>
        </w:r>
        <w:r>
          <w:fldChar w:fldCharType="separate"/>
        </w:r>
        <w:r>
          <w:t>66</w:t>
        </w:r>
        <w:r>
          <w:fldChar w:fldCharType="end"/>
        </w:r>
      </w:hyperlink>
    </w:p>
    <w:p>
      <w:pPr>
        <w:pStyle w:val="TOC2"/>
        <w:tabs>
          <w:tab w:val="right" w:leader="dot" w:pos="8306"/>
        </w:tabs>
      </w:pPr>
      <w:hyperlink w:anchor="_Toc11999" w:history="1">
        <w:r>
          <w:rPr>
            <w:rFonts w:ascii="仿宋" w:eastAsia="仿宋" w:hAnsi="仿宋" w:cs="仿宋" w:hint="eastAsia"/>
            <w:lang w:eastAsia="zh-CN"/>
          </w:rPr>
          <w:t>(二)、伦理规范与培训</w:t>
        </w:r>
        <w:r>
          <w:tab/>
        </w:r>
        <w:r>
          <w:fldChar w:fldCharType="begin"/>
        </w:r>
        <w:r>
          <w:instrText xml:space="preserve"> PAGEREF _Toc11999 \h </w:instrText>
        </w:r>
        <w:r>
          <w:fldChar w:fldCharType="separate"/>
        </w:r>
        <w:r>
          <w:t>67</w:t>
        </w:r>
        <w:r>
          <w:fldChar w:fldCharType="end"/>
        </w:r>
      </w:hyperlink>
    </w:p>
    <w:p>
      <w:pPr>
        <w:pStyle w:val="TOC2"/>
        <w:tabs>
          <w:tab w:val="right" w:leader="dot" w:pos="8306"/>
        </w:tabs>
      </w:pPr>
      <w:hyperlink w:anchor="_Toc16921" w:history="1">
        <w:r>
          <w:rPr>
            <w:rFonts w:ascii="仿宋" w:eastAsia="仿宋" w:hAnsi="仿宋" w:cs="仿宋" w:hint="eastAsia"/>
            <w:lang w:eastAsia="zh-CN"/>
          </w:rPr>
          <w:t>(三)、合规风险评估</w:t>
        </w:r>
        <w:r>
          <w:tab/>
        </w:r>
        <w:r>
          <w:fldChar w:fldCharType="begin"/>
        </w:r>
        <w:r>
          <w:instrText xml:space="preserve"> PAGEREF _Toc16921 \h </w:instrText>
        </w:r>
        <w:r>
          <w:fldChar w:fldCharType="separate"/>
        </w:r>
        <w:r>
          <w:t>68</w:t>
        </w:r>
        <w:r>
          <w:fldChar w:fldCharType="end"/>
        </w:r>
      </w:hyperlink>
    </w:p>
    <w:p>
      <w:pPr>
        <w:pStyle w:val="TOC2"/>
        <w:tabs>
          <w:tab w:val="right" w:leader="dot" w:pos="8306"/>
        </w:tabs>
      </w:pPr>
      <w:hyperlink w:anchor="_Toc32145" w:history="1">
        <w:r>
          <w:rPr>
            <w:rFonts w:ascii="仿宋" w:eastAsia="仿宋" w:hAnsi="仿宋" w:cs="仿宋" w:hint="eastAsia"/>
            <w:lang w:eastAsia="zh-CN"/>
          </w:rPr>
          <w:t>(四)、合规监督与执行</w:t>
        </w:r>
        <w:r>
          <w:tab/>
        </w:r>
        <w:r>
          <w:fldChar w:fldCharType="begin"/>
        </w:r>
        <w:r>
          <w:instrText xml:space="preserve"> PAGEREF _Toc32145 \h </w:instrText>
        </w:r>
        <w:r>
          <w:fldChar w:fldCharType="separate"/>
        </w:r>
        <w:r>
          <w:t>69</w:t>
        </w:r>
        <w:r>
          <w:fldChar w:fldCharType="end"/>
        </w:r>
      </w:hyperlink>
    </w:p>
    <w:p>
      <w:pPr>
        <w:pStyle w:val="TOC1"/>
        <w:tabs>
          <w:tab w:val="right" w:leader="dot" w:pos="8306"/>
        </w:tabs>
      </w:pPr>
      <w:hyperlink w:anchor="_Toc21026" w:history="1">
        <w:r>
          <w:rPr>
            <w:rFonts w:ascii="仿宋" w:eastAsia="仿宋" w:hAnsi="仿宋" w:cs="仿宋" w:hint="eastAsia"/>
            <w:lang w:eastAsia="zh-CN"/>
          </w:rPr>
          <w:t>十五、合作与交流机制建立</w:t>
        </w:r>
        <w:r>
          <w:tab/>
        </w:r>
        <w:r>
          <w:fldChar w:fldCharType="begin"/>
        </w:r>
        <w:r>
          <w:instrText xml:space="preserve"> PAGEREF _Toc21026 \h </w:instrText>
        </w:r>
        <w:r>
          <w:fldChar w:fldCharType="separate"/>
        </w:r>
        <w:r>
          <w:t>70</w:t>
        </w:r>
        <w:r>
          <w:fldChar w:fldCharType="end"/>
        </w:r>
      </w:hyperlink>
    </w:p>
    <w:p>
      <w:pPr>
        <w:pStyle w:val="TOC2"/>
        <w:tabs>
          <w:tab w:val="right" w:leader="dot" w:pos="8306"/>
        </w:tabs>
      </w:pPr>
      <w:hyperlink w:anchor="_Toc19501" w:history="1">
        <w:r>
          <w:rPr>
            <w:rFonts w:ascii="仿宋" w:eastAsia="仿宋" w:hAnsi="仿宋" w:cs="仿宋" w:hint="eastAsia"/>
            <w:lang w:eastAsia="zh-CN"/>
          </w:rPr>
          <w:t>(一)、合作伙伴选择与合作方式</w:t>
        </w:r>
        <w:r>
          <w:tab/>
        </w:r>
        <w:r>
          <w:fldChar w:fldCharType="begin"/>
        </w:r>
        <w:r>
          <w:instrText xml:space="preserve"> PAGEREF _Toc19501 \h </w:instrText>
        </w:r>
        <w:r>
          <w:fldChar w:fldCharType="separate"/>
        </w:r>
        <w:r>
          <w:t>70</w:t>
        </w:r>
        <w:r>
          <w:fldChar w:fldCharType="end"/>
        </w:r>
      </w:hyperlink>
    </w:p>
    <w:p>
      <w:pPr>
        <w:pStyle w:val="TOC2"/>
        <w:tabs>
          <w:tab w:val="right" w:leader="dot" w:pos="8306"/>
        </w:tabs>
      </w:pPr>
      <w:hyperlink w:anchor="_Toc4292" w:history="1">
        <w:r>
          <w:rPr>
            <w:rFonts w:ascii="仿宋" w:eastAsia="仿宋" w:hAnsi="仿宋" w:cs="仿宋" w:hint="eastAsia"/>
            <w:lang w:eastAsia="zh-CN"/>
          </w:rPr>
          <w:t>(二)、交流与合作平台搭建</w:t>
        </w:r>
        <w:r>
          <w:tab/>
        </w:r>
        <w:r>
          <w:fldChar w:fldCharType="begin"/>
        </w:r>
        <w:r>
          <w:instrText xml:space="preserve"> PAGEREF _Toc4292 \h </w:instrText>
        </w:r>
        <w:r>
          <w:fldChar w:fldCharType="separate"/>
        </w:r>
        <w:r>
          <w:t>71</w:t>
        </w:r>
        <w:r>
          <w:fldChar w:fldCharType="end"/>
        </w:r>
      </w:hyperlink>
    </w:p>
    <w:p>
      <w:pPr>
        <w:pStyle w:val="TOC1"/>
        <w:tabs>
          <w:tab w:val="right" w:leader="dot" w:pos="8306"/>
        </w:tabs>
      </w:pPr>
      <w:hyperlink w:anchor="_Toc7436" w:history="1">
        <w:r>
          <w:rPr>
            <w:rFonts w:ascii="仿宋" w:eastAsia="仿宋" w:hAnsi="仿宋" w:cs="仿宋" w:hint="eastAsia"/>
            <w:lang w:eastAsia="zh-CN"/>
          </w:rPr>
          <w:t>十六、产业协同与集群发展</w:t>
        </w:r>
        <w:r>
          <w:tab/>
        </w:r>
        <w:r>
          <w:fldChar w:fldCharType="begin"/>
        </w:r>
        <w:r>
          <w:instrText xml:space="preserve"> PAGEREF _Toc7436 \h </w:instrText>
        </w:r>
        <w:r>
          <w:fldChar w:fldCharType="separate"/>
        </w:r>
        <w:r>
          <w:t>73</w:t>
        </w:r>
        <w:r>
          <w:fldChar w:fldCharType="end"/>
        </w:r>
      </w:hyperlink>
    </w:p>
    <w:p>
      <w:pPr>
        <w:pStyle w:val="TOC2"/>
        <w:tabs>
          <w:tab w:val="right" w:leader="dot" w:pos="8306"/>
        </w:tabs>
      </w:pPr>
      <w:hyperlink w:anchor="_Toc21376" w:history="1">
        <w:r>
          <w:rPr>
            <w:rFonts w:ascii="仿宋" w:eastAsia="仿宋" w:hAnsi="仿宋" w:cs="仿宋" w:hint="eastAsia"/>
            <w:lang w:eastAsia="zh-CN"/>
          </w:rPr>
          <w:t>(一)、产业协同机制建设</w:t>
        </w:r>
        <w:r>
          <w:tab/>
        </w:r>
        <w:r>
          <w:fldChar w:fldCharType="begin"/>
        </w:r>
        <w:r>
          <w:instrText xml:space="preserve"> PAGEREF _Toc21376 \h </w:instrText>
        </w:r>
        <w:r>
          <w:fldChar w:fldCharType="separate"/>
        </w:r>
        <w:r>
          <w:t>73</w:t>
        </w:r>
        <w:r>
          <w:fldChar w:fldCharType="end"/>
        </w:r>
      </w:hyperlink>
    </w:p>
    <w:p>
      <w:pPr>
        <w:pStyle w:val="TOC2"/>
        <w:tabs>
          <w:tab w:val="right" w:leader="dot" w:pos="8306"/>
        </w:tabs>
      </w:pPr>
      <w:hyperlink w:anchor="_Toc8683" w:history="1">
        <w:r>
          <w:rPr>
            <w:rFonts w:ascii="仿宋" w:eastAsia="仿宋" w:hAnsi="仿宋" w:cs="仿宋" w:hint="eastAsia"/>
            <w:lang w:eastAsia="zh-CN"/>
          </w:rPr>
          <w:t>(二)、产业集群培育与发展</w:t>
        </w:r>
        <w:r>
          <w:tab/>
        </w:r>
        <w:r>
          <w:fldChar w:fldCharType="begin"/>
        </w:r>
        <w:r>
          <w:instrText xml:space="preserve"> PAGEREF _Toc8683 \h </w:instrText>
        </w:r>
        <w:r>
          <w:fldChar w:fldCharType="separate"/>
        </w:r>
        <w:r>
          <w:t>74</w:t>
        </w:r>
        <w:r>
          <w:fldChar w:fldCharType="end"/>
        </w:r>
      </w:hyperlink>
    </w:p>
    <w:p>
      <w:pPr>
        <w:pStyle w:val="TOC1"/>
        <w:tabs>
          <w:tab w:val="right" w:leader="dot" w:pos="8306"/>
        </w:tabs>
      </w:pPr>
      <w:hyperlink w:anchor="_Toc5697" w:history="1">
        <w:r>
          <w:rPr>
            <w:rFonts w:ascii="仿宋" w:eastAsia="仿宋" w:hAnsi="仿宋" w:cs="仿宋" w:hint="eastAsia"/>
            <w:lang w:eastAsia="zh-CN"/>
          </w:rPr>
          <w:t>十七、创新驱动与持续发展</w:t>
        </w:r>
        <w:r>
          <w:tab/>
        </w:r>
        <w:r>
          <w:fldChar w:fldCharType="begin"/>
        </w:r>
        <w:r>
          <w:instrText xml:space="preserve"> PAGEREF _Toc5697 \h </w:instrText>
        </w:r>
        <w:r>
          <w:fldChar w:fldCharType="separate"/>
        </w:r>
        <w:r>
          <w:t>75</w:t>
        </w:r>
        <w:r>
          <w:fldChar w:fldCharType="end"/>
        </w:r>
      </w:hyperlink>
    </w:p>
    <w:p>
      <w:pPr>
        <w:pStyle w:val="TOC2"/>
        <w:tabs>
          <w:tab w:val="right" w:leader="dot" w:pos="8306"/>
        </w:tabs>
      </w:pPr>
      <w:hyperlink w:anchor="_Toc15276" w:history="1">
        <w:r>
          <w:rPr>
            <w:rFonts w:ascii="仿宋" w:eastAsia="仿宋" w:hAnsi="仿宋" w:cs="仿宋" w:hint="eastAsia"/>
            <w:lang w:eastAsia="zh-CN"/>
          </w:rPr>
          <w:t>(一)、创新驱动战略实施</w:t>
        </w:r>
        <w:r>
          <w:tab/>
        </w:r>
        <w:r>
          <w:fldChar w:fldCharType="begin"/>
        </w:r>
        <w:r>
          <w:instrText xml:space="preserve"> PAGEREF _Toc15276 \h </w:instrText>
        </w:r>
        <w:r>
          <w:fldChar w:fldCharType="separate"/>
        </w:r>
        <w:r>
          <w:t>75</w:t>
        </w:r>
        <w:r>
          <w:fldChar w:fldCharType="end"/>
        </w:r>
      </w:hyperlink>
    </w:p>
    <w:p>
      <w:pPr>
        <w:pStyle w:val="TOC2"/>
        <w:tabs>
          <w:tab w:val="right" w:leader="dot" w:pos="8306"/>
        </w:tabs>
      </w:pPr>
      <w:hyperlink w:anchor="_Toc8341" w:history="1">
        <w:r>
          <w:rPr>
            <w:rFonts w:ascii="仿宋" w:eastAsia="仿宋" w:hAnsi="仿宋" w:cs="仿宋" w:hint="eastAsia"/>
            <w:lang w:eastAsia="zh-CN"/>
          </w:rPr>
          <w:t>(二)、持续发展路径探索</w:t>
        </w:r>
        <w:r>
          <w:tab/>
        </w:r>
        <w:r>
          <w:fldChar w:fldCharType="begin"/>
        </w:r>
        <w:r>
          <w:instrText xml:space="preserve"> PAGEREF _Toc8341 \h </w:instrText>
        </w:r>
        <w:r>
          <w:fldChar w:fldCharType="separate"/>
        </w:r>
        <w:r>
          <w:t>76</w:t>
        </w:r>
        <w:r>
          <w:fldChar w:fldCharType="end"/>
        </w:r>
      </w:hyperlink>
    </w:p>
    <w:p>
      <w:pPr>
        <w:pStyle w:val="TOC1"/>
        <w:tabs>
          <w:tab w:val="right" w:leader="dot" w:pos="8306"/>
        </w:tabs>
      </w:pPr>
      <w:hyperlink w:anchor="_Toc7435" w:history="1">
        <w:r>
          <w:rPr>
            <w:rFonts w:ascii="仿宋" w:eastAsia="仿宋" w:hAnsi="仿宋" w:cs="仿宋" w:hint="eastAsia"/>
            <w:lang w:eastAsia="zh-CN"/>
          </w:rPr>
          <w:t>十八、设施与设备管理</w:t>
        </w:r>
        <w:r>
          <w:tab/>
        </w:r>
        <w:r>
          <w:fldChar w:fldCharType="begin"/>
        </w:r>
        <w:r>
          <w:instrText xml:space="preserve"> PAGEREF _Toc7435 \h </w:instrText>
        </w:r>
        <w:r>
          <w:fldChar w:fldCharType="separate"/>
        </w:r>
        <w:r>
          <w:t>80</w:t>
        </w:r>
        <w:r>
          <w:fldChar w:fldCharType="end"/>
        </w:r>
      </w:hyperlink>
    </w:p>
    <w:p>
      <w:pPr>
        <w:pStyle w:val="TOC2"/>
        <w:tabs>
          <w:tab w:val="right" w:leader="dot" w:pos="8306"/>
        </w:tabs>
      </w:pPr>
      <w:hyperlink w:anchor="_Toc26121" w:history="1">
        <w:r>
          <w:rPr>
            <w:rFonts w:ascii="仿宋" w:eastAsia="仿宋" w:hAnsi="仿宋" w:cs="仿宋" w:hint="eastAsia"/>
            <w:lang w:eastAsia="zh-CN"/>
          </w:rPr>
          <w:t>(一)、设施规划与配置</w:t>
        </w:r>
        <w:r>
          <w:tab/>
        </w:r>
        <w:r>
          <w:fldChar w:fldCharType="begin"/>
        </w:r>
        <w:r>
          <w:instrText xml:space="preserve"> PAGEREF _Toc26121 \h </w:instrText>
        </w:r>
        <w:r>
          <w:fldChar w:fldCharType="separate"/>
        </w:r>
        <w:r>
          <w:t>80</w:t>
        </w:r>
        <w:r>
          <w:fldChar w:fldCharType="end"/>
        </w:r>
      </w:hyperlink>
    </w:p>
    <w:p>
      <w:pPr>
        <w:pStyle w:val="TOC2"/>
        <w:tabs>
          <w:tab w:val="right" w:leader="dot" w:pos="8306"/>
        </w:tabs>
      </w:pPr>
      <w:hyperlink w:anchor="_Toc20504" w:history="1">
        <w:r>
          <w:rPr>
            <w:rFonts w:ascii="仿宋" w:eastAsia="仿宋" w:hAnsi="仿宋" w:cs="仿宋" w:hint="eastAsia"/>
            <w:lang w:eastAsia="zh-CN"/>
          </w:rPr>
          <w:t>(二)、设备采购与维护管理</w:t>
        </w:r>
        <w:r>
          <w:tab/>
        </w:r>
        <w:r>
          <w:fldChar w:fldCharType="begin"/>
        </w:r>
        <w:r>
          <w:instrText xml:space="preserve"> PAGEREF _Toc20504 \h </w:instrText>
        </w:r>
        <w:r>
          <w:fldChar w:fldCharType="separate"/>
        </w:r>
        <w:r>
          <w:t>81</w:t>
        </w:r>
        <w:r>
          <w:fldChar w:fldCharType="end"/>
        </w:r>
      </w:hyperlink>
    </w:p>
    <w:p>
      <w:pPr>
        <w:pStyle w:val="TOC2"/>
        <w:tabs>
          <w:tab w:val="right" w:leader="dot" w:pos="8306"/>
        </w:tabs>
      </w:pPr>
      <w:hyperlink w:anchor="_Toc576" w:history="1">
        <w:r>
          <w:rPr>
            <w:rFonts w:ascii="仿宋" w:eastAsia="仿宋" w:hAnsi="仿宋" w:cs="仿宋" w:hint="eastAsia"/>
            <w:lang w:eastAsia="zh-CN"/>
          </w:rPr>
          <w:t>(三)、设施设备升级策略</w:t>
        </w:r>
        <w:r>
          <w:tab/>
        </w:r>
        <w:r>
          <w:fldChar w:fldCharType="begin"/>
        </w:r>
        <w:r>
          <w:instrText xml:space="preserve"> PAGEREF _Toc576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卡持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卡持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卡持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持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卡持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卡持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8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为了融入当地社区，卡持设备项目需深入理解当地的文化特色和社会习俗。例如，项目在设计广告和市场推广活动时，应考虑使用当地语言和符合地方文化的表达方式。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8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为了确保卡持设备项目的成功并最大限度地减轻潜在的社会风险，详细的风险分析和具体的应对策略至关重要。以下是针对项目可能面临的具体社会风险及相应对策的分析：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风险描述：卡持设备项目可能遭遇社区抵制，尤其如果社区成员认为项目会破坏他们的生活环境或忽略他们的意见。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风险描述：卡持设备项目的商业实践可能与当地的文化和价值观存在冲突，导致社会紧张和文化冲突。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风险描述：卡持设备项目可能会增加对公共资源和基础设施的需求，给当地带来额外压力，例如在水资源、能源供应和交通系统方面。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风险描述：卡持设备项目可能会引起当地社会结构和动态的变化，例如改变社区的人口组成和社交模式。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风险描述：在卡持设备项目运营过程中，可能涉及大量个人和商业敏感信息，存在信息安全和隐私保护的风险。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314"/>
      <w:r>
        <w:rPr>
          <w:rFonts w:ascii="仿宋" w:eastAsia="仿宋" w:hAnsi="仿宋" w:cs="仿宋" w:hint="eastAsia"/>
          <w:sz w:val="28"/>
          <w:lang w:eastAsia="zh-CN"/>
        </w:rPr>
        <w:t>二、卡持设备项目概论</w:t>
      </w:r>
      <w:bookmarkEnd w:id="6"/>
    </w:p>
    <w:p>
      <w:pPr>
        <w:pStyle w:val="Heading2"/>
        <w:rPr>
          <w:rFonts w:ascii="仿宋" w:eastAsia="仿宋" w:hAnsi="仿宋" w:cs="仿宋" w:hint="eastAsia"/>
          <w:lang w:eastAsia="zh-CN"/>
        </w:rPr>
      </w:pPr>
      <w:bookmarkStart w:id="7" w:name="_Toc2693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卡持设备项目的申报单位是“XXX实业发展公司”，这是一家在其所处行业内备受尊敬的企业。公司自成立以来，通过其在卡持设备项目中表现出的创新精神和卓越执行力，在市场上赢得了显著的地位。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该公司的法定代表人秦XX，在卡持设备项目及其他多个行业领域中都有着显著的贡献。秦XX以其出色的领导才能和敏锐的商业洞察力，带领公司在卡持设备项目等多个领域实现了持续的成长和成功。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卡持设备项目的重要合作伙伴。公司专注于[行业名称]领域，以创新作为驱动力，不断推动技术进步和市场扩张。在卡持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卡持设备项目中展现了强劲的增长和稳定的财务表现。公司通过有效的策略，在卡持设备项目中扩大了其市场份额并增强了盈利能力。同时，公司积极承担社会责任，参与各类社会公益项目，增强了其在卡持设备项目中的品牌形象和社会影响力。</w:t>
      </w:r>
    </w:p>
    <w:p>
      <w:pPr>
        <w:pStyle w:val="Heading2"/>
        <w:ind w:firstLine="560" w:firstLineChars="200"/>
        <w:rPr>
          <w:rFonts w:ascii="仿宋" w:eastAsia="仿宋" w:hAnsi="仿宋" w:cs="仿宋" w:hint="eastAsia"/>
          <w:sz w:val="28"/>
          <w:lang w:eastAsia="zh-CN"/>
        </w:rPr>
      </w:pPr>
      <w:bookmarkStart w:id="8" w:name="_Toc633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https://d.book118.com/757001015155006046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31714C"/>
    <w:rsid w:val="2C3171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01015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2024-02-22T11:44:00Z</dcterms:created>
  <dcterms:modified xsi:type="dcterms:W3CDTF">2024-02-22T11:45:17Z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3FDEC9E01665424CA5ACB79B90B940CA_11</vt:lpwstr>
  </property>
  <property fmtid="{D5CDD505-2E9C-101B-9397-08002B2CF9AE}" pid="3" name="KSOProductBuildVer">
    <vt:lpwstr>2052-12.1.0.16250</vt:lpwstr>
  </property>
</Properties>
</file>