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碘酸项目建设总纲及方案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32" w:history="1">
        <w:r>
          <w:rPr>
            <w:rFonts w:ascii="仿宋" w:eastAsia="仿宋" w:hAnsi="仿宋" w:cs="仿宋" w:hint="eastAsia"/>
            <w:lang w:eastAsia="zh-CN"/>
          </w:rPr>
          <w:t>序言</w:t>
        </w:r>
        <w:r>
          <w:tab/>
        </w:r>
        <w:r>
          <w:fldChar w:fldCharType="begin"/>
        </w:r>
        <w:r>
          <w:instrText xml:space="preserve"> PAGEREF _Toc20832 \h </w:instrText>
        </w:r>
        <w:r>
          <w:fldChar w:fldCharType="separate"/>
        </w:r>
        <w:r>
          <w:t>3</w:t>
        </w:r>
        <w:r>
          <w:fldChar w:fldCharType="end"/>
        </w:r>
      </w:hyperlink>
    </w:p>
    <w:p>
      <w:pPr>
        <w:pStyle w:val="TOC1"/>
        <w:tabs>
          <w:tab w:val="right" w:leader="dot" w:pos="8306"/>
        </w:tabs>
      </w:pPr>
      <w:hyperlink w:anchor="_Toc16903" w:history="1">
        <w:r>
          <w:rPr>
            <w:rFonts w:ascii="仿宋" w:eastAsia="仿宋" w:hAnsi="仿宋" w:cs="仿宋" w:hint="eastAsia"/>
            <w:lang w:eastAsia="zh-CN"/>
          </w:rPr>
          <w:t>一、社会影响分析</w:t>
        </w:r>
        <w:r>
          <w:tab/>
        </w:r>
        <w:r>
          <w:fldChar w:fldCharType="begin"/>
        </w:r>
        <w:r>
          <w:instrText xml:space="preserve"> PAGEREF _Toc16903 \h </w:instrText>
        </w:r>
        <w:r>
          <w:fldChar w:fldCharType="separate"/>
        </w:r>
        <w:r>
          <w:t>3</w:t>
        </w:r>
        <w:r>
          <w:fldChar w:fldCharType="end"/>
        </w:r>
      </w:hyperlink>
    </w:p>
    <w:p>
      <w:pPr>
        <w:pStyle w:val="TOC2"/>
        <w:tabs>
          <w:tab w:val="right" w:leader="dot" w:pos="8306"/>
        </w:tabs>
      </w:pPr>
      <w:hyperlink w:anchor="_Toc2621" w:history="1">
        <w:r>
          <w:rPr>
            <w:rFonts w:ascii="仿宋" w:eastAsia="仿宋" w:hAnsi="仿宋" w:cs="仿宋" w:hint="eastAsia"/>
            <w:lang w:eastAsia="zh-CN"/>
          </w:rPr>
          <w:t>(一)、社会影响效果分析</w:t>
        </w:r>
        <w:r>
          <w:tab/>
        </w:r>
        <w:r>
          <w:fldChar w:fldCharType="begin"/>
        </w:r>
        <w:r>
          <w:instrText xml:space="preserve"> PAGEREF _Toc2621 \h </w:instrText>
        </w:r>
        <w:r>
          <w:fldChar w:fldCharType="separate"/>
        </w:r>
        <w:r>
          <w:t>3</w:t>
        </w:r>
        <w:r>
          <w:fldChar w:fldCharType="end"/>
        </w:r>
      </w:hyperlink>
    </w:p>
    <w:p>
      <w:pPr>
        <w:pStyle w:val="TOC2"/>
        <w:tabs>
          <w:tab w:val="right" w:leader="dot" w:pos="8306"/>
        </w:tabs>
      </w:pPr>
      <w:hyperlink w:anchor="_Toc32324" w:history="1">
        <w:r>
          <w:rPr>
            <w:rFonts w:ascii="仿宋" w:eastAsia="仿宋" w:hAnsi="仿宋" w:cs="仿宋" w:hint="eastAsia"/>
            <w:lang w:eastAsia="zh-CN"/>
          </w:rPr>
          <w:t>(二)、社会适应性分析</w:t>
        </w:r>
        <w:r>
          <w:tab/>
        </w:r>
        <w:r>
          <w:fldChar w:fldCharType="begin"/>
        </w:r>
        <w:r>
          <w:instrText xml:space="preserve"> PAGEREF _Toc32324 \h </w:instrText>
        </w:r>
        <w:r>
          <w:fldChar w:fldCharType="separate"/>
        </w:r>
        <w:r>
          <w:t>5</w:t>
        </w:r>
        <w:r>
          <w:fldChar w:fldCharType="end"/>
        </w:r>
      </w:hyperlink>
    </w:p>
    <w:p>
      <w:pPr>
        <w:pStyle w:val="TOC2"/>
        <w:tabs>
          <w:tab w:val="right" w:leader="dot" w:pos="8306"/>
        </w:tabs>
      </w:pPr>
      <w:hyperlink w:anchor="_Toc10917" w:history="1">
        <w:r>
          <w:rPr>
            <w:rFonts w:ascii="仿宋" w:eastAsia="仿宋" w:hAnsi="仿宋" w:cs="仿宋" w:hint="eastAsia"/>
            <w:lang w:eastAsia="zh-CN"/>
          </w:rPr>
          <w:t>(三)、社会风险及对策分析</w:t>
        </w:r>
        <w:r>
          <w:tab/>
        </w:r>
        <w:r>
          <w:fldChar w:fldCharType="begin"/>
        </w:r>
        <w:r>
          <w:instrText xml:space="preserve"> PAGEREF _Toc10917 \h </w:instrText>
        </w:r>
        <w:r>
          <w:fldChar w:fldCharType="separate"/>
        </w:r>
        <w:r>
          <w:t>7</w:t>
        </w:r>
        <w:r>
          <w:fldChar w:fldCharType="end"/>
        </w:r>
      </w:hyperlink>
    </w:p>
    <w:p>
      <w:pPr>
        <w:pStyle w:val="TOC1"/>
        <w:tabs>
          <w:tab w:val="right" w:leader="dot" w:pos="8306"/>
        </w:tabs>
      </w:pPr>
      <w:hyperlink w:anchor="_Toc211" w:history="1">
        <w:r>
          <w:rPr>
            <w:rFonts w:ascii="仿宋" w:eastAsia="仿宋" w:hAnsi="仿宋" w:cs="仿宋" w:hint="eastAsia"/>
            <w:lang w:eastAsia="zh-CN"/>
          </w:rPr>
          <w:t>二、碘酸项目概论</w:t>
        </w:r>
        <w:r>
          <w:tab/>
        </w:r>
        <w:r>
          <w:fldChar w:fldCharType="begin"/>
        </w:r>
        <w:r>
          <w:instrText xml:space="preserve"> PAGEREF _Toc211 \h </w:instrText>
        </w:r>
        <w:r>
          <w:fldChar w:fldCharType="separate"/>
        </w:r>
        <w:r>
          <w:t>10</w:t>
        </w:r>
        <w:r>
          <w:fldChar w:fldCharType="end"/>
        </w:r>
      </w:hyperlink>
    </w:p>
    <w:p>
      <w:pPr>
        <w:pStyle w:val="TOC2"/>
        <w:tabs>
          <w:tab w:val="right" w:leader="dot" w:pos="8306"/>
        </w:tabs>
      </w:pPr>
      <w:hyperlink w:anchor="_Toc20043" w:history="1">
        <w:r>
          <w:rPr>
            <w:rFonts w:ascii="仿宋" w:eastAsia="仿宋" w:hAnsi="仿宋" w:cs="仿宋" w:hint="eastAsia"/>
            <w:lang w:eastAsia="zh-CN"/>
          </w:rPr>
          <w:t>(一)、项目申报单位概况</w:t>
        </w:r>
        <w:r>
          <w:tab/>
        </w:r>
        <w:r>
          <w:fldChar w:fldCharType="begin"/>
        </w:r>
        <w:r>
          <w:instrText xml:space="preserve"> PAGEREF _Toc20043 \h </w:instrText>
        </w:r>
        <w:r>
          <w:fldChar w:fldCharType="separate"/>
        </w:r>
        <w:r>
          <w:t>10</w:t>
        </w:r>
        <w:r>
          <w:fldChar w:fldCharType="end"/>
        </w:r>
      </w:hyperlink>
    </w:p>
    <w:p>
      <w:pPr>
        <w:pStyle w:val="TOC2"/>
        <w:tabs>
          <w:tab w:val="right" w:leader="dot" w:pos="8306"/>
        </w:tabs>
      </w:pPr>
      <w:hyperlink w:anchor="_Toc4112" w:history="1">
        <w:r>
          <w:rPr>
            <w:rFonts w:ascii="仿宋" w:eastAsia="仿宋" w:hAnsi="仿宋" w:cs="仿宋" w:hint="eastAsia"/>
            <w:lang w:eastAsia="zh-CN"/>
          </w:rPr>
          <w:t>(二)、项目概况</w:t>
        </w:r>
        <w:r>
          <w:tab/>
        </w:r>
        <w:r>
          <w:fldChar w:fldCharType="begin"/>
        </w:r>
        <w:r>
          <w:instrText xml:space="preserve"> PAGEREF _Toc4112 \h </w:instrText>
        </w:r>
        <w:r>
          <w:fldChar w:fldCharType="separate"/>
        </w:r>
        <w:r>
          <w:t>11</w:t>
        </w:r>
        <w:r>
          <w:fldChar w:fldCharType="end"/>
        </w:r>
      </w:hyperlink>
    </w:p>
    <w:p>
      <w:pPr>
        <w:pStyle w:val="TOC1"/>
        <w:tabs>
          <w:tab w:val="right" w:leader="dot" w:pos="8306"/>
        </w:tabs>
      </w:pPr>
      <w:hyperlink w:anchor="_Toc15783" w:history="1">
        <w:r>
          <w:rPr>
            <w:rFonts w:ascii="仿宋" w:eastAsia="仿宋" w:hAnsi="仿宋" w:cs="仿宋" w:hint="eastAsia"/>
            <w:lang w:eastAsia="zh-CN"/>
          </w:rPr>
          <w:t>三、经济影响分析</w:t>
        </w:r>
        <w:r>
          <w:tab/>
        </w:r>
        <w:r>
          <w:fldChar w:fldCharType="begin"/>
        </w:r>
        <w:r>
          <w:instrText xml:space="preserve"> PAGEREF _Toc15783 \h </w:instrText>
        </w:r>
        <w:r>
          <w:fldChar w:fldCharType="separate"/>
        </w:r>
        <w:r>
          <w:t>14</w:t>
        </w:r>
        <w:r>
          <w:fldChar w:fldCharType="end"/>
        </w:r>
      </w:hyperlink>
    </w:p>
    <w:p>
      <w:pPr>
        <w:pStyle w:val="TOC2"/>
        <w:tabs>
          <w:tab w:val="right" w:leader="dot" w:pos="8306"/>
        </w:tabs>
      </w:pPr>
      <w:hyperlink w:anchor="_Toc18396" w:history="1">
        <w:r>
          <w:rPr>
            <w:rFonts w:ascii="仿宋" w:eastAsia="仿宋" w:hAnsi="仿宋" w:cs="仿宋" w:hint="eastAsia"/>
            <w:lang w:eastAsia="zh-CN"/>
          </w:rPr>
          <w:t>(一)、经济费用效益或费用效果分析</w:t>
        </w:r>
        <w:r>
          <w:tab/>
        </w:r>
        <w:r>
          <w:fldChar w:fldCharType="begin"/>
        </w:r>
        <w:r>
          <w:instrText xml:space="preserve"> PAGEREF _Toc18396 \h </w:instrText>
        </w:r>
        <w:r>
          <w:fldChar w:fldCharType="separate"/>
        </w:r>
        <w:r>
          <w:t>14</w:t>
        </w:r>
        <w:r>
          <w:fldChar w:fldCharType="end"/>
        </w:r>
      </w:hyperlink>
    </w:p>
    <w:p>
      <w:pPr>
        <w:pStyle w:val="TOC2"/>
        <w:tabs>
          <w:tab w:val="right" w:leader="dot" w:pos="8306"/>
        </w:tabs>
      </w:pPr>
      <w:hyperlink w:anchor="_Toc27966" w:history="1">
        <w:r>
          <w:rPr>
            <w:rFonts w:ascii="仿宋" w:eastAsia="仿宋" w:hAnsi="仿宋" w:cs="仿宋" w:hint="eastAsia"/>
            <w:lang w:eastAsia="zh-CN"/>
          </w:rPr>
          <w:t>(二)、行业影响分析</w:t>
        </w:r>
        <w:r>
          <w:tab/>
        </w:r>
        <w:r>
          <w:fldChar w:fldCharType="begin"/>
        </w:r>
        <w:r>
          <w:instrText xml:space="preserve"> PAGEREF _Toc27966 \h </w:instrText>
        </w:r>
        <w:r>
          <w:fldChar w:fldCharType="separate"/>
        </w:r>
        <w:r>
          <w:t>16</w:t>
        </w:r>
        <w:r>
          <w:fldChar w:fldCharType="end"/>
        </w:r>
      </w:hyperlink>
    </w:p>
    <w:p>
      <w:pPr>
        <w:pStyle w:val="TOC2"/>
        <w:tabs>
          <w:tab w:val="right" w:leader="dot" w:pos="8306"/>
        </w:tabs>
      </w:pPr>
      <w:hyperlink w:anchor="_Toc31304" w:history="1">
        <w:r>
          <w:rPr>
            <w:rFonts w:ascii="仿宋" w:eastAsia="仿宋" w:hAnsi="仿宋" w:cs="仿宋" w:hint="eastAsia"/>
            <w:lang w:eastAsia="zh-CN"/>
          </w:rPr>
          <w:t>(三)、区域经济影响分析</w:t>
        </w:r>
        <w:r>
          <w:tab/>
        </w:r>
        <w:r>
          <w:fldChar w:fldCharType="begin"/>
        </w:r>
        <w:r>
          <w:instrText xml:space="preserve"> PAGEREF _Toc31304 \h </w:instrText>
        </w:r>
        <w:r>
          <w:fldChar w:fldCharType="separate"/>
        </w:r>
        <w:r>
          <w:t>18</w:t>
        </w:r>
        <w:r>
          <w:fldChar w:fldCharType="end"/>
        </w:r>
      </w:hyperlink>
    </w:p>
    <w:p>
      <w:pPr>
        <w:pStyle w:val="TOC2"/>
        <w:tabs>
          <w:tab w:val="right" w:leader="dot" w:pos="8306"/>
        </w:tabs>
      </w:pPr>
      <w:hyperlink w:anchor="_Toc16398" w:history="1">
        <w:r>
          <w:rPr>
            <w:rFonts w:ascii="仿宋" w:eastAsia="仿宋" w:hAnsi="仿宋" w:cs="仿宋" w:hint="eastAsia"/>
            <w:lang w:eastAsia="zh-CN"/>
          </w:rPr>
          <w:t>(四)、宏观经济影响分析</w:t>
        </w:r>
        <w:r>
          <w:tab/>
        </w:r>
        <w:r>
          <w:fldChar w:fldCharType="begin"/>
        </w:r>
        <w:r>
          <w:instrText xml:space="preserve"> PAGEREF _Toc16398 \h </w:instrText>
        </w:r>
        <w:r>
          <w:fldChar w:fldCharType="separate"/>
        </w:r>
        <w:r>
          <w:t>19</w:t>
        </w:r>
        <w:r>
          <w:fldChar w:fldCharType="end"/>
        </w:r>
      </w:hyperlink>
    </w:p>
    <w:p>
      <w:pPr>
        <w:pStyle w:val="TOC1"/>
        <w:tabs>
          <w:tab w:val="right" w:leader="dot" w:pos="8306"/>
        </w:tabs>
      </w:pPr>
      <w:hyperlink w:anchor="_Toc15037" w:history="1">
        <w:r>
          <w:rPr>
            <w:rFonts w:ascii="仿宋" w:eastAsia="仿宋" w:hAnsi="仿宋" w:cs="仿宋" w:hint="eastAsia"/>
            <w:lang w:eastAsia="zh-CN"/>
          </w:rPr>
          <w:t>四、资源开发及综合利用分析</w:t>
        </w:r>
        <w:r>
          <w:tab/>
        </w:r>
        <w:r>
          <w:fldChar w:fldCharType="begin"/>
        </w:r>
        <w:r>
          <w:instrText xml:space="preserve"> PAGEREF _Toc15037 \h </w:instrText>
        </w:r>
        <w:r>
          <w:fldChar w:fldCharType="separate"/>
        </w:r>
        <w:r>
          <w:t>20</w:t>
        </w:r>
        <w:r>
          <w:fldChar w:fldCharType="end"/>
        </w:r>
      </w:hyperlink>
    </w:p>
    <w:p>
      <w:pPr>
        <w:pStyle w:val="TOC2"/>
        <w:tabs>
          <w:tab w:val="right" w:leader="dot" w:pos="8306"/>
        </w:tabs>
      </w:pPr>
      <w:hyperlink w:anchor="_Toc28317" w:history="1">
        <w:r>
          <w:rPr>
            <w:rFonts w:ascii="仿宋" w:eastAsia="仿宋" w:hAnsi="仿宋" w:cs="仿宋" w:hint="eastAsia"/>
            <w:lang w:eastAsia="zh-CN"/>
          </w:rPr>
          <w:t>(一)、资源开发方案</w:t>
        </w:r>
        <w:r>
          <w:tab/>
        </w:r>
        <w:r>
          <w:fldChar w:fldCharType="begin"/>
        </w:r>
        <w:r>
          <w:instrText xml:space="preserve"> PAGEREF _Toc28317 \h </w:instrText>
        </w:r>
        <w:r>
          <w:fldChar w:fldCharType="separate"/>
        </w:r>
        <w:r>
          <w:t>20</w:t>
        </w:r>
        <w:r>
          <w:fldChar w:fldCharType="end"/>
        </w:r>
      </w:hyperlink>
    </w:p>
    <w:p>
      <w:pPr>
        <w:pStyle w:val="TOC2"/>
        <w:tabs>
          <w:tab w:val="right" w:leader="dot" w:pos="8306"/>
        </w:tabs>
      </w:pPr>
      <w:hyperlink w:anchor="_Toc3943" w:history="1">
        <w:r>
          <w:rPr>
            <w:rFonts w:ascii="仿宋" w:eastAsia="仿宋" w:hAnsi="仿宋" w:cs="仿宋" w:hint="eastAsia"/>
            <w:lang w:eastAsia="zh-CN"/>
          </w:rPr>
          <w:t>(二)、资源利用方案</w:t>
        </w:r>
        <w:r>
          <w:tab/>
        </w:r>
        <w:r>
          <w:fldChar w:fldCharType="begin"/>
        </w:r>
        <w:r>
          <w:instrText xml:space="preserve"> PAGEREF _Toc3943 \h </w:instrText>
        </w:r>
        <w:r>
          <w:fldChar w:fldCharType="separate"/>
        </w:r>
        <w:r>
          <w:t>22</w:t>
        </w:r>
        <w:r>
          <w:fldChar w:fldCharType="end"/>
        </w:r>
      </w:hyperlink>
    </w:p>
    <w:p>
      <w:pPr>
        <w:pStyle w:val="TOC2"/>
        <w:tabs>
          <w:tab w:val="right" w:leader="dot" w:pos="8306"/>
        </w:tabs>
      </w:pPr>
      <w:hyperlink w:anchor="_Toc16185" w:history="1">
        <w:r>
          <w:rPr>
            <w:rFonts w:ascii="仿宋" w:eastAsia="仿宋" w:hAnsi="仿宋" w:cs="仿宋" w:hint="eastAsia"/>
            <w:lang w:eastAsia="zh-CN"/>
          </w:rPr>
          <w:t>(三)、资源节约措施</w:t>
        </w:r>
        <w:r>
          <w:tab/>
        </w:r>
        <w:r>
          <w:fldChar w:fldCharType="begin"/>
        </w:r>
        <w:r>
          <w:instrText xml:space="preserve"> PAGEREF _Toc16185 \h </w:instrText>
        </w:r>
        <w:r>
          <w:fldChar w:fldCharType="separate"/>
        </w:r>
        <w:r>
          <w:t>23</w:t>
        </w:r>
        <w:r>
          <w:fldChar w:fldCharType="end"/>
        </w:r>
      </w:hyperlink>
    </w:p>
    <w:p>
      <w:pPr>
        <w:pStyle w:val="TOC1"/>
        <w:tabs>
          <w:tab w:val="right" w:leader="dot" w:pos="8306"/>
        </w:tabs>
      </w:pPr>
      <w:hyperlink w:anchor="_Toc25318" w:history="1">
        <w:r>
          <w:rPr>
            <w:rFonts w:ascii="仿宋" w:eastAsia="仿宋" w:hAnsi="仿宋" w:cs="仿宋" w:hint="eastAsia"/>
            <w:lang w:eastAsia="zh-CN"/>
          </w:rPr>
          <w:t>五、财务管理与成本控制</w:t>
        </w:r>
        <w:r>
          <w:tab/>
        </w:r>
        <w:r>
          <w:fldChar w:fldCharType="begin"/>
        </w:r>
        <w:r>
          <w:instrText xml:space="preserve"> PAGEREF _Toc25318 \h </w:instrText>
        </w:r>
        <w:r>
          <w:fldChar w:fldCharType="separate"/>
        </w:r>
        <w:r>
          <w:t>24</w:t>
        </w:r>
        <w:r>
          <w:fldChar w:fldCharType="end"/>
        </w:r>
      </w:hyperlink>
    </w:p>
    <w:p>
      <w:pPr>
        <w:pStyle w:val="TOC2"/>
        <w:tabs>
          <w:tab w:val="right" w:leader="dot" w:pos="8306"/>
        </w:tabs>
      </w:pPr>
      <w:hyperlink w:anchor="_Toc24930" w:history="1">
        <w:r>
          <w:rPr>
            <w:rFonts w:ascii="仿宋" w:eastAsia="仿宋" w:hAnsi="仿宋" w:cs="仿宋" w:hint="eastAsia"/>
            <w:lang w:eastAsia="zh-CN"/>
          </w:rPr>
          <w:t>(一)、财务管理体系建设</w:t>
        </w:r>
        <w:r>
          <w:tab/>
        </w:r>
        <w:r>
          <w:fldChar w:fldCharType="begin"/>
        </w:r>
        <w:r>
          <w:instrText xml:space="preserve"> PAGEREF _Toc24930 \h </w:instrText>
        </w:r>
        <w:r>
          <w:fldChar w:fldCharType="separate"/>
        </w:r>
        <w:r>
          <w:t>24</w:t>
        </w:r>
        <w:r>
          <w:fldChar w:fldCharType="end"/>
        </w:r>
      </w:hyperlink>
    </w:p>
    <w:p>
      <w:pPr>
        <w:pStyle w:val="TOC2"/>
        <w:tabs>
          <w:tab w:val="right" w:leader="dot" w:pos="8306"/>
        </w:tabs>
      </w:pPr>
      <w:hyperlink w:anchor="_Toc24724" w:history="1">
        <w:r>
          <w:rPr>
            <w:rFonts w:ascii="仿宋" w:eastAsia="仿宋" w:hAnsi="仿宋" w:cs="仿宋" w:hint="eastAsia"/>
            <w:lang w:eastAsia="zh-CN"/>
          </w:rPr>
          <w:t>(二)、成本控制措施</w:t>
        </w:r>
        <w:r>
          <w:tab/>
        </w:r>
        <w:r>
          <w:fldChar w:fldCharType="begin"/>
        </w:r>
        <w:r>
          <w:instrText xml:space="preserve"> PAGEREF _Toc24724 \h </w:instrText>
        </w:r>
        <w:r>
          <w:fldChar w:fldCharType="separate"/>
        </w:r>
        <w:r>
          <w:t>25</w:t>
        </w:r>
        <w:r>
          <w:fldChar w:fldCharType="end"/>
        </w:r>
      </w:hyperlink>
    </w:p>
    <w:p>
      <w:pPr>
        <w:pStyle w:val="TOC1"/>
        <w:tabs>
          <w:tab w:val="right" w:leader="dot" w:pos="8306"/>
        </w:tabs>
      </w:pPr>
      <w:hyperlink w:anchor="_Toc3458" w:history="1">
        <w:r>
          <w:rPr>
            <w:rFonts w:ascii="仿宋" w:eastAsia="仿宋" w:hAnsi="仿宋" w:cs="仿宋" w:hint="eastAsia"/>
            <w:lang w:eastAsia="zh-CN"/>
          </w:rPr>
          <w:t>六、建设风险评估分析</w:t>
        </w:r>
        <w:r>
          <w:tab/>
        </w:r>
        <w:r>
          <w:fldChar w:fldCharType="begin"/>
        </w:r>
        <w:r>
          <w:instrText xml:space="preserve"> PAGEREF _Toc3458 \h </w:instrText>
        </w:r>
        <w:r>
          <w:fldChar w:fldCharType="separate"/>
        </w:r>
        <w:r>
          <w:t>26</w:t>
        </w:r>
        <w:r>
          <w:fldChar w:fldCharType="end"/>
        </w:r>
      </w:hyperlink>
    </w:p>
    <w:p>
      <w:pPr>
        <w:pStyle w:val="TOC2"/>
        <w:tabs>
          <w:tab w:val="right" w:leader="dot" w:pos="8306"/>
        </w:tabs>
      </w:pPr>
      <w:hyperlink w:anchor="_Toc30682" w:history="1">
        <w:r>
          <w:rPr>
            <w:rFonts w:ascii="仿宋" w:eastAsia="仿宋" w:hAnsi="仿宋" w:cs="仿宋" w:hint="eastAsia"/>
            <w:lang w:eastAsia="zh-CN"/>
          </w:rPr>
          <w:t>(一)、政策风险分析</w:t>
        </w:r>
        <w:r>
          <w:tab/>
        </w:r>
        <w:r>
          <w:fldChar w:fldCharType="begin"/>
        </w:r>
        <w:r>
          <w:instrText xml:space="preserve"> PAGEREF _Toc30682 \h </w:instrText>
        </w:r>
        <w:r>
          <w:fldChar w:fldCharType="separate"/>
        </w:r>
        <w:r>
          <w:t>26</w:t>
        </w:r>
        <w:r>
          <w:fldChar w:fldCharType="end"/>
        </w:r>
      </w:hyperlink>
    </w:p>
    <w:p>
      <w:pPr>
        <w:pStyle w:val="TOC2"/>
        <w:tabs>
          <w:tab w:val="right" w:leader="dot" w:pos="8306"/>
        </w:tabs>
      </w:pPr>
      <w:hyperlink w:anchor="_Toc21337" w:history="1">
        <w:r>
          <w:rPr>
            <w:rFonts w:ascii="仿宋" w:eastAsia="仿宋" w:hAnsi="仿宋" w:cs="仿宋" w:hint="eastAsia"/>
            <w:lang w:eastAsia="zh-CN"/>
          </w:rPr>
          <w:t>(二)、社会风险分析</w:t>
        </w:r>
        <w:r>
          <w:tab/>
        </w:r>
        <w:r>
          <w:fldChar w:fldCharType="begin"/>
        </w:r>
        <w:r>
          <w:instrText xml:space="preserve"> PAGEREF _Toc21337 \h </w:instrText>
        </w:r>
        <w:r>
          <w:fldChar w:fldCharType="separate"/>
        </w:r>
        <w:r>
          <w:t>27</w:t>
        </w:r>
        <w:r>
          <w:fldChar w:fldCharType="end"/>
        </w:r>
      </w:hyperlink>
    </w:p>
    <w:p>
      <w:pPr>
        <w:pStyle w:val="TOC2"/>
        <w:tabs>
          <w:tab w:val="right" w:leader="dot" w:pos="8306"/>
        </w:tabs>
      </w:pPr>
      <w:hyperlink w:anchor="_Toc26487" w:history="1">
        <w:r>
          <w:rPr>
            <w:rFonts w:ascii="仿宋" w:eastAsia="仿宋" w:hAnsi="仿宋" w:cs="仿宋" w:hint="eastAsia"/>
            <w:lang w:eastAsia="zh-CN"/>
          </w:rPr>
          <w:t>(三)、市场风险分析</w:t>
        </w:r>
        <w:r>
          <w:tab/>
        </w:r>
        <w:r>
          <w:fldChar w:fldCharType="begin"/>
        </w:r>
        <w:r>
          <w:instrText xml:space="preserve"> PAGEREF _Toc26487 \h </w:instrText>
        </w:r>
        <w:r>
          <w:fldChar w:fldCharType="separate"/>
        </w:r>
        <w:r>
          <w:t>29</w:t>
        </w:r>
        <w:r>
          <w:fldChar w:fldCharType="end"/>
        </w:r>
      </w:hyperlink>
    </w:p>
    <w:p>
      <w:pPr>
        <w:pStyle w:val="TOC2"/>
        <w:tabs>
          <w:tab w:val="right" w:leader="dot" w:pos="8306"/>
        </w:tabs>
      </w:pPr>
      <w:hyperlink w:anchor="_Toc5315" w:history="1">
        <w:r>
          <w:rPr>
            <w:rFonts w:ascii="仿宋" w:eastAsia="仿宋" w:hAnsi="仿宋" w:cs="仿宋" w:hint="eastAsia"/>
            <w:lang w:eastAsia="zh-CN"/>
          </w:rPr>
          <w:t>(四)、资金风险分析</w:t>
        </w:r>
        <w:r>
          <w:tab/>
        </w:r>
        <w:r>
          <w:fldChar w:fldCharType="begin"/>
        </w:r>
        <w:r>
          <w:instrText xml:space="preserve"> PAGEREF _Toc5315 \h </w:instrText>
        </w:r>
        <w:r>
          <w:fldChar w:fldCharType="separate"/>
        </w:r>
        <w:r>
          <w:t>30</w:t>
        </w:r>
        <w:r>
          <w:fldChar w:fldCharType="end"/>
        </w:r>
      </w:hyperlink>
    </w:p>
    <w:p>
      <w:pPr>
        <w:pStyle w:val="TOC2"/>
        <w:tabs>
          <w:tab w:val="right" w:leader="dot" w:pos="8306"/>
        </w:tabs>
      </w:pPr>
      <w:hyperlink w:anchor="_Toc30620" w:history="1">
        <w:r>
          <w:rPr>
            <w:rFonts w:ascii="仿宋" w:eastAsia="仿宋" w:hAnsi="仿宋" w:cs="仿宋" w:hint="eastAsia"/>
            <w:lang w:eastAsia="zh-CN"/>
          </w:rPr>
          <w:t>(五)、技术风险分析</w:t>
        </w:r>
        <w:r>
          <w:tab/>
        </w:r>
        <w:r>
          <w:fldChar w:fldCharType="begin"/>
        </w:r>
        <w:r>
          <w:instrText xml:space="preserve"> PAGEREF _Toc30620 \h </w:instrText>
        </w:r>
        <w:r>
          <w:fldChar w:fldCharType="separate"/>
        </w:r>
        <w:r>
          <w:t>31</w:t>
        </w:r>
        <w:r>
          <w:fldChar w:fldCharType="end"/>
        </w:r>
      </w:hyperlink>
    </w:p>
    <w:p>
      <w:pPr>
        <w:pStyle w:val="TOC2"/>
        <w:tabs>
          <w:tab w:val="right" w:leader="dot" w:pos="8306"/>
        </w:tabs>
      </w:pPr>
      <w:hyperlink w:anchor="_Toc22473" w:history="1">
        <w:r>
          <w:rPr>
            <w:rFonts w:ascii="仿宋" w:eastAsia="仿宋" w:hAnsi="仿宋" w:cs="仿宋" w:hint="eastAsia"/>
            <w:lang w:eastAsia="zh-CN"/>
          </w:rPr>
          <w:t>(六)、财务风险分析</w:t>
        </w:r>
        <w:r>
          <w:tab/>
        </w:r>
        <w:r>
          <w:fldChar w:fldCharType="begin"/>
        </w:r>
        <w:r>
          <w:instrText xml:space="preserve"> PAGEREF _Toc22473 \h </w:instrText>
        </w:r>
        <w:r>
          <w:fldChar w:fldCharType="separate"/>
        </w:r>
        <w:r>
          <w:t>32</w:t>
        </w:r>
        <w:r>
          <w:fldChar w:fldCharType="end"/>
        </w:r>
      </w:hyperlink>
    </w:p>
    <w:p>
      <w:pPr>
        <w:pStyle w:val="TOC2"/>
        <w:tabs>
          <w:tab w:val="right" w:leader="dot" w:pos="8306"/>
        </w:tabs>
      </w:pPr>
      <w:hyperlink w:anchor="_Toc587" w:history="1">
        <w:r>
          <w:rPr>
            <w:rFonts w:ascii="仿宋" w:eastAsia="仿宋" w:hAnsi="仿宋" w:cs="仿宋" w:hint="eastAsia"/>
            <w:lang w:eastAsia="zh-CN"/>
          </w:rPr>
          <w:t>(七)、管理风险分析</w:t>
        </w:r>
        <w:r>
          <w:tab/>
        </w:r>
        <w:r>
          <w:fldChar w:fldCharType="begin"/>
        </w:r>
        <w:r>
          <w:instrText xml:space="preserve"> PAGEREF _Toc587 \h </w:instrText>
        </w:r>
        <w:r>
          <w:fldChar w:fldCharType="separate"/>
        </w:r>
        <w:r>
          <w:t>34</w:t>
        </w:r>
        <w:r>
          <w:fldChar w:fldCharType="end"/>
        </w:r>
      </w:hyperlink>
    </w:p>
    <w:p>
      <w:pPr>
        <w:pStyle w:val="TOC2"/>
        <w:tabs>
          <w:tab w:val="right" w:leader="dot" w:pos="8306"/>
        </w:tabs>
      </w:pPr>
      <w:hyperlink w:anchor="_Toc12825" w:history="1">
        <w:r>
          <w:rPr>
            <w:rFonts w:ascii="仿宋" w:eastAsia="仿宋" w:hAnsi="仿宋" w:cs="仿宋" w:hint="eastAsia"/>
            <w:lang w:eastAsia="zh-CN"/>
          </w:rPr>
          <w:t>(八)、其它风险分析</w:t>
        </w:r>
        <w:r>
          <w:tab/>
        </w:r>
        <w:r>
          <w:fldChar w:fldCharType="begin"/>
        </w:r>
        <w:r>
          <w:instrText xml:space="preserve"> PAGEREF _Toc12825 \h </w:instrText>
        </w:r>
        <w:r>
          <w:fldChar w:fldCharType="separate"/>
        </w:r>
        <w:r>
          <w:t>35</w:t>
        </w:r>
        <w:r>
          <w:fldChar w:fldCharType="end"/>
        </w:r>
      </w:hyperlink>
    </w:p>
    <w:p>
      <w:pPr>
        <w:pStyle w:val="TOC2"/>
        <w:tabs>
          <w:tab w:val="right" w:leader="dot" w:pos="8306"/>
        </w:tabs>
      </w:pPr>
      <w:hyperlink w:anchor="_Toc9059" w:history="1">
        <w:r>
          <w:rPr>
            <w:rFonts w:ascii="仿宋" w:eastAsia="仿宋" w:hAnsi="仿宋" w:cs="仿宋" w:hint="eastAsia"/>
            <w:lang w:eastAsia="zh-CN"/>
          </w:rPr>
          <w:t>(九)、社会影响评估</w:t>
        </w:r>
        <w:r>
          <w:tab/>
        </w:r>
        <w:r>
          <w:fldChar w:fldCharType="begin"/>
        </w:r>
        <w:r>
          <w:instrText xml:space="preserve"> PAGEREF _Toc9059 \h </w:instrText>
        </w:r>
        <w:r>
          <w:fldChar w:fldCharType="separate"/>
        </w:r>
        <w:r>
          <w:t>37</w:t>
        </w:r>
        <w:r>
          <w:fldChar w:fldCharType="end"/>
        </w:r>
      </w:hyperlink>
    </w:p>
    <w:p>
      <w:pPr>
        <w:pStyle w:val="TOC1"/>
        <w:tabs>
          <w:tab w:val="right" w:leader="dot" w:pos="8306"/>
        </w:tabs>
      </w:pPr>
      <w:hyperlink w:anchor="_Toc24918" w:history="1">
        <w:r>
          <w:rPr>
            <w:rFonts w:ascii="仿宋" w:eastAsia="仿宋" w:hAnsi="仿宋" w:cs="仿宋" w:hint="eastAsia"/>
            <w:lang w:eastAsia="zh-CN"/>
          </w:rPr>
          <w:t>七、经济效益与社会效益优化</w:t>
        </w:r>
        <w:r>
          <w:tab/>
        </w:r>
        <w:r>
          <w:fldChar w:fldCharType="begin"/>
        </w:r>
        <w:r>
          <w:instrText xml:space="preserve"> PAGEREF _Toc24918 \h </w:instrText>
        </w:r>
        <w:r>
          <w:fldChar w:fldCharType="separate"/>
        </w:r>
        <w:r>
          <w:t>39</w:t>
        </w:r>
        <w:r>
          <w:fldChar w:fldCharType="end"/>
        </w:r>
      </w:hyperlink>
    </w:p>
    <w:p>
      <w:pPr>
        <w:pStyle w:val="TOC2"/>
        <w:tabs>
          <w:tab w:val="right" w:leader="dot" w:pos="8306"/>
        </w:tabs>
      </w:pPr>
      <w:hyperlink w:anchor="_Toc30260" w:history="1">
        <w:r>
          <w:rPr>
            <w:rFonts w:ascii="仿宋" w:eastAsia="仿宋" w:hAnsi="仿宋" w:cs="仿宋" w:hint="eastAsia"/>
            <w:lang w:eastAsia="zh-CN"/>
          </w:rPr>
          <w:t>(一)、经济效益提升策略</w:t>
        </w:r>
        <w:r>
          <w:tab/>
        </w:r>
        <w:r>
          <w:fldChar w:fldCharType="begin"/>
        </w:r>
        <w:r>
          <w:instrText xml:space="preserve"> PAGEREF _Toc30260 \h </w:instrText>
        </w:r>
        <w:r>
          <w:fldChar w:fldCharType="separate"/>
        </w:r>
        <w:r>
          <w:t>39</w:t>
        </w:r>
        <w:r>
          <w:fldChar w:fldCharType="end"/>
        </w:r>
      </w:hyperlink>
    </w:p>
    <w:p>
      <w:pPr>
        <w:pStyle w:val="TOC2"/>
        <w:tabs>
          <w:tab w:val="right" w:leader="dot" w:pos="8306"/>
        </w:tabs>
      </w:pPr>
      <w:hyperlink w:anchor="_Toc32487" w:history="1">
        <w:r>
          <w:rPr>
            <w:rFonts w:ascii="仿宋" w:eastAsia="仿宋" w:hAnsi="仿宋" w:cs="仿宋" w:hint="eastAsia"/>
            <w:lang w:eastAsia="zh-CN"/>
          </w:rPr>
          <w:t>(二)、社会效益增强方案</w:t>
        </w:r>
        <w:r>
          <w:tab/>
        </w:r>
        <w:r>
          <w:fldChar w:fldCharType="begin"/>
        </w:r>
        <w:r>
          <w:instrText xml:space="preserve"> PAGEREF _Toc32487 \h </w:instrText>
        </w:r>
        <w:r>
          <w:fldChar w:fldCharType="separate"/>
        </w:r>
        <w:r>
          <w:t>40</w:t>
        </w:r>
        <w:r>
          <w:fldChar w:fldCharType="end"/>
        </w:r>
      </w:hyperlink>
    </w:p>
    <w:p>
      <w:pPr>
        <w:pStyle w:val="TOC1"/>
        <w:tabs>
          <w:tab w:val="right" w:leader="dot" w:pos="8306"/>
        </w:tabs>
      </w:pPr>
      <w:hyperlink w:anchor="_Toc13461" w:history="1">
        <w:r>
          <w:rPr>
            <w:rFonts w:ascii="仿宋" w:eastAsia="仿宋" w:hAnsi="仿宋" w:cs="仿宋" w:hint="eastAsia"/>
            <w:lang w:eastAsia="zh-CN"/>
          </w:rPr>
          <w:t>八、项目质量与标准</w:t>
        </w:r>
        <w:r>
          <w:tab/>
        </w:r>
        <w:r>
          <w:fldChar w:fldCharType="begin"/>
        </w:r>
        <w:r>
          <w:instrText xml:space="preserve"> PAGEREF _Toc13461 \h </w:instrText>
        </w:r>
        <w:r>
          <w:fldChar w:fldCharType="separate"/>
        </w:r>
        <w:r>
          <w:t>41</w:t>
        </w:r>
        <w:r>
          <w:fldChar w:fldCharType="end"/>
        </w:r>
      </w:hyperlink>
    </w:p>
    <w:p>
      <w:pPr>
        <w:pStyle w:val="TOC2"/>
        <w:tabs>
          <w:tab w:val="right" w:leader="dot" w:pos="8306"/>
        </w:tabs>
      </w:pPr>
      <w:hyperlink w:anchor="_Toc29478" w:history="1">
        <w:r>
          <w:rPr>
            <w:rFonts w:ascii="仿宋" w:eastAsia="仿宋" w:hAnsi="仿宋" w:cs="仿宋" w:hint="eastAsia"/>
            <w:lang w:eastAsia="zh-CN"/>
          </w:rPr>
          <w:t>(一)、质量保障体系</w:t>
        </w:r>
        <w:r>
          <w:tab/>
        </w:r>
        <w:r>
          <w:fldChar w:fldCharType="begin"/>
        </w:r>
        <w:r>
          <w:instrText xml:space="preserve"> PAGEREF _Toc29478 \h </w:instrText>
        </w:r>
        <w:r>
          <w:fldChar w:fldCharType="separate"/>
        </w:r>
        <w:r>
          <w:t>41</w:t>
        </w:r>
        <w:r>
          <w:fldChar w:fldCharType="end"/>
        </w:r>
      </w:hyperlink>
    </w:p>
    <w:p>
      <w:pPr>
        <w:pStyle w:val="TOC2"/>
        <w:tabs>
          <w:tab w:val="right" w:leader="dot" w:pos="8306"/>
        </w:tabs>
      </w:pPr>
      <w:hyperlink w:anchor="_Toc27603" w:history="1">
        <w:r>
          <w:rPr>
            <w:rFonts w:ascii="仿宋" w:eastAsia="仿宋" w:hAnsi="仿宋" w:cs="仿宋" w:hint="eastAsia"/>
            <w:lang w:eastAsia="zh-CN"/>
          </w:rPr>
          <w:t>(二)、标准化作业流程</w:t>
        </w:r>
        <w:r>
          <w:tab/>
        </w:r>
        <w:r>
          <w:fldChar w:fldCharType="begin"/>
        </w:r>
        <w:r>
          <w:instrText xml:space="preserve"> PAGEREF _Toc27603 \h </w:instrText>
        </w:r>
        <w:r>
          <w:fldChar w:fldCharType="separate"/>
        </w:r>
        <w:r>
          <w:t>42</w:t>
        </w:r>
        <w:r>
          <w:fldChar w:fldCharType="end"/>
        </w:r>
      </w:hyperlink>
    </w:p>
    <w:p>
      <w:pPr>
        <w:pStyle w:val="TOC2"/>
        <w:tabs>
          <w:tab w:val="right" w:leader="dot" w:pos="8306"/>
        </w:tabs>
      </w:pPr>
      <w:hyperlink w:anchor="_Toc11038" w:history="1">
        <w:r>
          <w:rPr>
            <w:rFonts w:ascii="仿宋" w:eastAsia="仿宋" w:hAnsi="仿宋" w:cs="仿宋" w:hint="eastAsia"/>
            <w:lang w:eastAsia="zh-CN"/>
          </w:rPr>
          <w:t>(三)、质量监控与评估</w:t>
        </w:r>
        <w:r>
          <w:tab/>
        </w:r>
        <w:r>
          <w:fldChar w:fldCharType="begin"/>
        </w:r>
        <w:r>
          <w:instrText xml:space="preserve"> PAGEREF _Toc11038 \h </w:instrText>
        </w:r>
        <w:r>
          <w:fldChar w:fldCharType="separate"/>
        </w:r>
        <w:r>
          <w:t>44</w:t>
        </w:r>
        <w:r>
          <w:fldChar w:fldCharType="end"/>
        </w:r>
      </w:hyperlink>
    </w:p>
    <w:p>
      <w:pPr>
        <w:pStyle w:val="TOC2"/>
        <w:tabs>
          <w:tab w:val="right" w:leader="dot" w:pos="8306"/>
        </w:tabs>
      </w:pPr>
      <w:hyperlink w:anchor="_Toc24051" w:history="1">
        <w:r>
          <w:rPr>
            <w:rFonts w:ascii="仿宋" w:eastAsia="仿宋" w:hAnsi="仿宋" w:cs="仿宋" w:hint="eastAsia"/>
            <w:lang w:eastAsia="zh-CN"/>
          </w:rPr>
          <w:t>(四)、质量改进计划</w:t>
        </w:r>
        <w:r>
          <w:tab/>
        </w:r>
        <w:r>
          <w:fldChar w:fldCharType="begin"/>
        </w:r>
        <w:r>
          <w:instrText xml:space="preserve"> PAGEREF _Toc24051 \h </w:instrText>
        </w:r>
        <w:r>
          <w:fldChar w:fldCharType="separate"/>
        </w:r>
        <w:r>
          <w:t>45</w:t>
        </w:r>
        <w:r>
          <w:fldChar w:fldCharType="end"/>
        </w:r>
      </w:hyperlink>
    </w:p>
    <w:p>
      <w:pPr>
        <w:pStyle w:val="TOC1"/>
        <w:tabs>
          <w:tab w:val="right" w:leader="dot" w:pos="8306"/>
        </w:tabs>
      </w:pPr>
      <w:hyperlink w:anchor="_Toc27971" w:history="1">
        <w:r>
          <w:rPr>
            <w:rFonts w:ascii="仿宋" w:eastAsia="仿宋" w:hAnsi="仿宋" w:cs="仿宋" w:hint="eastAsia"/>
            <w:lang w:eastAsia="zh-CN"/>
          </w:rPr>
          <w:t>九、资金管理与财务规划</w:t>
        </w:r>
        <w:r>
          <w:tab/>
        </w:r>
        <w:r>
          <w:fldChar w:fldCharType="begin"/>
        </w:r>
        <w:r>
          <w:instrText xml:space="preserve"> PAGEREF _Toc27971 \h </w:instrText>
        </w:r>
        <w:r>
          <w:fldChar w:fldCharType="separate"/>
        </w:r>
        <w:r>
          <w:t>46</w:t>
        </w:r>
        <w:r>
          <w:fldChar w:fldCharType="end"/>
        </w:r>
      </w:hyperlink>
    </w:p>
    <w:p>
      <w:pPr>
        <w:pStyle w:val="TOC2"/>
        <w:tabs>
          <w:tab w:val="right" w:leader="dot" w:pos="8306"/>
        </w:tabs>
      </w:pPr>
      <w:hyperlink w:anchor="_Toc6680" w:history="1">
        <w:r>
          <w:rPr>
            <w:rFonts w:ascii="仿宋" w:eastAsia="仿宋" w:hAnsi="仿宋" w:cs="仿宋" w:hint="eastAsia"/>
            <w:lang w:eastAsia="zh-CN"/>
          </w:rPr>
          <w:t>(一)、项目资金来源与筹措</w:t>
        </w:r>
        <w:r>
          <w:tab/>
        </w:r>
        <w:r>
          <w:fldChar w:fldCharType="begin"/>
        </w:r>
        <w:r>
          <w:instrText xml:space="preserve"> PAGEREF _Toc6680 \h </w:instrText>
        </w:r>
        <w:r>
          <w:fldChar w:fldCharType="separate"/>
        </w:r>
        <w:r>
          <w:t>46</w:t>
        </w:r>
        <w:r>
          <w:fldChar w:fldCharType="end"/>
        </w:r>
      </w:hyperlink>
    </w:p>
    <w:p>
      <w:pPr>
        <w:pStyle w:val="TOC2"/>
        <w:tabs>
          <w:tab w:val="right" w:leader="dot" w:pos="8306"/>
        </w:tabs>
      </w:pPr>
      <w:hyperlink w:anchor="_Toc19644" w:history="1">
        <w:r>
          <w:rPr>
            <w:rFonts w:ascii="仿宋" w:eastAsia="仿宋" w:hAnsi="仿宋" w:cs="仿宋" w:hint="eastAsia"/>
            <w:lang w:eastAsia="zh-CN"/>
          </w:rPr>
          <w:t>(二)、资金使用与监管</w:t>
        </w:r>
        <w:r>
          <w:tab/>
        </w:r>
        <w:r>
          <w:fldChar w:fldCharType="begin"/>
        </w:r>
        <w:r>
          <w:instrText xml:space="preserve"> PAGEREF _Toc19644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21" w:history="1">
        <w:r>
          <w:rPr>
            <w:rFonts w:ascii="仿宋" w:eastAsia="仿宋" w:hAnsi="仿宋" w:cs="仿宋" w:hint="eastAsia"/>
            <w:lang w:eastAsia="zh-CN"/>
          </w:rPr>
          <w:t>(三)、财务规划与预测</w:t>
        </w:r>
        <w:r>
          <w:tab/>
        </w:r>
        <w:r>
          <w:fldChar w:fldCharType="begin"/>
        </w:r>
        <w:r>
          <w:instrText xml:space="preserve"> PAGEREF _Toc27921 \h </w:instrText>
        </w:r>
        <w:r>
          <w:fldChar w:fldCharType="separate"/>
        </w:r>
        <w:r>
          <w:t>49</w:t>
        </w:r>
        <w:r>
          <w:fldChar w:fldCharType="end"/>
        </w:r>
      </w:hyperlink>
    </w:p>
    <w:p>
      <w:pPr>
        <w:pStyle w:val="TOC1"/>
        <w:tabs>
          <w:tab w:val="right" w:leader="dot" w:pos="8306"/>
        </w:tabs>
      </w:pPr>
      <w:hyperlink w:anchor="_Toc30784" w:history="1">
        <w:r>
          <w:rPr>
            <w:rFonts w:ascii="仿宋" w:eastAsia="仿宋" w:hAnsi="仿宋" w:cs="仿宋" w:hint="eastAsia"/>
            <w:lang w:eastAsia="zh-CN"/>
          </w:rPr>
          <w:t>十、安全与应急管理</w:t>
        </w:r>
        <w:r>
          <w:tab/>
        </w:r>
        <w:r>
          <w:fldChar w:fldCharType="begin"/>
        </w:r>
        <w:r>
          <w:instrText xml:space="preserve"> PAGEREF _Toc30784 \h </w:instrText>
        </w:r>
        <w:r>
          <w:fldChar w:fldCharType="separate"/>
        </w:r>
        <w:r>
          <w:t>50</w:t>
        </w:r>
        <w:r>
          <w:fldChar w:fldCharType="end"/>
        </w:r>
      </w:hyperlink>
    </w:p>
    <w:p>
      <w:pPr>
        <w:pStyle w:val="TOC2"/>
        <w:tabs>
          <w:tab w:val="right" w:leader="dot" w:pos="8306"/>
        </w:tabs>
      </w:pPr>
      <w:hyperlink w:anchor="_Toc4952" w:history="1">
        <w:r>
          <w:rPr>
            <w:rFonts w:ascii="仿宋" w:eastAsia="仿宋" w:hAnsi="仿宋" w:cs="仿宋" w:hint="eastAsia"/>
            <w:lang w:eastAsia="zh-CN"/>
          </w:rPr>
          <w:t>(一)、安全生产管理</w:t>
        </w:r>
        <w:r>
          <w:tab/>
        </w:r>
        <w:r>
          <w:fldChar w:fldCharType="begin"/>
        </w:r>
        <w:r>
          <w:instrText xml:space="preserve"> PAGEREF _Toc4952 \h </w:instrText>
        </w:r>
        <w:r>
          <w:fldChar w:fldCharType="separate"/>
        </w:r>
        <w:r>
          <w:t>50</w:t>
        </w:r>
        <w:r>
          <w:fldChar w:fldCharType="end"/>
        </w:r>
      </w:hyperlink>
    </w:p>
    <w:p>
      <w:pPr>
        <w:pStyle w:val="TOC2"/>
        <w:tabs>
          <w:tab w:val="right" w:leader="dot" w:pos="8306"/>
        </w:tabs>
      </w:pPr>
      <w:hyperlink w:anchor="_Toc18579" w:history="1">
        <w:r>
          <w:rPr>
            <w:rFonts w:ascii="仿宋" w:eastAsia="仿宋" w:hAnsi="仿宋" w:cs="仿宋" w:hint="eastAsia"/>
            <w:lang w:eastAsia="zh-CN"/>
          </w:rPr>
          <w:t>(二)、应急预案与响应</w:t>
        </w:r>
        <w:r>
          <w:tab/>
        </w:r>
        <w:r>
          <w:fldChar w:fldCharType="begin"/>
        </w:r>
        <w:r>
          <w:instrText xml:space="preserve"> PAGEREF _Toc18579 \h </w:instrText>
        </w:r>
        <w:r>
          <w:fldChar w:fldCharType="separate"/>
        </w:r>
        <w:r>
          <w:t>51</w:t>
        </w:r>
        <w:r>
          <w:fldChar w:fldCharType="end"/>
        </w:r>
      </w:hyperlink>
    </w:p>
    <w:p>
      <w:pPr>
        <w:pStyle w:val="TOC1"/>
        <w:tabs>
          <w:tab w:val="right" w:leader="dot" w:pos="8306"/>
        </w:tabs>
      </w:pPr>
      <w:hyperlink w:anchor="_Toc8202" w:history="1">
        <w:r>
          <w:rPr>
            <w:rFonts w:ascii="仿宋" w:eastAsia="仿宋" w:hAnsi="仿宋" w:cs="仿宋" w:hint="eastAsia"/>
            <w:lang w:eastAsia="zh-CN"/>
          </w:rPr>
          <w:t>十一、技术创新与产业升级</w:t>
        </w:r>
        <w:r>
          <w:tab/>
        </w:r>
        <w:r>
          <w:fldChar w:fldCharType="begin"/>
        </w:r>
        <w:r>
          <w:instrText xml:space="preserve"> PAGEREF _Toc8202 \h </w:instrText>
        </w:r>
        <w:r>
          <w:fldChar w:fldCharType="separate"/>
        </w:r>
        <w:r>
          <w:t>53</w:t>
        </w:r>
        <w:r>
          <w:fldChar w:fldCharType="end"/>
        </w:r>
      </w:hyperlink>
    </w:p>
    <w:p>
      <w:pPr>
        <w:pStyle w:val="TOC2"/>
        <w:tabs>
          <w:tab w:val="right" w:leader="dot" w:pos="8306"/>
        </w:tabs>
      </w:pPr>
      <w:hyperlink w:anchor="_Toc21536" w:history="1">
        <w:r>
          <w:rPr>
            <w:rFonts w:ascii="仿宋" w:eastAsia="仿宋" w:hAnsi="仿宋" w:cs="仿宋" w:hint="eastAsia"/>
            <w:lang w:eastAsia="zh-CN"/>
          </w:rPr>
          <w:t>(一)、技术创新方向与目标</w:t>
        </w:r>
        <w:r>
          <w:tab/>
        </w:r>
        <w:r>
          <w:fldChar w:fldCharType="begin"/>
        </w:r>
        <w:r>
          <w:instrText xml:space="preserve"> PAGEREF _Toc21536 \h </w:instrText>
        </w:r>
        <w:r>
          <w:fldChar w:fldCharType="separate"/>
        </w:r>
        <w:r>
          <w:t>53</w:t>
        </w:r>
        <w:r>
          <w:fldChar w:fldCharType="end"/>
        </w:r>
      </w:hyperlink>
    </w:p>
    <w:p>
      <w:pPr>
        <w:pStyle w:val="TOC2"/>
        <w:tabs>
          <w:tab w:val="right" w:leader="dot" w:pos="8306"/>
        </w:tabs>
      </w:pPr>
      <w:hyperlink w:anchor="_Toc26784" w:history="1">
        <w:r>
          <w:rPr>
            <w:rFonts w:ascii="仿宋" w:eastAsia="仿宋" w:hAnsi="仿宋" w:cs="仿宋" w:hint="eastAsia"/>
            <w:lang w:eastAsia="zh-CN"/>
          </w:rPr>
          <w:t>(二)、产业升级路径与措施</w:t>
        </w:r>
        <w:r>
          <w:tab/>
        </w:r>
        <w:r>
          <w:fldChar w:fldCharType="begin"/>
        </w:r>
        <w:r>
          <w:instrText xml:space="preserve"> PAGEREF _Toc26784 \h </w:instrText>
        </w:r>
        <w:r>
          <w:fldChar w:fldCharType="separate"/>
        </w:r>
        <w:r>
          <w:t>54</w:t>
        </w:r>
        <w:r>
          <w:fldChar w:fldCharType="end"/>
        </w:r>
      </w:hyperlink>
    </w:p>
    <w:p>
      <w:pPr>
        <w:pStyle w:val="TOC1"/>
        <w:tabs>
          <w:tab w:val="right" w:leader="dot" w:pos="8306"/>
        </w:tabs>
      </w:pPr>
      <w:hyperlink w:anchor="_Toc14412" w:history="1">
        <w:r>
          <w:rPr>
            <w:rFonts w:ascii="仿宋" w:eastAsia="仿宋" w:hAnsi="仿宋" w:cs="仿宋" w:hint="eastAsia"/>
            <w:lang w:eastAsia="zh-CN"/>
          </w:rPr>
          <w:t>十二、环境保护与绿色发展</w:t>
        </w:r>
        <w:r>
          <w:tab/>
        </w:r>
        <w:r>
          <w:fldChar w:fldCharType="begin"/>
        </w:r>
        <w:r>
          <w:instrText xml:space="preserve"> PAGEREF _Toc14412 \h </w:instrText>
        </w:r>
        <w:r>
          <w:fldChar w:fldCharType="separate"/>
        </w:r>
        <w:r>
          <w:t>56</w:t>
        </w:r>
        <w:r>
          <w:fldChar w:fldCharType="end"/>
        </w:r>
      </w:hyperlink>
    </w:p>
    <w:p>
      <w:pPr>
        <w:pStyle w:val="TOC2"/>
        <w:tabs>
          <w:tab w:val="right" w:leader="dot" w:pos="8306"/>
        </w:tabs>
      </w:pPr>
      <w:hyperlink w:anchor="_Toc881" w:history="1">
        <w:r>
          <w:rPr>
            <w:rFonts w:ascii="仿宋" w:eastAsia="仿宋" w:hAnsi="仿宋" w:cs="仿宋" w:hint="eastAsia"/>
            <w:lang w:eastAsia="zh-CN"/>
          </w:rPr>
          <w:t>(一)、环境保护措施</w:t>
        </w:r>
        <w:r>
          <w:tab/>
        </w:r>
        <w:r>
          <w:fldChar w:fldCharType="begin"/>
        </w:r>
        <w:r>
          <w:instrText xml:space="preserve"> PAGEREF _Toc881 \h </w:instrText>
        </w:r>
        <w:r>
          <w:fldChar w:fldCharType="separate"/>
        </w:r>
        <w:r>
          <w:t>56</w:t>
        </w:r>
        <w:r>
          <w:fldChar w:fldCharType="end"/>
        </w:r>
      </w:hyperlink>
    </w:p>
    <w:p>
      <w:pPr>
        <w:pStyle w:val="TOC2"/>
        <w:tabs>
          <w:tab w:val="right" w:leader="dot" w:pos="8306"/>
        </w:tabs>
      </w:pPr>
      <w:hyperlink w:anchor="_Toc3699" w:history="1">
        <w:r>
          <w:rPr>
            <w:rFonts w:ascii="仿宋" w:eastAsia="仿宋" w:hAnsi="仿宋" w:cs="仿宋" w:hint="eastAsia"/>
            <w:lang w:eastAsia="zh-CN"/>
          </w:rPr>
          <w:t>(二)、绿色发展与可持续发展策略</w:t>
        </w:r>
        <w:r>
          <w:tab/>
        </w:r>
        <w:r>
          <w:fldChar w:fldCharType="begin"/>
        </w:r>
        <w:r>
          <w:instrText xml:space="preserve"> PAGEREF _Toc3699 \h </w:instrText>
        </w:r>
        <w:r>
          <w:fldChar w:fldCharType="separate"/>
        </w:r>
        <w:r>
          <w:t>57</w:t>
        </w:r>
        <w:r>
          <w:fldChar w:fldCharType="end"/>
        </w:r>
      </w:hyperlink>
    </w:p>
    <w:p>
      <w:pPr>
        <w:pStyle w:val="TOC1"/>
        <w:tabs>
          <w:tab w:val="right" w:leader="dot" w:pos="8306"/>
        </w:tabs>
      </w:pPr>
      <w:hyperlink w:anchor="_Toc5960" w:history="1">
        <w:r>
          <w:rPr>
            <w:rFonts w:ascii="仿宋" w:eastAsia="仿宋" w:hAnsi="仿宋" w:cs="仿宋" w:hint="eastAsia"/>
            <w:lang w:eastAsia="zh-CN"/>
          </w:rPr>
          <w:t>十三、质量管理与控制</w:t>
        </w:r>
        <w:r>
          <w:tab/>
        </w:r>
        <w:r>
          <w:fldChar w:fldCharType="begin"/>
        </w:r>
        <w:r>
          <w:instrText xml:space="preserve"> PAGEREF _Toc5960 \h </w:instrText>
        </w:r>
        <w:r>
          <w:fldChar w:fldCharType="separate"/>
        </w:r>
        <w:r>
          <w:t>59</w:t>
        </w:r>
        <w:r>
          <w:fldChar w:fldCharType="end"/>
        </w:r>
      </w:hyperlink>
    </w:p>
    <w:p>
      <w:pPr>
        <w:pStyle w:val="TOC2"/>
        <w:tabs>
          <w:tab w:val="right" w:leader="dot" w:pos="8306"/>
        </w:tabs>
      </w:pPr>
      <w:hyperlink w:anchor="_Toc29099" w:history="1">
        <w:r>
          <w:rPr>
            <w:rFonts w:ascii="仿宋" w:eastAsia="仿宋" w:hAnsi="仿宋" w:cs="仿宋" w:hint="eastAsia"/>
            <w:lang w:eastAsia="zh-CN"/>
          </w:rPr>
          <w:t>(一)、质量管理体系建设</w:t>
        </w:r>
        <w:r>
          <w:tab/>
        </w:r>
        <w:r>
          <w:fldChar w:fldCharType="begin"/>
        </w:r>
        <w:r>
          <w:instrText xml:space="preserve"> PAGEREF _Toc29099 \h </w:instrText>
        </w:r>
        <w:r>
          <w:fldChar w:fldCharType="separate"/>
        </w:r>
        <w:r>
          <w:t>59</w:t>
        </w:r>
        <w:r>
          <w:fldChar w:fldCharType="end"/>
        </w:r>
      </w:hyperlink>
    </w:p>
    <w:p>
      <w:pPr>
        <w:pStyle w:val="TOC2"/>
        <w:tabs>
          <w:tab w:val="right" w:leader="dot" w:pos="8306"/>
        </w:tabs>
      </w:pPr>
      <w:hyperlink w:anchor="_Toc27787" w:history="1">
        <w:r>
          <w:rPr>
            <w:rFonts w:ascii="仿宋" w:eastAsia="仿宋" w:hAnsi="仿宋" w:cs="仿宋" w:hint="eastAsia"/>
            <w:lang w:eastAsia="zh-CN"/>
          </w:rPr>
          <w:t>(二)、质量控制措施</w:t>
        </w:r>
        <w:r>
          <w:tab/>
        </w:r>
        <w:r>
          <w:fldChar w:fldCharType="begin"/>
        </w:r>
        <w:r>
          <w:instrText xml:space="preserve"> PAGEREF _Toc27787 \h </w:instrText>
        </w:r>
        <w:r>
          <w:fldChar w:fldCharType="separate"/>
        </w:r>
        <w:r>
          <w:t>60</w:t>
        </w:r>
        <w:r>
          <w:fldChar w:fldCharType="end"/>
        </w:r>
      </w:hyperlink>
    </w:p>
    <w:p>
      <w:pPr>
        <w:pStyle w:val="TOC1"/>
        <w:tabs>
          <w:tab w:val="right" w:leader="dot" w:pos="8306"/>
        </w:tabs>
      </w:pPr>
      <w:hyperlink w:anchor="_Toc25538" w:history="1">
        <w:r>
          <w:rPr>
            <w:rFonts w:ascii="仿宋" w:eastAsia="仿宋" w:hAnsi="仿宋" w:cs="仿宋" w:hint="eastAsia"/>
            <w:lang w:eastAsia="zh-CN"/>
          </w:rPr>
          <w:t>十四、人力资源管理与开发</w:t>
        </w:r>
        <w:r>
          <w:tab/>
        </w:r>
        <w:r>
          <w:fldChar w:fldCharType="begin"/>
        </w:r>
        <w:r>
          <w:instrText xml:space="preserve"> PAGEREF _Toc25538 \h </w:instrText>
        </w:r>
        <w:r>
          <w:fldChar w:fldCharType="separate"/>
        </w:r>
        <w:r>
          <w:t>61</w:t>
        </w:r>
        <w:r>
          <w:fldChar w:fldCharType="end"/>
        </w:r>
      </w:hyperlink>
    </w:p>
    <w:p>
      <w:pPr>
        <w:pStyle w:val="TOC2"/>
        <w:tabs>
          <w:tab w:val="right" w:leader="dot" w:pos="8306"/>
        </w:tabs>
      </w:pPr>
      <w:hyperlink w:anchor="_Toc29899" w:history="1">
        <w:r>
          <w:rPr>
            <w:rFonts w:ascii="仿宋" w:eastAsia="仿宋" w:hAnsi="仿宋" w:cs="仿宋" w:hint="eastAsia"/>
            <w:lang w:eastAsia="zh-CN"/>
          </w:rPr>
          <w:t>(一)、人力资源规划</w:t>
        </w:r>
        <w:r>
          <w:tab/>
        </w:r>
        <w:r>
          <w:fldChar w:fldCharType="begin"/>
        </w:r>
        <w:r>
          <w:instrText xml:space="preserve"> PAGEREF _Toc29899 \h </w:instrText>
        </w:r>
        <w:r>
          <w:fldChar w:fldCharType="separate"/>
        </w:r>
        <w:r>
          <w:t>61</w:t>
        </w:r>
        <w:r>
          <w:fldChar w:fldCharType="end"/>
        </w:r>
      </w:hyperlink>
    </w:p>
    <w:p>
      <w:pPr>
        <w:pStyle w:val="TOC2"/>
        <w:tabs>
          <w:tab w:val="right" w:leader="dot" w:pos="8306"/>
        </w:tabs>
      </w:pPr>
      <w:hyperlink w:anchor="_Toc4885" w:history="1">
        <w:r>
          <w:rPr>
            <w:rFonts w:ascii="仿宋" w:eastAsia="仿宋" w:hAnsi="仿宋" w:cs="仿宋" w:hint="eastAsia"/>
            <w:lang w:eastAsia="zh-CN"/>
          </w:rPr>
          <w:t>(二)、人力资源开发与培训</w:t>
        </w:r>
        <w:r>
          <w:tab/>
        </w:r>
        <w:r>
          <w:fldChar w:fldCharType="begin"/>
        </w:r>
        <w:r>
          <w:instrText xml:space="preserve"> PAGEREF _Toc4885 \h </w:instrText>
        </w:r>
        <w:r>
          <w:fldChar w:fldCharType="separate"/>
        </w:r>
        <w:r>
          <w:t>63</w:t>
        </w:r>
        <w:r>
          <w:fldChar w:fldCharType="end"/>
        </w:r>
      </w:hyperlink>
    </w:p>
    <w:p>
      <w:pPr>
        <w:pStyle w:val="TOC1"/>
        <w:tabs>
          <w:tab w:val="right" w:leader="dot" w:pos="8306"/>
        </w:tabs>
      </w:pPr>
      <w:hyperlink w:anchor="_Toc25531" w:history="1">
        <w:r>
          <w:rPr>
            <w:rFonts w:ascii="仿宋" w:eastAsia="仿宋" w:hAnsi="仿宋" w:cs="仿宋" w:hint="eastAsia"/>
            <w:lang w:eastAsia="zh-CN"/>
          </w:rPr>
          <w:t>十五、企业合规与伦理</w:t>
        </w:r>
        <w:r>
          <w:tab/>
        </w:r>
        <w:r>
          <w:fldChar w:fldCharType="begin"/>
        </w:r>
        <w:r>
          <w:instrText xml:space="preserve"> PAGEREF _Toc25531 \h </w:instrText>
        </w:r>
        <w:r>
          <w:fldChar w:fldCharType="separate"/>
        </w:r>
        <w:r>
          <w:t>66</w:t>
        </w:r>
        <w:r>
          <w:fldChar w:fldCharType="end"/>
        </w:r>
      </w:hyperlink>
    </w:p>
    <w:p>
      <w:pPr>
        <w:pStyle w:val="TOC2"/>
        <w:tabs>
          <w:tab w:val="right" w:leader="dot" w:pos="8306"/>
        </w:tabs>
      </w:pPr>
      <w:hyperlink w:anchor="_Toc20525" w:history="1">
        <w:r>
          <w:rPr>
            <w:rFonts w:ascii="仿宋" w:eastAsia="仿宋" w:hAnsi="仿宋" w:cs="仿宋" w:hint="eastAsia"/>
            <w:lang w:eastAsia="zh-CN"/>
          </w:rPr>
          <w:t>(一)、合规政策与程序</w:t>
        </w:r>
        <w:r>
          <w:tab/>
        </w:r>
        <w:r>
          <w:fldChar w:fldCharType="begin"/>
        </w:r>
        <w:r>
          <w:instrText xml:space="preserve"> PAGEREF _Toc20525 \h </w:instrText>
        </w:r>
        <w:r>
          <w:fldChar w:fldCharType="separate"/>
        </w:r>
        <w:r>
          <w:t>66</w:t>
        </w:r>
        <w:r>
          <w:fldChar w:fldCharType="end"/>
        </w:r>
      </w:hyperlink>
    </w:p>
    <w:p>
      <w:pPr>
        <w:pStyle w:val="TOC2"/>
        <w:tabs>
          <w:tab w:val="right" w:leader="dot" w:pos="8306"/>
        </w:tabs>
      </w:pPr>
      <w:hyperlink w:anchor="_Toc3286" w:history="1">
        <w:r>
          <w:rPr>
            <w:rFonts w:ascii="仿宋" w:eastAsia="仿宋" w:hAnsi="仿宋" w:cs="仿宋" w:hint="eastAsia"/>
            <w:lang w:eastAsia="zh-CN"/>
          </w:rPr>
          <w:t>(二)、伦理规范与培训</w:t>
        </w:r>
        <w:r>
          <w:tab/>
        </w:r>
        <w:r>
          <w:fldChar w:fldCharType="begin"/>
        </w:r>
        <w:r>
          <w:instrText xml:space="preserve"> PAGEREF _Toc3286 \h </w:instrText>
        </w:r>
        <w:r>
          <w:fldChar w:fldCharType="separate"/>
        </w:r>
        <w:r>
          <w:t>67</w:t>
        </w:r>
        <w:r>
          <w:fldChar w:fldCharType="end"/>
        </w:r>
      </w:hyperlink>
    </w:p>
    <w:p>
      <w:pPr>
        <w:pStyle w:val="TOC2"/>
        <w:tabs>
          <w:tab w:val="right" w:leader="dot" w:pos="8306"/>
        </w:tabs>
      </w:pPr>
      <w:hyperlink w:anchor="_Toc14671" w:history="1">
        <w:r>
          <w:rPr>
            <w:rFonts w:ascii="仿宋" w:eastAsia="仿宋" w:hAnsi="仿宋" w:cs="仿宋" w:hint="eastAsia"/>
            <w:lang w:eastAsia="zh-CN"/>
          </w:rPr>
          <w:t>(三)、合规风险评估</w:t>
        </w:r>
        <w:r>
          <w:tab/>
        </w:r>
        <w:r>
          <w:fldChar w:fldCharType="begin"/>
        </w:r>
        <w:r>
          <w:instrText xml:space="preserve"> PAGEREF _Toc14671 \h </w:instrText>
        </w:r>
        <w:r>
          <w:fldChar w:fldCharType="separate"/>
        </w:r>
        <w:r>
          <w:t>68</w:t>
        </w:r>
        <w:r>
          <w:fldChar w:fldCharType="end"/>
        </w:r>
      </w:hyperlink>
    </w:p>
    <w:p>
      <w:pPr>
        <w:pStyle w:val="TOC2"/>
        <w:tabs>
          <w:tab w:val="right" w:leader="dot" w:pos="8306"/>
        </w:tabs>
      </w:pPr>
      <w:hyperlink w:anchor="_Toc4925" w:history="1">
        <w:r>
          <w:rPr>
            <w:rFonts w:ascii="仿宋" w:eastAsia="仿宋" w:hAnsi="仿宋" w:cs="仿宋" w:hint="eastAsia"/>
            <w:lang w:eastAsia="zh-CN"/>
          </w:rPr>
          <w:t>(四)、合规监督与执行</w:t>
        </w:r>
        <w:r>
          <w:tab/>
        </w:r>
        <w:r>
          <w:fldChar w:fldCharType="begin"/>
        </w:r>
        <w:r>
          <w:instrText xml:space="preserve"> PAGEREF _Toc4925 \h </w:instrText>
        </w:r>
        <w:r>
          <w:fldChar w:fldCharType="separate"/>
        </w:r>
        <w:r>
          <w:t>69</w:t>
        </w:r>
        <w:r>
          <w:fldChar w:fldCharType="end"/>
        </w:r>
      </w:hyperlink>
    </w:p>
    <w:p>
      <w:pPr>
        <w:pStyle w:val="TOC1"/>
        <w:tabs>
          <w:tab w:val="right" w:leader="dot" w:pos="8306"/>
        </w:tabs>
      </w:pPr>
      <w:hyperlink w:anchor="_Toc4947" w:history="1">
        <w:r>
          <w:rPr>
            <w:rFonts w:ascii="仿宋" w:eastAsia="仿宋" w:hAnsi="仿宋" w:cs="仿宋" w:hint="eastAsia"/>
            <w:lang w:eastAsia="zh-CN"/>
          </w:rPr>
          <w:t>十六、成果转化与推广应用</w:t>
        </w:r>
        <w:r>
          <w:tab/>
        </w:r>
        <w:r>
          <w:fldChar w:fldCharType="begin"/>
        </w:r>
        <w:r>
          <w:instrText xml:space="preserve"> PAGEREF _Toc4947 \h </w:instrText>
        </w:r>
        <w:r>
          <w:fldChar w:fldCharType="separate"/>
        </w:r>
        <w:r>
          <w:t>70</w:t>
        </w:r>
        <w:r>
          <w:fldChar w:fldCharType="end"/>
        </w:r>
      </w:hyperlink>
    </w:p>
    <w:p>
      <w:pPr>
        <w:pStyle w:val="TOC2"/>
        <w:tabs>
          <w:tab w:val="right" w:leader="dot" w:pos="8306"/>
        </w:tabs>
      </w:pPr>
      <w:hyperlink w:anchor="_Toc9630" w:history="1">
        <w:r>
          <w:rPr>
            <w:rFonts w:ascii="仿宋" w:eastAsia="仿宋" w:hAnsi="仿宋" w:cs="仿宋" w:hint="eastAsia"/>
            <w:lang w:eastAsia="zh-CN"/>
          </w:rPr>
          <w:t>(一)、成果转化策略制定</w:t>
        </w:r>
        <w:r>
          <w:tab/>
        </w:r>
        <w:r>
          <w:fldChar w:fldCharType="begin"/>
        </w:r>
        <w:r>
          <w:instrText xml:space="preserve"> PAGEREF _Toc9630 \h </w:instrText>
        </w:r>
        <w:r>
          <w:fldChar w:fldCharType="separate"/>
        </w:r>
        <w:r>
          <w:t>70</w:t>
        </w:r>
        <w:r>
          <w:fldChar w:fldCharType="end"/>
        </w:r>
      </w:hyperlink>
    </w:p>
    <w:p>
      <w:pPr>
        <w:pStyle w:val="TOC2"/>
        <w:tabs>
          <w:tab w:val="right" w:leader="dot" w:pos="8306"/>
        </w:tabs>
      </w:pPr>
      <w:hyperlink w:anchor="_Toc17032" w:history="1">
        <w:r>
          <w:rPr>
            <w:rFonts w:ascii="仿宋" w:eastAsia="仿宋" w:hAnsi="仿宋" w:cs="仿宋" w:hint="eastAsia"/>
            <w:lang w:eastAsia="zh-CN"/>
          </w:rPr>
          <w:t>(二)、成果推广应用方案</w:t>
        </w:r>
        <w:r>
          <w:tab/>
        </w:r>
        <w:r>
          <w:fldChar w:fldCharType="begin"/>
        </w:r>
        <w:r>
          <w:instrText xml:space="preserve"> PAGEREF _Toc17032 \h </w:instrText>
        </w:r>
        <w:r>
          <w:fldChar w:fldCharType="separate"/>
        </w:r>
        <w:r>
          <w:t>71</w:t>
        </w:r>
        <w:r>
          <w:fldChar w:fldCharType="end"/>
        </w:r>
      </w:hyperlink>
    </w:p>
    <w:p>
      <w:pPr>
        <w:pStyle w:val="TOC1"/>
        <w:tabs>
          <w:tab w:val="right" w:leader="dot" w:pos="8306"/>
        </w:tabs>
      </w:pPr>
      <w:hyperlink w:anchor="_Toc3607" w:history="1">
        <w:r>
          <w:rPr>
            <w:rFonts w:ascii="仿宋" w:eastAsia="仿宋" w:hAnsi="仿宋" w:cs="仿宋" w:hint="eastAsia"/>
            <w:lang w:eastAsia="zh-CN"/>
          </w:rPr>
          <w:t>十七、知识产权管理与保护</w:t>
        </w:r>
        <w:r>
          <w:tab/>
        </w:r>
        <w:r>
          <w:fldChar w:fldCharType="begin"/>
        </w:r>
        <w:r>
          <w:instrText xml:space="preserve"> PAGEREF _Toc3607 \h </w:instrText>
        </w:r>
        <w:r>
          <w:fldChar w:fldCharType="separate"/>
        </w:r>
        <w:r>
          <w:t>73</w:t>
        </w:r>
        <w:r>
          <w:fldChar w:fldCharType="end"/>
        </w:r>
      </w:hyperlink>
    </w:p>
    <w:p>
      <w:pPr>
        <w:pStyle w:val="TOC2"/>
        <w:tabs>
          <w:tab w:val="right" w:leader="dot" w:pos="8306"/>
        </w:tabs>
      </w:pPr>
      <w:hyperlink w:anchor="_Toc11122" w:history="1">
        <w:r>
          <w:rPr>
            <w:rFonts w:ascii="仿宋" w:eastAsia="仿宋" w:hAnsi="仿宋" w:cs="仿宋" w:hint="eastAsia"/>
            <w:lang w:eastAsia="zh-CN"/>
          </w:rPr>
          <w:t>(一)、知识产权管理体系建设</w:t>
        </w:r>
        <w:r>
          <w:tab/>
        </w:r>
        <w:r>
          <w:fldChar w:fldCharType="begin"/>
        </w:r>
        <w:r>
          <w:instrText xml:space="preserve"> PAGEREF _Toc11122 \h </w:instrText>
        </w:r>
        <w:r>
          <w:fldChar w:fldCharType="separate"/>
        </w:r>
        <w:r>
          <w:t>73</w:t>
        </w:r>
        <w:r>
          <w:fldChar w:fldCharType="end"/>
        </w:r>
      </w:hyperlink>
    </w:p>
    <w:p>
      <w:pPr>
        <w:pStyle w:val="TOC2"/>
        <w:tabs>
          <w:tab w:val="right" w:leader="dot" w:pos="8306"/>
        </w:tabs>
      </w:pPr>
      <w:hyperlink w:anchor="_Toc24183" w:history="1">
        <w:r>
          <w:rPr>
            <w:rFonts w:ascii="仿宋" w:eastAsia="仿宋" w:hAnsi="仿宋" w:cs="仿宋" w:hint="eastAsia"/>
            <w:lang w:eastAsia="zh-CN"/>
          </w:rPr>
          <w:t>(二)、知识产权保护措施</w:t>
        </w:r>
        <w:r>
          <w:tab/>
        </w:r>
        <w:r>
          <w:fldChar w:fldCharType="begin"/>
        </w:r>
        <w:r>
          <w:instrText xml:space="preserve"> PAGEREF _Toc24183 \h </w:instrText>
        </w:r>
        <w:r>
          <w:fldChar w:fldCharType="separate"/>
        </w:r>
        <w:r>
          <w:t>73</w:t>
        </w:r>
        <w:r>
          <w:fldChar w:fldCharType="end"/>
        </w:r>
      </w:hyperlink>
    </w:p>
    <w:p>
      <w:pPr>
        <w:pStyle w:val="TOC1"/>
        <w:tabs>
          <w:tab w:val="right" w:leader="dot" w:pos="8306"/>
        </w:tabs>
      </w:pPr>
      <w:hyperlink w:anchor="_Toc17050" w:history="1">
        <w:r>
          <w:rPr>
            <w:rFonts w:ascii="仿宋" w:eastAsia="仿宋" w:hAnsi="仿宋" w:cs="仿宋" w:hint="eastAsia"/>
            <w:lang w:eastAsia="zh-CN"/>
          </w:rPr>
          <w:t>十八、设施与设备管理</w:t>
        </w:r>
        <w:r>
          <w:tab/>
        </w:r>
        <w:r>
          <w:fldChar w:fldCharType="begin"/>
        </w:r>
        <w:r>
          <w:instrText xml:space="preserve"> PAGEREF _Toc17050 \h </w:instrText>
        </w:r>
        <w:r>
          <w:fldChar w:fldCharType="separate"/>
        </w:r>
        <w:r>
          <w:t>75</w:t>
        </w:r>
        <w:r>
          <w:fldChar w:fldCharType="end"/>
        </w:r>
      </w:hyperlink>
    </w:p>
    <w:p>
      <w:pPr>
        <w:pStyle w:val="TOC2"/>
        <w:tabs>
          <w:tab w:val="right" w:leader="dot" w:pos="8306"/>
        </w:tabs>
      </w:pPr>
      <w:hyperlink w:anchor="_Toc845" w:history="1">
        <w:r>
          <w:rPr>
            <w:rFonts w:ascii="仿宋" w:eastAsia="仿宋" w:hAnsi="仿宋" w:cs="仿宋" w:hint="eastAsia"/>
            <w:lang w:eastAsia="zh-CN"/>
          </w:rPr>
          <w:t>(一)、设施规划与配置</w:t>
        </w:r>
        <w:r>
          <w:tab/>
        </w:r>
        <w:r>
          <w:fldChar w:fldCharType="begin"/>
        </w:r>
        <w:r>
          <w:instrText xml:space="preserve"> PAGEREF _Toc845 \h </w:instrText>
        </w:r>
        <w:r>
          <w:fldChar w:fldCharType="separate"/>
        </w:r>
        <w:r>
          <w:t>75</w:t>
        </w:r>
        <w:r>
          <w:fldChar w:fldCharType="end"/>
        </w:r>
      </w:hyperlink>
    </w:p>
    <w:p>
      <w:pPr>
        <w:pStyle w:val="TOC2"/>
        <w:tabs>
          <w:tab w:val="right" w:leader="dot" w:pos="8306"/>
        </w:tabs>
      </w:pPr>
      <w:hyperlink w:anchor="_Toc3023" w:history="1">
        <w:r>
          <w:rPr>
            <w:rFonts w:ascii="仿宋" w:eastAsia="仿宋" w:hAnsi="仿宋" w:cs="仿宋" w:hint="eastAsia"/>
            <w:lang w:eastAsia="zh-CN"/>
          </w:rPr>
          <w:t>(二)、设备采购与维护管理</w:t>
        </w:r>
        <w:r>
          <w:tab/>
        </w:r>
        <w:r>
          <w:fldChar w:fldCharType="begin"/>
        </w:r>
        <w:r>
          <w:instrText xml:space="preserve"> PAGEREF _Toc3023 \h </w:instrText>
        </w:r>
        <w:r>
          <w:fldChar w:fldCharType="separate"/>
        </w:r>
        <w:r>
          <w:t>76</w:t>
        </w:r>
        <w:r>
          <w:fldChar w:fldCharType="end"/>
        </w:r>
      </w:hyperlink>
    </w:p>
    <w:p>
      <w:pPr>
        <w:pStyle w:val="TOC2"/>
        <w:tabs>
          <w:tab w:val="right" w:leader="dot" w:pos="8306"/>
        </w:tabs>
      </w:pPr>
      <w:hyperlink w:anchor="_Toc7331" w:history="1">
        <w:r>
          <w:rPr>
            <w:rFonts w:ascii="仿宋" w:eastAsia="仿宋" w:hAnsi="仿宋" w:cs="仿宋" w:hint="eastAsia"/>
            <w:lang w:eastAsia="zh-CN"/>
          </w:rPr>
          <w:t>(三)、设施设备升级策略</w:t>
        </w:r>
        <w:r>
          <w:tab/>
        </w:r>
        <w:r>
          <w:fldChar w:fldCharType="begin"/>
        </w:r>
        <w:r>
          <w:instrText xml:space="preserve"> PAGEREF _Toc7331 \h </w:instrText>
        </w:r>
        <w:r>
          <w:fldChar w:fldCharType="separate"/>
        </w:r>
        <w:r>
          <w:t>76</w:t>
        </w:r>
        <w:r>
          <w:fldChar w:fldCharType="end"/>
        </w:r>
      </w:hyperlink>
    </w:p>
    <w:p>
      <w:pPr>
        <w:pStyle w:val="TOC1"/>
        <w:tabs>
          <w:tab w:val="right" w:leader="dot" w:pos="8306"/>
        </w:tabs>
      </w:pPr>
      <w:hyperlink w:anchor="_Toc3213" w:history="1">
        <w:r>
          <w:rPr>
            <w:rFonts w:ascii="仿宋" w:eastAsia="仿宋" w:hAnsi="仿宋" w:cs="仿宋" w:hint="eastAsia"/>
            <w:lang w:eastAsia="zh-CN"/>
          </w:rPr>
          <w:t>十九、创新驱动与持续发展</w:t>
        </w:r>
        <w:r>
          <w:tab/>
        </w:r>
        <w:r>
          <w:fldChar w:fldCharType="begin"/>
        </w:r>
        <w:r>
          <w:instrText xml:space="preserve"> PAGEREF _Toc3213 \h </w:instrText>
        </w:r>
        <w:r>
          <w:fldChar w:fldCharType="separate"/>
        </w:r>
        <w:r>
          <w:t>77</w:t>
        </w:r>
        <w:r>
          <w:fldChar w:fldCharType="end"/>
        </w:r>
      </w:hyperlink>
    </w:p>
    <w:p>
      <w:pPr>
        <w:pStyle w:val="TOC2"/>
        <w:tabs>
          <w:tab w:val="right" w:leader="dot" w:pos="8306"/>
        </w:tabs>
      </w:pPr>
      <w:hyperlink w:anchor="_Toc12629" w:history="1">
        <w:r>
          <w:rPr>
            <w:rFonts w:ascii="仿宋" w:eastAsia="仿宋" w:hAnsi="仿宋" w:cs="仿宋" w:hint="eastAsia"/>
            <w:lang w:eastAsia="zh-CN"/>
          </w:rPr>
          <w:t>(一)、创新驱动战略实施</w:t>
        </w:r>
        <w:r>
          <w:tab/>
        </w:r>
        <w:r>
          <w:fldChar w:fldCharType="begin"/>
        </w:r>
        <w:r>
          <w:instrText xml:space="preserve"> PAGEREF _Toc12629 \h </w:instrText>
        </w:r>
        <w:r>
          <w:fldChar w:fldCharType="separate"/>
        </w:r>
        <w:r>
          <w:t>77</w:t>
        </w:r>
        <w:r>
          <w:fldChar w:fldCharType="end"/>
        </w:r>
      </w:hyperlink>
    </w:p>
    <w:p>
      <w:pPr>
        <w:pStyle w:val="TOC2"/>
        <w:tabs>
          <w:tab w:val="right" w:leader="dot" w:pos="8306"/>
        </w:tabs>
      </w:pPr>
      <w:hyperlink w:anchor="_Toc4697" w:history="1">
        <w:r>
          <w:rPr>
            <w:rFonts w:ascii="仿宋" w:eastAsia="仿宋" w:hAnsi="仿宋" w:cs="仿宋" w:hint="eastAsia"/>
            <w:lang w:eastAsia="zh-CN"/>
          </w:rPr>
          <w:t>(二)、持续发展路径探索</w:t>
        </w:r>
        <w:r>
          <w:tab/>
        </w:r>
        <w:r>
          <w:fldChar w:fldCharType="begin"/>
        </w:r>
        <w:r>
          <w:instrText xml:space="preserve"> PAGEREF _Toc4697 \h </w:instrText>
        </w:r>
        <w:r>
          <w:fldChar w:fldCharType="separate"/>
        </w:r>
        <w:r>
          <w:t>79</w:t>
        </w:r>
        <w:r>
          <w:fldChar w:fldCharType="end"/>
        </w:r>
      </w:hyperlink>
    </w:p>
    <w:p>
      <w:pPr>
        <w:pStyle w:val="TOC1"/>
        <w:tabs>
          <w:tab w:val="right" w:leader="dot" w:pos="8306"/>
        </w:tabs>
      </w:pPr>
      <w:hyperlink w:anchor="_Toc14951" w:history="1">
        <w:r>
          <w:rPr>
            <w:rFonts w:ascii="仿宋" w:eastAsia="仿宋" w:hAnsi="仿宋" w:cs="仿宋" w:hint="eastAsia"/>
            <w:lang w:eastAsia="zh-CN"/>
          </w:rPr>
          <w:t>二十、项目施工方案</w:t>
        </w:r>
        <w:r>
          <w:tab/>
        </w:r>
        <w:r>
          <w:fldChar w:fldCharType="begin"/>
        </w:r>
        <w:r>
          <w:instrText xml:space="preserve"> PAGEREF _Toc14951 \h </w:instrText>
        </w:r>
        <w:r>
          <w:fldChar w:fldCharType="separate"/>
        </w:r>
        <w:r>
          <w:t>83</w:t>
        </w:r>
        <w:r>
          <w:fldChar w:fldCharType="end"/>
        </w:r>
      </w:hyperlink>
    </w:p>
    <w:p>
      <w:pPr>
        <w:pStyle w:val="TOC2"/>
        <w:tabs>
          <w:tab w:val="right" w:leader="dot" w:pos="8306"/>
        </w:tabs>
      </w:pPr>
      <w:hyperlink w:anchor="_Toc30044" w:history="1">
        <w:r>
          <w:rPr>
            <w:rFonts w:ascii="仿宋" w:eastAsia="仿宋" w:hAnsi="仿宋" w:cs="仿宋" w:hint="eastAsia"/>
            <w:lang w:eastAsia="zh-CN"/>
          </w:rPr>
          <w:t>(一)、施工组织设计</w:t>
        </w:r>
        <w:r>
          <w:tab/>
        </w:r>
        <w:r>
          <w:fldChar w:fldCharType="begin"/>
        </w:r>
        <w:r>
          <w:instrText xml:space="preserve"> PAGEREF _Toc30044 \h </w:instrText>
        </w:r>
        <w:r>
          <w:fldChar w:fldCharType="separate"/>
        </w:r>
        <w:r>
          <w:t>83</w:t>
        </w:r>
        <w:r>
          <w:fldChar w:fldCharType="end"/>
        </w:r>
      </w:hyperlink>
    </w:p>
    <w:p>
      <w:pPr>
        <w:pStyle w:val="TOC2"/>
        <w:tabs>
          <w:tab w:val="right" w:leader="dot" w:pos="8306"/>
        </w:tabs>
      </w:pPr>
      <w:hyperlink w:anchor="_Toc11722" w:history="1">
        <w:r>
          <w:rPr>
            <w:rFonts w:ascii="仿宋" w:eastAsia="仿宋" w:hAnsi="仿宋" w:cs="仿宋" w:hint="eastAsia"/>
            <w:lang w:eastAsia="zh-CN"/>
          </w:rPr>
          <w:t>(二)、施工工艺与技术路线</w:t>
        </w:r>
        <w:r>
          <w:tab/>
        </w:r>
        <w:r>
          <w:fldChar w:fldCharType="begin"/>
        </w:r>
        <w:r>
          <w:instrText xml:space="preserve"> PAGEREF _Toc11722 \h </w:instrText>
        </w:r>
        <w:r>
          <w:fldChar w:fldCharType="separate"/>
        </w:r>
        <w:r>
          <w:t>84</w:t>
        </w:r>
        <w:r>
          <w:fldChar w:fldCharType="end"/>
        </w:r>
      </w:hyperlink>
    </w:p>
    <w:p>
      <w:pPr>
        <w:pStyle w:val="TOC2"/>
        <w:tabs>
          <w:tab w:val="right" w:leader="dot" w:pos="8306"/>
        </w:tabs>
      </w:pPr>
      <w:hyperlink w:anchor="_Toc137" w:history="1">
        <w:r>
          <w:rPr>
            <w:rFonts w:ascii="仿宋" w:eastAsia="仿宋" w:hAnsi="仿宋" w:cs="仿宋" w:hint="eastAsia"/>
            <w:lang w:eastAsia="zh-CN"/>
          </w:rPr>
          <w:t>(三)、关键节点施工计划</w:t>
        </w:r>
        <w:r>
          <w:tab/>
        </w:r>
        <w:r>
          <w:fldChar w:fldCharType="begin"/>
        </w:r>
        <w:r>
          <w:instrText xml:space="preserve"> PAGEREF _Toc137 \h </w:instrText>
        </w:r>
        <w:r>
          <w:fldChar w:fldCharType="separate"/>
        </w:r>
        <w:r>
          <w:t>86</w:t>
        </w:r>
        <w:r>
          <w:fldChar w:fldCharType="end"/>
        </w:r>
      </w:hyperlink>
    </w:p>
    <w:p>
      <w:pPr>
        <w:pStyle w:val="TOC2"/>
        <w:tabs>
          <w:tab w:val="right" w:leader="dot" w:pos="8306"/>
        </w:tabs>
      </w:pPr>
      <w:hyperlink w:anchor="_Toc11364" w:history="1">
        <w:r>
          <w:rPr>
            <w:rFonts w:ascii="仿宋" w:eastAsia="仿宋" w:hAnsi="仿宋" w:cs="仿宋" w:hint="eastAsia"/>
            <w:lang w:eastAsia="zh-CN"/>
          </w:rPr>
          <w:t>(四)、施工现场管理</w:t>
        </w:r>
        <w:r>
          <w:tab/>
        </w:r>
        <w:r>
          <w:fldChar w:fldCharType="begin"/>
        </w:r>
        <w:r>
          <w:instrText xml:space="preserve"> PAGEREF _Toc11364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90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62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碘酸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碘酸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碘酸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碘酸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碘酸项目的社会影响是全面而深远的。从提供就业机会和提升公共服务，到促进社会结构和劳动市场的多元化，再到推动社会责任和伦理标准的提高，项目对于提升社区的经济、文化和社会福祉有着重要作用。通过这些正面影响，碘酸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232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为了融入当地社区，碘酸项目需深入理解当地的文化特色和社会习俗。例如，项目在设计广告和市场推广活动时，应考虑使用当地语言和符合地方文化的表达方式。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091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为了确保碘酸项目的成功并最大限度地减轻潜在的社会风险，详细的风险分析和具体的应对策略至关重要。以下是针对项目可能面临的具体社会风险及相应对策的分析：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风险描述：碘酸项目可能遭遇社区抵制，尤其如果社区成员认为项目会破坏他们的生活环境或忽略他们的意见。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风险描述：碘酸项目的商业实践可能与当地的文化和价值观存在冲突，导致社会紧张和文化冲突。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风险描述：碘酸项目可能会增加对公共资源和基础设施的需求，给当地带来额外压力，例如在水资源、能源供应和交通系统方面。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风险描述：碘酸项目可能会引起当地社会结构和动态的变化，例如改变社区的人口组成和社交模式。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风险描述：在碘酸项目运营过程中，可能涉及大量个人和商业敏感信息，存在信息安全和隐私保护的风险。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11"/>
      <w:r>
        <w:rPr>
          <w:rFonts w:ascii="仿宋" w:eastAsia="仿宋" w:hAnsi="仿宋" w:cs="仿宋" w:hint="eastAsia"/>
          <w:sz w:val="28"/>
          <w:lang w:eastAsia="zh-CN"/>
        </w:rPr>
        <w:t>二、碘酸项目概论</w:t>
      </w:r>
      <w:bookmarkEnd w:id="6"/>
    </w:p>
    <w:p>
      <w:pPr>
        <w:pStyle w:val="Heading2"/>
        <w:rPr>
          <w:rFonts w:ascii="仿宋" w:eastAsia="仿宋" w:hAnsi="仿宋" w:cs="仿宋" w:hint="eastAsia"/>
          <w:lang w:eastAsia="zh-CN"/>
        </w:rPr>
      </w:pPr>
      <w:bookmarkStart w:id="7" w:name="_Toc20043"/>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碘酸项目的申报单位是“XXX实业发展公司”，这是一家在其所处行业内备受尊敬的企业。公司自成立以来，通过其在碘酸项目中表现出的创新精神和卓越执行力，在市场上赢得了显著的地位。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该公司的法定代表人秦XX，在碘酸项目及其他多个行业领域中都有着显著的贡献。秦XX以其出色的领导才能和敏锐的商业洞察力，带领公司在碘酸项目等多个领域实现了持续的成长和成功。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碘酸项目的重要合作伙伴。公司专注于[行业名称]领域，以创新作为驱动力，不断推动技术进步和市场扩张。在碘酸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碘酸项目中展现了强劲的增长和稳定的财务表现。公司通过有效的策略，在碘酸项目中扩大了其市场份额并增强了盈利能力。同时，公司积极承担社会责任，参与各类社会公益项目，增强了其在碘酸项目中的品牌形象和社会影响力。</w:t>
      </w:r>
    </w:p>
    <w:p>
      <w:pPr>
        <w:pStyle w:val="Heading2"/>
        <w:ind w:firstLine="560" w:firstLineChars="200"/>
        <w:rPr>
          <w:rFonts w:ascii="仿宋" w:eastAsia="仿宋" w:hAnsi="仿宋" w:cs="仿宋" w:hint="eastAsia"/>
          <w:sz w:val="28"/>
          <w:lang w:eastAsia="zh-CN"/>
        </w:rPr>
      </w:pPr>
      <w:bookmarkStart w:id="8" w:name="_Toc4112"/>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https://d.book118.com/757012026150006025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C67A8F"/>
    <w:rsid w:val="24C67A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7012026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2023-12-20T04:55:00Z</dcterms:created>
  <dcterms:modified xsi:type="dcterms:W3CDTF">2023-12-20T04:55:39Z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97B12312D63742508F225EF8B0892FC5_11</vt:lpwstr>
  </property>
  <property fmtid="{D5CDD505-2E9C-101B-9397-08002B2CF9AE}" pid="3" name="KSOProductBuildVer">
    <vt:lpwstr>2052-12.1.0.16120</vt:lpwstr>
  </property>
</Properties>
</file>