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9381C" w14:paraId="74118BC7" w14:textId="77777777">
      <w:pPr>
        <w:rPr>
          <w:rFonts w:ascii="仿宋" w:eastAsia="仿宋" w:hAnsi="仿宋" w:cs="仿宋"/>
          <w:b/>
          <w:sz w:val="40"/>
        </w:rPr>
      </w:pPr>
    </w:p>
    <w:p w:rsidR="0059381C" w14:paraId="602C34F2" w14:textId="77777777">
      <w:pPr>
        <w:rPr>
          <w:rFonts w:ascii="仿宋" w:eastAsia="仿宋" w:hAnsi="仿宋" w:cs="仿宋"/>
          <w:b/>
          <w:sz w:val="40"/>
        </w:rPr>
      </w:pPr>
    </w:p>
    <w:p w:rsidR="0059381C" w14:paraId="1AF8183C" w14:textId="77777777">
      <w:pPr>
        <w:rPr>
          <w:rFonts w:ascii="仿宋" w:eastAsia="仿宋" w:hAnsi="仿宋" w:cs="仿宋"/>
          <w:b/>
          <w:sz w:val="40"/>
        </w:rPr>
      </w:pPr>
    </w:p>
    <w:p w:rsidR="0059381C" w14:paraId="3AC673F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合结钢相关行业投资方案</w:t>
      </w:r>
    </w:p>
    <w:p w:rsidR="0059381C" w14:paraId="6A5C819B" w14:textId="77777777">
      <w:pPr>
        <w:jc w:val="center"/>
        <w:rPr>
          <w:rFonts w:ascii="仿宋" w:eastAsia="仿宋" w:hAnsi="仿宋" w:cs="仿宋"/>
          <w:b/>
          <w:sz w:val="40"/>
        </w:rPr>
      </w:pPr>
      <w:r>
        <w:rPr>
          <w:rFonts w:ascii="仿宋" w:eastAsia="仿宋" w:hAnsi="仿宋" w:cs="仿宋" w:hint="eastAsia"/>
          <w:b/>
          <w:sz w:val="40"/>
        </w:rPr>
        <w:t>目录</w:t>
      </w:r>
    </w:p>
    <w:p w:rsidR="0059381C" w14:paraId="79E50932" w14:textId="77777777">
      <w:pPr>
        <w:pStyle w:val="TOC1"/>
        <w:tabs>
          <w:tab w:val="right" w:leader="dot" w:pos="8306"/>
        </w:tabs>
      </w:pPr>
      <w:r>
        <w:fldChar w:fldCharType="begin"/>
      </w:r>
      <w:r>
        <w:instrText>TOC \h \z</w:instrText>
      </w:r>
      <w:r>
        <w:fldChar w:fldCharType="separate"/>
      </w:r>
      <w:hyperlink w:anchor="_Toc5918" w:history="1">
        <w:r>
          <w:rPr>
            <w:rFonts w:ascii="仿宋" w:eastAsia="仿宋" w:hAnsi="仿宋" w:cs="仿宋" w:hint="eastAsia"/>
          </w:rPr>
          <w:t>前言</w:t>
        </w:r>
        <w:r>
          <w:tab/>
        </w:r>
        <w:r>
          <w:fldChar w:fldCharType="begin"/>
        </w:r>
        <w:r>
          <w:instrText xml:space="preserve"> PAGEREF _Toc5918 \h </w:instrText>
        </w:r>
        <w:r>
          <w:fldChar w:fldCharType="separate"/>
        </w:r>
        <w:r>
          <w:t>3</w:t>
        </w:r>
        <w:r>
          <w:fldChar w:fldCharType="end"/>
        </w:r>
      </w:hyperlink>
    </w:p>
    <w:p w:rsidR="0059381C" w14:paraId="629EC6F6" w14:textId="77777777">
      <w:pPr>
        <w:pStyle w:val="TOC1"/>
        <w:tabs>
          <w:tab w:val="right" w:leader="dot" w:pos="8306"/>
        </w:tabs>
      </w:pPr>
      <w:hyperlink w:anchor="_Toc292" w:history="1">
        <w:r>
          <w:rPr>
            <w:rFonts w:ascii="仿宋" w:eastAsia="仿宋" w:hAnsi="仿宋" w:cs="仿宋" w:hint="eastAsia"/>
          </w:rPr>
          <w:t>一、产品方案与建设规划</w:t>
        </w:r>
        <w:r>
          <w:tab/>
        </w:r>
        <w:r>
          <w:fldChar w:fldCharType="begin"/>
        </w:r>
        <w:r>
          <w:instrText xml:space="preserve"> PAGEREF _Toc292 \h </w:instrText>
        </w:r>
        <w:r>
          <w:fldChar w:fldCharType="separate"/>
        </w:r>
        <w:r>
          <w:t>3</w:t>
        </w:r>
        <w:r>
          <w:fldChar w:fldCharType="end"/>
        </w:r>
      </w:hyperlink>
    </w:p>
    <w:p w:rsidR="0059381C" w14:paraId="0043B8B1" w14:textId="77777777">
      <w:pPr>
        <w:pStyle w:val="TOC2"/>
        <w:tabs>
          <w:tab w:val="right" w:leader="dot" w:pos="8306"/>
        </w:tabs>
      </w:pPr>
      <w:hyperlink w:anchor="_Toc14992" w:history="1">
        <w:r>
          <w:rPr>
            <w:rFonts w:ascii="仿宋" w:eastAsia="仿宋" w:hAnsi="仿宋" w:cs="仿宋" w:hint="eastAsia"/>
          </w:rPr>
          <w:t>（一）合结钢项目场地规模</w:t>
        </w:r>
        <w:r>
          <w:tab/>
        </w:r>
        <w:r>
          <w:fldChar w:fldCharType="begin"/>
        </w:r>
        <w:r>
          <w:instrText xml:space="preserve"> PAGEREF _Toc14992 \h </w:instrText>
        </w:r>
        <w:r>
          <w:fldChar w:fldCharType="separate"/>
        </w:r>
        <w:r>
          <w:t>3</w:t>
        </w:r>
        <w:r>
          <w:fldChar w:fldCharType="end"/>
        </w:r>
      </w:hyperlink>
    </w:p>
    <w:p w:rsidR="0059381C" w14:paraId="4111124D" w14:textId="77777777">
      <w:pPr>
        <w:pStyle w:val="TOC2"/>
        <w:tabs>
          <w:tab w:val="right" w:leader="dot" w:pos="8306"/>
        </w:tabs>
      </w:pPr>
      <w:hyperlink w:anchor="_Toc2115" w:history="1">
        <w:r>
          <w:rPr>
            <w:rFonts w:ascii="仿宋" w:eastAsia="仿宋" w:hAnsi="仿宋" w:cs="仿宋" w:hint="eastAsia"/>
          </w:rPr>
          <w:t>（二）产能规模</w:t>
        </w:r>
        <w:r>
          <w:tab/>
        </w:r>
        <w:r>
          <w:fldChar w:fldCharType="begin"/>
        </w:r>
        <w:r>
          <w:instrText xml:space="preserve"> PAGEREF _Toc2115 \h </w:instrText>
        </w:r>
        <w:r>
          <w:fldChar w:fldCharType="separate"/>
        </w:r>
        <w:r>
          <w:t>3</w:t>
        </w:r>
        <w:r>
          <w:fldChar w:fldCharType="end"/>
        </w:r>
      </w:hyperlink>
    </w:p>
    <w:p w:rsidR="0059381C" w14:paraId="46F7F010" w14:textId="77777777">
      <w:pPr>
        <w:pStyle w:val="TOC2"/>
        <w:tabs>
          <w:tab w:val="right" w:leader="dot" w:pos="8306"/>
        </w:tabs>
      </w:pPr>
      <w:hyperlink w:anchor="_Toc20467" w:history="1">
        <w:r>
          <w:rPr>
            <w:rFonts w:ascii="仿宋" w:eastAsia="仿宋" w:hAnsi="仿宋" w:cs="仿宋" w:hint="eastAsia"/>
          </w:rPr>
          <w:t>（三）产品规划方案及生产纲领</w:t>
        </w:r>
        <w:r>
          <w:tab/>
        </w:r>
        <w:r>
          <w:fldChar w:fldCharType="begin"/>
        </w:r>
        <w:r>
          <w:instrText xml:space="preserve"> PAGEREF _Toc20467 \h </w:instrText>
        </w:r>
        <w:r>
          <w:fldChar w:fldCharType="separate"/>
        </w:r>
        <w:r>
          <w:t>4</w:t>
        </w:r>
        <w:r>
          <w:fldChar w:fldCharType="end"/>
        </w:r>
      </w:hyperlink>
    </w:p>
    <w:p w:rsidR="0059381C" w14:paraId="30C160BE" w14:textId="77777777">
      <w:pPr>
        <w:pStyle w:val="TOC1"/>
        <w:tabs>
          <w:tab w:val="right" w:leader="dot" w:pos="8306"/>
        </w:tabs>
      </w:pPr>
      <w:hyperlink w:anchor="_Toc19066" w:history="1">
        <w:r>
          <w:rPr>
            <w:rFonts w:ascii="仿宋" w:eastAsia="仿宋" w:hAnsi="仿宋" w:cs="仿宋" w:hint="eastAsia"/>
          </w:rPr>
          <w:t>二、技术方案</w:t>
        </w:r>
        <w:r>
          <w:tab/>
        </w:r>
        <w:r>
          <w:fldChar w:fldCharType="begin"/>
        </w:r>
        <w:r>
          <w:instrText xml:space="preserve"> PAGEREF _Toc19066 \h </w:instrText>
        </w:r>
        <w:r>
          <w:fldChar w:fldCharType="separate"/>
        </w:r>
        <w:r>
          <w:t>4</w:t>
        </w:r>
        <w:r>
          <w:fldChar w:fldCharType="end"/>
        </w:r>
      </w:hyperlink>
    </w:p>
    <w:p w:rsidR="0059381C" w14:paraId="05A92514" w14:textId="77777777">
      <w:pPr>
        <w:pStyle w:val="TOC2"/>
        <w:tabs>
          <w:tab w:val="right" w:leader="dot" w:pos="8306"/>
        </w:tabs>
      </w:pPr>
      <w:hyperlink w:anchor="_Toc31311" w:history="1">
        <w:r>
          <w:rPr>
            <w:rFonts w:ascii="仿宋" w:eastAsia="仿宋" w:hAnsi="仿宋" w:cs="仿宋" w:hint="eastAsia"/>
          </w:rPr>
          <w:t>（一）企业技术研发分析</w:t>
        </w:r>
        <w:r>
          <w:tab/>
        </w:r>
        <w:r>
          <w:fldChar w:fldCharType="begin"/>
        </w:r>
        <w:r>
          <w:instrText xml:space="preserve"> PAGEREF _Toc31311 \h </w:instrText>
        </w:r>
        <w:r>
          <w:fldChar w:fldCharType="separate"/>
        </w:r>
        <w:r>
          <w:t>4</w:t>
        </w:r>
        <w:r>
          <w:fldChar w:fldCharType="end"/>
        </w:r>
      </w:hyperlink>
    </w:p>
    <w:p w:rsidR="0059381C" w14:paraId="450031C1" w14:textId="77777777">
      <w:pPr>
        <w:pStyle w:val="TOC2"/>
        <w:tabs>
          <w:tab w:val="right" w:leader="dot" w:pos="8306"/>
        </w:tabs>
      </w:pPr>
      <w:hyperlink w:anchor="_Toc4099" w:history="1">
        <w:r>
          <w:rPr>
            <w:rFonts w:ascii="仿宋" w:eastAsia="仿宋" w:hAnsi="仿宋" w:cs="仿宋" w:hint="eastAsia"/>
          </w:rPr>
          <w:t>（二）合结钢项目技术工艺分析</w:t>
        </w:r>
        <w:r>
          <w:tab/>
        </w:r>
        <w:r>
          <w:fldChar w:fldCharType="begin"/>
        </w:r>
        <w:r>
          <w:instrText xml:space="preserve"> PAGEREF _Toc4099 \h </w:instrText>
        </w:r>
        <w:r>
          <w:fldChar w:fldCharType="separate"/>
        </w:r>
        <w:r>
          <w:t>6</w:t>
        </w:r>
        <w:r>
          <w:fldChar w:fldCharType="end"/>
        </w:r>
      </w:hyperlink>
    </w:p>
    <w:p w:rsidR="0059381C" w14:paraId="33818983" w14:textId="77777777">
      <w:pPr>
        <w:pStyle w:val="TOC2"/>
        <w:tabs>
          <w:tab w:val="right" w:leader="dot" w:pos="8306"/>
        </w:tabs>
      </w:pPr>
      <w:hyperlink w:anchor="_Toc5377" w:history="1">
        <w:r>
          <w:rPr>
            <w:rFonts w:ascii="仿宋" w:eastAsia="仿宋" w:hAnsi="仿宋" w:cs="仿宋" w:hint="eastAsia"/>
          </w:rPr>
          <w:t>（三）合结钢项目技术流程</w:t>
        </w:r>
        <w:r>
          <w:tab/>
        </w:r>
        <w:r>
          <w:fldChar w:fldCharType="begin"/>
        </w:r>
        <w:r>
          <w:instrText xml:space="preserve"> PAGEREF _Toc5377 \h </w:instrText>
        </w:r>
        <w:r>
          <w:fldChar w:fldCharType="separate"/>
        </w:r>
        <w:r>
          <w:t>7</w:t>
        </w:r>
        <w:r>
          <w:fldChar w:fldCharType="end"/>
        </w:r>
      </w:hyperlink>
    </w:p>
    <w:p w:rsidR="0059381C" w14:paraId="0B853C9C" w14:textId="77777777">
      <w:pPr>
        <w:pStyle w:val="TOC2"/>
        <w:tabs>
          <w:tab w:val="right" w:leader="dot" w:pos="8306"/>
        </w:tabs>
      </w:pPr>
      <w:hyperlink w:anchor="_Toc21159" w:history="1">
        <w:r>
          <w:rPr>
            <w:rFonts w:ascii="仿宋" w:eastAsia="仿宋" w:hAnsi="仿宋" w:cs="仿宋" w:hint="eastAsia"/>
          </w:rPr>
          <w:t>（四）设备</w:t>
        </w:r>
        <w:r>
          <w:rPr>
            <w:rFonts w:ascii="仿宋" w:eastAsia="仿宋" w:hAnsi="仿宋" w:cs="仿宋" w:hint="eastAsia"/>
          </w:rPr>
          <w:t>选型方案</w:t>
        </w:r>
        <w:r>
          <w:tab/>
        </w:r>
        <w:r>
          <w:fldChar w:fldCharType="begin"/>
        </w:r>
        <w:r>
          <w:instrText xml:space="preserve"> PAGEREF _Toc21159 \h </w:instrText>
        </w:r>
        <w:r>
          <w:fldChar w:fldCharType="separate"/>
        </w:r>
        <w:r>
          <w:t>9</w:t>
        </w:r>
        <w:r>
          <w:fldChar w:fldCharType="end"/>
        </w:r>
      </w:hyperlink>
    </w:p>
    <w:p w:rsidR="0059381C" w14:paraId="1172F43B" w14:textId="77777777">
      <w:pPr>
        <w:pStyle w:val="TOC1"/>
        <w:tabs>
          <w:tab w:val="right" w:leader="dot" w:pos="8306"/>
        </w:tabs>
      </w:pPr>
      <w:hyperlink w:anchor="_Toc5895" w:history="1">
        <w:r>
          <w:rPr>
            <w:rFonts w:ascii="仿宋" w:eastAsia="仿宋" w:hAnsi="仿宋" w:cs="仿宋" w:hint="eastAsia"/>
          </w:rPr>
          <w:t>三、建筑工程方案</w:t>
        </w:r>
        <w:r>
          <w:tab/>
        </w:r>
        <w:r>
          <w:fldChar w:fldCharType="begin"/>
        </w:r>
        <w:r>
          <w:instrText xml:space="preserve"> PAGEREF _Toc5895 \h </w:instrText>
        </w:r>
        <w:r>
          <w:fldChar w:fldCharType="separate"/>
        </w:r>
        <w:r>
          <w:t>10</w:t>
        </w:r>
        <w:r>
          <w:fldChar w:fldCharType="end"/>
        </w:r>
      </w:hyperlink>
    </w:p>
    <w:p w:rsidR="0059381C" w14:paraId="021040D2" w14:textId="77777777">
      <w:pPr>
        <w:pStyle w:val="TOC2"/>
        <w:tabs>
          <w:tab w:val="right" w:leader="dot" w:pos="8306"/>
        </w:tabs>
      </w:pPr>
      <w:hyperlink w:anchor="_Toc26717" w:history="1">
        <w:r>
          <w:rPr>
            <w:rFonts w:ascii="仿宋" w:eastAsia="仿宋" w:hAnsi="仿宋" w:cs="仿宋" w:hint="eastAsia"/>
          </w:rPr>
          <w:t>（一）合结钢项目工程设计总体要求</w:t>
        </w:r>
        <w:r>
          <w:tab/>
        </w:r>
        <w:r>
          <w:fldChar w:fldCharType="begin"/>
        </w:r>
        <w:r>
          <w:instrText xml:space="preserve"> PAGEREF _Toc26717 \h </w:instrText>
        </w:r>
        <w:r>
          <w:fldChar w:fldCharType="separate"/>
        </w:r>
        <w:r>
          <w:t>10</w:t>
        </w:r>
        <w:r>
          <w:fldChar w:fldCharType="end"/>
        </w:r>
      </w:hyperlink>
    </w:p>
    <w:p w:rsidR="0059381C" w14:paraId="44937368" w14:textId="77777777">
      <w:pPr>
        <w:pStyle w:val="TOC2"/>
        <w:tabs>
          <w:tab w:val="right" w:leader="dot" w:pos="8306"/>
        </w:tabs>
      </w:pPr>
      <w:hyperlink w:anchor="_Toc5541" w:history="1">
        <w:r>
          <w:rPr>
            <w:rFonts w:ascii="仿宋" w:eastAsia="仿宋" w:hAnsi="仿宋" w:cs="仿宋" w:hint="eastAsia"/>
          </w:rPr>
          <w:t>（二）建设方案</w:t>
        </w:r>
        <w:r>
          <w:tab/>
        </w:r>
        <w:r>
          <w:fldChar w:fldCharType="begin"/>
        </w:r>
        <w:r>
          <w:instrText xml:space="preserve"> PAGEREF _Toc5541 \h </w:instrText>
        </w:r>
        <w:r>
          <w:fldChar w:fldCharType="separate"/>
        </w:r>
        <w:r>
          <w:t>14</w:t>
        </w:r>
        <w:r>
          <w:fldChar w:fldCharType="end"/>
        </w:r>
      </w:hyperlink>
    </w:p>
    <w:p w:rsidR="0059381C" w14:paraId="67BF42AF" w14:textId="77777777">
      <w:pPr>
        <w:pStyle w:val="TOC2"/>
        <w:tabs>
          <w:tab w:val="right" w:leader="dot" w:pos="8306"/>
        </w:tabs>
      </w:pPr>
      <w:hyperlink w:anchor="_Toc29664" w:history="1">
        <w:r>
          <w:rPr>
            <w:rFonts w:ascii="仿宋" w:eastAsia="仿宋" w:hAnsi="仿宋" w:cs="仿宋" w:hint="eastAsia"/>
          </w:rPr>
          <w:t>（三）建筑工程建设指标</w:t>
        </w:r>
        <w:r>
          <w:tab/>
        </w:r>
        <w:r>
          <w:fldChar w:fldCharType="begin"/>
        </w:r>
        <w:r>
          <w:instrText xml:space="preserve"> PAGEREF _Toc29664 \h </w:instrText>
        </w:r>
        <w:r>
          <w:fldChar w:fldCharType="separate"/>
        </w:r>
        <w:r>
          <w:t>16</w:t>
        </w:r>
        <w:r>
          <w:fldChar w:fldCharType="end"/>
        </w:r>
      </w:hyperlink>
    </w:p>
    <w:p w:rsidR="0059381C" w14:paraId="2F6E259E" w14:textId="77777777">
      <w:pPr>
        <w:pStyle w:val="TOC1"/>
        <w:tabs>
          <w:tab w:val="right" w:leader="dot" w:pos="8306"/>
        </w:tabs>
      </w:pPr>
      <w:hyperlink w:anchor="_Toc2343" w:history="1">
        <w:r>
          <w:rPr>
            <w:rFonts w:ascii="仿宋" w:eastAsia="仿宋" w:hAnsi="仿宋" w:cs="仿宋" w:hint="eastAsia"/>
          </w:rPr>
          <w:t>四、原材料及成品管理</w:t>
        </w:r>
        <w:r>
          <w:tab/>
        </w:r>
        <w:r>
          <w:fldChar w:fldCharType="begin"/>
        </w:r>
        <w:r>
          <w:instrText xml:space="preserve"> PAGEREF _Toc2343 \h </w:instrText>
        </w:r>
        <w:r>
          <w:fldChar w:fldCharType="separate"/>
        </w:r>
        <w:r>
          <w:t>16</w:t>
        </w:r>
        <w:r>
          <w:fldChar w:fldCharType="end"/>
        </w:r>
      </w:hyperlink>
    </w:p>
    <w:p w:rsidR="0059381C" w14:paraId="2FA5E369" w14:textId="77777777">
      <w:pPr>
        <w:pStyle w:val="TOC2"/>
        <w:tabs>
          <w:tab w:val="right" w:leader="dot" w:pos="8306"/>
        </w:tabs>
      </w:pPr>
      <w:hyperlink w:anchor="_Toc21212" w:history="1">
        <w:r>
          <w:rPr>
            <w:rFonts w:ascii="仿宋" w:eastAsia="仿宋" w:hAnsi="仿宋" w:cs="仿宋" w:hint="eastAsia"/>
          </w:rPr>
          <w:t>（一）合结钢项目建设期原辅材料供应情况</w:t>
        </w:r>
        <w:r>
          <w:tab/>
        </w:r>
        <w:r>
          <w:fldChar w:fldCharType="begin"/>
        </w:r>
        <w:r>
          <w:instrText xml:space="preserve"> PAGEREF _Toc21212 \h </w:instrText>
        </w:r>
        <w:r>
          <w:fldChar w:fldCharType="separate"/>
        </w:r>
        <w:r>
          <w:t>16</w:t>
        </w:r>
        <w:r>
          <w:fldChar w:fldCharType="end"/>
        </w:r>
      </w:hyperlink>
    </w:p>
    <w:p w:rsidR="0059381C" w14:paraId="0A11F1CA" w14:textId="77777777">
      <w:pPr>
        <w:pStyle w:val="TOC2"/>
        <w:tabs>
          <w:tab w:val="right" w:leader="dot" w:pos="8306"/>
        </w:tabs>
      </w:pPr>
      <w:hyperlink w:anchor="_Toc19665" w:history="1">
        <w:r>
          <w:rPr>
            <w:rFonts w:ascii="仿宋" w:eastAsia="仿宋" w:hAnsi="仿宋" w:cs="仿宋" w:hint="eastAsia"/>
          </w:rPr>
          <w:t>（二）合结钢项目运营期原辅材料供应及质量管理</w:t>
        </w:r>
        <w:r>
          <w:tab/>
        </w:r>
        <w:r>
          <w:fldChar w:fldCharType="begin"/>
        </w:r>
        <w:r>
          <w:instrText xml:space="preserve"> PAGEREF _Toc19665 \h </w:instrText>
        </w:r>
        <w:r>
          <w:fldChar w:fldCharType="separate"/>
        </w:r>
        <w:r>
          <w:t>17</w:t>
        </w:r>
        <w:r>
          <w:fldChar w:fldCharType="end"/>
        </w:r>
      </w:hyperlink>
    </w:p>
    <w:p w:rsidR="0059381C" w14:paraId="6D758029" w14:textId="77777777">
      <w:pPr>
        <w:pStyle w:val="TOC1"/>
        <w:tabs>
          <w:tab w:val="right" w:leader="dot" w:pos="8306"/>
        </w:tabs>
      </w:pPr>
      <w:hyperlink w:anchor="_Toc16038" w:history="1">
        <w:r>
          <w:rPr>
            <w:rFonts w:ascii="仿宋" w:eastAsia="仿宋" w:hAnsi="仿宋" w:cs="仿宋" w:hint="eastAsia"/>
          </w:rPr>
          <w:t>五、合结钢项目投资背景分析</w:t>
        </w:r>
        <w:r>
          <w:tab/>
        </w:r>
        <w:r>
          <w:fldChar w:fldCharType="begin"/>
        </w:r>
        <w:r>
          <w:instrText xml:space="preserve"> PAGEREF _Toc16038 \h </w:instrText>
        </w:r>
        <w:r>
          <w:fldChar w:fldCharType="separate"/>
        </w:r>
        <w:r>
          <w:t>18</w:t>
        </w:r>
        <w:r>
          <w:fldChar w:fldCharType="end"/>
        </w:r>
      </w:hyperlink>
    </w:p>
    <w:p w:rsidR="0059381C" w14:paraId="4FC2A46C" w14:textId="77777777">
      <w:pPr>
        <w:pStyle w:val="TOC2"/>
        <w:tabs>
          <w:tab w:val="right" w:leader="dot" w:pos="8306"/>
        </w:tabs>
      </w:pPr>
      <w:hyperlink w:anchor="_Toc23358" w:history="1">
        <w:r>
          <w:rPr>
            <w:rFonts w:ascii="仿宋" w:eastAsia="仿宋" w:hAnsi="仿宋" w:cs="仿宋" w:hint="eastAsia"/>
          </w:rPr>
          <w:t>（一）行业背景分析</w:t>
        </w:r>
        <w:r>
          <w:tab/>
        </w:r>
        <w:r>
          <w:fldChar w:fldCharType="begin"/>
        </w:r>
        <w:r>
          <w:instrText xml:space="preserve"> PAGEREF _Toc23358 \h </w:instrText>
        </w:r>
        <w:r>
          <w:fldChar w:fldCharType="separate"/>
        </w:r>
        <w:r>
          <w:t>18</w:t>
        </w:r>
        <w:r>
          <w:fldChar w:fldCharType="end"/>
        </w:r>
      </w:hyperlink>
    </w:p>
    <w:p w:rsidR="0059381C" w14:paraId="792AA311" w14:textId="77777777">
      <w:pPr>
        <w:pStyle w:val="TOC2"/>
        <w:tabs>
          <w:tab w:val="right" w:leader="dot" w:pos="8306"/>
        </w:tabs>
      </w:pPr>
      <w:hyperlink w:anchor="_Toc15262" w:history="1">
        <w:r>
          <w:rPr>
            <w:rFonts w:ascii="仿宋" w:eastAsia="仿宋" w:hAnsi="仿宋" w:cs="仿宋" w:hint="eastAsia"/>
          </w:rPr>
          <w:t>（二）产业发展分析</w:t>
        </w:r>
        <w:r>
          <w:tab/>
        </w:r>
        <w:r>
          <w:fldChar w:fldCharType="begin"/>
        </w:r>
        <w:r>
          <w:instrText xml:space="preserve"> PAGEREF _Toc15262 \h </w:instrText>
        </w:r>
        <w:r>
          <w:fldChar w:fldCharType="separate"/>
        </w:r>
        <w:r>
          <w:t>19</w:t>
        </w:r>
        <w:r>
          <w:fldChar w:fldCharType="end"/>
        </w:r>
      </w:hyperlink>
    </w:p>
    <w:p w:rsidR="0059381C" w14:paraId="73BEA93A" w14:textId="77777777">
      <w:pPr>
        <w:pStyle w:val="TOC1"/>
        <w:tabs>
          <w:tab w:val="right" w:leader="dot" w:pos="8306"/>
        </w:tabs>
      </w:pPr>
      <w:hyperlink w:anchor="_Toc4793" w:history="1">
        <w:r>
          <w:rPr>
            <w:rFonts w:ascii="仿宋" w:eastAsia="仿宋" w:hAnsi="仿宋" w:cs="仿宋" w:hint="eastAsia"/>
          </w:rPr>
          <w:t>六、投资估算</w:t>
        </w:r>
        <w:r>
          <w:tab/>
        </w:r>
        <w:r>
          <w:fldChar w:fldCharType="begin"/>
        </w:r>
        <w:r>
          <w:instrText xml:space="preserve"> PAGEREF _Toc4793 \h </w:instrText>
        </w:r>
        <w:r>
          <w:fldChar w:fldCharType="separate"/>
        </w:r>
        <w:r>
          <w:t>20</w:t>
        </w:r>
        <w:r>
          <w:fldChar w:fldCharType="end"/>
        </w:r>
      </w:hyperlink>
    </w:p>
    <w:p w:rsidR="0059381C" w14:paraId="746EFF31" w14:textId="77777777">
      <w:pPr>
        <w:pStyle w:val="TOC2"/>
        <w:tabs>
          <w:tab w:val="right" w:leader="dot" w:pos="8306"/>
        </w:tabs>
      </w:pPr>
      <w:hyperlink w:anchor="_Toc5286" w:history="1">
        <w:r>
          <w:rPr>
            <w:rFonts w:ascii="仿宋" w:eastAsia="仿宋" w:hAnsi="仿宋" w:cs="仿宋" w:hint="eastAsia"/>
          </w:rPr>
          <w:t>（一）投资估</w:t>
        </w:r>
        <w:r>
          <w:rPr>
            <w:rFonts w:ascii="仿宋" w:eastAsia="仿宋" w:hAnsi="仿宋" w:cs="仿宋" w:hint="eastAsia"/>
          </w:rPr>
          <w:t>算的编制说明</w:t>
        </w:r>
        <w:r>
          <w:tab/>
        </w:r>
        <w:r>
          <w:fldChar w:fldCharType="begin"/>
        </w:r>
        <w:r>
          <w:instrText xml:space="preserve"> PAGEREF _Toc5286 \h </w:instrText>
        </w:r>
        <w:r>
          <w:fldChar w:fldCharType="separate"/>
        </w:r>
        <w:r>
          <w:t>20</w:t>
        </w:r>
        <w:r>
          <w:fldChar w:fldCharType="end"/>
        </w:r>
      </w:hyperlink>
    </w:p>
    <w:p w:rsidR="0059381C" w14:paraId="6140F502" w14:textId="77777777">
      <w:pPr>
        <w:pStyle w:val="TOC2"/>
        <w:tabs>
          <w:tab w:val="right" w:leader="dot" w:pos="8306"/>
        </w:tabs>
      </w:pPr>
      <w:hyperlink w:anchor="_Toc26965" w:history="1">
        <w:r>
          <w:rPr>
            <w:rFonts w:ascii="仿宋" w:eastAsia="仿宋" w:hAnsi="仿宋" w:cs="仿宋" w:hint="eastAsia"/>
          </w:rPr>
          <w:t>（二）建设投资估算</w:t>
        </w:r>
        <w:r>
          <w:tab/>
        </w:r>
        <w:r>
          <w:fldChar w:fldCharType="begin"/>
        </w:r>
        <w:r>
          <w:instrText xml:space="preserve"> PAGEREF _Toc26965 \h </w:instrText>
        </w:r>
        <w:r>
          <w:fldChar w:fldCharType="separate"/>
        </w:r>
        <w:r>
          <w:t>22</w:t>
        </w:r>
        <w:r>
          <w:fldChar w:fldCharType="end"/>
        </w:r>
      </w:hyperlink>
    </w:p>
    <w:p w:rsidR="0059381C" w14:paraId="14043176" w14:textId="77777777">
      <w:pPr>
        <w:pStyle w:val="TOC2"/>
        <w:tabs>
          <w:tab w:val="right" w:leader="dot" w:pos="8306"/>
        </w:tabs>
      </w:pPr>
      <w:hyperlink w:anchor="_Toc19287" w:history="1">
        <w:r>
          <w:rPr>
            <w:rFonts w:ascii="仿宋" w:eastAsia="仿宋" w:hAnsi="仿宋" w:cs="仿宋" w:hint="eastAsia"/>
          </w:rPr>
          <w:t>（三）建设期利息</w:t>
        </w:r>
        <w:r>
          <w:tab/>
        </w:r>
        <w:r>
          <w:fldChar w:fldCharType="begin"/>
        </w:r>
        <w:r>
          <w:instrText xml:space="preserve"> PAGEREF _Toc19287 \h </w:instrText>
        </w:r>
        <w:r>
          <w:fldChar w:fldCharType="separate"/>
        </w:r>
        <w:r>
          <w:t>22</w:t>
        </w:r>
        <w:r>
          <w:fldChar w:fldCharType="end"/>
        </w:r>
      </w:hyperlink>
    </w:p>
    <w:p w:rsidR="0059381C" w14:paraId="7FEA2646" w14:textId="77777777">
      <w:pPr>
        <w:pStyle w:val="TOC2"/>
        <w:tabs>
          <w:tab w:val="right" w:leader="dot" w:pos="8306"/>
        </w:tabs>
      </w:pPr>
      <w:hyperlink w:anchor="_Toc30415" w:history="1">
        <w:r>
          <w:rPr>
            <w:rFonts w:ascii="仿宋" w:eastAsia="仿宋" w:hAnsi="仿宋" w:cs="仿宋" w:hint="eastAsia"/>
          </w:rPr>
          <w:t>（四）流动资金</w:t>
        </w:r>
        <w:r>
          <w:tab/>
        </w:r>
        <w:r>
          <w:fldChar w:fldCharType="begin"/>
        </w:r>
        <w:r>
          <w:instrText xml:space="preserve"> PAGEREF _Toc30415 \h </w:instrText>
        </w:r>
        <w:r>
          <w:fldChar w:fldCharType="separate"/>
        </w:r>
        <w:r>
          <w:t>23</w:t>
        </w:r>
        <w:r>
          <w:fldChar w:fldCharType="end"/>
        </w:r>
      </w:hyperlink>
    </w:p>
    <w:p w:rsidR="0059381C" w14:paraId="54CB444A" w14:textId="77777777">
      <w:pPr>
        <w:pStyle w:val="TOC2"/>
        <w:tabs>
          <w:tab w:val="right" w:leader="dot" w:pos="8306"/>
        </w:tabs>
      </w:pPr>
      <w:hyperlink w:anchor="_Toc27357" w:history="1">
        <w:r>
          <w:rPr>
            <w:rFonts w:ascii="仿宋" w:eastAsia="仿宋" w:hAnsi="仿宋" w:cs="仿宋" w:hint="eastAsia"/>
          </w:rPr>
          <w:t>（五）合结钢项目总投资</w:t>
        </w:r>
        <w:r>
          <w:tab/>
        </w:r>
        <w:r>
          <w:fldChar w:fldCharType="begin"/>
        </w:r>
        <w:r>
          <w:instrText xml:space="preserve"> PAGEREF _Toc27357 \h </w:instrText>
        </w:r>
        <w:r>
          <w:fldChar w:fldCharType="separate"/>
        </w:r>
        <w:r>
          <w:t>24</w:t>
        </w:r>
        <w:r>
          <w:fldChar w:fldCharType="end"/>
        </w:r>
      </w:hyperlink>
    </w:p>
    <w:p w:rsidR="0059381C" w14:paraId="1507A446" w14:textId="77777777">
      <w:pPr>
        <w:pStyle w:val="TOC2"/>
        <w:tabs>
          <w:tab w:val="right" w:leader="dot" w:pos="8306"/>
        </w:tabs>
      </w:pPr>
      <w:hyperlink w:anchor="_Toc10882" w:history="1">
        <w:r>
          <w:rPr>
            <w:rFonts w:ascii="仿宋" w:eastAsia="仿宋" w:hAnsi="仿宋" w:cs="仿宋" w:hint="eastAsia"/>
          </w:rPr>
          <w:t>（六）资金筹措与投资计划</w:t>
        </w:r>
        <w:r>
          <w:tab/>
        </w:r>
        <w:r>
          <w:fldChar w:fldCharType="begin"/>
        </w:r>
        <w:r>
          <w:instrText xml:space="preserve"> PAGEREF _Toc10882 \h </w:instrText>
        </w:r>
        <w:r>
          <w:fldChar w:fldCharType="separate"/>
        </w:r>
        <w:r>
          <w:t>25</w:t>
        </w:r>
        <w:r>
          <w:fldChar w:fldCharType="end"/>
        </w:r>
      </w:hyperlink>
    </w:p>
    <w:p w:rsidR="0059381C" w14:paraId="6135DFA7" w14:textId="77777777">
      <w:pPr>
        <w:pStyle w:val="TOC1"/>
        <w:tabs>
          <w:tab w:val="right" w:leader="dot" w:pos="8306"/>
        </w:tabs>
      </w:pPr>
      <w:hyperlink w:anchor="_Toc23192" w:history="1">
        <w:r>
          <w:rPr>
            <w:rFonts w:ascii="仿宋" w:eastAsia="仿宋" w:hAnsi="仿宋" w:cs="仿宋" w:hint="eastAsia"/>
          </w:rPr>
          <w:t>七</w:t>
        </w:r>
        <w:r>
          <w:rPr>
            <w:rFonts w:ascii="仿宋" w:eastAsia="仿宋" w:hAnsi="仿宋" w:cs="仿宋" w:hint="eastAsia"/>
          </w:rPr>
          <w:t>、经济效益分析</w:t>
        </w:r>
        <w:r>
          <w:tab/>
        </w:r>
        <w:r>
          <w:fldChar w:fldCharType="begin"/>
        </w:r>
        <w:r>
          <w:instrText xml:space="preserve"> PAGEREF _Toc23192 \h </w:instrText>
        </w:r>
        <w:r>
          <w:fldChar w:fldCharType="separate"/>
        </w:r>
        <w:r>
          <w:t>25</w:t>
        </w:r>
        <w:r>
          <w:fldChar w:fldCharType="end"/>
        </w:r>
      </w:hyperlink>
    </w:p>
    <w:p w:rsidR="0059381C" w14:paraId="6AD1FBC8" w14:textId="77777777">
      <w:pPr>
        <w:pStyle w:val="TOC2"/>
        <w:tabs>
          <w:tab w:val="right" w:leader="dot" w:pos="8306"/>
        </w:tabs>
      </w:pPr>
      <w:hyperlink w:anchor="_Toc30194" w:history="1">
        <w:r>
          <w:rPr>
            <w:rFonts w:ascii="仿宋" w:eastAsia="仿宋" w:hAnsi="仿宋" w:cs="仿宋" w:hint="eastAsia"/>
          </w:rPr>
          <w:t>（一）基本假设及基础参数选取</w:t>
        </w:r>
        <w:r>
          <w:tab/>
        </w:r>
        <w:r>
          <w:fldChar w:fldCharType="begin"/>
        </w:r>
        <w:r>
          <w:instrText xml:space="preserve"> PAGEREF _Toc30194 \h </w:instrText>
        </w:r>
        <w:r>
          <w:fldChar w:fldCharType="separate"/>
        </w:r>
        <w:r>
          <w:t>25</w:t>
        </w:r>
        <w:r>
          <w:fldChar w:fldCharType="end"/>
        </w:r>
      </w:hyperlink>
    </w:p>
    <w:p w:rsidR="0059381C" w14:paraId="14B51A00" w14:textId="77777777">
      <w:pPr>
        <w:pStyle w:val="TOC2"/>
        <w:tabs>
          <w:tab w:val="right" w:leader="dot" w:pos="8306"/>
        </w:tabs>
      </w:pPr>
      <w:hyperlink w:anchor="_Toc30463" w:history="1">
        <w:r>
          <w:rPr>
            <w:rFonts w:ascii="仿宋" w:eastAsia="仿宋" w:hAnsi="仿宋" w:cs="仿宋" w:hint="eastAsia"/>
          </w:rPr>
          <w:t>（二）经济评价财务测算</w:t>
        </w:r>
        <w:r>
          <w:tab/>
        </w:r>
        <w:r>
          <w:fldChar w:fldCharType="begin"/>
        </w:r>
        <w:r>
          <w:instrText xml:space="preserve"> PAGEREF _Toc30463 \h </w:instrText>
        </w:r>
        <w:r>
          <w:fldChar w:fldCharType="separate"/>
        </w:r>
        <w:r>
          <w:t>26</w:t>
        </w:r>
        <w:r>
          <w:fldChar w:fldCharType="end"/>
        </w:r>
      </w:hyperlink>
    </w:p>
    <w:p w:rsidR="0059381C" w14:paraId="02B32CAC" w14:textId="77777777">
      <w:pPr>
        <w:pStyle w:val="TOC2"/>
        <w:tabs>
          <w:tab w:val="right" w:leader="dot" w:pos="8306"/>
        </w:tabs>
      </w:pPr>
      <w:hyperlink w:anchor="_Toc14522" w:history="1">
        <w:r>
          <w:rPr>
            <w:rFonts w:ascii="仿宋" w:eastAsia="仿宋" w:hAnsi="仿宋" w:cs="仿宋" w:hint="eastAsia"/>
          </w:rPr>
          <w:t>（三）合结钢项目盈利能力分析</w:t>
        </w:r>
        <w:r>
          <w:tab/>
        </w:r>
        <w:r>
          <w:fldChar w:fldCharType="begin"/>
        </w:r>
        <w:r>
          <w:instrText xml:space="preserve"> PAGEREF _Toc14522 \h </w:instrText>
        </w:r>
        <w:r>
          <w:fldChar w:fldCharType="separate"/>
        </w:r>
        <w:r>
          <w:t>28</w:t>
        </w:r>
        <w:r>
          <w:fldChar w:fldCharType="end"/>
        </w:r>
      </w:hyperlink>
    </w:p>
    <w:p w:rsidR="0059381C" w14:paraId="2EC57E94" w14:textId="77777777">
      <w:pPr>
        <w:pStyle w:val="TOC2"/>
        <w:tabs>
          <w:tab w:val="right" w:leader="dot" w:pos="8306"/>
        </w:tabs>
      </w:pPr>
      <w:hyperlink w:anchor="_Toc10834" w:history="1">
        <w:r>
          <w:rPr>
            <w:rFonts w:ascii="仿宋" w:eastAsia="仿宋" w:hAnsi="仿宋" w:cs="仿宋" w:hint="eastAsia"/>
          </w:rPr>
          <w:t>（四）财务生存能力分析</w:t>
        </w:r>
        <w:r>
          <w:tab/>
        </w:r>
        <w:r>
          <w:fldChar w:fldCharType="begin"/>
        </w:r>
        <w:r>
          <w:instrText xml:space="preserve"> PAGEREF _Toc10834 \h </w:instrText>
        </w:r>
        <w:r>
          <w:fldChar w:fldCharType="separate"/>
        </w:r>
        <w:r>
          <w:t>29</w:t>
        </w:r>
        <w:r>
          <w:fldChar w:fldCharType="end"/>
        </w:r>
      </w:hyperlink>
    </w:p>
    <w:p w:rsidR="0059381C" w14:paraId="6995C12B" w14:textId="77777777">
      <w:pPr>
        <w:pStyle w:val="TOC2"/>
        <w:tabs>
          <w:tab w:val="right" w:leader="dot" w:pos="8306"/>
        </w:tabs>
      </w:pPr>
      <w:hyperlink w:anchor="_Toc24802" w:history="1">
        <w:r>
          <w:rPr>
            <w:rFonts w:ascii="仿宋" w:eastAsia="仿宋" w:hAnsi="仿宋" w:cs="仿宋" w:hint="eastAsia"/>
          </w:rPr>
          <w:t>（五）偿债能力分析</w:t>
        </w:r>
        <w:r>
          <w:tab/>
        </w:r>
        <w:r>
          <w:fldChar w:fldCharType="begin"/>
        </w:r>
        <w:r>
          <w:instrText xml:space="preserve"> PAGEREF _Toc24802 \h </w:instrText>
        </w:r>
        <w:r>
          <w:fldChar w:fldCharType="separate"/>
        </w:r>
        <w:r>
          <w:t>30</w:t>
        </w:r>
        <w:r>
          <w:fldChar w:fldCharType="end"/>
        </w:r>
      </w:hyperlink>
    </w:p>
    <w:p w:rsidR="0059381C" w14:paraId="31207174" w14:textId="77777777">
      <w:pPr>
        <w:pStyle w:val="TOC2"/>
        <w:tabs>
          <w:tab w:val="right" w:leader="dot" w:pos="8306"/>
        </w:tabs>
      </w:pPr>
      <w:hyperlink w:anchor="_Toc19482" w:history="1">
        <w:r>
          <w:rPr>
            <w:rFonts w:ascii="仿宋" w:eastAsia="仿宋" w:hAnsi="仿宋" w:cs="仿宋" w:hint="eastAsia"/>
          </w:rPr>
          <w:t>（六）经济评价结论</w:t>
        </w:r>
        <w:r>
          <w:tab/>
        </w:r>
        <w:r>
          <w:fldChar w:fldCharType="begin"/>
        </w:r>
        <w:r>
          <w:instrText xml:space="preserve"> PAGEREF _Toc19482 \h </w:instrText>
        </w:r>
        <w:r>
          <w:fldChar w:fldCharType="separate"/>
        </w:r>
        <w:r>
          <w:t>31</w:t>
        </w:r>
        <w:r>
          <w:fldChar w:fldCharType="end"/>
        </w:r>
      </w:hyperlink>
    </w:p>
    <w:p w:rsidR="0059381C" w14:paraId="44AD3905" w14:textId="77777777">
      <w:pPr>
        <w:pStyle w:val="TOC1"/>
        <w:tabs>
          <w:tab w:val="right" w:leader="dot" w:pos="8306"/>
        </w:tabs>
      </w:pPr>
      <w:hyperlink w:anchor="_Toc2791" w:history="1">
        <w:r>
          <w:rPr>
            <w:rFonts w:ascii="仿宋" w:eastAsia="仿宋" w:hAnsi="仿宋" w:cs="仿宋" w:hint="eastAsia"/>
          </w:rPr>
          <w:t>八、环境保护分析</w:t>
        </w:r>
        <w:r>
          <w:tab/>
        </w:r>
        <w:r>
          <w:fldChar w:fldCharType="begin"/>
        </w:r>
        <w:r>
          <w:instrText xml:space="preserve"> PAGEREF _Toc2791 \h </w:instrText>
        </w:r>
        <w:r>
          <w:fldChar w:fldCharType="separate"/>
        </w:r>
        <w:r>
          <w:t>31</w:t>
        </w:r>
        <w:r>
          <w:fldChar w:fldCharType="end"/>
        </w:r>
      </w:hyperlink>
    </w:p>
    <w:p w:rsidR="0059381C" w14:paraId="44715267" w14:textId="77777777">
      <w:pPr>
        <w:pStyle w:val="TOC2"/>
        <w:tabs>
          <w:tab w:val="right" w:leader="dot" w:pos="8306"/>
        </w:tabs>
      </w:pPr>
      <w:hyperlink w:anchor="_Toc1430" w:history="1">
        <w:r>
          <w:rPr>
            <w:rFonts w:ascii="仿宋" w:eastAsia="仿宋" w:hAnsi="仿宋" w:cs="仿宋" w:hint="eastAsia"/>
          </w:rPr>
          <w:t>（一）环境保护综述</w:t>
        </w:r>
        <w:r>
          <w:tab/>
        </w:r>
        <w:r>
          <w:fldChar w:fldCharType="begin"/>
        </w:r>
        <w:r>
          <w:instrText xml:space="preserve"> PAGEREF _Toc1430 \h </w:instrText>
        </w:r>
        <w:r>
          <w:fldChar w:fldCharType="separate"/>
        </w:r>
        <w:r>
          <w:t>31</w:t>
        </w:r>
        <w:r>
          <w:fldChar w:fldCharType="end"/>
        </w:r>
      </w:hyperlink>
    </w:p>
    <w:p w:rsidR="0059381C" w14:paraId="4A730E3D" w14:textId="77777777">
      <w:pPr>
        <w:pStyle w:val="TOC2"/>
        <w:tabs>
          <w:tab w:val="right" w:leader="dot" w:pos="8306"/>
        </w:tabs>
      </w:pPr>
      <w:hyperlink w:anchor="_Toc1784" w:history="1">
        <w:r>
          <w:rPr>
            <w:rFonts w:ascii="仿宋" w:eastAsia="仿宋" w:hAnsi="仿宋" w:cs="仿宋" w:hint="eastAsia"/>
          </w:rPr>
          <w:t>（二）施工期环境影响分析</w:t>
        </w:r>
        <w:r>
          <w:tab/>
        </w:r>
        <w:r>
          <w:fldChar w:fldCharType="begin"/>
        </w:r>
        <w:r>
          <w:instrText xml:space="preserve"> PAGEREF _Toc1784 \h </w:instrText>
        </w:r>
        <w:r>
          <w:fldChar w:fldCharType="separate"/>
        </w:r>
        <w:r>
          <w:t>32</w:t>
        </w:r>
        <w:r>
          <w:fldChar w:fldCharType="end"/>
        </w:r>
      </w:hyperlink>
    </w:p>
    <w:p w:rsidR="0059381C" w14:paraId="3AF60550" w14:textId="77777777">
      <w:pPr>
        <w:pStyle w:val="TOC2"/>
        <w:tabs>
          <w:tab w:val="right" w:leader="dot" w:pos="8306"/>
        </w:tabs>
      </w:pPr>
      <w:hyperlink w:anchor="_Toc10870" w:history="1">
        <w:r>
          <w:rPr>
            <w:rFonts w:ascii="仿宋" w:eastAsia="仿宋" w:hAnsi="仿宋" w:cs="仿宋" w:hint="eastAsia"/>
          </w:rPr>
          <w:t>（三）营运期环境影响分析</w:t>
        </w:r>
        <w:r>
          <w:tab/>
        </w:r>
        <w:r>
          <w:fldChar w:fldCharType="begin"/>
        </w:r>
        <w:r>
          <w:instrText xml:space="preserve"> PAGEREF _Toc10870 \h </w:instrText>
        </w:r>
        <w:r>
          <w:fldChar w:fldCharType="separate"/>
        </w:r>
        <w:r>
          <w:t>34</w:t>
        </w:r>
        <w:r>
          <w:fldChar w:fldCharType="end"/>
        </w:r>
      </w:hyperlink>
    </w:p>
    <w:p w:rsidR="0059381C" w14:paraId="0B36AF06" w14:textId="77777777">
      <w:pPr>
        <w:pStyle w:val="TOC2"/>
        <w:tabs>
          <w:tab w:val="right" w:leader="dot" w:pos="8306"/>
        </w:tabs>
      </w:pPr>
      <w:hyperlink w:anchor="_Toc5434" w:history="1">
        <w:r>
          <w:rPr>
            <w:rFonts w:ascii="仿宋" w:eastAsia="仿宋" w:hAnsi="仿宋" w:cs="仿宋" w:hint="eastAsia"/>
          </w:rPr>
          <w:t>（四）综合评价</w:t>
        </w:r>
        <w:r>
          <w:tab/>
        </w:r>
        <w:r>
          <w:fldChar w:fldCharType="begin"/>
        </w:r>
        <w:r>
          <w:instrText xml:space="preserve"> PAGEREF _Toc5434 \h </w:instrText>
        </w:r>
        <w:r>
          <w:fldChar w:fldCharType="separate"/>
        </w:r>
        <w:r>
          <w:t>36</w:t>
        </w:r>
        <w:r>
          <w:fldChar w:fldCharType="end"/>
        </w:r>
      </w:hyperlink>
    </w:p>
    <w:p w:rsidR="0059381C" w14:paraId="4BE52E4E" w14:textId="77777777">
      <w:pPr>
        <w:pStyle w:val="TOC1"/>
        <w:tabs>
          <w:tab w:val="right" w:leader="dot" w:pos="8306"/>
        </w:tabs>
      </w:pPr>
      <w:hyperlink w:anchor="_Toc12446" w:history="1">
        <w:r>
          <w:rPr>
            <w:rFonts w:ascii="仿宋" w:eastAsia="仿宋" w:hAnsi="仿宋" w:cs="仿宋" w:hint="eastAsia"/>
          </w:rPr>
          <w:t>九、合结钢</w:t>
        </w:r>
        <w:r>
          <w:rPr>
            <w:rFonts w:ascii="仿宋" w:eastAsia="仿宋" w:hAnsi="仿宋" w:cs="仿宋" w:hint="eastAsia"/>
          </w:rPr>
          <w:t>项目规划进度</w:t>
        </w:r>
        <w:r>
          <w:tab/>
        </w:r>
        <w:r>
          <w:fldChar w:fldCharType="begin"/>
        </w:r>
        <w:r>
          <w:instrText xml:space="preserve"> PAGEREF _Toc12446 \h </w:instrText>
        </w:r>
        <w:r>
          <w:fldChar w:fldCharType="separate"/>
        </w:r>
        <w:r>
          <w:t>37</w:t>
        </w:r>
        <w:r>
          <w:fldChar w:fldCharType="end"/>
        </w:r>
      </w:hyperlink>
    </w:p>
    <w:p w:rsidR="0059381C" w14:paraId="322E37DC" w14:textId="77777777">
      <w:pPr>
        <w:pStyle w:val="TOC2"/>
        <w:tabs>
          <w:tab w:val="right" w:leader="dot" w:pos="8306"/>
        </w:tabs>
      </w:pPr>
      <w:hyperlink w:anchor="_Toc30996" w:history="1">
        <w:r>
          <w:rPr>
            <w:rFonts w:ascii="仿宋" w:eastAsia="仿宋" w:hAnsi="仿宋" w:cs="仿宋" w:hint="eastAsia"/>
          </w:rPr>
          <w:t>（一）合结钢项目进度安排</w:t>
        </w:r>
        <w:r>
          <w:tab/>
        </w:r>
        <w:r>
          <w:fldChar w:fldCharType="begin"/>
        </w:r>
        <w:r>
          <w:instrText xml:space="preserve"> PAGEREF _Toc30996 \h </w:instrText>
        </w:r>
        <w:r>
          <w:fldChar w:fldCharType="separate"/>
        </w:r>
        <w:r>
          <w:t>37</w:t>
        </w:r>
        <w:r>
          <w:fldChar w:fldCharType="end"/>
        </w:r>
      </w:hyperlink>
    </w:p>
    <w:p w:rsidR="0059381C" w14:paraId="3221BE6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729" w:history="1">
        <w:r>
          <w:rPr>
            <w:rFonts w:ascii="仿宋" w:eastAsia="仿宋" w:hAnsi="仿宋" w:cs="仿宋" w:hint="eastAsia"/>
          </w:rPr>
          <w:t>（二）合结钢项目实施保障措施</w:t>
        </w:r>
        <w:r>
          <w:tab/>
        </w:r>
        <w:r>
          <w:fldChar w:fldCharType="begin"/>
        </w:r>
        <w:r>
          <w:instrText xml:space="preserve"> PAGEREF _Toc1729 \h </w:instrText>
        </w:r>
        <w:r>
          <w:fldChar w:fldCharType="separate"/>
        </w:r>
        <w:r>
          <w:t>37</w:t>
        </w:r>
        <w:r>
          <w:fldChar w:fldCharType="end"/>
        </w:r>
      </w:hyperlink>
    </w:p>
    <w:p w:rsidR="0059381C" w14:paraId="53913F57" w14:textId="77777777">
      <w:pPr>
        <w:pStyle w:val="TOC1"/>
        <w:tabs>
          <w:tab w:val="right" w:leader="dot" w:pos="8306"/>
        </w:tabs>
      </w:pPr>
      <w:hyperlink w:anchor="_Toc17347" w:history="1">
        <w:r>
          <w:rPr>
            <w:rFonts w:ascii="仿宋" w:eastAsia="仿宋" w:hAnsi="仿宋" w:cs="仿宋" w:hint="eastAsia"/>
          </w:rPr>
          <w:t>十、组织架构分析</w:t>
        </w:r>
        <w:r>
          <w:tab/>
        </w:r>
        <w:r>
          <w:fldChar w:fldCharType="begin"/>
        </w:r>
        <w:r>
          <w:instrText xml:space="preserve"> PAGEREF _Toc17347 \h </w:instrText>
        </w:r>
        <w:r>
          <w:fldChar w:fldCharType="separate"/>
        </w:r>
        <w:r>
          <w:t>38</w:t>
        </w:r>
        <w:r>
          <w:fldChar w:fldCharType="end"/>
        </w:r>
      </w:hyperlink>
    </w:p>
    <w:p w:rsidR="0059381C" w14:paraId="0637DDFA" w14:textId="77777777">
      <w:pPr>
        <w:pStyle w:val="TOC2"/>
        <w:tabs>
          <w:tab w:val="right" w:leader="dot" w:pos="8306"/>
        </w:tabs>
      </w:pPr>
      <w:hyperlink w:anchor="_Toc18705" w:history="1">
        <w:r>
          <w:rPr>
            <w:rFonts w:ascii="仿宋" w:eastAsia="仿宋" w:hAnsi="仿宋" w:cs="仿宋" w:hint="eastAsia"/>
          </w:rPr>
          <w:t>（一）人力资源配置</w:t>
        </w:r>
        <w:r>
          <w:tab/>
        </w:r>
        <w:r>
          <w:fldChar w:fldCharType="begin"/>
        </w:r>
        <w:r>
          <w:instrText xml:space="preserve"> PAGEREF _Toc18705 \h </w:instrText>
        </w:r>
        <w:r>
          <w:fldChar w:fldCharType="separate"/>
        </w:r>
        <w:r>
          <w:t>38</w:t>
        </w:r>
        <w:r>
          <w:fldChar w:fldCharType="end"/>
        </w:r>
      </w:hyperlink>
    </w:p>
    <w:p w:rsidR="0059381C" w14:paraId="284B6C7B" w14:textId="77777777">
      <w:pPr>
        <w:pStyle w:val="TOC2"/>
        <w:tabs>
          <w:tab w:val="right" w:leader="dot" w:pos="8306"/>
        </w:tabs>
      </w:pPr>
      <w:hyperlink w:anchor="_Toc30934" w:history="1">
        <w:r>
          <w:rPr>
            <w:rFonts w:ascii="仿宋" w:eastAsia="仿宋" w:hAnsi="仿宋" w:cs="仿宋" w:hint="eastAsia"/>
          </w:rPr>
          <w:t>（二）员工技能培训</w:t>
        </w:r>
        <w:r>
          <w:tab/>
        </w:r>
        <w:r>
          <w:fldChar w:fldCharType="begin"/>
        </w:r>
        <w:r>
          <w:instrText xml:space="preserve"> PAGEREF _Toc30934 \h </w:instrText>
        </w:r>
        <w:r>
          <w:fldChar w:fldCharType="separate"/>
        </w:r>
        <w:r>
          <w:t>39</w:t>
        </w:r>
        <w:r>
          <w:fldChar w:fldCharType="end"/>
        </w:r>
      </w:hyperlink>
    </w:p>
    <w:p w:rsidR="0059381C" w14:paraId="708D680C" w14:textId="77777777">
      <w:pPr>
        <w:pStyle w:val="TOC1"/>
        <w:tabs>
          <w:tab w:val="right" w:leader="dot" w:pos="8306"/>
        </w:tabs>
      </w:pPr>
      <w:hyperlink w:anchor="_Toc3176" w:history="1">
        <w:r>
          <w:rPr>
            <w:rFonts w:ascii="仿宋" w:eastAsia="仿宋" w:hAnsi="仿宋" w:cs="仿宋" w:hint="eastAsia"/>
          </w:rPr>
          <w:t>十一</w:t>
        </w:r>
        <w:r>
          <w:rPr>
            <w:rFonts w:ascii="仿宋" w:eastAsia="仿宋" w:hAnsi="仿宋" w:cs="仿宋" w:hint="eastAsia"/>
          </w:rPr>
          <w:t>、合结钢项目风险防范分析</w:t>
        </w:r>
        <w:r>
          <w:tab/>
        </w:r>
        <w:r>
          <w:fldChar w:fldCharType="begin"/>
        </w:r>
        <w:r>
          <w:instrText xml:space="preserve"> PAGEREF _Toc3176 \h </w:instrText>
        </w:r>
        <w:r>
          <w:fldChar w:fldCharType="separate"/>
        </w:r>
        <w:r>
          <w:t>41</w:t>
        </w:r>
        <w:r>
          <w:fldChar w:fldCharType="end"/>
        </w:r>
      </w:hyperlink>
    </w:p>
    <w:p w:rsidR="0059381C" w14:paraId="7BDD8B7E" w14:textId="77777777">
      <w:pPr>
        <w:pStyle w:val="TOC2"/>
        <w:tabs>
          <w:tab w:val="right" w:leader="dot" w:pos="8306"/>
        </w:tabs>
      </w:pPr>
      <w:hyperlink w:anchor="_Toc831" w:history="1">
        <w:r>
          <w:rPr>
            <w:rFonts w:ascii="仿宋" w:eastAsia="仿宋" w:hAnsi="仿宋" w:cs="仿宋" w:hint="eastAsia"/>
          </w:rPr>
          <w:t>（一）合结钢项目风险分析</w:t>
        </w:r>
        <w:r>
          <w:tab/>
        </w:r>
        <w:r>
          <w:fldChar w:fldCharType="begin"/>
        </w:r>
        <w:r>
          <w:instrText xml:space="preserve"> PAGEREF _Toc831 \h </w:instrText>
        </w:r>
        <w:r>
          <w:fldChar w:fldCharType="separate"/>
        </w:r>
        <w:r>
          <w:t>41</w:t>
        </w:r>
        <w:r>
          <w:fldChar w:fldCharType="end"/>
        </w:r>
      </w:hyperlink>
    </w:p>
    <w:p w:rsidR="0059381C" w14:paraId="7D3D59C7" w14:textId="77777777">
      <w:pPr>
        <w:pStyle w:val="TOC2"/>
        <w:tabs>
          <w:tab w:val="right" w:leader="dot" w:pos="8306"/>
        </w:tabs>
      </w:pPr>
      <w:hyperlink w:anchor="_Toc31619" w:history="1">
        <w:r>
          <w:rPr>
            <w:rFonts w:ascii="仿宋" w:eastAsia="仿宋" w:hAnsi="仿宋" w:cs="仿宋" w:hint="eastAsia"/>
          </w:rPr>
          <w:t>（二）合结钢项目风险对策</w:t>
        </w:r>
        <w:r>
          <w:tab/>
        </w:r>
        <w:r>
          <w:fldChar w:fldCharType="begin"/>
        </w:r>
        <w:r>
          <w:instrText xml:space="preserve"> PAGEREF _Toc31619 \h </w:instrText>
        </w:r>
        <w:r>
          <w:fldChar w:fldCharType="separate"/>
        </w:r>
        <w:r>
          <w:t>42</w:t>
        </w:r>
        <w:r>
          <w:fldChar w:fldCharType="end"/>
        </w:r>
      </w:hyperlink>
    </w:p>
    <w:p w:rsidR="0059381C" w14:paraId="35AA34F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9381C" w14:paraId="13DCA6C8" w14:textId="77777777">
      <w:pPr>
        <w:pStyle w:val="Heading1"/>
        <w:jc w:val="center"/>
        <w:rPr>
          <w:rFonts w:ascii="仿宋" w:eastAsia="仿宋" w:hAnsi="仿宋" w:cs="仿宋"/>
        </w:rPr>
      </w:pPr>
      <w:bookmarkStart w:id="0" w:name="_Toc5918"/>
      <w:r>
        <w:rPr>
          <w:rFonts w:ascii="仿宋" w:eastAsia="仿宋" w:hAnsi="仿宋" w:cs="仿宋" w:hint="eastAsia"/>
        </w:rPr>
        <w:t>前言</w:t>
      </w:r>
      <w:bookmarkEnd w:id="0"/>
    </w:p>
    <w:p w:rsidR="0059381C" w14:paraId="12F70779"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59381C" w14:paraId="29E66501" w14:textId="77777777">
      <w:pPr>
        <w:pStyle w:val="Heading1"/>
        <w:ind w:firstLine="560" w:firstLineChars="200"/>
        <w:rPr>
          <w:rFonts w:ascii="仿宋" w:eastAsia="仿宋" w:hAnsi="仿宋" w:cs="仿宋"/>
          <w:sz w:val="28"/>
        </w:rPr>
      </w:pPr>
      <w:bookmarkStart w:id="1" w:name="_Toc292"/>
      <w:r>
        <w:rPr>
          <w:rFonts w:ascii="仿宋" w:eastAsia="仿宋" w:hAnsi="仿宋" w:cs="仿宋" w:hint="eastAsia"/>
          <w:sz w:val="28"/>
        </w:rPr>
        <w:t>一、产品方案与建设规划</w:t>
      </w:r>
      <w:bookmarkEnd w:id="1"/>
    </w:p>
    <w:p w:rsidR="0059381C" w14:paraId="06BDAC1C" w14:textId="77777777">
      <w:pPr>
        <w:pStyle w:val="Heading2"/>
        <w:rPr>
          <w:rFonts w:ascii="仿宋" w:eastAsia="仿宋" w:hAnsi="仿宋" w:cs="仿宋"/>
        </w:rPr>
      </w:pPr>
      <w:bookmarkStart w:id="2" w:name="_Toc14992"/>
      <w:r>
        <w:rPr>
          <w:rFonts w:ascii="仿宋" w:eastAsia="仿宋" w:hAnsi="仿宋" w:cs="仿宋" w:hint="eastAsia"/>
        </w:rPr>
        <w:t>（一）合结钢项目场地规模</w:t>
      </w:r>
      <w:bookmarkEnd w:id="2"/>
    </w:p>
    <w:p w:rsidR="0059381C" w14:paraId="3580725C" w14:textId="77777777">
      <w:pPr>
        <w:ind w:firstLine="560" w:firstLineChars="200"/>
        <w:rPr>
          <w:rFonts w:ascii="仿宋" w:eastAsia="仿宋" w:hAnsi="仿宋" w:cs="仿宋"/>
          <w:sz w:val="28"/>
        </w:rPr>
      </w:pPr>
      <w:r>
        <w:rPr>
          <w:rFonts w:ascii="仿宋" w:eastAsia="仿宋" w:hAnsi="仿宋" w:cs="仿宋" w:hint="eastAsia"/>
          <w:sz w:val="28"/>
        </w:rPr>
        <w:t>合结钢项目的总占地面积为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59381C" w14:paraId="1BAFF224" w14:textId="77777777">
      <w:pPr>
        <w:pStyle w:val="Heading2"/>
        <w:ind w:firstLine="560" w:firstLineChars="200"/>
        <w:rPr>
          <w:rFonts w:ascii="仿宋" w:eastAsia="仿宋" w:hAnsi="仿宋" w:cs="仿宋"/>
          <w:sz w:val="28"/>
        </w:rPr>
      </w:pPr>
      <w:bookmarkStart w:id="3" w:name="_Toc2115"/>
      <w:r>
        <w:rPr>
          <w:rFonts w:ascii="仿宋" w:eastAsia="仿宋" w:hAnsi="仿宋" w:cs="仿宋" w:hint="eastAsia"/>
          <w:sz w:val="28"/>
        </w:rPr>
        <w:t>（二）产能规模</w:t>
      </w:r>
      <w:bookmarkEnd w:id="3"/>
    </w:p>
    <w:p w:rsidR="0059381C" w14:paraId="47E903D4"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根据对国内外市场的深入调研和合结钢项目实施能力分析，我们制定了建设规模，旨在实现年产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59381C" w14:paraId="5144B10F"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预计在合结钢项目达产后，公司的年营业收入将达到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万元。这一预测主要基于市场调研、产品定价和销售策略等因素。同时，我们将持续优化生产流程、提高产品质量和降低生产成本，以实现经济效益的最大化。此外，合结钢项目的实施还</w:t>
      </w:r>
      <w:r>
        <w:rPr>
          <w:rFonts w:ascii="仿宋" w:eastAsia="仿宋" w:hAnsi="仿宋" w:cs="仿宋" w:hint="eastAsia"/>
          <w:sz w:val="28"/>
        </w:rPr>
        <w:t>将带来显著的就业机会和</w:t>
      </w:r>
    </w:p>
    <w:p w:rsidR="0059381C" w14:textId="77777777">
      <w:pPr>
        <w:ind w:firstLine="560" w:firstLineChars="200"/>
        <w:rPr>
          <w:rFonts w:ascii="仿宋" w:eastAsia="仿宋" w:hAnsi="仿宋" w:cs="仿宋"/>
          <w:sz w:val="28"/>
        </w:rPr>
      </w:pPr>
      <w:r>
        <w:rPr>
          <w:rFonts w:ascii="仿宋" w:eastAsia="仿宋" w:hAnsi="仿宋" w:cs="仿宋" w:hint="eastAsia"/>
          <w:sz w:val="28"/>
        </w:rPr>
        <w:t>社会效益，为当地经济发展和社会稳定做出积极贡献。</w:t>
      </w:r>
    </w:p>
    <w:p w:rsidR="0059381C" w14:paraId="53496C82" w14:textId="77777777">
      <w:pPr>
        <w:pStyle w:val="Heading2"/>
        <w:ind w:firstLine="560" w:firstLineChars="200"/>
        <w:rPr>
          <w:rFonts w:ascii="仿宋" w:eastAsia="仿宋" w:hAnsi="仿宋" w:cs="仿宋"/>
          <w:sz w:val="28"/>
        </w:rPr>
      </w:pPr>
      <w:bookmarkStart w:id="4" w:name="_Toc20467"/>
      <w:r>
        <w:rPr>
          <w:rFonts w:ascii="仿宋" w:eastAsia="仿宋" w:hAnsi="仿宋" w:cs="仿宋" w:hint="eastAsia"/>
          <w:sz w:val="28"/>
        </w:rPr>
        <w:t>（三）产品规划方案及生产纲领</w:t>
      </w:r>
      <w:bookmarkEnd w:id="4"/>
    </w:p>
    <w:p w:rsidR="0059381C" w14:paraId="42D48BD2" w14:textId="77777777">
      <w:pPr>
        <w:ind w:firstLine="560" w:firstLineChars="200"/>
        <w:rPr>
          <w:rFonts w:ascii="仿宋" w:eastAsia="仿宋" w:hAnsi="仿宋" w:cs="仿宋"/>
          <w:sz w:val="28"/>
        </w:rPr>
      </w:pPr>
      <w:r>
        <w:rPr>
          <w:rFonts w:ascii="仿宋" w:eastAsia="仿宋" w:hAnsi="仿宋" w:cs="仿宋" w:hint="eastAsia"/>
          <w:sz w:val="28"/>
        </w:rPr>
        <w:t>本期合结钢项目的产品策略是在全面综合考虑多个要素的基础上制定的，包括国家和地方产业发展政策、市场需求情况、资源供应情况、企业资金筹措能力、生产工艺技术水平的先进程度、合结钢项目经济效益以及投资风险性等因素。合结钢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w:t>
      </w:r>
      <w:r>
        <w:rPr>
          <w:rFonts w:ascii="仿宋" w:eastAsia="仿宋" w:hAnsi="仿宋" w:cs="仿宋" w:hint="eastAsia"/>
          <w:sz w:val="28"/>
        </w:rPr>
        <w:t>性，以确保产品供应与市场需求保持平衡。本报告将按照初步产品方案进行细致的经济测算，以制定合适的产品策略，同时确保合结钢项目的经济可行性。</w:t>
      </w:r>
    </w:p>
    <w:p w:rsidR="0059381C" w14:paraId="6F04D3E6" w14:textId="77777777">
      <w:pPr>
        <w:pStyle w:val="Heading1"/>
        <w:ind w:firstLine="560" w:firstLineChars="200"/>
        <w:rPr>
          <w:rFonts w:ascii="仿宋" w:eastAsia="仿宋" w:hAnsi="仿宋" w:cs="仿宋"/>
          <w:sz w:val="28"/>
        </w:rPr>
      </w:pPr>
      <w:bookmarkStart w:id="5" w:name="_Toc19066"/>
      <w:r>
        <w:rPr>
          <w:rFonts w:ascii="仿宋" w:eastAsia="仿宋" w:hAnsi="仿宋" w:cs="仿宋" w:hint="eastAsia"/>
          <w:sz w:val="28"/>
        </w:rPr>
        <w:t>二、技术方案</w:t>
      </w:r>
      <w:bookmarkEnd w:id="5"/>
    </w:p>
    <w:p w:rsidR="0059381C" w14:paraId="27420BE0" w14:textId="77777777">
      <w:pPr>
        <w:pStyle w:val="Heading2"/>
        <w:rPr>
          <w:rFonts w:ascii="仿宋" w:eastAsia="仿宋" w:hAnsi="仿宋" w:cs="仿宋"/>
        </w:rPr>
      </w:pPr>
      <w:bookmarkStart w:id="6" w:name="_Toc31311"/>
      <w:r>
        <w:rPr>
          <w:rFonts w:ascii="仿宋" w:eastAsia="仿宋" w:hAnsi="仿宋" w:cs="仿宋" w:hint="eastAsia"/>
        </w:rPr>
        <w:t>（一）企业技术研发分析</w:t>
      </w:r>
      <w:bookmarkEnd w:id="6"/>
    </w:p>
    <w:p w:rsidR="0059381C" w14:paraId="2BCE6AD1"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59381C" w14:paraId="28E4909F"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59381C" w14:paraId="638CDC2E" w14:textId="75B8313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w:t>
      </w:r>
    </w:p>
    <w:p w:rsidR="0059381C" w14:textId="75B8313A">
      <w:pPr>
        <w:ind w:firstLine="560" w:firstLineChars="200"/>
        <w:rPr>
          <w:rFonts w:ascii="仿宋" w:eastAsia="仿宋" w:hAnsi="仿宋" w:cs="仿宋"/>
          <w:sz w:val="28"/>
        </w:rPr>
      </w:pPr>
      <w:r>
        <w:rPr>
          <w:rFonts w:ascii="仿宋" w:eastAsia="仿宋" w:hAnsi="仿宋" w:cs="仿宋" w:hint="eastAsia"/>
          <w:sz w:val="28"/>
        </w:rPr>
        <w:t>括不断引入现代国际化的管理方法，确保从产</w:t>
      </w:r>
      <w:r>
        <w:rPr>
          <w:rFonts w:ascii="仿宋" w:eastAsia="仿宋" w:hAnsi="仿宋" w:cs="仿宋" w:hint="eastAsia"/>
          <w:sz w:val="28"/>
        </w:rPr>
        <w:t>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59381C" w14:paraId="2DE7C84C" w14:textId="2201A11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59381C" w14:paraId="2FFBE18E" w14:textId="4ABAFA3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w:t>
      </w:r>
      <w:r>
        <w:rPr>
          <w:rFonts w:ascii="仿宋" w:eastAsia="仿宋" w:hAnsi="仿宋" w:cs="仿宋" w:hint="eastAsia"/>
          <w:sz w:val="28"/>
        </w:rPr>
        <w:t>术研发需要卓越的团队。我们将注重招聘、培训和留住具有创新精神的人才。建立跨职能的团队，吸引多领域的专业人士，促进知识和经验的分享，有助于激发创新能量。</w:t>
      </w:r>
    </w:p>
    <w:p w:rsidR="0059381C" w14:paraId="6D08C52C" w14:textId="3FE20FC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59381C" w14:paraId="048118DB"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w:t>
      </w:r>
      <w:r>
        <w:rPr>
          <w:rFonts w:ascii="仿宋" w:eastAsia="仿宋" w:hAnsi="仿宋" w:cs="仿宋" w:hint="eastAsia"/>
          <w:sz w:val="28"/>
        </w:rPr>
        <w:t>有助于确保企业在竞争激烈的市场中保持领先地位。</w:t>
      </w:r>
    </w:p>
    <w:p w:rsidR="0059381C" w14:paraId="67A3446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59381C" w14:paraId="7D830744" w14:textId="77777777">
      <w:pPr>
        <w:pStyle w:val="Heading2"/>
        <w:ind w:firstLine="560" w:firstLineChars="200"/>
        <w:rPr>
          <w:rFonts w:ascii="仿宋" w:eastAsia="仿宋" w:hAnsi="仿宋" w:cs="仿宋"/>
          <w:sz w:val="28"/>
        </w:rPr>
      </w:pPr>
      <w:bookmarkStart w:id="7" w:name="_Toc4099"/>
      <w:r>
        <w:rPr>
          <w:rFonts w:ascii="仿宋" w:eastAsia="仿宋" w:hAnsi="仿宋" w:cs="仿宋" w:hint="eastAsia"/>
          <w:sz w:val="28"/>
        </w:rPr>
        <w:t>（二）合结钢项目技术工艺分析</w:t>
      </w:r>
      <w:bookmarkEnd w:id="7"/>
    </w:p>
    <w:p w:rsidR="0059381C" w14:paraId="26BAA73A" w14:textId="5E8471C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59381C" w14:paraId="61AE28B8"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59381C" w14:paraId="715D1413" w14:textId="1FBFCE4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59381C" w14:paraId="1AD81910" w14:textId="1B7C85B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59381C" w14:paraId="6F462D89" w14:textId="25B9D93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59381C" w14:paraId="724DDFD8" w14:textId="4647833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59381C" w14:paraId="30916412" w14:textId="40814C9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59381C" w14:paraId="54B8D117"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59381C" w14:paraId="513A554B" w14:textId="07CD931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59381C" w14:paraId="45E6F457" w14:textId="791B996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国际技术合作：</w:t>
      </w:r>
    </w:p>
    <w:p w:rsidR="0059381C" w14:textId="791B9963">
      <w:pPr>
        <w:ind w:firstLine="560" w:firstLineChars="200"/>
        <w:rPr>
          <w:rFonts w:ascii="仿宋" w:eastAsia="仿宋" w:hAnsi="仿宋" w:cs="仿宋"/>
          <w:sz w:val="28"/>
        </w:rPr>
      </w:pP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59381C" w14:paraId="48387C21" w14:textId="325DB0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59381C" w14:paraId="39FEE59D"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59381C" w14:paraId="02BB99E5" w14:textId="4F42A45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59381C" w14:paraId="720BA235"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59381C" w14:paraId="435AB80D" w14:textId="70738E2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59381C" w14:paraId="0A53B1C1" w14:textId="4704A1B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59381C" w14:paraId="47D6E339" w14:textId="6BAA971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59381C" w14:paraId="19D7DEB2" w14:textId="247C27A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59381C" w14:paraId="0987161A"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59381C" w14:paraId="1E67A935" w14:textId="77777777">
      <w:pPr>
        <w:pStyle w:val="Heading2"/>
        <w:ind w:firstLine="560" w:firstLineChars="200"/>
        <w:rPr>
          <w:rFonts w:ascii="仿宋" w:eastAsia="仿宋" w:hAnsi="仿宋" w:cs="仿宋"/>
          <w:sz w:val="28"/>
        </w:rPr>
      </w:pPr>
      <w:bookmarkStart w:id="8" w:name="_Toc5377"/>
      <w:r>
        <w:rPr>
          <w:rFonts w:ascii="仿宋" w:eastAsia="仿宋" w:hAnsi="仿宋" w:cs="仿宋" w:hint="eastAsia"/>
          <w:sz w:val="28"/>
        </w:rPr>
        <w:t>（三）合结钢项目技术流程</w:t>
      </w:r>
      <w:bookmarkEnd w:id="8"/>
    </w:p>
    <w:p w:rsidR="0059381C" w14:paraId="09D30DDB"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合结钢项目技术流程</w:t>
      </w:r>
    </w:p>
    <w:p w:rsidR="0059381C" w14:paraId="00C7357F" w14:textId="77777777">
      <w:pPr>
        <w:ind w:firstLine="560" w:firstLineChars="200"/>
        <w:rPr>
          <w:rFonts w:ascii="仿宋" w:eastAsia="仿宋" w:hAnsi="仿宋" w:cs="仿宋"/>
          <w:sz w:val="28"/>
        </w:rPr>
      </w:pPr>
      <w:r>
        <w:rPr>
          <w:rFonts w:ascii="仿宋" w:eastAsia="仿宋" w:hAnsi="仿宋" w:cs="仿宋" w:hint="eastAsia"/>
          <w:sz w:val="28"/>
        </w:rPr>
        <w:t>合结钢项目的技术流程是确保产品质量和生产效率的核心部分。以下是合结钢项目技术流程的主要步骤：</w:t>
      </w:r>
    </w:p>
    <w:p w:rsidR="0059381C" w14:paraId="755BFFAE" w14:textId="015C49E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合结钢项目开始于原辅材料的采购和检验。我们将与可靠的供应商合作，确保原材料的质量符合标准。在接收原辅材料后，将进行详细的检验，包括外观、性能和化学成分，以确保其合格。</w:t>
      </w:r>
    </w:p>
    <w:p w:rsidR="0059381C" w14:paraId="656CBF67" w14:textId="18E96A7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w:t>
      </w:r>
      <w:r>
        <w:rPr>
          <w:rFonts w:ascii="仿宋" w:eastAsia="仿宋" w:hAnsi="仿宋" w:cs="仿宋" w:hint="eastAsia"/>
          <w:sz w:val="28"/>
        </w:rPr>
        <w:t>艺流程的要求进行生产。这包括混合、加热、冷却、成型和其他必要的工艺步骤。</w:t>
      </w:r>
    </w:p>
    <w:p w:rsidR="0059381C" w14:paraId="17F7CE47" w14:textId="003E9C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59381C" w14:paraId="18B136F0" w14:textId="2F06D2D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59381C" w14:paraId="6195510E" w14:textId="7C06180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59381C" w14:paraId="385364F2" w14:textId="5AAFCDD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w:t>
      </w:r>
      <w:r>
        <w:rPr>
          <w:rFonts w:ascii="仿宋" w:eastAsia="仿宋" w:hAnsi="仿宋" w:cs="仿宋" w:hint="eastAsia"/>
          <w:sz w:val="28"/>
        </w:rPr>
        <w:t>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59381C" w14:paraId="7254701A" w14:textId="0284427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59381C" w14:paraId="2C5D8DA2" w14:textId="55A2FDB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59381C" w14:paraId="1C0F40D1" w14:textId="77777777">
      <w:pPr>
        <w:ind w:firstLine="560" w:firstLineChars="200"/>
        <w:rPr>
          <w:rFonts w:ascii="仿宋" w:eastAsia="仿宋" w:hAnsi="仿宋" w:cs="仿宋"/>
          <w:sz w:val="28"/>
        </w:rPr>
      </w:pPr>
      <w:r>
        <w:rPr>
          <w:rFonts w:ascii="仿宋" w:eastAsia="仿宋" w:hAnsi="仿宋" w:cs="仿宋" w:hint="eastAsia"/>
          <w:sz w:val="28"/>
        </w:rPr>
        <w:t>这些步骤构成了合结钢项目的技术流程，是确保产品质量、生产效率和客户满意度的关键。通过严格执行每个步骤，我们将提供高质量的产品，满足客户的需求，取得市场竞争优势。</w:t>
      </w:r>
    </w:p>
    <w:p w:rsidR="0059381C" w14:paraId="103657E9" w14:textId="77777777">
      <w:pPr>
        <w:pStyle w:val="Heading2"/>
        <w:ind w:firstLine="560" w:firstLineChars="200"/>
        <w:rPr>
          <w:rFonts w:ascii="仿宋" w:eastAsia="仿宋" w:hAnsi="仿宋" w:cs="仿宋"/>
          <w:sz w:val="28"/>
        </w:rPr>
      </w:pPr>
      <w:bookmarkStart w:id="9" w:name="_Toc21159"/>
      <w:r>
        <w:rPr>
          <w:rFonts w:ascii="仿宋" w:eastAsia="仿宋" w:hAnsi="仿宋" w:cs="仿宋" w:hint="eastAsia"/>
          <w:sz w:val="28"/>
        </w:rPr>
        <w:t>（四）设备选型方案</w:t>
      </w:r>
      <w:bookmarkEnd w:id="9"/>
    </w:p>
    <w:p w:rsidR="0059381C" w14:paraId="0FD75226"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59381C" w14:paraId="527740BD"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59381C" w14:paraId="43FB70B2" w14:textId="66C6CA8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w:t>
      </w:r>
      <w:r>
        <w:rPr>
          <w:rFonts w:ascii="仿宋" w:eastAsia="仿宋" w:hAnsi="仿宋" w:cs="仿宋" w:hint="eastAsia"/>
          <w:sz w:val="28"/>
        </w:rPr>
        <w:t>产成本。</w:t>
      </w:r>
    </w:p>
    <w:p w:rsidR="0059381C" w14:paraId="201F34EF" w14:textId="34B6663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59381C" w14:paraId="683E6740" w14:textId="39CF3A7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59381C" w14:paraId="3D0BE575" w14:textId="0B6D498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59381C" w14:paraId="0C6E7FDD"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59381C" w14:paraId="062C0A45"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w:t>
      </w:r>
      <w:r>
        <w:rPr>
          <w:rFonts w:ascii="仿宋" w:eastAsia="仿宋" w:hAnsi="仿宋" w:cs="仿宋" w:hint="eastAsia"/>
          <w:sz w:val="28"/>
        </w:rPr>
        <w:t>的前提下，降低生产成本，提高生产效率，并确保产品的质量达到标准。这将有助于我们在市场竞争中保持竞争优势，并满足客户的需求。</w:t>
      </w:r>
    </w:p>
    <w:p w:rsidR="0059381C" w14:paraId="6292A965" w14:textId="77777777">
      <w:pPr>
        <w:pStyle w:val="Heading1"/>
        <w:ind w:firstLine="560" w:firstLineChars="200"/>
        <w:rPr>
          <w:rFonts w:ascii="仿宋" w:eastAsia="仿宋" w:hAnsi="仿宋" w:cs="仿宋"/>
          <w:sz w:val="28"/>
        </w:rPr>
      </w:pPr>
      <w:bookmarkStart w:id="10" w:name="_Toc5895"/>
      <w:r>
        <w:rPr>
          <w:rFonts w:ascii="仿宋" w:eastAsia="仿宋" w:hAnsi="仿宋" w:cs="仿宋" w:hint="eastAsia"/>
          <w:sz w:val="28"/>
        </w:rPr>
        <w:t>三、建筑工程方案</w:t>
      </w:r>
      <w:bookmarkEnd w:id="10"/>
    </w:p>
    <w:p w:rsidR="0059381C" w14:paraId="2F79679A" w14:textId="77777777">
      <w:pPr>
        <w:pStyle w:val="Heading2"/>
        <w:rPr>
          <w:rFonts w:ascii="仿宋" w:eastAsia="仿宋" w:hAnsi="仿宋" w:cs="仿宋"/>
        </w:rPr>
      </w:pPr>
      <w:bookmarkStart w:id="11" w:name="_Toc26717"/>
      <w:r>
        <w:rPr>
          <w:rFonts w:ascii="仿宋" w:eastAsia="仿宋" w:hAnsi="仿宋" w:cs="仿宋" w:hint="eastAsia"/>
        </w:rPr>
        <w:t>（一）合结钢项目工程设计总体要求</w:t>
      </w:r>
      <w:bookmarkEnd w:id="11"/>
    </w:p>
    <w:p w:rsidR="0059381C" w14:paraId="5F88459A" w14:textId="7AAA0A9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59381C" w14:paraId="09E309CD" w14:textId="351A5A8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总图布置必须符合可行性原则，确保工程的可实施性和经济性。同时，总图布置应合理，充分考虑地理、地质、气象、生态等多方面因素，以确保合结钢项目的持续稳定运行。</w:t>
      </w:r>
    </w:p>
    <w:p w:rsidR="0059381C" w14:paraId="65FBC3AE" w14:textId="220A287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59381C" w14:paraId="068ECB9F" w14:textId="183436B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59381C" w14:paraId="2F264B55" w14:textId="63164E4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w:t>
      </w:r>
      <w:r>
        <w:rPr>
          <w:rFonts w:ascii="仿宋" w:eastAsia="仿宋" w:hAnsi="仿宋" w:cs="仿宋" w:hint="eastAsia"/>
          <w:sz w:val="28"/>
        </w:rPr>
        <w:t>的排放，保护生态系统的完整性。</w:t>
      </w:r>
    </w:p>
    <w:p w:rsidR="0059381C" w14:paraId="6B24DB09" w14:textId="7563469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59381C" w14:textId="75634696">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59381C" w14:paraId="7FF3DC54" w14:textId="672EEFC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总图布置需要考虑当地社区和相关利益相关者的意见和需求，以确保合结钢项目不会引发不必要的争议和抵制。</w:t>
      </w:r>
    </w:p>
    <w:p w:rsidR="0059381C" w14:paraId="495890A8" w14:textId="0EB22D9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总图布置应尊重当地的文化和历史遗产，确保合结钢项目与周围环境和社区相协调。这有助于提高合结钢项目的社会接受度。</w:t>
      </w:r>
    </w:p>
    <w:p w:rsidR="0059381C" w14:paraId="65B24689" w14:textId="648ADFF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59381C" w14:paraId="0348D6E1" w14:textId="29F69F4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总体规划应考虑合结钢项目的各个方面，包括土</w:t>
      </w:r>
      <w:r>
        <w:rPr>
          <w:rFonts w:ascii="仿宋" w:eastAsia="仿宋" w:hAnsi="仿宋" w:cs="仿宋" w:hint="eastAsia"/>
          <w:sz w:val="28"/>
        </w:rPr>
        <w:t>地利用、基础设施、建筑布局、生态保护、资源利用、社会影响等多个层面，确保规划是全面的。</w:t>
      </w:r>
    </w:p>
    <w:p w:rsidR="0059381C" w14:paraId="1C6838CD" w14:textId="3E180DA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总体规划应基于可持续发展原则，促使合结钢项目在经济、社会和环境方面都具有长期可持续性。这包括资源的合理利用、环境的保护和社会的和谐发展。</w:t>
      </w:r>
    </w:p>
    <w:p w:rsidR="0059381C" w14:paraId="6557D9C1" w14:textId="6E4D5DE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总体规划需要协调不同组成部分之间的关系，确保各个部分相互配合，共同实现合结钢项目的目标。这包括建筑与基础设施、生态保护与资源利用等方面的协调。</w:t>
      </w:r>
    </w:p>
    <w:p w:rsidR="0059381C" w14:paraId="7649A451" w14:textId="3D9FAB8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w:t>
      </w:r>
      <w:r>
        <w:rPr>
          <w:rFonts w:ascii="仿宋" w:eastAsia="仿宋" w:hAnsi="仿宋" w:cs="仿宋" w:hint="eastAsia"/>
          <w:sz w:val="28"/>
        </w:rPr>
        <w:t>规划应是灵活的，能够根据需要做出调整。</w:t>
      </w:r>
    </w:p>
    <w:p w:rsidR="0059381C" w14:paraId="0231A427" w14:textId="2338039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总体规划鼓励创新，包括在设计、建筑材料和技术上的创新。这有助于提高合结钢项目的效率和可持续性。</w:t>
      </w:r>
    </w:p>
    <w:p w:rsidR="0059381C" w14:paraId="45730EDC" w14:textId="5ABF2BB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https://d.book118.com/757012041146006033</w:t>
        </w:r>
      </w:hyperlink>
    </w:p>
    <w:p w:rsidR="0059381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paraId="36FEF11B"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381C"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3E5E12"/>
    <w:rsid w:val="0059381C"/>
    <w:rsid w:val="007F6A5B"/>
    <w:rsid w:val="683E5E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883FC90"/>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57012041146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3585</Words>
  <Characters>20441</Characters>
  <Application>Microsoft Office Word</Application>
  <DocSecurity>0</DocSecurity>
  <Lines>170</Lines>
  <Paragraphs>47</Paragraphs>
  <ScaleCrop>false</ScaleCrop>
  <Company/>
  <LinksUpToDate>false</LinksUpToDate>
  <CharactersWithSpaces>23979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2023-11-25T15:31:00Z</dcterms:created>
  <dcterms:modified xsi:type="dcterms:W3CDTF">2024-01-02T11:56:00Z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C4918391550E4B36BFC88F38C405E93D_11</vt:lpwstr>
  </property>
  <property fmtid="{D5CDD505-2E9C-101B-9397-08002B2CF9AE}" pid="3" name="KSOProductBuildVer">
    <vt:lpwstr>2052-12.1.0.15712</vt:lpwstr>
  </property>
</Properties>
</file>