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3" w:history="1">
        <w:r>
          <w:rPr>
            <w:rFonts w:ascii="仿宋" w:eastAsia="仿宋" w:hAnsi="仿宋" w:cs="仿宋" w:hint="eastAsia"/>
            <w:lang w:eastAsia="zh-CN"/>
          </w:rPr>
          <w:t>概论</w:t>
        </w:r>
        <w:r>
          <w:tab/>
        </w:r>
        <w:r>
          <w:fldChar w:fldCharType="begin"/>
        </w:r>
        <w:r>
          <w:instrText xml:space="preserve"> PAGEREF _Toc17223 \h </w:instrText>
        </w:r>
        <w:r>
          <w:fldChar w:fldCharType="separate"/>
        </w:r>
        <w:r>
          <w:t>3</w:t>
        </w:r>
        <w:r>
          <w:fldChar w:fldCharType="end"/>
        </w:r>
      </w:hyperlink>
    </w:p>
    <w:p>
      <w:pPr>
        <w:pStyle w:val="TOC1"/>
        <w:tabs>
          <w:tab w:val="right" w:leader="dot" w:pos="8306"/>
        </w:tabs>
      </w:pPr>
      <w:hyperlink w:anchor="_Toc23462" w:history="1">
        <w:r>
          <w:rPr>
            <w:rFonts w:ascii="仿宋" w:eastAsia="仿宋" w:hAnsi="仿宋" w:cs="仿宋" w:hint="eastAsia"/>
            <w:lang w:eastAsia="zh-CN"/>
          </w:rPr>
          <w:t>一、外贸项目建设背景及必要性分析</w:t>
        </w:r>
        <w:r>
          <w:tab/>
        </w:r>
        <w:r>
          <w:fldChar w:fldCharType="begin"/>
        </w:r>
        <w:r>
          <w:instrText xml:space="preserve"> PAGEREF _Toc23462 \h </w:instrText>
        </w:r>
        <w:r>
          <w:fldChar w:fldCharType="separate"/>
        </w:r>
        <w:r>
          <w:t>3</w:t>
        </w:r>
        <w:r>
          <w:fldChar w:fldCharType="end"/>
        </w:r>
      </w:hyperlink>
    </w:p>
    <w:p>
      <w:pPr>
        <w:pStyle w:val="TOC2"/>
        <w:tabs>
          <w:tab w:val="right" w:leader="dot" w:pos="8306"/>
        </w:tabs>
      </w:pPr>
      <w:hyperlink w:anchor="_Toc23576" w:history="1">
        <w:r>
          <w:rPr>
            <w:rFonts w:ascii="仿宋" w:eastAsia="仿宋" w:hAnsi="仿宋" w:cs="仿宋" w:hint="eastAsia"/>
            <w:lang w:eastAsia="zh-CN"/>
          </w:rPr>
          <w:t>(一)、外贸项目背景分析</w:t>
        </w:r>
        <w:r>
          <w:tab/>
        </w:r>
        <w:r>
          <w:fldChar w:fldCharType="begin"/>
        </w:r>
        <w:r>
          <w:instrText xml:space="preserve"> PAGEREF _Toc23576 \h </w:instrText>
        </w:r>
        <w:r>
          <w:fldChar w:fldCharType="separate"/>
        </w:r>
        <w:r>
          <w:t>3</w:t>
        </w:r>
        <w:r>
          <w:fldChar w:fldCharType="end"/>
        </w:r>
      </w:hyperlink>
    </w:p>
    <w:p>
      <w:pPr>
        <w:pStyle w:val="TOC2"/>
        <w:tabs>
          <w:tab w:val="right" w:leader="dot" w:pos="8306"/>
        </w:tabs>
      </w:pPr>
      <w:hyperlink w:anchor="_Toc9859" w:history="1">
        <w:r>
          <w:rPr>
            <w:rFonts w:ascii="仿宋" w:eastAsia="仿宋" w:hAnsi="仿宋" w:cs="仿宋" w:hint="eastAsia"/>
            <w:lang w:eastAsia="zh-CN"/>
          </w:rPr>
          <w:t>(二)、外贸项目建设必要性分析</w:t>
        </w:r>
        <w:r>
          <w:tab/>
        </w:r>
        <w:r>
          <w:fldChar w:fldCharType="begin"/>
        </w:r>
        <w:r>
          <w:instrText xml:space="preserve"> PAGEREF _Toc9859 \h </w:instrText>
        </w:r>
        <w:r>
          <w:fldChar w:fldCharType="separate"/>
        </w:r>
        <w:r>
          <w:t>5</w:t>
        </w:r>
        <w:r>
          <w:fldChar w:fldCharType="end"/>
        </w:r>
      </w:hyperlink>
    </w:p>
    <w:p>
      <w:pPr>
        <w:pStyle w:val="TOC1"/>
        <w:tabs>
          <w:tab w:val="right" w:leader="dot" w:pos="8306"/>
        </w:tabs>
      </w:pPr>
      <w:hyperlink w:anchor="_Toc10924" w:history="1">
        <w:r>
          <w:rPr>
            <w:rFonts w:ascii="仿宋" w:eastAsia="仿宋" w:hAnsi="仿宋" w:cs="仿宋" w:hint="eastAsia"/>
            <w:lang w:eastAsia="zh-CN"/>
          </w:rPr>
          <w:t>二、外贸项目绩效评估</w:t>
        </w:r>
        <w:r>
          <w:tab/>
        </w:r>
        <w:r>
          <w:fldChar w:fldCharType="begin"/>
        </w:r>
        <w:r>
          <w:instrText xml:space="preserve"> PAGEREF _Toc10924 \h </w:instrText>
        </w:r>
        <w:r>
          <w:fldChar w:fldCharType="separate"/>
        </w:r>
        <w:r>
          <w:t>6</w:t>
        </w:r>
        <w:r>
          <w:fldChar w:fldCharType="end"/>
        </w:r>
      </w:hyperlink>
    </w:p>
    <w:p>
      <w:pPr>
        <w:pStyle w:val="TOC2"/>
        <w:tabs>
          <w:tab w:val="right" w:leader="dot" w:pos="8306"/>
        </w:tabs>
      </w:pPr>
      <w:hyperlink w:anchor="_Toc24546" w:history="1">
        <w:r>
          <w:rPr>
            <w:rFonts w:ascii="仿宋" w:eastAsia="仿宋" w:hAnsi="仿宋" w:cs="仿宋" w:hint="eastAsia"/>
            <w:lang w:eastAsia="zh-CN"/>
          </w:rPr>
          <w:t>(一)、绩效评估指标</w:t>
        </w:r>
        <w:r>
          <w:tab/>
        </w:r>
        <w:r>
          <w:fldChar w:fldCharType="begin"/>
        </w:r>
        <w:r>
          <w:instrText xml:space="preserve"> PAGEREF _Toc24546 \h </w:instrText>
        </w:r>
        <w:r>
          <w:fldChar w:fldCharType="separate"/>
        </w:r>
        <w:r>
          <w:t>6</w:t>
        </w:r>
        <w:r>
          <w:fldChar w:fldCharType="end"/>
        </w:r>
      </w:hyperlink>
    </w:p>
    <w:p>
      <w:pPr>
        <w:pStyle w:val="TOC2"/>
        <w:tabs>
          <w:tab w:val="right" w:leader="dot" w:pos="8306"/>
        </w:tabs>
      </w:pPr>
      <w:hyperlink w:anchor="_Toc30557" w:history="1">
        <w:r>
          <w:rPr>
            <w:rFonts w:ascii="仿宋" w:eastAsia="仿宋" w:hAnsi="仿宋" w:cs="仿宋" w:hint="eastAsia"/>
            <w:lang w:eastAsia="zh-CN"/>
          </w:rPr>
          <w:t>(二)、绩效评估方法</w:t>
        </w:r>
        <w:r>
          <w:tab/>
        </w:r>
        <w:r>
          <w:fldChar w:fldCharType="begin"/>
        </w:r>
        <w:r>
          <w:instrText xml:space="preserve"> PAGEREF _Toc30557 \h </w:instrText>
        </w:r>
        <w:r>
          <w:fldChar w:fldCharType="separate"/>
        </w:r>
        <w:r>
          <w:t>7</w:t>
        </w:r>
        <w:r>
          <w:fldChar w:fldCharType="end"/>
        </w:r>
      </w:hyperlink>
    </w:p>
    <w:p>
      <w:pPr>
        <w:pStyle w:val="TOC2"/>
        <w:tabs>
          <w:tab w:val="right" w:leader="dot" w:pos="8306"/>
        </w:tabs>
      </w:pPr>
      <w:hyperlink w:anchor="_Toc22278" w:history="1">
        <w:r>
          <w:rPr>
            <w:rFonts w:ascii="仿宋" w:eastAsia="仿宋" w:hAnsi="仿宋" w:cs="仿宋" w:hint="eastAsia"/>
            <w:lang w:eastAsia="zh-CN"/>
          </w:rPr>
          <w:t>(三)、绩效评估周期</w:t>
        </w:r>
        <w:r>
          <w:tab/>
        </w:r>
        <w:r>
          <w:fldChar w:fldCharType="begin"/>
        </w:r>
        <w:r>
          <w:instrText xml:space="preserve"> PAGEREF _Toc22278 \h </w:instrText>
        </w:r>
        <w:r>
          <w:fldChar w:fldCharType="separate"/>
        </w:r>
        <w:r>
          <w:t>8</w:t>
        </w:r>
        <w:r>
          <w:fldChar w:fldCharType="end"/>
        </w:r>
      </w:hyperlink>
    </w:p>
    <w:p>
      <w:pPr>
        <w:pStyle w:val="TOC1"/>
        <w:tabs>
          <w:tab w:val="right" w:leader="dot" w:pos="8306"/>
        </w:tabs>
      </w:pPr>
      <w:hyperlink w:anchor="_Toc9065" w:history="1">
        <w:r>
          <w:rPr>
            <w:rFonts w:ascii="仿宋" w:eastAsia="仿宋" w:hAnsi="仿宋" w:cs="仿宋" w:hint="eastAsia"/>
            <w:lang w:eastAsia="zh-CN"/>
          </w:rPr>
          <w:t>三、外贸项目建设单位说明</w:t>
        </w:r>
        <w:r>
          <w:tab/>
        </w:r>
        <w:r>
          <w:fldChar w:fldCharType="begin"/>
        </w:r>
        <w:r>
          <w:instrText xml:space="preserve"> PAGEREF _Toc9065 \h </w:instrText>
        </w:r>
        <w:r>
          <w:fldChar w:fldCharType="separate"/>
        </w:r>
        <w:r>
          <w:t>9</w:t>
        </w:r>
        <w:r>
          <w:fldChar w:fldCharType="end"/>
        </w:r>
      </w:hyperlink>
    </w:p>
    <w:p>
      <w:pPr>
        <w:pStyle w:val="TOC2"/>
        <w:tabs>
          <w:tab w:val="right" w:leader="dot" w:pos="8306"/>
        </w:tabs>
      </w:pPr>
      <w:hyperlink w:anchor="_Toc8986" w:history="1">
        <w:r>
          <w:rPr>
            <w:rFonts w:ascii="仿宋" w:eastAsia="仿宋" w:hAnsi="仿宋" w:cs="仿宋" w:hint="eastAsia"/>
            <w:lang w:eastAsia="zh-CN"/>
          </w:rPr>
          <w:t>(一)、外贸项目承办单位基本情况</w:t>
        </w:r>
        <w:r>
          <w:tab/>
        </w:r>
        <w:r>
          <w:fldChar w:fldCharType="begin"/>
        </w:r>
        <w:r>
          <w:instrText xml:space="preserve"> PAGEREF _Toc8986 \h </w:instrText>
        </w:r>
        <w:r>
          <w:fldChar w:fldCharType="separate"/>
        </w:r>
        <w:r>
          <w:t>9</w:t>
        </w:r>
        <w:r>
          <w:fldChar w:fldCharType="end"/>
        </w:r>
      </w:hyperlink>
    </w:p>
    <w:p>
      <w:pPr>
        <w:pStyle w:val="TOC2"/>
        <w:tabs>
          <w:tab w:val="right" w:leader="dot" w:pos="8306"/>
        </w:tabs>
      </w:pPr>
      <w:hyperlink w:anchor="_Toc16554" w:history="1">
        <w:r>
          <w:rPr>
            <w:rFonts w:ascii="仿宋" w:eastAsia="仿宋" w:hAnsi="仿宋" w:cs="仿宋" w:hint="eastAsia"/>
            <w:lang w:eastAsia="zh-CN"/>
          </w:rPr>
          <w:t>(二)、公司经济效益分析</w:t>
        </w:r>
        <w:r>
          <w:tab/>
        </w:r>
        <w:r>
          <w:fldChar w:fldCharType="begin"/>
        </w:r>
        <w:r>
          <w:instrText xml:space="preserve"> PAGEREF _Toc16554 \h </w:instrText>
        </w:r>
        <w:r>
          <w:fldChar w:fldCharType="separate"/>
        </w:r>
        <w:r>
          <w:t>10</w:t>
        </w:r>
        <w:r>
          <w:fldChar w:fldCharType="end"/>
        </w:r>
      </w:hyperlink>
    </w:p>
    <w:p>
      <w:pPr>
        <w:pStyle w:val="TOC1"/>
        <w:tabs>
          <w:tab w:val="right" w:leader="dot" w:pos="8306"/>
        </w:tabs>
      </w:pPr>
      <w:hyperlink w:anchor="_Toc28797" w:history="1">
        <w:r>
          <w:rPr>
            <w:rFonts w:ascii="仿宋" w:eastAsia="仿宋" w:hAnsi="仿宋" w:cs="仿宋" w:hint="eastAsia"/>
            <w:lang w:eastAsia="zh-CN"/>
          </w:rPr>
          <w:t>四、市场分析、调研</w:t>
        </w:r>
        <w:r>
          <w:tab/>
        </w:r>
        <w:r>
          <w:fldChar w:fldCharType="begin"/>
        </w:r>
        <w:r>
          <w:instrText xml:space="preserve"> PAGEREF _Toc28797 \h </w:instrText>
        </w:r>
        <w:r>
          <w:fldChar w:fldCharType="separate"/>
        </w:r>
        <w:r>
          <w:t>11</w:t>
        </w:r>
        <w:r>
          <w:fldChar w:fldCharType="end"/>
        </w:r>
      </w:hyperlink>
    </w:p>
    <w:p>
      <w:pPr>
        <w:pStyle w:val="TOC2"/>
        <w:tabs>
          <w:tab w:val="right" w:leader="dot" w:pos="8306"/>
        </w:tabs>
      </w:pPr>
      <w:hyperlink w:anchor="_Toc27696" w:history="1">
        <w:r>
          <w:rPr>
            <w:rFonts w:ascii="仿宋" w:eastAsia="仿宋" w:hAnsi="仿宋" w:cs="仿宋" w:hint="eastAsia"/>
            <w:lang w:eastAsia="zh-CN"/>
          </w:rPr>
          <w:t>(一)、外贸行业分析</w:t>
        </w:r>
        <w:r>
          <w:tab/>
        </w:r>
        <w:r>
          <w:fldChar w:fldCharType="begin"/>
        </w:r>
        <w:r>
          <w:instrText xml:space="preserve"> PAGEREF _Toc27696 \h </w:instrText>
        </w:r>
        <w:r>
          <w:fldChar w:fldCharType="separate"/>
        </w:r>
        <w:r>
          <w:t>11</w:t>
        </w:r>
        <w:r>
          <w:fldChar w:fldCharType="end"/>
        </w:r>
      </w:hyperlink>
    </w:p>
    <w:p>
      <w:pPr>
        <w:pStyle w:val="TOC2"/>
        <w:tabs>
          <w:tab w:val="right" w:leader="dot" w:pos="8306"/>
        </w:tabs>
      </w:pPr>
      <w:hyperlink w:anchor="_Toc10628" w:history="1">
        <w:r>
          <w:rPr>
            <w:rFonts w:ascii="仿宋" w:eastAsia="仿宋" w:hAnsi="仿宋" w:cs="仿宋" w:hint="eastAsia"/>
            <w:lang w:eastAsia="zh-CN"/>
          </w:rPr>
          <w:t>(二)、外贸市场分析预测</w:t>
        </w:r>
        <w:r>
          <w:tab/>
        </w:r>
        <w:r>
          <w:fldChar w:fldCharType="begin"/>
        </w:r>
        <w:r>
          <w:instrText xml:space="preserve"> PAGEREF _Toc10628 \h </w:instrText>
        </w:r>
        <w:r>
          <w:fldChar w:fldCharType="separate"/>
        </w:r>
        <w:r>
          <w:t>11</w:t>
        </w:r>
        <w:r>
          <w:fldChar w:fldCharType="end"/>
        </w:r>
      </w:hyperlink>
    </w:p>
    <w:p>
      <w:pPr>
        <w:pStyle w:val="TOC1"/>
        <w:tabs>
          <w:tab w:val="right" w:leader="dot" w:pos="8306"/>
        </w:tabs>
      </w:pPr>
      <w:hyperlink w:anchor="_Toc10864" w:history="1">
        <w:r>
          <w:rPr>
            <w:rFonts w:ascii="仿宋" w:eastAsia="仿宋" w:hAnsi="仿宋" w:cs="仿宋" w:hint="eastAsia"/>
            <w:lang w:eastAsia="zh-CN"/>
          </w:rPr>
          <w:t>五、外贸项目可持续发展</w:t>
        </w:r>
        <w:r>
          <w:tab/>
        </w:r>
        <w:r>
          <w:fldChar w:fldCharType="begin"/>
        </w:r>
        <w:r>
          <w:instrText xml:space="preserve"> PAGEREF _Toc10864 \h </w:instrText>
        </w:r>
        <w:r>
          <w:fldChar w:fldCharType="separate"/>
        </w:r>
        <w:r>
          <w:t>12</w:t>
        </w:r>
        <w:r>
          <w:fldChar w:fldCharType="end"/>
        </w:r>
      </w:hyperlink>
    </w:p>
    <w:p>
      <w:pPr>
        <w:pStyle w:val="TOC2"/>
        <w:tabs>
          <w:tab w:val="right" w:leader="dot" w:pos="8306"/>
        </w:tabs>
      </w:pPr>
      <w:hyperlink w:anchor="_Toc24160" w:history="1">
        <w:r>
          <w:rPr>
            <w:rFonts w:ascii="仿宋" w:eastAsia="仿宋" w:hAnsi="仿宋" w:cs="仿宋" w:hint="eastAsia"/>
            <w:lang w:eastAsia="zh-CN"/>
          </w:rPr>
          <w:t>(一)、可持续战略与实践</w:t>
        </w:r>
        <w:r>
          <w:tab/>
        </w:r>
        <w:r>
          <w:fldChar w:fldCharType="begin"/>
        </w:r>
        <w:r>
          <w:instrText xml:space="preserve"> PAGEREF _Toc24160 \h </w:instrText>
        </w:r>
        <w:r>
          <w:fldChar w:fldCharType="separate"/>
        </w:r>
        <w:r>
          <w:t>12</w:t>
        </w:r>
        <w:r>
          <w:fldChar w:fldCharType="end"/>
        </w:r>
      </w:hyperlink>
    </w:p>
    <w:p>
      <w:pPr>
        <w:pStyle w:val="TOC2"/>
        <w:tabs>
          <w:tab w:val="right" w:leader="dot" w:pos="8306"/>
        </w:tabs>
      </w:pPr>
      <w:hyperlink w:anchor="_Toc14887" w:history="1">
        <w:r>
          <w:rPr>
            <w:rFonts w:ascii="仿宋" w:eastAsia="仿宋" w:hAnsi="仿宋" w:cs="仿宋" w:hint="eastAsia"/>
            <w:lang w:eastAsia="zh-CN"/>
          </w:rPr>
          <w:t>(二)、环保与社会责任</w:t>
        </w:r>
        <w:r>
          <w:tab/>
        </w:r>
        <w:r>
          <w:fldChar w:fldCharType="begin"/>
        </w:r>
        <w:r>
          <w:instrText xml:space="preserve"> PAGEREF _Toc14887 \h </w:instrText>
        </w:r>
        <w:r>
          <w:fldChar w:fldCharType="separate"/>
        </w:r>
        <w:r>
          <w:t>13</w:t>
        </w:r>
        <w:r>
          <w:fldChar w:fldCharType="end"/>
        </w:r>
      </w:hyperlink>
    </w:p>
    <w:p>
      <w:pPr>
        <w:pStyle w:val="TOC1"/>
        <w:tabs>
          <w:tab w:val="right" w:leader="dot" w:pos="8306"/>
        </w:tabs>
      </w:pPr>
      <w:hyperlink w:anchor="_Toc11517" w:history="1">
        <w:r>
          <w:rPr>
            <w:rFonts w:ascii="仿宋" w:eastAsia="仿宋" w:hAnsi="仿宋" w:cs="仿宋" w:hint="eastAsia"/>
            <w:lang w:eastAsia="zh-CN"/>
          </w:rPr>
          <w:t>六、外贸项目土建工程</w:t>
        </w:r>
        <w:r>
          <w:tab/>
        </w:r>
        <w:r>
          <w:fldChar w:fldCharType="begin"/>
        </w:r>
        <w:r>
          <w:instrText xml:space="preserve"> PAGEREF _Toc11517 \h </w:instrText>
        </w:r>
        <w:r>
          <w:fldChar w:fldCharType="separate"/>
        </w:r>
        <w:r>
          <w:t>14</w:t>
        </w:r>
        <w:r>
          <w:fldChar w:fldCharType="end"/>
        </w:r>
      </w:hyperlink>
    </w:p>
    <w:p>
      <w:pPr>
        <w:pStyle w:val="TOC2"/>
        <w:tabs>
          <w:tab w:val="right" w:leader="dot" w:pos="8306"/>
        </w:tabs>
      </w:pPr>
      <w:hyperlink w:anchor="_Toc15143" w:history="1">
        <w:r>
          <w:rPr>
            <w:rFonts w:ascii="仿宋" w:eastAsia="仿宋" w:hAnsi="仿宋" w:cs="仿宋" w:hint="eastAsia"/>
            <w:lang w:eastAsia="zh-CN"/>
          </w:rPr>
          <w:t>(一)、建筑工程设计原则</w:t>
        </w:r>
        <w:r>
          <w:tab/>
        </w:r>
        <w:r>
          <w:fldChar w:fldCharType="begin"/>
        </w:r>
        <w:r>
          <w:instrText xml:space="preserve"> PAGEREF _Toc15143 \h </w:instrText>
        </w:r>
        <w:r>
          <w:fldChar w:fldCharType="separate"/>
        </w:r>
        <w:r>
          <w:t>14</w:t>
        </w:r>
        <w:r>
          <w:fldChar w:fldCharType="end"/>
        </w:r>
      </w:hyperlink>
    </w:p>
    <w:p>
      <w:pPr>
        <w:pStyle w:val="TOC2"/>
        <w:tabs>
          <w:tab w:val="right" w:leader="dot" w:pos="8306"/>
        </w:tabs>
      </w:pPr>
      <w:hyperlink w:anchor="_Toc12571" w:history="1">
        <w:r>
          <w:rPr>
            <w:rFonts w:ascii="仿宋" w:eastAsia="仿宋" w:hAnsi="仿宋" w:cs="仿宋" w:hint="eastAsia"/>
            <w:lang w:eastAsia="zh-CN"/>
          </w:rPr>
          <w:t>(二)、土建工程设计年限及安全等级</w:t>
        </w:r>
        <w:r>
          <w:tab/>
        </w:r>
        <w:r>
          <w:fldChar w:fldCharType="begin"/>
        </w:r>
        <w:r>
          <w:instrText xml:space="preserve"> PAGEREF _Toc12571 \h </w:instrText>
        </w:r>
        <w:r>
          <w:fldChar w:fldCharType="separate"/>
        </w:r>
        <w:r>
          <w:t>15</w:t>
        </w:r>
        <w:r>
          <w:fldChar w:fldCharType="end"/>
        </w:r>
      </w:hyperlink>
    </w:p>
    <w:p>
      <w:pPr>
        <w:pStyle w:val="TOC2"/>
        <w:tabs>
          <w:tab w:val="right" w:leader="dot" w:pos="8306"/>
        </w:tabs>
      </w:pPr>
      <w:hyperlink w:anchor="_Toc12444" w:history="1">
        <w:r>
          <w:rPr>
            <w:rFonts w:ascii="仿宋" w:eastAsia="仿宋" w:hAnsi="仿宋" w:cs="仿宋" w:hint="eastAsia"/>
            <w:lang w:eastAsia="zh-CN"/>
          </w:rPr>
          <w:t>(三)、建筑工程设计总体要求</w:t>
        </w:r>
        <w:r>
          <w:tab/>
        </w:r>
        <w:r>
          <w:fldChar w:fldCharType="begin"/>
        </w:r>
        <w:r>
          <w:instrText xml:space="preserve"> PAGEREF _Toc12444 \h </w:instrText>
        </w:r>
        <w:r>
          <w:fldChar w:fldCharType="separate"/>
        </w:r>
        <w:r>
          <w:t>16</w:t>
        </w:r>
        <w:r>
          <w:fldChar w:fldCharType="end"/>
        </w:r>
      </w:hyperlink>
    </w:p>
    <w:p>
      <w:pPr>
        <w:pStyle w:val="TOC2"/>
        <w:tabs>
          <w:tab w:val="right" w:leader="dot" w:pos="8306"/>
        </w:tabs>
      </w:pPr>
      <w:hyperlink w:anchor="_Toc1520" w:history="1">
        <w:r>
          <w:rPr>
            <w:rFonts w:ascii="仿宋" w:eastAsia="仿宋" w:hAnsi="仿宋" w:cs="仿宋" w:hint="eastAsia"/>
            <w:lang w:eastAsia="zh-CN"/>
          </w:rPr>
          <w:t>(四)、土建工程建设指标</w:t>
        </w:r>
        <w:r>
          <w:tab/>
        </w:r>
        <w:r>
          <w:fldChar w:fldCharType="begin"/>
        </w:r>
        <w:r>
          <w:instrText xml:space="preserve"> PAGEREF _Toc1520 \h </w:instrText>
        </w:r>
        <w:r>
          <w:fldChar w:fldCharType="separate"/>
        </w:r>
        <w:r>
          <w:t>17</w:t>
        </w:r>
        <w:r>
          <w:fldChar w:fldCharType="end"/>
        </w:r>
      </w:hyperlink>
    </w:p>
    <w:p>
      <w:pPr>
        <w:pStyle w:val="TOC1"/>
        <w:tabs>
          <w:tab w:val="right" w:leader="dot" w:pos="8306"/>
        </w:tabs>
      </w:pPr>
      <w:hyperlink w:anchor="_Toc25244" w:history="1">
        <w:r>
          <w:rPr>
            <w:rFonts w:ascii="仿宋" w:eastAsia="仿宋" w:hAnsi="仿宋" w:cs="仿宋" w:hint="eastAsia"/>
            <w:lang w:eastAsia="zh-CN"/>
          </w:rPr>
          <w:t>七、外贸项目财务管理</w:t>
        </w:r>
        <w:r>
          <w:tab/>
        </w:r>
        <w:r>
          <w:fldChar w:fldCharType="begin"/>
        </w:r>
        <w:r>
          <w:instrText xml:space="preserve"> PAGEREF _Toc25244 \h </w:instrText>
        </w:r>
        <w:r>
          <w:fldChar w:fldCharType="separate"/>
        </w:r>
        <w:r>
          <w:t>17</w:t>
        </w:r>
        <w:r>
          <w:fldChar w:fldCharType="end"/>
        </w:r>
      </w:hyperlink>
    </w:p>
    <w:p>
      <w:pPr>
        <w:pStyle w:val="TOC2"/>
        <w:tabs>
          <w:tab w:val="right" w:leader="dot" w:pos="8306"/>
        </w:tabs>
      </w:pPr>
      <w:hyperlink w:anchor="_Toc28176" w:history="1">
        <w:r>
          <w:rPr>
            <w:rFonts w:ascii="仿宋" w:eastAsia="仿宋" w:hAnsi="仿宋" w:cs="仿宋" w:hint="eastAsia"/>
            <w:lang w:eastAsia="zh-CN"/>
          </w:rPr>
          <w:t>(一)、资金需求大</w:t>
        </w:r>
        <w:r>
          <w:tab/>
        </w:r>
        <w:r>
          <w:fldChar w:fldCharType="begin"/>
        </w:r>
        <w:r>
          <w:instrText xml:space="preserve"> PAGEREF _Toc28176 \h </w:instrText>
        </w:r>
        <w:r>
          <w:fldChar w:fldCharType="separate"/>
        </w:r>
        <w:r>
          <w:t>17</w:t>
        </w:r>
        <w:r>
          <w:fldChar w:fldCharType="end"/>
        </w:r>
      </w:hyperlink>
    </w:p>
    <w:p>
      <w:pPr>
        <w:pStyle w:val="TOC2"/>
        <w:tabs>
          <w:tab w:val="right" w:leader="dot" w:pos="8306"/>
        </w:tabs>
      </w:pPr>
      <w:hyperlink w:anchor="_Toc245" w:history="1">
        <w:r>
          <w:rPr>
            <w:rFonts w:ascii="仿宋" w:eastAsia="仿宋" w:hAnsi="仿宋" w:cs="仿宋" w:hint="eastAsia"/>
            <w:lang w:eastAsia="zh-CN"/>
          </w:rPr>
          <w:t>(二)、研发周期长</w:t>
        </w:r>
        <w:r>
          <w:tab/>
        </w:r>
        <w:r>
          <w:fldChar w:fldCharType="begin"/>
        </w:r>
        <w:r>
          <w:instrText xml:space="preserve"> PAGEREF _Toc245 \h </w:instrText>
        </w:r>
        <w:r>
          <w:fldChar w:fldCharType="separate"/>
        </w:r>
        <w:r>
          <w:t>18</w:t>
        </w:r>
        <w:r>
          <w:fldChar w:fldCharType="end"/>
        </w:r>
      </w:hyperlink>
    </w:p>
    <w:p>
      <w:pPr>
        <w:pStyle w:val="TOC2"/>
        <w:tabs>
          <w:tab w:val="right" w:leader="dot" w:pos="8306"/>
        </w:tabs>
      </w:pPr>
      <w:hyperlink w:anchor="_Toc7032" w:history="1">
        <w:r>
          <w:rPr>
            <w:rFonts w:ascii="仿宋" w:eastAsia="仿宋" w:hAnsi="仿宋" w:cs="仿宋" w:hint="eastAsia"/>
            <w:lang w:eastAsia="zh-CN"/>
          </w:rPr>
          <w:t>(三)、市场风险大</w:t>
        </w:r>
        <w:r>
          <w:tab/>
        </w:r>
        <w:r>
          <w:fldChar w:fldCharType="begin"/>
        </w:r>
        <w:r>
          <w:instrText xml:space="preserve"> PAGEREF _Toc7032 \h </w:instrText>
        </w:r>
        <w:r>
          <w:fldChar w:fldCharType="separate"/>
        </w:r>
        <w:r>
          <w:t>19</w:t>
        </w:r>
        <w:r>
          <w:fldChar w:fldCharType="end"/>
        </w:r>
      </w:hyperlink>
    </w:p>
    <w:p>
      <w:pPr>
        <w:pStyle w:val="TOC2"/>
        <w:tabs>
          <w:tab w:val="right" w:leader="dot" w:pos="8306"/>
        </w:tabs>
      </w:pPr>
      <w:hyperlink w:anchor="_Toc14733" w:history="1">
        <w:r>
          <w:rPr>
            <w:rFonts w:ascii="仿宋" w:eastAsia="仿宋" w:hAnsi="仿宋" w:cs="仿宋" w:hint="eastAsia"/>
            <w:lang w:eastAsia="zh-CN"/>
          </w:rPr>
          <w:t>(四)、利润率高</w:t>
        </w:r>
        <w:r>
          <w:tab/>
        </w:r>
        <w:r>
          <w:fldChar w:fldCharType="begin"/>
        </w:r>
        <w:r>
          <w:instrText xml:space="preserve"> PAGEREF _Toc14733 \h </w:instrText>
        </w:r>
        <w:r>
          <w:fldChar w:fldCharType="separate"/>
        </w:r>
        <w:r>
          <w:t>22</w:t>
        </w:r>
        <w:r>
          <w:fldChar w:fldCharType="end"/>
        </w:r>
      </w:hyperlink>
    </w:p>
    <w:p>
      <w:pPr>
        <w:pStyle w:val="TOC1"/>
        <w:tabs>
          <w:tab w:val="right" w:leader="dot" w:pos="8306"/>
        </w:tabs>
      </w:pPr>
      <w:hyperlink w:anchor="_Toc8416" w:history="1">
        <w:r>
          <w:rPr>
            <w:rFonts w:ascii="仿宋" w:eastAsia="仿宋" w:hAnsi="仿宋" w:cs="仿宋" w:hint="eastAsia"/>
            <w:lang w:eastAsia="zh-CN"/>
          </w:rPr>
          <w:t>八、外贸项目风险管理</w:t>
        </w:r>
        <w:r>
          <w:tab/>
        </w:r>
        <w:r>
          <w:fldChar w:fldCharType="begin"/>
        </w:r>
        <w:r>
          <w:instrText xml:space="preserve"> PAGEREF _Toc8416 \h </w:instrText>
        </w:r>
        <w:r>
          <w:fldChar w:fldCharType="separate"/>
        </w:r>
        <w:r>
          <w:t>24</w:t>
        </w:r>
        <w:r>
          <w:fldChar w:fldCharType="end"/>
        </w:r>
      </w:hyperlink>
    </w:p>
    <w:p>
      <w:pPr>
        <w:pStyle w:val="TOC2"/>
        <w:tabs>
          <w:tab w:val="right" w:leader="dot" w:pos="8306"/>
        </w:tabs>
      </w:pPr>
      <w:hyperlink w:anchor="_Toc18149" w:history="1">
        <w:r>
          <w:rPr>
            <w:rFonts w:ascii="仿宋" w:eastAsia="仿宋" w:hAnsi="仿宋" w:cs="仿宋" w:hint="eastAsia"/>
            <w:lang w:eastAsia="zh-CN"/>
          </w:rPr>
          <w:t>(一)、风险识别与评估</w:t>
        </w:r>
        <w:r>
          <w:tab/>
        </w:r>
        <w:r>
          <w:fldChar w:fldCharType="begin"/>
        </w:r>
        <w:r>
          <w:instrText xml:space="preserve"> PAGEREF _Toc18149 \h </w:instrText>
        </w:r>
        <w:r>
          <w:fldChar w:fldCharType="separate"/>
        </w:r>
        <w:r>
          <w:t>24</w:t>
        </w:r>
        <w:r>
          <w:fldChar w:fldCharType="end"/>
        </w:r>
      </w:hyperlink>
    </w:p>
    <w:p>
      <w:pPr>
        <w:pStyle w:val="TOC2"/>
        <w:tabs>
          <w:tab w:val="right" w:leader="dot" w:pos="8306"/>
        </w:tabs>
      </w:pPr>
      <w:hyperlink w:anchor="_Toc7881" w:history="1">
        <w:r>
          <w:rPr>
            <w:rFonts w:ascii="仿宋" w:eastAsia="仿宋" w:hAnsi="仿宋" w:cs="仿宋" w:hint="eastAsia"/>
            <w:lang w:eastAsia="zh-CN"/>
          </w:rPr>
          <w:t>(二)、风险应对策略</w:t>
        </w:r>
        <w:r>
          <w:tab/>
        </w:r>
        <w:r>
          <w:fldChar w:fldCharType="begin"/>
        </w:r>
        <w:r>
          <w:instrText xml:space="preserve"> PAGEREF _Toc7881 \h </w:instrText>
        </w:r>
        <w:r>
          <w:fldChar w:fldCharType="separate"/>
        </w:r>
        <w:r>
          <w:t>25</w:t>
        </w:r>
        <w:r>
          <w:fldChar w:fldCharType="end"/>
        </w:r>
      </w:hyperlink>
    </w:p>
    <w:p>
      <w:pPr>
        <w:pStyle w:val="TOC2"/>
        <w:tabs>
          <w:tab w:val="right" w:leader="dot" w:pos="8306"/>
        </w:tabs>
      </w:pPr>
      <w:hyperlink w:anchor="_Toc24435" w:history="1">
        <w:r>
          <w:rPr>
            <w:rFonts w:ascii="仿宋" w:eastAsia="仿宋" w:hAnsi="仿宋" w:cs="仿宋" w:hint="eastAsia"/>
            <w:lang w:eastAsia="zh-CN"/>
          </w:rPr>
          <w:t>(三)、风险监控与控制</w:t>
        </w:r>
        <w:r>
          <w:tab/>
        </w:r>
        <w:r>
          <w:fldChar w:fldCharType="begin"/>
        </w:r>
        <w:r>
          <w:instrText xml:space="preserve"> PAGEREF _Toc24435 \h </w:instrText>
        </w:r>
        <w:r>
          <w:fldChar w:fldCharType="separate"/>
        </w:r>
        <w:r>
          <w:t>27</w:t>
        </w:r>
        <w:r>
          <w:fldChar w:fldCharType="end"/>
        </w:r>
      </w:hyperlink>
    </w:p>
    <w:p>
      <w:pPr>
        <w:pStyle w:val="TOC1"/>
        <w:tabs>
          <w:tab w:val="right" w:leader="dot" w:pos="8306"/>
        </w:tabs>
      </w:pPr>
      <w:hyperlink w:anchor="_Toc4582" w:history="1">
        <w:r>
          <w:rPr>
            <w:rFonts w:ascii="仿宋" w:eastAsia="仿宋" w:hAnsi="仿宋" w:cs="仿宋" w:hint="eastAsia"/>
            <w:lang w:eastAsia="zh-CN"/>
          </w:rPr>
          <w:t>九、外贸项目社会影响</w:t>
        </w:r>
        <w:r>
          <w:tab/>
        </w:r>
        <w:r>
          <w:fldChar w:fldCharType="begin"/>
        </w:r>
        <w:r>
          <w:instrText xml:space="preserve"> PAGEREF _Toc4582 \h </w:instrText>
        </w:r>
        <w:r>
          <w:fldChar w:fldCharType="separate"/>
        </w:r>
        <w:r>
          <w:t>28</w:t>
        </w:r>
        <w:r>
          <w:fldChar w:fldCharType="end"/>
        </w:r>
      </w:hyperlink>
    </w:p>
    <w:p>
      <w:pPr>
        <w:pStyle w:val="TOC2"/>
        <w:tabs>
          <w:tab w:val="right" w:leader="dot" w:pos="8306"/>
        </w:tabs>
      </w:pPr>
      <w:hyperlink w:anchor="_Toc29926" w:history="1">
        <w:r>
          <w:rPr>
            <w:rFonts w:ascii="仿宋" w:eastAsia="仿宋" w:hAnsi="仿宋" w:cs="仿宋" w:hint="eastAsia"/>
            <w:lang w:eastAsia="zh-CN"/>
          </w:rPr>
          <w:t>(一)、社会责任与义务</w:t>
        </w:r>
        <w:r>
          <w:tab/>
        </w:r>
        <w:r>
          <w:fldChar w:fldCharType="begin"/>
        </w:r>
        <w:r>
          <w:instrText xml:space="preserve"> PAGEREF _Toc29926 \h </w:instrText>
        </w:r>
        <w:r>
          <w:fldChar w:fldCharType="separate"/>
        </w:r>
        <w:r>
          <w:t>28</w:t>
        </w:r>
        <w:r>
          <w:fldChar w:fldCharType="end"/>
        </w:r>
      </w:hyperlink>
    </w:p>
    <w:p>
      <w:pPr>
        <w:pStyle w:val="TOC2"/>
        <w:tabs>
          <w:tab w:val="right" w:leader="dot" w:pos="8306"/>
        </w:tabs>
      </w:pPr>
      <w:hyperlink w:anchor="_Toc5580" w:history="1">
        <w:r>
          <w:rPr>
            <w:rFonts w:ascii="仿宋" w:eastAsia="仿宋" w:hAnsi="仿宋" w:cs="仿宋" w:hint="eastAsia"/>
            <w:lang w:eastAsia="zh-CN"/>
          </w:rPr>
          <w:t>(二)、社会参与与沟通</w:t>
        </w:r>
        <w:r>
          <w:tab/>
        </w:r>
        <w:r>
          <w:fldChar w:fldCharType="begin"/>
        </w:r>
        <w:r>
          <w:instrText xml:space="preserve"> PAGEREF _Toc5580 \h </w:instrText>
        </w:r>
        <w:r>
          <w:fldChar w:fldCharType="separate"/>
        </w:r>
        <w:r>
          <w:t>28</w:t>
        </w:r>
        <w:r>
          <w:fldChar w:fldCharType="end"/>
        </w:r>
      </w:hyperlink>
    </w:p>
    <w:p>
      <w:pPr>
        <w:pStyle w:val="TOC1"/>
        <w:tabs>
          <w:tab w:val="right" w:leader="dot" w:pos="8306"/>
        </w:tabs>
      </w:pPr>
      <w:hyperlink w:anchor="_Toc27295" w:history="1">
        <w:r>
          <w:rPr>
            <w:rFonts w:ascii="仿宋" w:eastAsia="仿宋" w:hAnsi="仿宋" w:cs="仿宋" w:hint="eastAsia"/>
            <w:lang w:eastAsia="zh-CN"/>
          </w:rPr>
          <w:t>十、外贸项目计划安排</w:t>
        </w:r>
        <w:r>
          <w:tab/>
        </w:r>
        <w:r>
          <w:fldChar w:fldCharType="begin"/>
        </w:r>
        <w:r>
          <w:instrText xml:space="preserve"> PAGEREF _Toc27295 \h </w:instrText>
        </w:r>
        <w:r>
          <w:fldChar w:fldCharType="separate"/>
        </w:r>
        <w:r>
          <w:t>29</w:t>
        </w:r>
        <w:r>
          <w:fldChar w:fldCharType="end"/>
        </w:r>
      </w:hyperlink>
    </w:p>
    <w:p>
      <w:pPr>
        <w:pStyle w:val="TOC2"/>
        <w:tabs>
          <w:tab w:val="right" w:leader="dot" w:pos="8306"/>
        </w:tabs>
      </w:pPr>
      <w:hyperlink w:anchor="_Toc17925" w:history="1">
        <w:r>
          <w:rPr>
            <w:rFonts w:ascii="仿宋" w:eastAsia="仿宋" w:hAnsi="仿宋" w:cs="仿宋" w:hint="eastAsia"/>
            <w:lang w:eastAsia="zh-CN"/>
          </w:rPr>
          <w:t>(一)、建设周期</w:t>
        </w:r>
        <w:r>
          <w:tab/>
        </w:r>
        <w:r>
          <w:fldChar w:fldCharType="begin"/>
        </w:r>
        <w:r>
          <w:instrText xml:space="preserve"> PAGEREF _Toc17925 \h </w:instrText>
        </w:r>
        <w:r>
          <w:fldChar w:fldCharType="separate"/>
        </w:r>
        <w:r>
          <w:t>29</w:t>
        </w:r>
        <w:r>
          <w:fldChar w:fldCharType="end"/>
        </w:r>
      </w:hyperlink>
    </w:p>
    <w:p>
      <w:pPr>
        <w:pStyle w:val="TOC2"/>
        <w:tabs>
          <w:tab w:val="right" w:leader="dot" w:pos="8306"/>
        </w:tabs>
      </w:pPr>
      <w:hyperlink w:anchor="_Toc25827" w:history="1">
        <w:r>
          <w:rPr>
            <w:rFonts w:ascii="仿宋" w:eastAsia="仿宋" w:hAnsi="仿宋" w:cs="仿宋" w:hint="eastAsia"/>
            <w:lang w:eastAsia="zh-CN"/>
          </w:rPr>
          <w:t>(二)、建设进度</w:t>
        </w:r>
        <w:r>
          <w:tab/>
        </w:r>
        <w:r>
          <w:fldChar w:fldCharType="begin"/>
        </w:r>
        <w:r>
          <w:instrText xml:space="preserve"> PAGEREF _Toc25827 \h </w:instrText>
        </w:r>
        <w:r>
          <w:fldChar w:fldCharType="separate"/>
        </w:r>
        <w:r>
          <w:t>30</w:t>
        </w:r>
        <w:r>
          <w:fldChar w:fldCharType="end"/>
        </w:r>
      </w:hyperlink>
    </w:p>
    <w:p>
      <w:pPr>
        <w:pStyle w:val="TOC2"/>
        <w:tabs>
          <w:tab w:val="right" w:leader="dot" w:pos="8306"/>
        </w:tabs>
      </w:pPr>
      <w:hyperlink w:anchor="_Toc30985" w:history="1">
        <w:r>
          <w:rPr>
            <w:rFonts w:ascii="仿宋" w:eastAsia="仿宋" w:hAnsi="仿宋" w:cs="仿宋" w:hint="eastAsia"/>
            <w:lang w:eastAsia="zh-CN"/>
          </w:rPr>
          <w:t>(三)、进度安排注意事项</w:t>
        </w:r>
        <w:r>
          <w:tab/>
        </w:r>
        <w:r>
          <w:fldChar w:fldCharType="begin"/>
        </w:r>
        <w:r>
          <w:instrText xml:space="preserve"> PAGEREF _Toc30985 \h </w:instrText>
        </w:r>
        <w:r>
          <w:fldChar w:fldCharType="separate"/>
        </w:r>
        <w:r>
          <w:t>31</w:t>
        </w:r>
        <w:r>
          <w:fldChar w:fldCharType="end"/>
        </w:r>
      </w:hyperlink>
    </w:p>
    <w:p>
      <w:pPr>
        <w:pStyle w:val="TOC2"/>
        <w:tabs>
          <w:tab w:val="right" w:leader="dot" w:pos="8306"/>
        </w:tabs>
      </w:pPr>
      <w:hyperlink w:anchor="_Toc7816" w:history="1">
        <w:r>
          <w:rPr>
            <w:rFonts w:ascii="仿宋" w:eastAsia="仿宋" w:hAnsi="仿宋" w:cs="仿宋" w:hint="eastAsia"/>
            <w:lang w:eastAsia="zh-CN"/>
          </w:rPr>
          <w:t>(四)、人力资源配置</w:t>
        </w:r>
        <w:r>
          <w:tab/>
        </w:r>
        <w:r>
          <w:fldChar w:fldCharType="begin"/>
        </w:r>
        <w:r>
          <w:instrText xml:space="preserve"> PAGEREF _Toc7816 \h </w:instrText>
        </w:r>
        <w:r>
          <w:fldChar w:fldCharType="separate"/>
        </w:r>
        <w:r>
          <w:t>33</w:t>
        </w:r>
        <w:r>
          <w:fldChar w:fldCharType="end"/>
        </w:r>
      </w:hyperlink>
    </w:p>
    <w:p>
      <w:pPr>
        <w:pStyle w:val="TOC1"/>
        <w:tabs>
          <w:tab w:val="right" w:leader="dot" w:pos="8306"/>
        </w:tabs>
      </w:pPr>
      <w:hyperlink w:anchor="_Toc11172" w:history="1">
        <w:r>
          <w:rPr>
            <w:rFonts w:ascii="仿宋" w:eastAsia="仿宋" w:hAnsi="仿宋" w:cs="仿宋" w:hint="eastAsia"/>
            <w:lang w:eastAsia="zh-CN"/>
          </w:rPr>
          <w:t>十一、外贸项目环境影响分析</w:t>
        </w:r>
        <w:r>
          <w:tab/>
        </w:r>
        <w:r>
          <w:fldChar w:fldCharType="begin"/>
        </w:r>
        <w:r>
          <w:instrText xml:space="preserve"> PAGEREF _Toc11172 \h </w:instrText>
        </w:r>
        <w:r>
          <w:fldChar w:fldCharType="separate"/>
        </w:r>
        <w:r>
          <w:t>33</w:t>
        </w:r>
        <w:r>
          <w:fldChar w:fldCharType="end"/>
        </w:r>
      </w:hyperlink>
    </w:p>
    <w:p>
      <w:pPr>
        <w:pStyle w:val="TOC2"/>
        <w:tabs>
          <w:tab w:val="right" w:leader="dot" w:pos="8306"/>
        </w:tabs>
      </w:pPr>
      <w:hyperlink w:anchor="_Toc24884" w:history="1">
        <w:r>
          <w:rPr>
            <w:rFonts w:ascii="仿宋" w:eastAsia="仿宋" w:hAnsi="仿宋" w:cs="仿宋" w:hint="eastAsia"/>
            <w:lang w:eastAsia="zh-CN"/>
          </w:rPr>
          <w:t>(一)、建设区域环境质量现状</w:t>
        </w:r>
        <w:r>
          <w:tab/>
        </w:r>
        <w:r>
          <w:fldChar w:fldCharType="begin"/>
        </w:r>
        <w:r>
          <w:instrText xml:space="preserve"> PAGEREF _Toc24884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6" w:history="1">
        <w:r>
          <w:rPr>
            <w:rFonts w:ascii="仿宋" w:eastAsia="仿宋" w:hAnsi="仿宋" w:cs="仿宋" w:hint="eastAsia"/>
            <w:lang w:eastAsia="zh-CN"/>
          </w:rPr>
          <w:t>(二)、建设期环境保护</w:t>
        </w:r>
        <w:r>
          <w:tab/>
        </w:r>
        <w:r>
          <w:fldChar w:fldCharType="begin"/>
        </w:r>
        <w:r>
          <w:instrText xml:space="preserve"> PAGEREF _Toc26826 \h </w:instrText>
        </w:r>
        <w:r>
          <w:fldChar w:fldCharType="separate"/>
        </w:r>
        <w:r>
          <w:t>35</w:t>
        </w:r>
        <w:r>
          <w:fldChar w:fldCharType="end"/>
        </w:r>
      </w:hyperlink>
    </w:p>
    <w:p>
      <w:pPr>
        <w:pStyle w:val="TOC2"/>
        <w:tabs>
          <w:tab w:val="right" w:leader="dot" w:pos="8306"/>
        </w:tabs>
      </w:pPr>
      <w:hyperlink w:anchor="_Toc23652" w:history="1">
        <w:r>
          <w:rPr>
            <w:rFonts w:ascii="仿宋" w:eastAsia="仿宋" w:hAnsi="仿宋" w:cs="仿宋" w:hint="eastAsia"/>
            <w:lang w:eastAsia="zh-CN"/>
          </w:rPr>
          <w:t>(三)、运营期环境保护</w:t>
        </w:r>
        <w:r>
          <w:tab/>
        </w:r>
        <w:r>
          <w:fldChar w:fldCharType="begin"/>
        </w:r>
        <w:r>
          <w:instrText xml:space="preserve"> PAGEREF _Toc23652 \h </w:instrText>
        </w:r>
        <w:r>
          <w:fldChar w:fldCharType="separate"/>
        </w:r>
        <w:r>
          <w:t>36</w:t>
        </w:r>
        <w:r>
          <w:fldChar w:fldCharType="end"/>
        </w:r>
      </w:hyperlink>
    </w:p>
    <w:p>
      <w:pPr>
        <w:pStyle w:val="TOC2"/>
        <w:tabs>
          <w:tab w:val="right" w:leader="dot" w:pos="8306"/>
        </w:tabs>
      </w:pPr>
      <w:hyperlink w:anchor="_Toc6390" w:history="1">
        <w:r>
          <w:rPr>
            <w:rFonts w:ascii="仿宋" w:eastAsia="仿宋" w:hAnsi="仿宋" w:cs="仿宋" w:hint="eastAsia"/>
            <w:lang w:eastAsia="zh-CN"/>
          </w:rPr>
          <w:t>(四)、外贸项目建设对区域经济的影响</w:t>
        </w:r>
        <w:r>
          <w:tab/>
        </w:r>
        <w:r>
          <w:fldChar w:fldCharType="begin"/>
        </w:r>
        <w:r>
          <w:instrText xml:space="preserve"> PAGEREF _Toc6390 \h </w:instrText>
        </w:r>
        <w:r>
          <w:fldChar w:fldCharType="separate"/>
        </w:r>
        <w:r>
          <w:t>37</w:t>
        </w:r>
        <w:r>
          <w:fldChar w:fldCharType="end"/>
        </w:r>
      </w:hyperlink>
    </w:p>
    <w:p>
      <w:pPr>
        <w:pStyle w:val="TOC2"/>
        <w:tabs>
          <w:tab w:val="right" w:leader="dot" w:pos="8306"/>
        </w:tabs>
      </w:pPr>
      <w:hyperlink w:anchor="_Toc14800" w:history="1">
        <w:r>
          <w:rPr>
            <w:rFonts w:ascii="仿宋" w:eastAsia="仿宋" w:hAnsi="仿宋" w:cs="仿宋" w:hint="eastAsia"/>
            <w:lang w:eastAsia="zh-CN"/>
          </w:rPr>
          <w:t>(五)、废弃物处理</w:t>
        </w:r>
        <w:r>
          <w:tab/>
        </w:r>
        <w:r>
          <w:fldChar w:fldCharType="begin"/>
        </w:r>
        <w:r>
          <w:instrText xml:space="preserve"> PAGEREF _Toc14800 \h </w:instrText>
        </w:r>
        <w:r>
          <w:fldChar w:fldCharType="separate"/>
        </w:r>
        <w:r>
          <w:t>39</w:t>
        </w:r>
        <w:r>
          <w:fldChar w:fldCharType="end"/>
        </w:r>
      </w:hyperlink>
    </w:p>
    <w:p>
      <w:pPr>
        <w:pStyle w:val="TOC2"/>
        <w:tabs>
          <w:tab w:val="right" w:leader="dot" w:pos="8306"/>
        </w:tabs>
      </w:pPr>
      <w:hyperlink w:anchor="_Toc15741" w:history="1">
        <w:r>
          <w:rPr>
            <w:rFonts w:ascii="仿宋" w:eastAsia="仿宋" w:hAnsi="仿宋" w:cs="仿宋" w:hint="eastAsia"/>
            <w:lang w:eastAsia="zh-CN"/>
          </w:rPr>
          <w:t>(六)、特殊环境影响分析</w:t>
        </w:r>
        <w:r>
          <w:tab/>
        </w:r>
        <w:r>
          <w:fldChar w:fldCharType="begin"/>
        </w:r>
        <w:r>
          <w:instrText xml:space="preserve"> PAGEREF _Toc15741 \h </w:instrText>
        </w:r>
        <w:r>
          <w:fldChar w:fldCharType="separate"/>
        </w:r>
        <w:r>
          <w:t>40</w:t>
        </w:r>
        <w:r>
          <w:fldChar w:fldCharType="end"/>
        </w:r>
      </w:hyperlink>
    </w:p>
    <w:p>
      <w:pPr>
        <w:pStyle w:val="TOC2"/>
        <w:tabs>
          <w:tab w:val="right" w:leader="dot" w:pos="8306"/>
        </w:tabs>
      </w:pPr>
      <w:hyperlink w:anchor="_Toc501" w:history="1">
        <w:r>
          <w:rPr>
            <w:rFonts w:ascii="仿宋" w:eastAsia="仿宋" w:hAnsi="仿宋" w:cs="仿宋" w:hint="eastAsia"/>
            <w:lang w:eastAsia="zh-CN"/>
          </w:rPr>
          <w:t>(七)、清洁生产</w:t>
        </w:r>
        <w:r>
          <w:tab/>
        </w:r>
        <w:r>
          <w:fldChar w:fldCharType="begin"/>
        </w:r>
        <w:r>
          <w:instrText xml:space="preserve"> PAGEREF _Toc501 \h </w:instrText>
        </w:r>
        <w:r>
          <w:fldChar w:fldCharType="separate"/>
        </w:r>
        <w:r>
          <w:t>42</w:t>
        </w:r>
        <w:r>
          <w:fldChar w:fldCharType="end"/>
        </w:r>
      </w:hyperlink>
    </w:p>
    <w:p>
      <w:pPr>
        <w:pStyle w:val="TOC2"/>
        <w:tabs>
          <w:tab w:val="right" w:leader="dot" w:pos="8306"/>
        </w:tabs>
      </w:pPr>
      <w:hyperlink w:anchor="_Toc32639" w:history="1">
        <w:r>
          <w:rPr>
            <w:rFonts w:ascii="仿宋" w:eastAsia="仿宋" w:hAnsi="仿宋" w:cs="仿宋" w:hint="eastAsia"/>
            <w:lang w:eastAsia="zh-CN"/>
          </w:rPr>
          <w:t>(八)、环境保护综合评价</w:t>
        </w:r>
        <w:r>
          <w:tab/>
        </w:r>
        <w:r>
          <w:fldChar w:fldCharType="begin"/>
        </w:r>
        <w:r>
          <w:instrText xml:space="preserve"> PAGEREF _Toc32639 \h </w:instrText>
        </w:r>
        <w:r>
          <w:fldChar w:fldCharType="separate"/>
        </w:r>
        <w:r>
          <w:t>43</w:t>
        </w:r>
        <w:r>
          <w:fldChar w:fldCharType="end"/>
        </w:r>
      </w:hyperlink>
    </w:p>
    <w:p>
      <w:pPr>
        <w:pStyle w:val="TOC1"/>
        <w:tabs>
          <w:tab w:val="right" w:leader="dot" w:pos="8306"/>
        </w:tabs>
      </w:pPr>
      <w:hyperlink w:anchor="_Toc14782" w:history="1">
        <w:r>
          <w:rPr>
            <w:rFonts w:ascii="仿宋" w:eastAsia="仿宋" w:hAnsi="仿宋" w:cs="仿宋" w:hint="eastAsia"/>
            <w:lang w:eastAsia="zh-CN"/>
          </w:rPr>
          <w:t>十二、外贸项目经营效益</w:t>
        </w:r>
        <w:r>
          <w:tab/>
        </w:r>
        <w:r>
          <w:fldChar w:fldCharType="begin"/>
        </w:r>
        <w:r>
          <w:instrText xml:space="preserve"> PAGEREF _Toc14782 \h </w:instrText>
        </w:r>
        <w:r>
          <w:fldChar w:fldCharType="separate"/>
        </w:r>
        <w:r>
          <w:t>44</w:t>
        </w:r>
        <w:r>
          <w:fldChar w:fldCharType="end"/>
        </w:r>
      </w:hyperlink>
    </w:p>
    <w:p>
      <w:pPr>
        <w:pStyle w:val="TOC2"/>
        <w:tabs>
          <w:tab w:val="right" w:leader="dot" w:pos="8306"/>
        </w:tabs>
      </w:pPr>
      <w:hyperlink w:anchor="_Toc30555" w:history="1">
        <w:r>
          <w:rPr>
            <w:rFonts w:ascii="仿宋" w:eastAsia="仿宋" w:hAnsi="仿宋" w:cs="仿宋" w:hint="eastAsia"/>
            <w:lang w:eastAsia="zh-CN"/>
          </w:rPr>
          <w:t>(一)、经济评价财务测算</w:t>
        </w:r>
        <w:r>
          <w:tab/>
        </w:r>
        <w:r>
          <w:fldChar w:fldCharType="begin"/>
        </w:r>
        <w:r>
          <w:instrText xml:space="preserve"> PAGEREF _Toc30555 \h </w:instrText>
        </w:r>
        <w:r>
          <w:fldChar w:fldCharType="separate"/>
        </w:r>
        <w:r>
          <w:t>44</w:t>
        </w:r>
        <w:r>
          <w:fldChar w:fldCharType="end"/>
        </w:r>
      </w:hyperlink>
    </w:p>
    <w:p>
      <w:pPr>
        <w:pStyle w:val="TOC2"/>
        <w:tabs>
          <w:tab w:val="right" w:leader="dot" w:pos="8306"/>
        </w:tabs>
      </w:pPr>
      <w:hyperlink w:anchor="_Toc10918" w:history="1">
        <w:r>
          <w:rPr>
            <w:rFonts w:ascii="仿宋" w:eastAsia="仿宋" w:hAnsi="仿宋" w:cs="仿宋" w:hint="eastAsia"/>
            <w:lang w:eastAsia="zh-CN"/>
          </w:rPr>
          <w:t>(二)、外贸项目盈利能力分析</w:t>
        </w:r>
        <w:r>
          <w:tab/>
        </w:r>
        <w:r>
          <w:fldChar w:fldCharType="begin"/>
        </w:r>
        <w:r>
          <w:instrText xml:space="preserve"> PAGEREF _Toc10918 \h </w:instrText>
        </w:r>
        <w:r>
          <w:fldChar w:fldCharType="separate"/>
        </w:r>
        <w:r>
          <w:t>45</w:t>
        </w:r>
        <w:r>
          <w:fldChar w:fldCharType="end"/>
        </w:r>
      </w:hyperlink>
    </w:p>
    <w:p>
      <w:pPr>
        <w:pStyle w:val="TOC1"/>
        <w:tabs>
          <w:tab w:val="right" w:leader="dot" w:pos="8306"/>
        </w:tabs>
      </w:pPr>
      <w:hyperlink w:anchor="_Toc30932" w:history="1">
        <w:r>
          <w:rPr>
            <w:rFonts w:ascii="仿宋" w:eastAsia="仿宋" w:hAnsi="仿宋" w:cs="仿宋" w:hint="eastAsia"/>
            <w:lang w:eastAsia="zh-CN"/>
          </w:rPr>
          <w:t>十三、外贸项目工程方案分析</w:t>
        </w:r>
        <w:r>
          <w:tab/>
        </w:r>
        <w:r>
          <w:fldChar w:fldCharType="begin"/>
        </w:r>
        <w:r>
          <w:instrText xml:space="preserve"> PAGEREF _Toc30932 \h </w:instrText>
        </w:r>
        <w:r>
          <w:fldChar w:fldCharType="separate"/>
        </w:r>
        <w:r>
          <w:t>46</w:t>
        </w:r>
        <w:r>
          <w:fldChar w:fldCharType="end"/>
        </w:r>
      </w:hyperlink>
    </w:p>
    <w:p>
      <w:pPr>
        <w:pStyle w:val="TOC2"/>
        <w:tabs>
          <w:tab w:val="right" w:leader="dot" w:pos="8306"/>
        </w:tabs>
      </w:pPr>
      <w:hyperlink w:anchor="_Toc4301" w:history="1">
        <w:r>
          <w:rPr>
            <w:rFonts w:ascii="仿宋" w:eastAsia="仿宋" w:hAnsi="仿宋" w:cs="仿宋" w:hint="eastAsia"/>
            <w:lang w:eastAsia="zh-CN"/>
          </w:rPr>
          <w:t>(一)、建筑工程设计原则</w:t>
        </w:r>
        <w:r>
          <w:tab/>
        </w:r>
        <w:r>
          <w:fldChar w:fldCharType="begin"/>
        </w:r>
        <w:r>
          <w:instrText xml:space="preserve"> PAGEREF _Toc4301 \h </w:instrText>
        </w:r>
        <w:r>
          <w:fldChar w:fldCharType="separate"/>
        </w:r>
        <w:r>
          <w:t>46</w:t>
        </w:r>
        <w:r>
          <w:fldChar w:fldCharType="end"/>
        </w:r>
      </w:hyperlink>
    </w:p>
    <w:p>
      <w:pPr>
        <w:pStyle w:val="TOC2"/>
        <w:tabs>
          <w:tab w:val="right" w:leader="dot" w:pos="8306"/>
        </w:tabs>
      </w:pPr>
      <w:hyperlink w:anchor="_Toc20807" w:history="1">
        <w:r>
          <w:rPr>
            <w:rFonts w:ascii="仿宋" w:eastAsia="仿宋" w:hAnsi="仿宋" w:cs="仿宋" w:hint="eastAsia"/>
            <w:lang w:eastAsia="zh-CN"/>
          </w:rPr>
          <w:t>(二)、土建工程建设指标</w:t>
        </w:r>
        <w:r>
          <w:tab/>
        </w:r>
        <w:r>
          <w:fldChar w:fldCharType="begin"/>
        </w:r>
        <w:r>
          <w:instrText xml:space="preserve"> PAGEREF _Toc20807 \h </w:instrText>
        </w:r>
        <w:r>
          <w:fldChar w:fldCharType="separate"/>
        </w:r>
        <w:r>
          <w:t>49</w:t>
        </w:r>
        <w:r>
          <w:fldChar w:fldCharType="end"/>
        </w:r>
      </w:hyperlink>
    </w:p>
    <w:p>
      <w:pPr>
        <w:pStyle w:val="TOC1"/>
        <w:tabs>
          <w:tab w:val="right" w:leader="dot" w:pos="8306"/>
        </w:tabs>
      </w:pPr>
      <w:hyperlink w:anchor="_Toc1750" w:history="1">
        <w:r>
          <w:rPr>
            <w:rFonts w:ascii="仿宋" w:eastAsia="仿宋" w:hAnsi="仿宋" w:cs="仿宋" w:hint="eastAsia"/>
            <w:lang w:eastAsia="zh-CN"/>
          </w:rPr>
          <w:t>十四、外贸项目治理与监督</w:t>
        </w:r>
        <w:r>
          <w:tab/>
        </w:r>
        <w:r>
          <w:fldChar w:fldCharType="begin"/>
        </w:r>
        <w:r>
          <w:instrText xml:space="preserve"> PAGEREF _Toc1750 \h </w:instrText>
        </w:r>
        <w:r>
          <w:fldChar w:fldCharType="separate"/>
        </w:r>
        <w:r>
          <w:t>51</w:t>
        </w:r>
        <w:r>
          <w:fldChar w:fldCharType="end"/>
        </w:r>
      </w:hyperlink>
    </w:p>
    <w:p>
      <w:pPr>
        <w:pStyle w:val="TOC2"/>
        <w:tabs>
          <w:tab w:val="right" w:leader="dot" w:pos="8306"/>
        </w:tabs>
      </w:pPr>
      <w:hyperlink w:anchor="_Toc4258" w:history="1">
        <w:r>
          <w:rPr>
            <w:rFonts w:ascii="仿宋" w:eastAsia="仿宋" w:hAnsi="仿宋" w:cs="仿宋" w:hint="eastAsia"/>
            <w:lang w:eastAsia="zh-CN"/>
          </w:rPr>
          <w:t>(一)、外贸项目治理结构</w:t>
        </w:r>
        <w:r>
          <w:tab/>
        </w:r>
        <w:r>
          <w:fldChar w:fldCharType="begin"/>
        </w:r>
        <w:r>
          <w:instrText xml:space="preserve"> PAGEREF _Toc4258 \h </w:instrText>
        </w:r>
        <w:r>
          <w:fldChar w:fldCharType="separate"/>
        </w:r>
        <w:r>
          <w:t>51</w:t>
        </w:r>
        <w:r>
          <w:fldChar w:fldCharType="end"/>
        </w:r>
      </w:hyperlink>
    </w:p>
    <w:p>
      <w:pPr>
        <w:pStyle w:val="TOC2"/>
        <w:tabs>
          <w:tab w:val="right" w:leader="dot" w:pos="8306"/>
        </w:tabs>
      </w:pPr>
      <w:hyperlink w:anchor="_Toc1413" w:history="1">
        <w:r>
          <w:rPr>
            <w:rFonts w:ascii="仿宋" w:eastAsia="仿宋" w:hAnsi="仿宋" w:cs="仿宋" w:hint="eastAsia"/>
            <w:lang w:eastAsia="zh-CN"/>
          </w:rPr>
          <w:t>(二)、监督与审计</w:t>
        </w:r>
        <w:r>
          <w:tab/>
        </w:r>
        <w:r>
          <w:fldChar w:fldCharType="begin"/>
        </w:r>
        <w:r>
          <w:instrText xml:space="preserve"> PAGEREF _Toc1413 \h </w:instrText>
        </w:r>
        <w:r>
          <w:fldChar w:fldCharType="separate"/>
        </w:r>
        <w:r>
          <w:t>52</w:t>
        </w:r>
        <w:r>
          <w:fldChar w:fldCharType="end"/>
        </w:r>
      </w:hyperlink>
    </w:p>
    <w:p>
      <w:pPr>
        <w:pStyle w:val="TOC1"/>
        <w:tabs>
          <w:tab w:val="right" w:leader="dot" w:pos="8306"/>
        </w:tabs>
      </w:pPr>
      <w:hyperlink w:anchor="_Toc31481" w:history="1">
        <w:r>
          <w:rPr>
            <w:rFonts w:ascii="仿宋" w:eastAsia="仿宋" w:hAnsi="仿宋" w:cs="仿宋" w:hint="eastAsia"/>
            <w:lang w:eastAsia="zh-CN"/>
          </w:rPr>
          <w:t>十五、供应链管理</w:t>
        </w:r>
        <w:r>
          <w:tab/>
        </w:r>
        <w:r>
          <w:fldChar w:fldCharType="begin"/>
        </w:r>
        <w:r>
          <w:instrText xml:space="preserve"> PAGEREF _Toc31481 \h </w:instrText>
        </w:r>
        <w:r>
          <w:fldChar w:fldCharType="separate"/>
        </w:r>
        <w:r>
          <w:t>53</w:t>
        </w:r>
        <w:r>
          <w:fldChar w:fldCharType="end"/>
        </w:r>
      </w:hyperlink>
    </w:p>
    <w:p>
      <w:pPr>
        <w:pStyle w:val="TOC2"/>
        <w:tabs>
          <w:tab w:val="right" w:leader="dot" w:pos="8306"/>
        </w:tabs>
      </w:pPr>
      <w:hyperlink w:anchor="_Toc15732" w:history="1">
        <w:r>
          <w:rPr>
            <w:rFonts w:ascii="仿宋" w:eastAsia="仿宋" w:hAnsi="仿宋" w:cs="仿宋" w:hint="eastAsia"/>
            <w:lang w:eastAsia="zh-CN"/>
          </w:rPr>
          <w:t>(一)、供应链战略规划</w:t>
        </w:r>
        <w:r>
          <w:tab/>
        </w:r>
        <w:r>
          <w:fldChar w:fldCharType="begin"/>
        </w:r>
        <w:r>
          <w:instrText xml:space="preserve"> PAGEREF _Toc15732 \h </w:instrText>
        </w:r>
        <w:r>
          <w:fldChar w:fldCharType="separate"/>
        </w:r>
        <w:r>
          <w:t>53</w:t>
        </w:r>
        <w:r>
          <w:fldChar w:fldCharType="end"/>
        </w:r>
      </w:hyperlink>
    </w:p>
    <w:p>
      <w:pPr>
        <w:pStyle w:val="TOC2"/>
        <w:tabs>
          <w:tab w:val="right" w:leader="dot" w:pos="8306"/>
        </w:tabs>
      </w:pPr>
      <w:hyperlink w:anchor="_Toc28657" w:history="1">
        <w:r>
          <w:rPr>
            <w:rFonts w:ascii="仿宋" w:eastAsia="仿宋" w:hAnsi="仿宋" w:cs="仿宋" w:hint="eastAsia"/>
            <w:lang w:eastAsia="zh-CN"/>
          </w:rPr>
          <w:t>(二)、供应商选择与合作</w:t>
        </w:r>
        <w:r>
          <w:tab/>
        </w:r>
        <w:r>
          <w:fldChar w:fldCharType="begin"/>
        </w:r>
        <w:r>
          <w:instrText xml:space="preserve"> PAGEREF _Toc28657 \h </w:instrText>
        </w:r>
        <w:r>
          <w:fldChar w:fldCharType="separate"/>
        </w:r>
        <w:r>
          <w:t>55</w:t>
        </w:r>
        <w:r>
          <w:fldChar w:fldCharType="end"/>
        </w:r>
      </w:hyperlink>
    </w:p>
    <w:p>
      <w:pPr>
        <w:pStyle w:val="TOC2"/>
        <w:tabs>
          <w:tab w:val="right" w:leader="dot" w:pos="8306"/>
        </w:tabs>
      </w:pPr>
      <w:hyperlink w:anchor="_Toc861" w:history="1">
        <w:r>
          <w:rPr>
            <w:rFonts w:ascii="仿宋" w:eastAsia="仿宋" w:hAnsi="仿宋" w:cs="仿宋" w:hint="eastAsia"/>
            <w:lang w:eastAsia="zh-CN"/>
          </w:rPr>
          <w:t>(三)、物流与库存管理</w:t>
        </w:r>
        <w:r>
          <w:tab/>
        </w:r>
        <w:r>
          <w:fldChar w:fldCharType="begin"/>
        </w:r>
        <w:r>
          <w:instrText xml:space="preserve"> PAGEREF _Toc861 \h </w:instrText>
        </w:r>
        <w:r>
          <w:fldChar w:fldCharType="separate"/>
        </w:r>
        <w:r>
          <w:t>56</w:t>
        </w:r>
        <w:r>
          <w:fldChar w:fldCharType="end"/>
        </w:r>
      </w:hyperlink>
    </w:p>
    <w:p>
      <w:pPr>
        <w:pStyle w:val="TOC1"/>
        <w:tabs>
          <w:tab w:val="right" w:leader="dot" w:pos="8306"/>
        </w:tabs>
      </w:pPr>
      <w:hyperlink w:anchor="_Toc15963" w:history="1">
        <w:r>
          <w:rPr>
            <w:rFonts w:ascii="仿宋" w:eastAsia="仿宋" w:hAnsi="仿宋" w:cs="仿宋" w:hint="eastAsia"/>
            <w:lang w:eastAsia="zh-CN"/>
          </w:rPr>
          <w:t>十六、外贸项目实施保障措施</w:t>
        </w:r>
        <w:r>
          <w:tab/>
        </w:r>
        <w:r>
          <w:fldChar w:fldCharType="begin"/>
        </w:r>
        <w:r>
          <w:instrText xml:space="preserve"> PAGEREF _Toc15963 \h </w:instrText>
        </w:r>
        <w:r>
          <w:fldChar w:fldCharType="separate"/>
        </w:r>
        <w:r>
          <w:t>57</w:t>
        </w:r>
        <w:r>
          <w:fldChar w:fldCharType="end"/>
        </w:r>
      </w:hyperlink>
    </w:p>
    <w:p>
      <w:pPr>
        <w:pStyle w:val="TOC2"/>
        <w:tabs>
          <w:tab w:val="right" w:leader="dot" w:pos="8306"/>
        </w:tabs>
      </w:pPr>
      <w:hyperlink w:anchor="_Toc3020" w:history="1">
        <w:r>
          <w:rPr>
            <w:rFonts w:ascii="仿宋" w:eastAsia="仿宋" w:hAnsi="仿宋" w:cs="仿宋" w:hint="eastAsia"/>
            <w:lang w:eastAsia="zh-CN"/>
          </w:rPr>
          <w:t>(一)、外贸项目实施保障机制</w:t>
        </w:r>
        <w:r>
          <w:tab/>
        </w:r>
        <w:r>
          <w:fldChar w:fldCharType="begin"/>
        </w:r>
        <w:r>
          <w:instrText xml:space="preserve"> PAGEREF _Toc3020 \h </w:instrText>
        </w:r>
        <w:r>
          <w:fldChar w:fldCharType="separate"/>
        </w:r>
        <w:r>
          <w:t>57</w:t>
        </w:r>
        <w:r>
          <w:fldChar w:fldCharType="end"/>
        </w:r>
      </w:hyperlink>
    </w:p>
    <w:p>
      <w:pPr>
        <w:pStyle w:val="TOC2"/>
        <w:tabs>
          <w:tab w:val="right" w:leader="dot" w:pos="8306"/>
        </w:tabs>
      </w:pPr>
      <w:hyperlink w:anchor="_Toc19882" w:history="1">
        <w:r>
          <w:rPr>
            <w:rFonts w:ascii="仿宋" w:eastAsia="仿宋" w:hAnsi="仿宋" w:cs="仿宋" w:hint="eastAsia"/>
            <w:lang w:eastAsia="zh-CN"/>
          </w:rPr>
          <w:t>(二)、外贸项目法律合规要求</w:t>
        </w:r>
        <w:r>
          <w:tab/>
        </w:r>
        <w:r>
          <w:fldChar w:fldCharType="begin"/>
        </w:r>
        <w:r>
          <w:instrText xml:space="preserve"> PAGEREF _Toc19882 \h </w:instrText>
        </w:r>
        <w:r>
          <w:fldChar w:fldCharType="separate"/>
        </w:r>
        <w:r>
          <w:t>60</w:t>
        </w:r>
        <w:r>
          <w:fldChar w:fldCharType="end"/>
        </w:r>
      </w:hyperlink>
    </w:p>
    <w:p>
      <w:pPr>
        <w:pStyle w:val="TOC2"/>
        <w:tabs>
          <w:tab w:val="right" w:leader="dot" w:pos="8306"/>
        </w:tabs>
      </w:pPr>
      <w:hyperlink w:anchor="_Toc22831" w:history="1">
        <w:r>
          <w:rPr>
            <w:rFonts w:ascii="仿宋" w:eastAsia="仿宋" w:hAnsi="仿宋" w:cs="仿宋" w:hint="eastAsia"/>
            <w:lang w:eastAsia="zh-CN"/>
          </w:rPr>
          <w:t>(三)、外贸项目合同管理与法律事务</w:t>
        </w:r>
        <w:r>
          <w:tab/>
        </w:r>
        <w:r>
          <w:fldChar w:fldCharType="begin"/>
        </w:r>
        <w:r>
          <w:instrText xml:space="preserve"> PAGEREF _Toc22831 \h </w:instrText>
        </w:r>
        <w:r>
          <w:fldChar w:fldCharType="separate"/>
        </w:r>
        <w:r>
          <w:t>64</w:t>
        </w:r>
        <w:r>
          <w:fldChar w:fldCharType="end"/>
        </w:r>
      </w:hyperlink>
    </w:p>
    <w:p>
      <w:pPr>
        <w:pStyle w:val="TOC2"/>
        <w:tabs>
          <w:tab w:val="right" w:leader="dot" w:pos="8306"/>
        </w:tabs>
      </w:pPr>
      <w:hyperlink w:anchor="_Toc5171" w:history="1">
        <w:r>
          <w:rPr>
            <w:rFonts w:ascii="仿宋" w:eastAsia="仿宋" w:hAnsi="仿宋" w:cs="仿宋" w:hint="eastAsia"/>
            <w:lang w:eastAsia="zh-CN"/>
          </w:rPr>
          <w:t>(四)、外贸项目知识产权保护策略</w:t>
        </w:r>
        <w:r>
          <w:tab/>
        </w:r>
        <w:r>
          <w:fldChar w:fldCharType="begin"/>
        </w:r>
        <w:r>
          <w:instrText xml:space="preserve"> PAGEREF _Toc5171 \h </w:instrText>
        </w:r>
        <w:r>
          <w:fldChar w:fldCharType="separate"/>
        </w:r>
        <w:r>
          <w:t>70</w:t>
        </w:r>
        <w:r>
          <w:fldChar w:fldCharType="end"/>
        </w:r>
      </w:hyperlink>
    </w:p>
    <w:p>
      <w:pPr>
        <w:pStyle w:val="TOC1"/>
        <w:tabs>
          <w:tab w:val="right" w:leader="dot" w:pos="8306"/>
        </w:tabs>
      </w:pPr>
      <w:hyperlink w:anchor="_Toc6048" w:history="1">
        <w:r>
          <w:rPr>
            <w:rFonts w:ascii="仿宋" w:eastAsia="仿宋" w:hAnsi="仿宋" w:cs="仿宋" w:hint="eastAsia"/>
            <w:lang w:eastAsia="zh-CN"/>
          </w:rPr>
          <w:t>十七、利益相关者分析与沟通计划</w:t>
        </w:r>
        <w:r>
          <w:tab/>
        </w:r>
        <w:r>
          <w:fldChar w:fldCharType="begin"/>
        </w:r>
        <w:r>
          <w:instrText xml:space="preserve"> PAGEREF _Toc6048 \h </w:instrText>
        </w:r>
        <w:r>
          <w:fldChar w:fldCharType="separate"/>
        </w:r>
        <w:r>
          <w:t>73</w:t>
        </w:r>
        <w:r>
          <w:fldChar w:fldCharType="end"/>
        </w:r>
      </w:hyperlink>
    </w:p>
    <w:p>
      <w:pPr>
        <w:pStyle w:val="TOC2"/>
        <w:tabs>
          <w:tab w:val="right" w:leader="dot" w:pos="8306"/>
        </w:tabs>
      </w:pPr>
      <w:hyperlink w:anchor="_Toc18519" w:history="1">
        <w:r>
          <w:rPr>
            <w:rFonts w:ascii="仿宋" w:eastAsia="仿宋" w:hAnsi="仿宋" w:cs="仿宋" w:hint="eastAsia"/>
            <w:lang w:eastAsia="zh-CN"/>
          </w:rPr>
          <w:t>(一)、利益相关者分析</w:t>
        </w:r>
        <w:r>
          <w:tab/>
        </w:r>
        <w:r>
          <w:fldChar w:fldCharType="begin"/>
        </w:r>
        <w:r>
          <w:instrText xml:space="preserve"> PAGEREF _Toc18519 \h </w:instrText>
        </w:r>
        <w:r>
          <w:fldChar w:fldCharType="separate"/>
        </w:r>
        <w:r>
          <w:t>73</w:t>
        </w:r>
        <w:r>
          <w:fldChar w:fldCharType="end"/>
        </w:r>
      </w:hyperlink>
    </w:p>
    <w:p>
      <w:pPr>
        <w:pStyle w:val="TOC2"/>
        <w:tabs>
          <w:tab w:val="right" w:leader="dot" w:pos="8306"/>
        </w:tabs>
      </w:pPr>
      <w:hyperlink w:anchor="_Toc15336" w:history="1">
        <w:r>
          <w:rPr>
            <w:rFonts w:ascii="仿宋" w:eastAsia="仿宋" w:hAnsi="仿宋" w:cs="仿宋" w:hint="eastAsia"/>
            <w:lang w:eastAsia="zh-CN"/>
          </w:rPr>
          <w:t>(二)、沟通计划</w:t>
        </w:r>
        <w:r>
          <w:tab/>
        </w:r>
        <w:r>
          <w:fldChar w:fldCharType="begin"/>
        </w:r>
        <w:r>
          <w:instrText xml:space="preserve"> PAGEREF _Toc15336 \h </w:instrText>
        </w:r>
        <w:r>
          <w:fldChar w:fldCharType="separate"/>
        </w:r>
        <w:r>
          <w:t>74</w:t>
        </w:r>
        <w:r>
          <w:fldChar w:fldCharType="end"/>
        </w:r>
      </w:hyperlink>
    </w:p>
    <w:p>
      <w:pPr>
        <w:pStyle w:val="TOC1"/>
        <w:tabs>
          <w:tab w:val="right" w:leader="dot" w:pos="8306"/>
        </w:tabs>
      </w:pPr>
      <w:hyperlink w:anchor="_Toc27651" w:history="1">
        <w:r>
          <w:rPr>
            <w:rFonts w:ascii="仿宋" w:eastAsia="仿宋" w:hAnsi="仿宋" w:cs="仿宋" w:hint="eastAsia"/>
            <w:lang w:eastAsia="zh-CN"/>
          </w:rPr>
          <w:t>十八、质量管理体系</w:t>
        </w:r>
        <w:r>
          <w:tab/>
        </w:r>
        <w:r>
          <w:fldChar w:fldCharType="begin"/>
        </w:r>
        <w:r>
          <w:instrText xml:space="preserve"> PAGEREF _Toc27651 \h </w:instrText>
        </w:r>
        <w:r>
          <w:fldChar w:fldCharType="separate"/>
        </w:r>
        <w:r>
          <w:t>75</w:t>
        </w:r>
        <w:r>
          <w:fldChar w:fldCharType="end"/>
        </w:r>
      </w:hyperlink>
    </w:p>
    <w:p>
      <w:pPr>
        <w:pStyle w:val="TOC2"/>
        <w:tabs>
          <w:tab w:val="right" w:leader="dot" w:pos="8306"/>
        </w:tabs>
      </w:pPr>
      <w:hyperlink w:anchor="_Toc10107" w:history="1">
        <w:r>
          <w:rPr>
            <w:rFonts w:ascii="仿宋" w:eastAsia="仿宋" w:hAnsi="仿宋" w:cs="仿宋" w:hint="eastAsia"/>
            <w:lang w:eastAsia="zh-CN"/>
          </w:rPr>
          <w:t>(一)、质量目标与方针</w:t>
        </w:r>
        <w:r>
          <w:tab/>
        </w:r>
        <w:r>
          <w:fldChar w:fldCharType="begin"/>
        </w:r>
        <w:r>
          <w:instrText xml:space="preserve"> PAGEREF _Toc10107 \h </w:instrText>
        </w:r>
        <w:r>
          <w:fldChar w:fldCharType="separate"/>
        </w:r>
        <w:r>
          <w:t>75</w:t>
        </w:r>
        <w:r>
          <w:fldChar w:fldCharType="end"/>
        </w:r>
      </w:hyperlink>
    </w:p>
    <w:p>
      <w:pPr>
        <w:pStyle w:val="TOC2"/>
        <w:tabs>
          <w:tab w:val="right" w:leader="dot" w:pos="8306"/>
        </w:tabs>
      </w:pPr>
      <w:hyperlink w:anchor="_Toc3371" w:history="1">
        <w:r>
          <w:rPr>
            <w:rFonts w:ascii="仿宋" w:eastAsia="仿宋" w:hAnsi="仿宋" w:cs="仿宋" w:hint="eastAsia"/>
            <w:lang w:eastAsia="zh-CN"/>
          </w:rPr>
          <w:t>(二)、质量管理责任</w:t>
        </w:r>
        <w:r>
          <w:tab/>
        </w:r>
        <w:r>
          <w:fldChar w:fldCharType="begin"/>
        </w:r>
        <w:r>
          <w:instrText xml:space="preserve"> PAGEREF _Toc3371 \h </w:instrText>
        </w:r>
        <w:r>
          <w:fldChar w:fldCharType="separate"/>
        </w:r>
        <w:r>
          <w:t>76</w:t>
        </w:r>
        <w:r>
          <w:fldChar w:fldCharType="end"/>
        </w:r>
      </w:hyperlink>
    </w:p>
    <w:p>
      <w:pPr>
        <w:pStyle w:val="TOC2"/>
        <w:tabs>
          <w:tab w:val="right" w:leader="dot" w:pos="8306"/>
        </w:tabs>
      </w:pPr>
      <w:hyperlink w:anchor="_Toc24964" w:history="1">
        <w:r>
          <w:rPr>
            <w:rFonts w:ascii="仿宋" w:eastAsia="仿宋" w:hAnsi="仿宋" w:cs="仿宋" w:hint="eastAsia"/>
            <w:lang w:eastAsia="zh-CN"/>
          </w:rPr>
          <w:t>(三)、质量管理体系文件</w:t>
        </w:r>
        <w:r>
          <w:tab/>
        </w:r>
        <w:r>
          <w:fldChar w:fldCharType="begin"/>
        </w:r>
        <w:r>
          <w:instrText xml:space="preserve"> PAGEREF _Toc24964 \h </w:instrText>
        </w:r>
        <w:r>
          <w:fldChar w:fldCharType="separate"/>
        </w:r>
        <w:r>
          <w:t>77</w:t>
        </w:r>
        <w:r>
          <w:fldChar w:fldCharType="end"/>
        </w:r>
      </w:hyperlink>
    </w:p>
    <w:p>
      <w:pPr>
        <w:pStyle w:val="TOC2"/>
        <w:tabs>
          <w:tab w:val="right" w:leader="dot" w:pos="8306"/>
        </w:tabs>
      </w:pPr>
      <w:hyperlink w:anchor="_Toc11053" w:history="1">
        <w:r>
          <w:rPr>
            <w:rFonts w:ascii="仿宋" w:eastAsia="仿宋" w:hAnsi="仿宋" w:cs="仿宋" w:hint="eastAsia"/>
            <w:lang w:eastAsia="zh-CN"/>
          </w:rPr>
          <w:t>(四)、质量培训与教育</w:t>
        </w:r>
        <w:r>
          <w:tab/>
        </w:r>
        <w:r>
          <w:fldChar w:fldCharType="begin"/>
        </w:r>
        <w:r>
          <w:instrText xml:space="preserve"> PAGEREF _Toc11053 \h </w:instrText>
        </w:r>
        <w:r>
          <w:fldChar w:fldCharType="separate"/>
        </w:r>
        <w:r>
          <w:t>80</w:t>
        </w:r>
        <w:r>
          <w:fldChar w:fldCharType="end"/>
        </w:r>
      </w:hyperlink>
    </w:p>
    <w:p>
      <w:pPr>
        <w:pStyle w:val="TOC2"/>
        <w:tabs>
          <w:tab w:val="right" w:leader="dot" w:pos="8306"/>
        </w:tabs>
      </w:pPr>
      <w:hyperlink w:anchor="_Toc13634" w:history="1">
        <w:r>
          <w:rPr>
            <w:rFonts w:ascii="仿宋" w:eastAsia="仿宋" w:hAnsi="仿宋" w:cs="仿宋" w:hint="eastAsia"/>
            <w:lang w:eastAsia="zh-CN"/>
          </w:rPr>
          <w:t>(五)、质量审核与评价</w:t>
        </w:r>
        <w:r>
          <w:tab/>
        </w:r>
        <w:r>
          <w:fldChar w:fldCharType="begin"/>
        </w:r>
        <w:r>
          <w:instrText xml:space="preserve"> PAGEREF _Toc13634 \h </w:instrText>
        </w:r>
        <w:r>
          <w:fldChar w:fldCharType="separate"/>
        </w:r>
        <w:r>
          <w:t>81</w:t>
        </w:r>
        <w:r>
          <w:fldChar w:fldCharType="end"/>
        </w:r>
      </w:hyperlink>
    </w:p>
    <w:p>
      <w:pPr>
        <w:pStyle w:val="TOC2"/>
        <w:tabs>
          <w:tab w:val="right" w:leader="dot" w:pos="8306"/>
        </w:tabs>
      </w:pPr>
      <w:hyperlink w:anchor="_Toc28738" w:history="1">
        <w:r>
          <w:rPr>
            <w:rFonts w:ascii="仿宋" w:eastAsia="仿宋" w:hAnsi="仿宋" w:cs="仿宋" w:hint="eastAsia"/>
            <w:lang w:eastAsia="zh-CN"/>
          </w:rPr>
          <w:t>(六)、不符合与纠正措施</w:t>
        </w:r>
        <w:r>
          <w:tab/>
        </w:r>
        <w:r>
          <w:fldChar w:fldCharType="begin"/>
        </w:r>
        <w:r>
          <w:instrText xml:space="preserve"> PAGEREF _Toc28738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62"/>
      <w:r>
        <w:rPr>
          <w:rFonts w:ascii="仿宋" w:eastAsia="仿宋" w:hAnsi="仿宋" w:cs="仿宋" w:hint="eastAsia"/>
          <w:sz w:val="28"/>
          <w:lang w:eastAsia="zh-CN"/>
        </w:rPr>
        <w:t>一、外贸项目建设背景及必要性分析</w:t>
      </w:r>
      <w:bookmarkEnd w:id="2"/>
    </w:p>
    <w:p>
      <w:pPr>
        <w:pStyle w:val="Heading2"/>
        <w:rPr>
          <w:rFonts w:ascii="仿宋" w:eastAsia="仿宋" w:hAnsi="仿宋" w:cs="仿宋" w:hint="eastAsia"/>
          <w:lang w:eastAsia="zh-CN"/>
        </w:rPr>
      </w:pPr>
      <w:bookmarkStart w:id="3" w:name="_Toc23576"/>
      <w:r>
        <w:rPr>
          <w:rFonts w:ascii="仿宋" w:eastAsia="仿宋" w:hAnsi="仿宋" w:cs="仿宋" w:hint="eastAsia"/>
          <w:lang w:eastAsia="zh-CN"/>
        </w:rPr>
        <w:t>(一)、外贸项目背景分析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我们的背景分析将深入挖掘当前行业的发展趋势，通过对竞争态势的全面审视，找到外贸项目在这个潮流中的定位。同时，我们将关注行业内涌现的新兴机遇，以便外贸项目更好地融入行业发展的潮流中。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贸项目提供了强大的发展动力。我们将聚焦于行业内最新的技术发展趋势，包括但不限于人工智能、大数据分析、物联网等领域。通过深度的技术研究，我们将确保外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贸项目发展的源泉。我们将投入更多的精力对市场需求进行深入剖析，超越表面的需求，深入挖掘潜在的市场痛点和机遇。通过对市场需求的细致了解，外贸项目将更有针对性地设计解决方案，满足市场的多样化需求，从而更好地促进外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贸项目战略至关重要。我们将对竞争态势进行更为深入的分析，包括但不限于市场份额、产品特点、客户满意度等多个维度。通过深度的竞争分析，外贸项目将能够更准确地把握市场脉搏，制定具有竞争力的外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外贸项目的发展具有直接的影响。我们将进行更为全面的法规和政策分析，了解行业发展中的潜在法律风险和合规挑战。通过充分了解和遵守相关法规，外贸项目将确保在法律框架内合法合规运营，为外贸项目的稳健发展提供有力支持。</w:t>
      </w:r>
    </w:p>
    <w:p>
      <w:pPr>
        <w:pStyle w:val="Heading2"/>
        <w:ind w:firstLine="560" w:firstLineChars="200"/>
        <w:rPr>
          <w:rFonts w:ascii="仿宋" w:eastAsia="仿宋" w:hAnsi="仿宋" w:cs="仿宋" w:hint="eastAsia"/>
          <w:sz w:val="28"/>
          <w:lang w:eastAsia="zh-CN"/>
        </w:rPr>
      </w:pPr>
      <w:bookmarkStart w:id="4" w:name="_Toc9859"/>
      <w:r>
        <w:rPr>
          <w:rFonts w:ascii="仿宋" w:eastAsia="仿宋" w:hAnsi="仿宋" w:cs="仿宋" w:hint="eastAsia"/>
          <w:sz w:val="28"/>
          <w:lang w:eastAsia="zh-CN"/>
        </w:rPr>
        <w:t>(二)、外贸项目建设必要性分析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的迫切性源于对行业发展趋势的深刻洞察。我们正处于一个行业变革的时代，科技创新、数字化转型成为企业发展的关键动力。外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不仅仅是为了跟上潮流，更是为了通过技术创新推动企业的持续发展。通过引入先进的技术和解决方案，外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贸项目的建设成为必然选择，通过提高产品质量、拓展服务领域，从而在竞争中获得更多的机会。外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外贸项目建设的必要性体现在对客户需求更精准的满足。通过外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的背后是对企业持续创新的追求。只有通过不断创新，企业才能在竞争中立于不败之地。外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924"/>
      <w:r>
        <w:rPr>
          <w:rFonts w:ascii="仿宋" w:eastAsia="仿宋" w:hAnsi="仿宋" w:cs="仿宋" w:hint="eastAsia"/>
          <w:sz w:val="28"/>
          <w:lang w:eastAsia="zh-CN"/>
        </w:rPr>
        <w:t>二、外贸项目绩效评估</w:t>
      </w:r>
      <w:bookmarkEnd w:id="5"/>
    </w:p>
    <w:p>
      <w:pPr>
        <w:pStyle w:val="Heading2"/>
        <w:rPr>
          <w:rFonts w:ascii="仿宋" w:eastAsia="仿宋" w:hAnsi="仿宋" w:cs="仿宋" w:hint="eastAsia"/>
          <w:lang w:eastAsia="zh-CN"/>
        </w:rPr>
      </w:pPr>
      <w:bookmarkStart w:id="6" w:name="_Toc245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在外贸项目中，我们设计了一套全面的绩效评估指标，以确保外贸项目的可控和成功交付。这些指标跨足外贸项目目标、成本、进度和质量等多个维度，为我们提供了全面洞察外贸项目的健康状况。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目标达成率是我们关注的首要指标。我们设定了明确的目标，并通过定期监测和评估，迅速发现并应对潜在的目标偏差。这为外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成本绩效是另一个核心关注点。通过实际成本与预算成本的对比分析，我们深入了解成本差异的原因，及时调整资源分配，保持外贸项目在经济效益方面的合理水平。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进度作为关键的绩效指标之一，得到了精心的关注。我们制定了详细的外贸项目进度计划，并设立了进度符合度指标，确保实际进度与计划进度保持一致。这使我们能够快速发现和解决潜在的进度问题，保持外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贸项目绩效的不可或缺的一环。我们引入了一系列的质量标准和客户满意度指标，以确保外贸项目交付的成果在质量上达到或超越预期水平。通过持续监测这些指标，我们努力提升外贸项目整体质量水平，为外贸项目的成功交付提供有力保障。通过这些科学且全面的绩效评估，我们能够更好地引导外贸项目的持续改进，确保外贸项目目标的顺利达成。</w:t>
      </w:r>
    </w:p>
    <w:p>
      <w:pPr>
        <w:pStyle w:val="Heading2"/>
        <w:ind w:firstLine="560" w:firstLineChars="200"/>
        <w:rPr>
          <w:rFonts w:ascii="仿宋" w:eastAsia="仿宋" w:hAnsi="仿宋" w:cs="仿宋" w:hint="eastAsia"/>
          <w:sz w:val="28"/>
          <w:lang w:eastAsia="zh-CN"/>
        </w:rPr>
      </w:pPr>
      <w:bookmarkStart w:id="7" w:name="_Toc3055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绩效评估是外贸项目中的关键环节，为确保外贸项目达到预期目标，我们采用了多层次、多维度的绩效评估方法。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外贸项目的战略目标对齐，确保每个决策和行动都与外贸项目整体目标保持一致。团队会定期召开战略对齐会议，审视当前工作与外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外贸项目进度、质量、成本和风险等方面。这些指标通过数据收集和分析，为外贸项目管理团队提供了客观的评估依据。例如，我们通过外贸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绩效评估不仅仅停留在外贸项目内部，还考虑了外贸项目对外部环境的影响。我们定期进行干系人满意度调查，以了解各利益相关方对外贸项目的期望和满意度，并及时做出调整。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这种多层次、多角度的绩效评估方法，使得我们能够全面了解外贸项目的运行状态，及时做出调整，确保外贸项目在不断变化的环境中保持稳健前行。</w:t>
      </w:r>
    </w:p>
    <w:p>
      <w:pPr>
        <w:pStyle w:val="Heading2"/>
        <w:ind w:firstLine="560" w:firstLineChars="200"/>
        <w:rPr>
          <w:rFonts w:ascii="仿宋" w:eastAsia="仿宋" w:hAnsi="仿宋" w:cs="仿宋" w:hint="eastAsia"/>
          <w:sz w:val="28"/>
          <w:lang w:eastAsia="zh-CN"/>
        </w:rPr>
      </w:pPr>
      <w:bookmarkStart w:id="8" w:name="_Toc222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为了确保外贸项目的有效管理和不断优化，我们采用了精心设计的绩效评估周期。这个周期旨在实现灵活、实时和全面的评估，以适应外贸项目执行中的各种挑战。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外贸项目的不同需求，分为短期、中期和长期。短期评估关注每个迭代或工作周期，以及时发现和解决当前任务中的问题。中期评估涵盖几个迭代，深入了解整体外贸项目的趋势和性能。长期评估则着眼于整个外贸项目阶段，确保外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外贸项目管理工具和协作平台，团队成员能够随时更新和分享外贸项目数据。这种实时性的反馈机制使我们能够及时察觉潜在问题，快速调整，保持外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外贸项目的决策制定密不可分。每个周期的外贸项目回顾会议成为集体总结经验、识别问题深层次原因并找到创新解决方案的平台。这种定期的反思与调整机制使外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065"/>
      <w:r>
        <w:rPr>
          <w:rFonts w:ascii="仿宋" w:eastAsia="仿宋" w:hAnsi="仿宋" w:cs="仿宋" w:hint="eastAsia"/>
          <w:sz w:val="28"/>
          <w:lang w:eastAsia="zh-CN"/>
        </w:rPr>
        <w:t>三、外贸项目建设单位说明</w:t>
      </w:r>
      <w:bookmarkEnd w:id="9"/>
    </w:p>
    <w:p>
      <w:pPr>
        <w:pStyle w:val="Heading2"/>
        <w:rPr>
          <w:rFonts w:ascii="仿宋" w:eastAsia="仿宋" w:hAnsi="仿宋" w:cs="仿宋" w:hint="eastAsia"/>
          <w:lang w:eastAsia="zh-CN"/>
        </w:rPr>
      </w:pPr>
      <w:bookmarkStart w:id="10" w:name="_Toc8986"/>
      <w:r>
        <w:rPr>
          <w:rFonts w:ascii="仿宋" w:eastAsia="仿宋" w:hAnsi="仿宋" w:cs="仿宋" w:hint="eastAsia"/>
          <w:lang w:eastAsia="zh-CN"/>
        </w:rPr>
        <w:t>(一)、外贸项目承办单位基本情况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55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贸项目承办单位的XXXX，我们着眼于实现可持续的经济效益。通过技术创新和解决方案的提供，公司预计在外贸项目执行期间将获得可观的收入增长。这一收入来源主要包括外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同时，我们注重成本控制和效率提升，以确保外贸项目的可持续盈利。透过精细的管理和资源优化，公司期望实现外贸项目利润最大化。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贸项目实施进行全面的投资评估，包括外贸项目启动阶段的资金投入和后续运营成本。通过对外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为确保公司在外贸项目实施过程中具备足够的资金流动性，公司将进行详尽的现金流分析。这包括资金需求的合理预测、外贸项目周期内的资金峰谷分析以及灵活的财务管理策略，以应对各种潜在的经济变动。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79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696"/>
      <w:r>
        <w:rPr>
          <w:rFonts w:ascii="仿宋" w:eastAsia="仿宋" w:hAnsi="仿宋" w:cs="仿宋" w:hint="eastAsia"/>
          <w:lang w:eastAsia="zh-CN"/>
        </w:rPr>
        <w:t>(一)、外贸行业分析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外贸行业一直以来都是市场的关注焦点。行业内的发展趋势、竞争态势以及潜在机会都对外贸项目的推进产生深远的影响。通过深入研究行业的整体概貌，我们将更好地理解行业的核心特征，为外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行业，技术一直是推动创新和发展的关键因素。我们将对当前技术趋势进行详尽分析，包括但不限于人工智能、大数据应用、先进制造技术等。这有助于外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外贸项目成功的基础。我们将对主要竞争对手进行深入研究，包括其市场份额、产品特点、市场定位等。通过全面了解竞争对手的优势和劣势，外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628"/>
      <w:r>
        <w:rPr>
          <w:rFonts w:ascii="仿宋" w:eastAsia="仿宋" w:hAnsi="仿宋" w:cs="仿宋" w:hint="eastAsia"/>
          <w:sz w:val="28"/>
          <w:lang w:eastAsia="zh-CN"/>
        </w:rPr>
        <w:t>(二)、外贸市场分析预测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通过对市场规模的深入调研，我们将预测外贸市场未来的增长趋势。这包括市场的整体规模、各细分领域的发展趋势等。外贸项目可以根据市场的扩张速度和潜在机会，制定更符合市场需求的发展策略。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了解消费者的需求是市场分析的核心。我们将通过调查研究，深入挖掘目标消费者的需求特点、购买习惯以及对产品和服务的期望。这有助于外贸项目更好地定位目标市场，提供更符合消费者期待的解决方案。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外贸项目实施过程中需要充分考虑的因素。我们将对市场风险进行全面评估，包括但不限于政策法规风险、市场竞争风险、技术变革风险等。通过对潜在风险的深入分析，外贸项目可以制定相应的风险缓解策略，降低不确定性对外贸项目的影响。</w:t>
      </w:r>
    </w:p>
    <w:p>
      <w:pPr>
        <w:pStyle w:val="Heading1"/>
        <w:ind w:firstLine="560" w:firstLineChars="200"/>
        <w:rPr>
          <w:rFonts w:ascii="仿宋" w:eastAsia="仿宋" w:hAnsi="仿宋" w:cs="仿宋" w:hint="eastAsia"/>
          <w:sz w:val="28"/>
          <w:lang w:eastAsia="zh-CN"/>
        </w:rPr>
      </w:pPr>
      <w:bookmarkStart w:id="15" w:name="_Toc10864"/>
      <w:r>
        <w:rPr>
          <w:rFonts w:ascii="仿宋" w:eastAsia="仿宋" w:hAnsi="仿宋" w:cs="仿宋" w:hint="eastAsia"/>
          <w:sz w:val="28"/>
          <w:lang w:eastAsia="zh-CN"/>
        </w:rPr>
        <w:t>五、外贸项目可持续发展</w:t>
      </w:r>
      <w:bookmarkEnd w:id="15"/>
    </w:p>
    <w:p>
      <w:pPr>
        <w:pStyle w:val="Heading2"/>
        <w:rPr>
          <w:rFonts w:ascii="仿宋" w:eastAsia="仿宋" w:hAnsi="仿宋" w:cs="仿宋" w:hint="eastAsia"/>
          <w:lang w:eastAsia="zh-CN"/>
        </w:rPr>
      </w:pPr>
      <w:bookmarkStart w:id="16" w:name="_Toc2416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外贸项目团队着眼于未来，明确了可持续发展的战略方向。制定的具体可持续发展目标包括降低资源使用、采用环保技术、最大化社会效益等。这一步骤不仅有助于外贸项目在环保和社会责任方面达到最高标准，也为未来提供了明确的指引，确保外贸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可持续实践的融入外贸项目管理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贸项目管理周期。从外贸项目规划开始，外贸项目团队就考虑了环境和社会的因素。在执行阶段，外贸项目团队积极推动绿色技术的应用，优化资源利用。此外，关注员工的社会责任，通过培训和沟通活动提高员工对可持续发展的认知，使他们能够在日常工作中践行可持续实践。这些举措不仅为外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88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扎根于外贸项目的可持续发展理念，我们深信环保与社会责任是外贸项目成功的关键支柱。在外贸项目的每一步，我们都致力于通过创新和实践，履行对环境和社会的坚定责任。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团队通过引入先进的环保技术、建立高效的废物处理系统以及推动能源节约措施，积极履行环保责任。定期的环保监测和评估确保外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不仅致力于自身可持续发展，还注重对社会的回馈。通过支持社区外贸项目、参与慈善事业、提供培训机会等方式，外贸项目积极履行社会责任。与当地社区建立积极互动，关注员工的工作与生活平衡，以及员工的身心健康，是外贸项目在社会责任层面的关键举措。这样的实践不仅增强了外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517"/>
      <w:r>
        <w:rPr>
          <w:rFonts w:ascii="仿宋" w:eastAsia="仿宋" w:hAnsi="仿宋" w:cs="仿宋" w:hint="eastAsia"/>
          <w:sz w:val="28"/>
          <w:lang w:eastAsia="zh-CN"/>
        </w:rPr>
        <w:t>六、外贸项目土建工程</w:t>
      </w:r>
      <w:bookmarkEnd w:id="18"/>
    </w:p>
    <w:p>
      <w:pPr>
        <w:pStyle w:val="Heading2"/>
        <w:rPr>
          <w:rFonts w:ascii="仿宋" w:eastAsia="仿宋" w:hAnsi="仿宋" w:cs="仿宋" w:hint="eastAsia"/>
          <w:lang w:eastAsia="zh-CN"/>
        </w:rPr>
      </w:pPr>
      <w:bookmarkStart w:id="19" w:name="_Toc1514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在外贸项目的建筑工程设计中，我们将秉承一系列重要的设计原则，以确保外贸项目建筑在功能、美观、可持续性等方面达到最佳效果。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首要原则是确保建筑的功能性得到最大化的发挥。我们将充分理解外贸项目的实际需求，合理布局各个功能区域，保证建筑在满足业务需求的同时，提供高效的工作环境。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在建筑设计中，我们将综合考虑建设和运营成本。通过精细的经济效益分析，确保设计方案在高效利用资源的同时，对外贸项目的长期盈利能力有积极的贡献。</w:t>
      </w:r>
    </w:p>
    <w:p>
      <w:pPr>
        <w:pStyle w:val="Heading2"/>
        <w:ind w:firstLine="560" w:firstLineChars="200"/>
        <w:rPr>
          <w:rFonts w:ascii="仿宋" w:eastAsia="仿宋" w:hAnsi="仿宋" w:cs="仿宋" w:hint="eastAsia"/>
          <w:sz w:val="28"/>
          <w:lang w:eastAsia="zh-CN"/>
        </w:rPr>
      </w:pPr>
      <w:bookmarkStart w:id="20" w:name="_Toc1257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的土建工程设计中，我们将精准设定设计年限，结合外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外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12444"/>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外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外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https://d.book118.com/757014023046006034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309B1"/>
    <w:rsid w:val="5A9309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1402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2024-01-19T12:06:00Z</dcterms:created>
  <dcterms:modified xsi:type="dcterms:W3CDTF">2024-01-19T12:06:32Z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27C137D7B1C9423EB9D0DC948A8A6836_11</vt:lpwstr>
  </property>
  <property fmtid="{D5CDD505-2E9C-101B-9397-08002B2CF9AE}" pid="3" name="KSOProductBuildVer">
    <vt:lpwstr>2052-12.1.0.16120</vt:lpwstr>
  </property>
</Properties>
</file>