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丁辛醇相关行业公司成立报告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4" w:history="1">
        <w:r>
          <w:rPr>
            <w:rFonts w:ascii="仿宋" w:eastAsia="仿宋" w:hAnsi="仿宋" w:cs="仿宋" w:hint="eastAsia"/>
            <w:lang w:eastAsia="zh-CN"/>
          </w:rPr>
          <w:t>序言</w:t>
        </w:r>
        <w:r>
          <w:tab/>
        </w:r>
        <w:r>
          <w:fldChar w:fldCharType="begin"/>
        </w:r>
        <w:r>
          <w:instrText xml:space="preserve"> PAGEREF _Toc64 \h </w:instrText>
        </w:r>
        <w:r>
          <w:fldChar w:fldCharType="separate"/>
        </w:r>
        <w:r>
          <w:t>3</w:t>
        </w:r>
        <w:r>
          <w:fldChar w:fldCharType="end"/>
        </w:r>
      </w:hyperlink>
    </w:p>
    <w:p>
      <w:pPr>
        <w:pStyle w:val="TOC1"/>
        <w:tabs>
          <w:tab w:val="right" w:leader="dot" w:pos="8306"/>
        </w:tabs>
      </w:pPr>
      <w:hyperlink w:anchor="_Toc11945" w:history="1">
        <w:r>
          <w:rPr>
            <w:rFonts w:ascii="仿宋" w:eastAsia="仿宋" w:hAnsi="仿宋" w:cs="仿宋" w:hint="eastAsia"/>
            <w:lang w:eastAsia="zh-CN"/>
          </w:rPr>
          <w:t>一、发展规划</w:t>
        </w:r>
        <w:r>
          <w:tab/>
        </w:r>
        <w:r>
          <w:fldChar w:fldCharType="begin"/>
        </w:r>
        <w:r>
          <w:instrText xml:space="preserve"> PAGEREF _Toc11945 \h </w:instrText>
        </w:r>
        <w:r>
          <w:fldChar w:fldCharType="separate"/>
        </w:r>
        <w:r>
          <w:t>3</w:t>
        </w:r>
        <w:r>
          <w:fldChar w:fldCharType="end"/>
        </w:r>
      </w:hyperlink>
    </w:p>
    <w:p>
      <w:pPr>
        <w:pStyle w:val="TOC2"/>
        <w:tabs>
          <w:tab w:val="right" w:leader="dot" w:pos="8306"/>
        </w:tabs>
      </w:pPr>
      <w:hyperlink w:anchor="_Toc1344" w:history="1">
        <w:r>
          <w:rPr>
            <w:rFonts w:ascii="仿宋" w:eastAsia="仿宋" w:hAnsi="仿宋" w:cs="仿宋" w:hint="eastAsia"/>
            <w:lang w:eastAsia="zh-CN"/>
          </w:rPr>
          <w:t>(一)、公司发展规划</w:t>
        </w:r>
        <w:r>
          <w:tab/>
        </w:r>
        <w:r>
          <w:fldChar w:fldCharType="begin"/>
        </w:r>
        <w:r>
          <w:instrText xml:space="preserve"> PAGEREF _Toc1344 \h </w:instrText>
        </w:r>
        <w:r>
          <w:fldChar w:fldCharType="separate"/>
        </w:r>
        <w:r>
          <w:t>3</w:t>
        </w:r>
        <w:r>
          <w:fldChar w:fldCharType="end"/>
        </w:r>
      </w:hyperlink>
    </w:p>
    <w:p>
      <w:pPr>
        <w:pStyle w:val="TOC2"/>
        <w:tabs>
          <w:tab w:val="right" w:leader="dot" w:pos="8306"/>
        </w:tabs>
      </w:pPr>
      <w:hyperlink w:anchor="_Toc1148" w:history="1">
        <w:r>
          <w:rPr>
            <w:rFonts w:ascii="仿宋" w:eastAsia="仿宋" w:hAnsi="仿宋" w:cs="仿宋" w:hint="eastAsia"/>
            <w:lang w:eastAsia="zh-CN"/>
          </w:rPr>
          <w:t>(二)、保障措施</w:t>
        </w:r>
        <w:r>
          <w:tab/>
        </w:r>
        <w:r>
          <w:fldChar w:fldCharType="begin"/>
        </w:r>
        <w:r>
          <w:instrText xml:space="preserve"> PAGEREF _Toc1148 \h </w:instrText>
        </w:r>
        <w:r>
          <w:fldChar w:fldCharType="separate"/>
        </w:r>
        <w:r>
          <w:t>4</w:t>
        </w:r>
        <w:r>
          <w:fldChar w:fldCharType="end"/>
        </w:r>
      </w:hyperlink>
    </w:p>
    <w:p>
      <w:pPr>
        <w:pStyle w:val="TOC1"/>
        <w:tabs>
          <w:tab w:val="right" w:leader="dot" w:pos="8306"/>
        </w:tabs>
      </w:pPr>
      <w:hyperlink w:anchor="_Toc17521" w:history="1">
        <w:r>
          <w:rPr>
            <w:rFonts w:ascii="仿宋" w:eastAsia="仿宋" w:hAnsi="仿宋" w:cs="仿宋" w:hint="eastAsia"/>
            <w:lang w:eastAsia="zh-CN"/>
          </w:rPr>
          <w:t>二、法人治理</w:t>
        </w:r>
        <w:r>
          <w:tab/>
        </w:r>
        <w:r>
          <w:fldChar w:fldCharType="begin"/>
        </w:r>
        <w:r>
          <w:instrText xml:space="preserve"> PAGEREF _Toc17521 \h </w:instrText>
        </w:r>
        <w:r>
          <w:fldChar w:fldCharType="separate"/>
        </w:r>
        <w:r>
          <w:t>9</w:t>
        </w:r>
        <w:r>
          <w:fldChar w:fldCharType="end"/>
        </w:r>
      </w:hyperlink>
    </w:p>
    <w:p>
      <w:pPr>
        <w:pStyle w:val="TOC2"/>
        <w:tabs>
          <w:tab w:val="right" w:leader="dot" w:pos="8306"/>
        </w:tabs>
      </w:pPr>
      <w:hyperlink w:anchor="_Toc14212" w:history="1">
        <w:r>
          <w:rPr>
            <w:rFonts w:ascii="仿宋" w:eastAsia="仿宋" w:hAnsi="仿宋" w:cs="仿宋" w:hint="eastAsia"/>
            <w:lang w:eastAsia="zh-CN"/>
          </w:rPr>
          <w:t>(一)、股东权利及义务</w:t>
        </w:r>
        <w:r>
          <w:tab/>
        </w:r>
        <w:r>
          <w:fldChar w:fldCharType="begin"/>
        </w:r>
        <w:r>
          <w:instrText xml:space="preserve"> PAGEREF _Toc14212 \h </w:instrText>
        </w:r>
        <w:r>
          <w:fldChar w:fldCharType="separate"/>
        </w:r>
        <w:r>
          <w:t>9</w:t>
        </w:r>
        <w:r>
          <w:fldChar w:fldCharType="end"/>
        </w:r>
      </w:hyperlink>
    </w:p>
    <w:p>
      <w:pPr>
        <w:pStyle w:val="TOC2"/>
        <w:tabs>
          <w:tab w:val="right" w:leader="dot" w:pos="8306"/>
        </w:tabs>
      </w:pPr>
      <w:hyperlink w:anchor="_Toc16806" w:history="1">
        <w:r>
          <w:rPr>
            <w:rFonts w:ascii="仿宋" w:eastAsia="仿宋" w:hAnsi="仿宋" w:cs="仿宋" w:hint="eastAsia"/>
            <w:lang w:eastAsia="zh-CN"/>
          </w:rPr>
          <w:t>(二)、董事</w:t>
        </w:r>
        <w:r>
          <w:tab/>
        </w:r>
        <w:r>
          <w:fldChar w:fldCharType="begin"/>
        </w:r>
        <w:r>
          <w:instrText xml:space="preserve"> PAGEREF _Toc16806 \h </w:instrText>
        </w:r>
        <w:r>
          <w:fldChar w:fldCharType="separate"/>
        </w:r>
        <w:r>
          <w:t>11</w:t>
        </w:r>
        <w:r>
          <w:fldChar w:fldCharType="end"/>
        </w:r>
      </w:hyperlink>
    </w:p>
    <w:p>
      <w:pPr>
        <w:pStyle w:val="TOC2"/>
        <w:tabs>
          <w:tab w:val="right" w:leader="dot" w:pos="8306"/>
        </w:tabs>
      </w:pPr>
      <w:hyperlink w:anchor="_Toc17565" w:history="1">
        <w:r>
          <w:rPr>
            <w:rFonts w:ascii="仿宋" w:eastAsia="仿宋" w:hAnsi="仿宋" w:cs="仿宋" w:hint="eastAsia"/>
            <w:lang w:eastAsia="zh-CN"/>
          </w:rPr>
          <w:t>(三)、高级管理人员</w:t>
        </w:r>
        <w:r>
          <w:tab/>
        </w:r>
        <w:r>
          <w:fldChar w:fldCharType="begin"/>
        </w:r>
        <w:r>
          <w:instrText xml:space="preserve"> PAGEREF _Toc17565 \h </w:instrText>
        </w:r>
        <w:r>
          <w:fldChar w:fldCharType="separate"/>
        </w:r>
        <w:r>
          <w:t>16</w:t>
        </w:r>
        <w:r>
          <w:fldChar w:fldCharType="end"/>
        </w:r>
      </w:hyperlink>
    </w:p>
    <w:p>
      <w:pPr>
        <w:pStyle w:val="TOC2"/>
        <w:tabs>
          <w:tab w:val="right" w:leader="dot" w:pos="8306"/>
        </w:tabs>
      </w:pPr>
      <w:hyperlink w:anchor="_Toc13652" w:history="1">
        <w:r>
          <w:rPr>
            <w:rFonts w:ascii="仿宋" w:eastAsia="仿宋" w:hAnsi="仿宋" w:cs="仿宋" w:hint="eastAsia"/>
            <w:lang w:eastAsia="zh-CN"/>
          </w:rPr>
          <w:t>(四)、监事</w:t>
        </w:r>
        <w:r>
          <w:tab/>
        </w:r>
        <w:r>
          <w:fldChar w:fldCharType="begin"/>
        </w:r>
        <w:r>
          <w:instrText xml:space="preserve"> PAGEREF _Toc13652 \h </w:instrText>
        </w:r>
        <w:r>
          <w:fldChar w:fldCharType="separate"/>
        </w:r>
        <w:r>
          <w:t>18</w:t>
        </w:r>
        <w:r>
          <w:fldChar w:fldCharType="end"/>
        </w:r>
      </w:hyperlink>
    </w:p>
    <w:p>
      <w:pPr>
        <w:pStyle w:val="TOC1"/>
        <w:tabs>
          <w:tab w:val="right" w:leader="dot" w:pos="8306"/>
        </w:tabs>
      </w:pPr>
      <w:hyperlink w:anchor="_Toc7497" w:history="1">
        <w:r>
          <w:rPr>
            <w:rFonts w:ascii="仿宋" w:eastAsia="仿宋" w:hAnsi="仿宋" w:cs="仿宋" w:hint="eastAsia"/>
            <w:lang w:eastAsia="zh-CN"/>
          </w:rPr>
          <w:t>三、丁辛醇项目概况</w:t>
        </w:r>
        <w:r>
          <w:tab/>
        </w:r>
        <w:r>
          <w:fldChar w:fldCharType="begin"/>
        </w:r>
        <w:r>
          <w:instrText xml:space="preserve"> PAGEREF _Toc7497 \h </w:instrText>
        </w:r>
        <w:r>
          <w:fldChar w:fldCharType="separate"/>
        </w:r>
        <w:r>
          <w:t>19</w:t>
        </w:r>
        <w:r>
          <w:fldChar w:fldCharType="end"/>
        </w:r>
      </w:hyperlink>
    </w:p>
    <w:p>
      <w:pPr>
        <w:pStyle w:val="TOC2"/>
        <w:tabs>
          <w:tab w:val="right" w:leader="dot" w:pos="8306"/>
        </w:tabs>
      </w:pPr>
      <w:hyperlink w:anchor="_Toc591" w:history="1">
        <w:r>
          <w:rPr>
            <w:rFonts w:ascii="仿宋" w:eastAsia="仿宋" w:hAnsi="仿宋" w:cs="仿宋" w:hint="eastAsia"/>
            <w:lang w:eastAsia="zh-CN"/>
          </w:rPr>
          <w:t>(一)、投资路径</w:t>
        </w:r>
        <w:r>
          <w:tab/>
        </w:r>
        <w:r>
          <w:fldChar w:fldCharType="begin"/>
        </w:r>
        <w:r>
          <w:instrText xml:space="preserve"> PAGEREF _Toc591 \h </w:instrText>
        </w:r>
        <w:r>
          <w:fldChar w:fldCharType="separate"/>
        </w:r>
        <w:r>
          <w:t>19</w:t>
        </w:r>
        <w:r>
          <w:fldChar w:fldCharType="end"/>
        </w:r>
      </w:hyperlink>
    </w:p>
    <w:p>
      <w:pPr>
        <w:pStyle w:val="TOC2"/>
        <w:tabs>
          <w:tab w:val="right" w:leader="dot" w:pos="8306"/>
        </w:tabs>
      </w:pPr>
      <w:hyperlink w:anchor="_Toc23294" w:history="1">
        <w:r>
          <w:rPr>
            <w:rFonts w:ascii="仿宋" w:eastAsia="仿宋" w:hAnsi="仿宋" w:cs="仿宋" w:hint="eastAsia"/>
            <w:lang w:eastAsia="zh-CN"/>
          </w:rPr>
          <w:t>(二)、丁辛醇项目提出的理由</w:t>
        </w:r>
        <w:r>
          <w:tab/>
        </w:r>
        <w:r>
          <w:fldChar w:fldCharType="begin"/>
        </w:r>
        <w:r>
          <w:instrText xml:space="preserve"> PAGEREF _Toc23294 \h </w:instrText>
        </w:r>
        <w:r>
          <w:fldChar w:fldCharType="separate"/>
        </w:r>
        <w:r>
          <w:t>19</w:t>
        </w:r>
        <w:r>
          <w:fldChar w:fldCharType="end"/>
        </w:r>
      </w:hyperlink>
    </w:p>
    <w:p>
      <w:pPr>
        <w:pStyle w:val="TOC2"/>
        <w:tabs>
          <w:tab w:val="right" w:leader="dot" w:pos="8306"/>
        </w:tabs>
      </w:pPr>
      <w:hyperlink w:anchor="_Toc24158" w:history="1">
        <w:r>
          <w:rPr>
            <w:rFonts w:ascii="仿宋" w:eastAsia="仿宋" w:hAnsi="仿宋" w:cs="仿宋" w:hint="eastAsia"/>
            <w:lang w:eastAsia="zh-CN"/>
          </w:rPr>
          <w:t>(三)、丁辛醇项目选址</w:t>
        </w:r>
        <w:r>
          <w:tab/>
        </w:r>
        <w:r>
          <w:fldChar w:fldCharType="begin"/>
        </w:r>
        <w:r>
          <w:instrText xml:space="preserve"> PAGEREF _Toc24158 \h </w:instrText>
        </w:r>
        <w:r>
          <w:fldChar w:fldCharType="separate"/>
        </w:r>
        <w:r>
          <w:t>20</w:t>
        </w:r>
        <w:r>
          <w:fldChar w:fldCharType="end"/>
        </w:r>
      </w:hyperlink>
    </w:p>
    <w:p>
      <w:pPr>
        <w:pStyle w:val="TOC2"/>
        <w:tabs>
          <w:tab w:val="right" w:leader="dot" w:pos="8306"/>
        </w:tabs>
      </w:pPr>
      <w:hyperlink w:anchor="_Toc32234" w:history="1">
        <w:r>
          <w:rPr>
            <w:rFonts w:ascii="仿宋" w:eastAsia="仿宋" w:hAnsi="仿宋" w:cs="仿宋" w:hint="eastAsia"/>
            <w:lang w:eastAsia="zh-CN"/>
          </w:rPr>
          <w:t>(四)、生产规模</w:t>
        </w:r>
        <w:r>
          <w:tab/>
        </w:r>
        <w:r>
          <w:fldChar w:fldCharType="begin"/>
        </w:r>
        <w:r>
          <w:instrText xml:space="preserve"> PAGEREF _Toc32234 \h </w:instrText>
        </w:r>
        <w:r>
          <w:fldChar w:fldCharType="separate"/>
        </w:r>
        <w:r>
          <w:t>21</w:t>
        </w:r>
        <w:r>
          <w:fldChar w:fldCharType="end"/>
        </w:r>
      </w:hyperlink>
    </w:p>
    <w:p>
      <w:pPr>
        <w:pStyle w:val="TOC2"/>
        <w:tabs>
          <w:tab w:val="right" w:leader="dot" w:pos="8306"/>
        </w:tabs>
      </w:pPr>
      <w:hyperlink w:anchor="_Toc27758" w:history="1">
        <w:r>
          <w:rPr>
            <w:rFonts w:ascii="仿宋" w:eastAsia="仿宋" w:hAnsi="仿宋" w:cs="仿宋" w:hint="eastAsia"/>
            <w:lang w:eastAsia="zh-CN"/>
          </w:rPr>
          <w:t>(五)、建设规模</w:t>
        </w:r>
        <w:r>
          <w:tab/>
        </w:r>
        <w:r>
          <w:fldChar w:fldCharType="begin"/>
        </w:r>
        <w:r>
          <w:instrText xml:space="preserve"> PAGEREF _Toc27758 \h </w:instrText>
        </w:r>
        <w:r>
          <w:fldChar w:fldCharType="separate"/>
        </w:r>
        <w:r>
          <w:t>21</w:t>
        </w:r>
        <w:r>
          <w:fldChar w:fldCharType="end"/>
        </w:r>
      </w:hyperlink>
    </w:p>
    <w:p>
      <w:pPr>
        <w:pStyle w:val="TOC2"/>
        <w:tabs>
          <w:tab w:val="right" w:leader="dot" w:pos="8306"/>
        </w:tabs>
      </w:pPr>
      <w:hyperlink w:anchor="_Toc6870" w:history="1">
        <w:r>
          <w:rPr>
            <w:rFonts w:ascii="仿宋" w:eastAsia="仿宋" w:hAnsi="仿宋" w:cs="仿宋" w:hint="eastAsia"/>
            <w:lang w:eastAsia="zh-CN"/>
          </w:rPr>
          <w:t>(六)、丁辛醇项目投资</w:t>
        </w:r>
        <w:r>
          <w:tab/>
        </w:r>
        <w:r>
          <w:fldChar w:fldCharType="begin"/>
        </w:r>
        <w:r>
          <w:instrText xml:space="preserve"> PAGEREF _Toc6870 \h </w:instrText>
        </w:r>
        <w:r>
          <w:fldChar w:fldCharType="separate"/>
        </w:r>
        <w:r>
          <w:t>21</w:t>
        </w:r>
        <w:r>
          <w:fldChar w:fldCharType="end"/>
        </w:r>
      </w:hyperlink>
    </w:p>
    <w:p>
      <w:pPr>
        <w:pStyle w:val="TOC2"/>
        <w:tabs>
          <w:tab w:val="right" w:leader="dot" w:pos="8306"/>
        </w:tabs>
      </w:pPr>
      <w:hyperlink w:anchor="_Toc15732" w:history="1">
        <w:r>
          <w:rPr>
            <w:rFonts w:ascii="仿宋" w:eastAsia="仿宋" w:hAnsi="仿宋" w:cs="仿宋" w:hint="eastAsia"/>
            <w:lang w:eastAsia="zh-CN"/>
          </w:rPr>
          <w:t>(七)、丁辛醇项目进度规划</w:t>
        </w:r>
        <w:r>
          <w:tab/>
        </w:r>
        <w:r>
          <w:fldChar w:fldCharType="begin"/>
        </w:r>
        <w:r>
          <w:instrText xml:space="preserve"> PAGEREF _Toc15732 \h </w:instrText>
        </w:r>
        <w:r>
          <w:fldChar w:fldCharType="separate"/>
        </w:r>
        <w:r>
          <w:t>22</w:t>
        </w:r>
        <w:r>
          <w:fldChar w:fldCharType="end"/>
        </w:r>
      </w:hyperlink>
    </w:p>
    <w:p>
      <w:pPr>
        <w:pStyle w:val="TOC2"/>
        <w:tabs>
          <w:tab w:val="right" w:leader="dot" w:pos="8306"/>
        </w:tabs>
      </w:pPr>
      <w:hyperlink w:anchor="_Toc14599" w:history="1">
        <w:r>
          <w:rPr>
            <w:rFonts w:ascii="仿宋" w:eastAsia="仿宋" w:hAnsi="仿宋" w:cs="仿宋" w:hint="eastAsia"/>
            <w:lang w:eastAsia="zh-CN"/>
          </w:rPr>
          <w:t>(八)、经济效益(正常经营年份)</w:t>
        </w:r>
        <w:r>
          <w:tab/>
        </w:r>
        <w:r>
          <w:fldChar w:fldCharType="begin"/>
        </w:r>
        <w:r>
          <w:instrText xml:space="preserve"> PAGEREF _Toc14599 \h </w:instrText>
        </w:r>
        <w:r>
          <w:fldChar w:fldCharType="separate"/>
        </w:r>
        <w:r>
          <w:t>22</w:t>
        </w:r>
        <w:r>
          <w:fldChar w:fldCharType="end"/>
        </w:r>
      </w:hyperlink>
    </w:p>
    <w:p>
      <w:pPr>
        <w:pStyle w:val="TOC2"/>
        <w:tabs>
          <w:tab w:val="right" w:leader="dot" w:pos="8306"/>
        </w:tabs>
      </w:pPr>
      <w:hyperlink w:anchor="_Toc5433" w:history="1">
        <w:r>
          <w:rPr>
            <w:rFonts w:ascii="仿宋" w:eastAsia="仿宋" w:hAnsi="仿宋" w:cs="仿宋" w:hint="eastAsia"/>
            <w:lang w:eastAsia="zh-CN"/>
          </w:rPr>
          <w:t>(九)、丁辛醇项目综合评价</w:t>
        </w:r>
        <w:r>
          <w:tab/>
        </w:r>
        <w:r>
          <w:fldChar w:fldCharType="begin"/>
        </w:r>
        <w:r>
          <w:instrText xml:space="preserve"> PAGEREF _Toc5433 \h </w:instrText>
        </w:r>
        <w:r>
          <w:fldChar w:fldCharType="separate"/>
        </w:r>
        <w:r>
          <w:t>23</w:t>
        </w:r>
        <w:r>
          <w:fldChar w:fldCharType="end"/>
        </w:r>
      </w:hyperlink>
    </w:p>
    <w:p>
      <w:pPr>
        <w:pStyle w:val="TOC1"/>
        <w:tabs>
          <w:tab w:val="right" w:leader="dot" w:pos="8306"/>
        </w:tabs>
      </w:pPr>
      <w:hyperlink w:anchor="_Toc26707" w:history="1">
        <w:r>
          <w:rPr>
            <w:rFonts w:ascii="仿宋" w:eastAsia="仿宋" w:hAnsi="仿宋" w:cs="仿宋" w:hint="eastAsia"/>
            <w:lang w:eastAsia="zh-CN"/>
          </w:rPr>
          <w:t>四、行业、市场分析</w:t>
        </w:r>
        <w:r>
          <w:tab/>
        </w:r>
        <w:r>
          <w:fldChar w:fldCharType="begin"/>
        </w:r>
        <w:r>
          <w:instrText xml:space="preserve"> PAGEREF _Toc26707 \h </w:instrText>
        </w:r>
        <w:r>
          <w:fldChar w:fldCharType="separate"/>
        </w:r>
        <w:r>
          <w:t>23</w:t>
        </w:r>
        <w:r>
          <w:fldChar w:fldCharType="end"/>
        </w:r>
      </w:hyperlink>
    </w:p>
    <w:p>
      <w:pPr>
        <w:pStyle w:val="TOC2"/>
        <w:tabs>
          <w:tab w:val="right" w:leader="dot" w:pos="8306"/>
        </w:tabs>
      </w:pPr>
      <w:hyperlink w:anchor="_Toc31396" w:history="1">
        <w:r>
          <w:rPr>
            <w:rFonts w:ascii="仿宋" w:eastAsia="仿宋" w:hAnsi="仿宋" w:cs="仿宋" w:hint="eastAsia"/>
            <w:lang w:eastAsia="zh-CN"/>
          </w:rPr>
          <w:t>(一)、行业分析</w:t>
        </w:r>
        <w:r>
          <w:tab/>
        </w:r>
        <w:r>
          <w:fldChar w:fldCharType="begin"/>
        </w:r>
        <w:r>
          <w:instrText xml:space="preserve"> PAGEREF _Toc31396 \h </w:instrText>
        </w:r>
        <w:r>
          <w:fldChar w:fldCharType="separate"/>
        </w:r>
        <w:r>
          <w:t>23</w:t>
        </w:r>
        <w:r>
          <w:fldChar w:fldCharType="end"/>
        </w:r>
      </w:hyperlink>
    </w:p>
    <w:p>
      <w:pPr>
        <w:pStyle w:val="TOC2"/>
        <w:tabs>
          <w:tab w:val="right" w:leader="dot" w:pos="8306"/>
        </w:tabs>
      </w:pPr>
      <w:hyperlink w:anchor="_Toc6345" w:history="1">
        <w:r>
          <w:rPr>
            <w:rFonts w:ascii="仿宋" w:eastAsia="仿宋" w:hAnsi="仿宋" w:cs="仿宋" w:hint="eastAsia"/>
            <w:lang w:eastAsia="zh-CN"/>
          </w:rPr>
          <w:t>(二)、市场分析</w:t>
        </w:r>
        <w:r>
          <w:tab/>
        </w:r>
        <w:r>
          <w:fldChar w:fldCharType="begin"/>
        </w:r>
        <w:r>
          <w:instrText xml:space="preserve"> PAGEREF _Toc6345 \h </w:instrText>
        </w:r>
        <w:r>
          <w:fldChar w:fldCharType="separate"/>
        </w:r>
        <w:r>
          <w:t>24</w:t>
        </w:r>
        <w:r>
          <w:fldChar w:fldCharType="end"/>
        </w:r>
      </w:hyperlink>
    </w:p>
    <w:p>
      <w:pPr>
        <w:pStyle w:val="TOC2"/>
        <w:tabs>
          <w:tab w:val="right" w:leader="dot" w:pos="8306"/>
        </w:tabs>
      </w:pPr>
      <w:hyperlink w:anchor="_Toc5952" w:history="1">
        <w:r>
          <w:rPr>
            <w:rFonts w:ascii="仿宋" w:eastAsia="仿宋" w:hAnsi="仿宋" w:cs="仿宋" w:hint="eastAsia"/>
            <w:lang w:eastAsia="zh-CN"/>
          </w:rPr>
          <w:t>(三)、行业发展及市场前景分析</w:t>
        </w:r>
        <w:r>
          <w:tab/>
        </w:r>
        <w:r>
          <w:fldChar w:fldCharType="begin"/>
        </w:r>
        <w:r>
          <w:instrText xml:space="preserve"> PAGEREF _Toc5952 \h </w:instrText>
        </w:r>
        <w:r>
          <w:fldChar w:fldCharType="separate"/>
        </w:r>
        <w:r>
          <w:t>25</w:t>
        </w:r>
        <w:r>
          <w:fldChar w:fldCharType="end"/>
        </w:r>
      </w:hyperlink>
    </w:p>
    <w:p>
      <w:pPr>
        <w:pStyle w:val="TOC1"/>
        <w:tabs>
          <w:tab w:val="right" w:leader="dot" w:pos="8306"/>
        </w:tabs>
      </w:pPr>
      <w:hyperlink w:anchor="_Toc18582" w:history="1">
        <w:r>
          <w:rPr>
            <w:rFonts w:ascii="仿宋" w:eastAsia="仿宋" w:hAnsi="仿宋" w:cs="仿宋" w:hint="eastAsia"/>
            <w:lang w:eastAsia="zh-CN"/>
          </w:rPr>
          <w:t>五、公司成立方案</w:t>
        </w:r>
        <w:r>
          <w:tab/>
        </w:r>
        <w:r>
          <w:fldChar w:fldCharType="begin"/>
        </w:r>
        <w:r>
          <w:instrText xml:space="preserve"> PAGEREF _Toc18582 \h </w:instrText>
        </w:r>
        <w:r>
          <w:fldChar w:fldCharType="separate"/>
        </w:r>
        <w:r>
          <w:t>26</w:t>
        </w:r>
        <w:r>
          <w:fldChar w:fldCharType="end"/>
        </w:r>
      </w:hyperlink>
    </w:p>
    <w:p>
      <w:pPr>
        <w:pStyle w:val="TOC2"/>
        <w:tabs>
          <w:tab w:val="right" w:leader="dot" w:pos="8306"/>
        </w:tabs>
      </w:pPr>
      <w:hyperlink w:anchor="_Toc18451" w:history="1">
        <w:r>
          <w:rPr>
            <w:rFonts w:ascii="仿宋" w:eastAsia="仿宋" w:hAnsi="仿宋" w:cs="仿宋" w:hint="eastAsia"/>
            <w:lang w:eastAsia="zh-CN"/>
          </w:rPr>
          <w:t>(一)、公司经营宗旨</w:t>
        </w:r>
        <w:r>
          <w:tab/>
        </w:r>
        <w:r>
          <w:fldChar w:fldCharType="begin"/>
        </w:r>
        <w:r>
          <w:instrText xml:space="preserve"> PAGEREF _Toc18451 \h </w:instrText>
        </w:r>
        <w:r>
          <w:fldChar w:fldCharType="separate"/>
        </w:r>
        <w:r>
          <w:t>26</w:t>
        </w:r>
        <w:r>
          <w:fldChar w:fldCharType="end"/>
        </w:r>
      </w:hyperlink>
    </w:p>
    <w:p>
      <w:pPr>
        <w:pStyle w:val="TOC2"/>
        <w:tabs>
          <w:tab w:val="right" w:leader="dot" w:pos="8306"/>
        </w:tabs>
      </w:pPr>
      <w:hyperlink w:anchor="_Toc526" w:history="1">
        <w:r>
          <w:rPr>
            <w:rFonts w:ascii="仿宋" w:eastAsia="仿宋" w:hAnsi="仿宋" w:cs="仿宋" w:hint="eastAsia"/>
            <w:lang w:eastAsia="zh-CN"/>
          </w:rPr>
          <w:t>(二)、公司的目标、主要职责</w:t>
        </w:r>
        <w:r>
          <w:tab/>
        </w:r>
        <w:r>
          <w:fldChar w:fldCharType="begin"/>
        </w:r>
        <w:r>
          <w:instrText xml:space="preserve"> PAGEREF _Toc526 \h </w:instrText>
        </w:r>
        <w:r>
          <w:fldChar w:fldCharType="separate"/>
        </w:r>
        <w:r>
          <w:t>27</w:t>
        </w:r>
        <w:r>
          <w:fldChar w:fldCharType="end"/>
        </w:r>
      </w:hyperlink>
    </w:p>
    <w:p>
      <w:pPr>
        <w:pStyle w:val="TOC2"/>
        <w:tabs>
          <w:tab w:val="right" w:leader="dot" w:pos="8306"/>
        </w:tabs>
      </w:pPr>
      <w:hyperlink w:anchor="_Toc4605" w:history="1">
        <w:r>
          <w:rPr>
            <w:rFonts w:ascii="仿宋" w:eastAsia="仿宋" w:hAnsi="仿宋" w:cs="仿宋" w:hint="eastAsia"/>
            <w:lang w:eastAsia="zh-CN"/>
          </w:rPr>
          <w:t>(三)、公司组建方式</w:t>
        </w:r>
        <w:r>
          <w:tab/>
        </w:r>
        <w:r>
          <w:fldChar w:fldCharType="begin"/>
        </w:r>
        <w:r>
          <w:instrText xml:space="preserve"> PAGEREF _Toc4605 \h </w:instrText>
        </w:r>
        <w:r>
          <w:fldChar w:fldCharType="separate"/>
        </w:r>
        <w:r>
          <w:t>29</w:t>
        </w:r>
        <w:r>
          <w:fldChar w:fldCharType="end"/>
        </w:r>
      </w:hyperlink>
    </w:p>
    <w:p>
      <w:pPr>
        <w:pStyle w:val="TOC2"/>
        <w:tabs>
          <w:tab w:val="right" w:leader="dot" w:pos="8306"/>
        </w:tabs>
      </w:pPr>
      <w:hyperlink w:anchor="_Toc13056" w:history="1">
        <w:r>
          <w:rPr>
            <w:rFonts w:ascii="仿宋" w:eastAsia="仿宋" w:hAnsi="仿宋" w:cs="仿宋" w:hint="eastAsia"/>
            <w:lang w:eastAsia="zh-CN"/>
          </w:rPr>
          <w:t>(四)、公司管理体制</w:t>
        </w:r>
        <w:r>
          <w:tab/>
        </w:r>
        <w:r>
          <w:fldChar w:fldCharType="begin"/>
        </w:r>
        <w:r>
          <w:instrText xml:space="preserve"> PAGEREF _Toc13056 \h </w:instrText>
        </w:r>
        <w:r>
          <w:fldChar w:fldCharType="separate"/>
        </w:r>
        <w:r>
          <w:t>30</w:t>
        </w:r>
        <w:r>
          <w:fldChar w:fldCharType="end"/>
        </w:r>
      </w:hyperlink>
    </w:p>
    <w:p>
      <w:pPr>
        <w:pStyle w:val="TOC2"/>
        <w:tabs>
          <w:tab w:val="right" w:leader="dot" w:pos="8306"/>
        </w:tabs>
      </w:pPr>
      <w:hyperlink w:anchor="_Toc32310" w:history="1">
        <w:r>
          <w:rPr>
            <w:rFonts w:ascii="仿宋" w:eastAsia="仿宋" w:hAnsi="仿宋" w:cs="仿宋" w:hint="eastAsia"/>
            <w:lang w:eastAsia="zh-CN"/>
          </w:rPr>
          <w:t>(五)、部门职责及权限</w:t>
        </w:r>
        <w:r>
          <w:tab/>
        </w:r>
        <w:r>
          <w:fldChar w:fldCharType="begin"/>
        </w:r>
        <w:r>
          <w:instrText xml:space="preserve"> PAGEREF _Toc32310 \h </w:instrText>
        </w:r>
        <w:r>
          <w:fldChar w:fldCharType="separate"/>
        </w:r>
        <w:r>
          <w:t>31</w:t>
        </w:r>
        <w:r>
          <w:fldChar w:fldCharType="end"/>
        </w:r>
      </w:hyperlink>
    </w:p>
    <w:p>
      <w:pPr>
        <w:pStyle w:val="TOC2"/>
        <w:tabs>
          <w:tab w:val="right" w:leader="dot" w:pos="8306"/>
        </w:tabs>
      </w:pPr>
      <w:hyperlink w:anchor="_Toc28614" w:history="1">
        <w:r>
          <w:rPr>
            <w:rFonts w:ascii="仿宋" w:eastAsia="仿宋" w:hAnsi="仿宋" w:cs="仿宋" w:hint="eastAsia"/>
            <w:lang w:eastAsia="zh-CN"/>
          </w:rPr>
          <w:t>(六)、核心人员介绍</w:t>
        </w:r>
        <w:r>
          <w:tab/>
        </w:r>
        <w:r>
          <w:fldChar w:fldCharType="begin"/>
        </w:r>
        <w:r>
          <w:instrText xml:space="preserve"> PAGEREF _Toc28614 \h </w:instrText>
        </w:r>
        <w:r>
          <w:fldChar w:fldCharType="separate"/>
        </w:r>
        <w:r>
          <w:t>34</w:t>
        </w:r>
        <w:r>
          <w:fldChar w:fldCharType="end"/>
        </w:r>
      </w:hyperlink>
    </w:p>
    <w:p>
      <w:pPr>
        <w:pStyle w:val="TOC2"/>
        <w:tabs>
          <w:tab w:val="right" w:leader="dot" w:pos="8306"/>
        </w:tabs>
      </w:pPr>
      <w:hyperlink w:anchor="_Toc18348" w:history="1">
        <w:r>
          <w:rPr>
            <w:rFonts w:ascii="仿宋" w:eastAsia="仿宋" w:hAnsi="仿宋" w:cs="仿宋" w:hint="eastAsia"/>
            <w:lang w:eastAsia="zh-CN"/>
          </w:rPr>
          <w:t>(七)、财务会计制度</w:t>
        </w:r>
        <w:r>
          <w:tab/>
        </w:r>
        <w:r>
          <w:fldChar w:fldCharType="begin"/>
        </w:r>
        <w:r>
          <w:instrText xml:space="preserve"> PAGEREF _Toc18348 \h </w:instrText>
        </w:r>
        <w:r>
          <w:fldChar w:fldCharType="separate"/>
        </w:r>
        <w:r>
          <w:t>36</w:t>
        </w:r>
        <w:r>
          <w:fldChar w:fldCharType="end"/>
        </w:r>
      </w:hyperlink>
    </w:p>
    <w:p>
      <w:pPr>
        <w:pStyle w:val="TOC1"/>
        <w:tabs>
          <w:tab w:val="right" w:leader="dot" w:pos="8306"/>
        </w:tabs>
      </w:pPr>
      <w:hyperlink w:anchor="_Toc1964" w:history="1">
        <w:r>
          <w:rPr>
            <w:rFonts w:ascii="仿宋" w:eastAsia="仿宋" w:hAnsi="仿宋" w:cs="仿宋" w:hint="eastAsia"/>
            <w:lang w:eastAsia="zh-CN"/>
          </w:rPr>
          <w:t>六、目标客户和受众分析</w:t>
        </w:r>
        <w:r>
          <w:tab/>
        </w:r>
        <w:r>
          <w:fldChar w:fldCharType="begin"/>
        </w:r>
        <w:r>
          <w:instrText xml:space="preserve"> PAGEREF _Toc1964 \h </w:instrText>
        </w:r>
        <w:r>
          <w:fldChar w:fldCharType="separate"/>
        </w:r>
        <w:r>
          <w:t>41</w:t>
        </w:r>
        <w:r>
          <w:fldChar w:fldCharType="end"/>
        </w:r>
      </w:hyperlink>
    </w:p>
    <w:p>
      <w:pPr>
        <w:pStyle w:val="TOC2"/>
        <w:tabs>
          <w:tab w:val="right" w:leader="dot" w:pos="8306"/>
        </w:tabs>
      </w:pPr>
      <w:hyperlink w:anchor="_Toc18501" w:history="1">
        <w:r>
          <w:rPr>
            <w:rFonts w:ascii="仿宋" w:eastAsia="仿宋" w:hAnsi="仿宋" w:cs="仿宋" w:hint="eastAsia"/>
            <w:lang w:eastAsia="zh-CN"/>
          </w:rPr>
          <w:t>(一)、客户群体描述</w:t>
        </w:r>
        <w:r>
          <w:tab/>
        </w:r>
        <w:r>
          <w:fldChar w:fldCharType="begin"/>
        </w:r>
        <w:r>
          <w:instrText xml:space="preserve"> PAGEREF _Toc18501 \h </w:instrText>
        </w:r>
        <w:r>
          <w:fldChar w:fldCharType="separate"/>
        </w:r>
        <w:r>
          <w:t>41</w:t>
        </w:r>
        <w:r>
          <w:fldChar w:fldCharType="end"/>
        </w:r>
      </w:hyperlink>
    </w:p>
    <w:p>
      <w:pPr>
        <w:pStyle w:val="TOC2"/>
        <w:tabs>
          <w:tab w:val="right" w:leader="dot" w:pos="8306"/>
        </w:tabs>
      </w:pPr>
      <w:hyperlink w:anchor="_Toc15772" w:history="1">
        <w:r>
          <w:rPr>
            <w:rFonts w:ascii="仿宋" w:eastAsia="仿宋" w:hAnsi="仿宋" w:cs="仿宋" w:hint="eastAsia"/>
            <w:lang w:eastAsia="zh-CN"/>
          </w:rPr>
          <w:t>(二)、客户需求和期望</w:t>
        </w:r>
        <w:r>
          <w:tab/>
        </w:r>
        <w:r>
          <w:fldChar w:fldCharType="begin"/>
        </w:r>
        <w:r>
          <w:instrText xml:space="preserve"> PAGEREF _Toc15772 \h </w:instrText>
        </w:r>
        <w:r>
          <w:fldChar w:fldCharType="separate"/>
        </w:r>
        <w:r>
          <w:t>43</w:t>
        </w:r>
        <w:r>
          <w:fldChar w:fldCharType="end"/>
        </w:r>
      </w:hyperlink>
    </w:p>
    <w:p>
      <w:pPr>
        <w:pStyle w:val="TOC2"/>
        <w:tabs>
          <w:tab w:val="right" w:leader="dot" w:pos="8306"/>
        </w:tabs>
      </w:pPr>
      <w:hyperlink w:anchor="_Toc19805" w:history="1">
        <w:r>
          <w:rPr>
            <w:rFonts w:ascii="仿宋" w:eastAsia="仿宋" w:hAnsi="仿宋" w:cs="仿宋" w:hint="eastAsia"/>
            <w:lang w:eastAsia="zh-CN"/>
          </w:rPr>
          <w:t>(三)、客户获取策略</w:t>
        </w:r>
        <w:r>
          <w:tab/>
        </w:r>
        <w:r>
          <w:fldChar w:fldCharType="begin"/>
        </w:r>
        <w:r>
          <w:instrText xml:space="preserve"> PAGEREF _Toc19805 \h </w:instrText>
        </w:r>
        <w:r>
          <w:fldChar w:fldCharType="separate"/>
        </w:r>
        <w:r>
          <w:t>44</w:t>
        </w:r>
        <w:r>
          <w:fldChar w:fldCharType="end"/>
        </w:r>
      </w:hyperlink>
    </w:p>
    <w:p>
      <w:pPr>
        <w:pStyle w:val="TOC2"/>
        <w:tabs>
          <w:tab w:val="right" w:leader="dot" w:pos="8306"/>
        </w:tabs>
      </w:pPr>
      <w:hyperlink w:anchor="_Toc20284" w:history="1">
        <w:r>
          <w:rPr>
            <w:rFonts w:ascii="仿宋" w:eastAsia="仿宋" w:hAnsi="仿宋" w:cs="仿宋" w:hint="eastAsia"/>
            <w:lang w:eastAsia="zh-CN"/>
          </w:rPr>
          <w:t>(四)、客户关系管理</w:t>
        </w:r>
        <w:r>
          <w:tab/>
        </w:r>
        <w:r>
          <w:fldChar w:fldCharType="begin"/>
        </w:r>
        <w:r>
          <w:instrText xml:space="preserve"> PAGEREF _Toc20284 \h </w:instrText>
        </w:r>
        <w:r>
          <w:fldChar w:fldCharType="separate"/>
        </w:r>
        <w:r>
          <w:t>46</w:t>
        </w:r>
        <w:r>
          <w:fldChar w:fldCharType="end"/>
        </w:r>
      </w:hyperlink>
    </w:p>
    <w:p>
      <w:pPr>
        <w:pStyle w:val="TOC1"/>
        <w:tabs>
          <w:tab w:val="right" w:leader="dot" w:pos="8306"/>
        </w:tabs>
      </w:pPr>
      <w:hyperlink w:anchor="_Toc29933" w:history="1">
        <w:r>
          <w:rPr>
            <w:rFonts w:ascii="仿宋" w:eastAsia="仿宋" w:hAnsi="仿宋" w:cs="仿宋" w:hint="eastAsia"/>
            <w:lang w:eastAsia="zh-CN"/>
          </w:rPr>
          <w:t>七、SWOT分析</w:t>
        </w:r>
        <w:r>
          <w:tab/>
        </w:r>
        <w:r>
          <w:fldChar w:fldCharType="begin"/>
        </w:r>
        <w:r>
          <w:instrText xml:space="preserve"> PAGEREF _Toc29933 \h </w:instrText>
        </w:r>
        <w:r>
          <w:fldChar w:fldCharType="separate"/>
        </w:r>
        <w:r>
          <w:t>48</w:t>
        </w:r>
        <w:r>
          <w:fldChar w:fldCharType="end"/>
        </w:r>
      </w:hyperlink>
    </w:p>
    <w:p>
      <w:pPr>
        <w:pStyle w:val="TOC2"/>
        <w:tabs>
          <w:tab w:val="right" w:leader="dot" w:pos="8306"/>
        </w:tabs>
      </w:pPr>
      <w:hyperlink w:anchor="_Toc1498" w:history="1">
        <w:r>
          <w:rPr>
            <w:rFonts w:ascii="仿宋" w:eastAsia="仿宋" w:hAnsi="仿宋" w:cs="仿宋" w:hint="eastAsia"/>
            <w:lang w:eastAsia="zh-CN"/>
          </w:rPr>
          <w:t>(一)、优势分析(S)</w:t>
        </w:r>
        <w:r>
          <w:tab/>
        </w:r>
        <w:r>
          <w:fldChar w:fldCharType="begin"/>
        </w:r>
        <w:r>
          <w:instrText xml:space="preserve"> PAGEREF _Toc1498 \h </w:instrText>
        </w:r>
        <w:r>
          <w:fldChar w:fldCharType="separate"/>
        </w:r>
        <w:r>
          <w:t>48</w:t>
        </w:r>
        <w:r>
          <w:fldChar w:fldCharType="end"/>
        </w:r>
      </w:hyperlink>
    </w:p>
    <w:p>
      <w:pPr>
        <w:pStyle w:val="TOC2"/>
        <w:tabs>
          <w:tab w:val="right" w:leader="dot" w:pos="8306"/>
        </w:tabs>
      </w:pPr>
      <w:hyperlink w:anchor="_Toc327" w:history="1">
        <w:r>
          <w:rPr>
            <w:rFonts w:ascii="仿宋" w:eastAsia="仿宋" w:hAnsi="仿宋" w:cs="仿宋" w:hint="eastAsia"/>
            <w:lang w:eastAsia="zh-CN"/>
          </w:rPr>
          <w:t>(二)、劣势分析(W)</w:t>
        </w:r>
        <w:r>
          <w:tab/>
        </w:r>
        <w:r>
          <w:fldChar w:fldCharType="begin"/>
        </w:r>
        <w:r>
          <w:instrText xml:space="preserve"> PAGEREF _Toc327 \h </w:instrText>
        </w:r>
        <w:r>
          <w:fldChar w:fldCharType="separate"/>
        </w:r>
        <w:r>
          <w:t>49</w:t>
        </w:r>
        <w:r>
          <w:fldChar w:fldCharType="end"/>
        </w:r>
      </w:hyperlink>
    </w:p>
    <w:p>
      <w:pPr>
        <w:pStyle w:val="TOC2"/>
        <w:tabs>
          <w:tab w:val="right" w:leader="dot" w:pos="8306"/>
        </w:tabs>
      </w:pPr>
      <w:hyperlink w:anchor="_Toc10201" w:history="1">
        <w:r>
          <w:rPr>
            <w:rFonts w:ascii="仿宋" w:eastAsia="仿宋" w:hAnsi="仿宋" w:cs="仿宋" w:hint="eastAsia"/>
            <w:lang w:eastAsia="zh-CN"/>
          </w:rPr>
          <w:t>(三)、机会分析()</w:t>
        </w:r>
        <w:r>
          <w:tab/>
        </w:r>
        <w:r>
          <w:fldChar w:fldCharType="begin"/>
        </w:r>
        <w:r>
          <w:instrText xml:space="preserve"> PAGEREF _Toc10201 \h </w:instrText>
        </w:r>
        <w:r>
          <w:fldChar w:fldCharType="separate"/>
        </w:r>
        <w:r>
          <w:t>49</w:t>
        </w:r>
        <w:r>
          <w:fldChar w:fldCharType="end"/>
        </w:r>
      </w:hyperlink>
    </w:p>
    <w:p>
      <w:pPr>
        <w:pStyle w:val="TOC2"/>
        <w:tabs>
          <w:tab w:val="right" w:leader="dot" w:pos="8306"/>
        </w:tabs>
      </w:pPr>
      <w:hyperlink w:anchor="_Toc16198" w:history="1">
        <w:r>
          <w:rPr>
            <w:rFonts w:ascii="仿宋" w:eastAsia="仿宋" w:hAnsi="仿宋" w:cs="仿宋" w:hint="eastAsia"/>
            <w:lang w:eastAsia="zh-CN"/>
          </w:rPr>
          <w:t>(四)、威胁分析(T)</w:t>
        </w:r>
        <w:r>
          <w:tab/>
        </w:r>
        <w:r>
          <w:fldChar w:fldCharType="begin"/>
        </w:r>
        <w:r>
          <w:instrText xml:space="preserve"> PAGEREF _Toc16198 \h </w:instrText>
        </w:r>
        <w:r>
          <w:fldChar w:fldCharType="separate"/>
        </w:r>
        <w:r>
          <w:t>50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766" w:history="1">
        <w:r>
          <w:rPr>
            <w:rFonts w:ascii="仿宋" w:eastAsia="仿宋" w:hAnsi="仿宋" w:cs="仿宋" w:hint="eastAsia"/>
            <w:lang w:eastAsia="zh-CN"/>
          </w:rPr>
          <w:t>八、建设进度分析</w:t>
        </w:r>
        <w:r>
          <w:tab/>
        </w:r>
        <w:r>
          <w:fldChar w:fldCharType="begin"/>
        </w:r>
        <w:r>
          <w:instrText xml:space="preserve"> PAGEREF _Toc5766 \h </w:instrText>
        </w:r>
        <w:r>
          <w:fldChar w:fldCharType="separate"/>
        </w:r>
        <w:r>
          <w:t>51</w:t>
        </w:r>
        <w:r>
          <w:fldChar w:fldCharType="end"/>
        </w:r>
      </w:hyperlink>
    </w:p>
    <w:p>
      <w:pPr>
        <w:pStyle w:val="TOC2"/>
        <w:tabs>
          <w:tab w:val="right" w:leader="dot" w:pos="8306"/>
        </w:tabs>
      </w:pPr>
      <w:hyperlink w:anchor="_Toc15199" w:history="1">
        <w:r>
          <w:rPr>
            <w:rFonts w:ascii="仿宋" w:eastAsia="仿宋" w:hAnsi="仿宋" w:cs="仿宋" w:hint="eastAsia"/>
            <w:lang w:eastAsia="zh-CN"/>
          </w:rPr>
          <w:t>(一)、丁辛醇项目进度安排</w:t>
        </w:r>
        <w:r>
          <w:tab/>
        </w:r>
        <w:r>
          <w:fldChar w:fldCharType="begin"/>
        </w:r>
        <w:r>
          <w:instrText xml:space="preserve"> PAGEREF _Toc15199 \h </w:instrText>
        </w:r>
        <w:r>
          <w:fldChar w:fldCharType="separate"/>
        </w:r>
        <w:r>
          <w:t>51</w:t>
        </w:r>
        <w:r>
          <w:fldChar w:fldCharType="end"/>
        </w:r>
      </w:hyperlink>
    </w:p>
    <w:p>
      <w:pPr>
        <w:pStyle w:val="TOC2"/>
        <w:tabs>
          <w:tab w:val="right" w:leader="dot" w:pos="8306"/>
        </w:tabs>
      </w:pPr>
      <w:hyperlink w:anchor="_Toc885" w:history="1">
        <w:r>
          <w:rPr>
            <w:rFonts w:ascii="仿宋" w:eastAsia="仿宋" w:hAnsi="仿宋" w:cs="仿宋" w:hint="eastAsia"/>
            <w:lang w:eastAsia="zh-CN"/>
          </w:rPr>
          <w:t>(二)、丁辛醇项目实施保障措施</w:t>
        </w:r>
        <w:r>
          <w:tab/>
        </w:r>
        <w:r>
          <w:fldChar w:fldCharType="begin"/>
        </w:r>
        <w:r>
          <w:instrText xml:space="preserve"> PAGEREF _Toc885 \h </w:instrText>
        </w:r>
        <w:r>
          <w:fldChar w:fldCharType="separate"/>
        </w:r>
        <w:r>
          <w:t>52</w:t>
        </w:r>
        <w:r>
          <w:fldChar w:fldCharType="end"/>
        </w:r>
      </w:hyperlink>
    </w:p>
    <w:p>
      <w:pPr>
        <w:pStyle w:val="TOC1"/>
        <w:tabs>
          <w:tab w:val="right" w:leader="dot" w:pos="8306"/>
        </w:tabs>
      </w:pPr>
      <w:hyperlink w:anchor="_Toc9220" w:history="1">
        <w:r>
          <w:rPr>
            <w:rFonts w:ascii="仿宋" w:eastAsia="仿宋" w:hAnsi="仿宋" w:cs="仿宋" w:hint="eastAsia"/>
            <w:lang w:eastAsia="zh-CN"/>
          </w:rPr>
          <w:t>九、环境保护分析</w:t>
        </w:r>
        <w:r>
          <w:tab/>
        </w:r>
        <w:r>
          <w:fldChar w:fldCharType="begin"/>
        </w:r>
        <w:r>
          <w:instrText xml:space="preserve"> PAGEREF _Toc9220 \h </w:instrText>
        </w:r>
        <w:r>
          <w:fldChar w:fldCharType="separate"/>
        </w:r>
        <w:r>
          <w:t>53</w:t>
        </w:r>
        <w:r>
          <w:fldChar w:fldCharType="end"/>
        </w:r>
      </w:hyperlink>
    </w:p>
    <w:p>
      <w:pPr>
        <w:pStyle w:val="TOC2"/>
        <w:tabs>
          <w:tab w:val="right" w:leader="dot" w:pos="8306"/>
        </w:tabs>
      </w:pPr>
      <w:hyperlink w:anchor="_Toc16849" w:history="1">
        <w:r>
          <w:rPr>
            <w:rFonts w:ascii="仿宋" w:eastAsia="仿宋" w:hAnsi="仿宋" w:cs="仿宋" w:hint="eastAsia"/>
            <w:lang w:eastAsia="zh-CN"/>
          </w:rPr>
          <w:t>(一)、编制依据</w:t>
        </w:r>
        <w:r>
          <w:tab/>
        </w:r>
        <w:r>
          <w:fldChar w:fldCharType="begin"/>
        </w:r>
        <w:r>
          <w:instrText xml:space="preserve"> PAGEREF _Toc16849 \h </w:instrText>
        </w:r>
        <w:r>
          <w:fldChar w:fldCharType="separate"/>
        </w:r>
        <w:r>
          <w:t>53</w:t>
        </w:r>
        <w:r>
          <w:fldChar w:fldCharType="end"/>
        </w:r>
      </w:hyperlink>
    </w:p>
    <w:p>
      <w:pPr>
        <w:pStyle w:val="TOC2"/>
        <w:tabs>
          <w:tab w:val="right" w:leader="dot" w:pos="8306"/>
        </w:tabs>
      </w:pPr>
      <w:hyperlink w:anchor="_Toc27689" w:history="1">
        <w:r>
          <w:rPr>
            <w:rFonts w:ascii="仿宋" w:eastAsia="仿宋" w:hAnsi="仿宋" w:cs="仿宋" w:hint="eastAsia"/>
            <w:lang w:eastAsia="zh-CN"/>
          </w:rPr>
          <w:t>(二)、环境影响合理性分析</w:t>
        </w:r>
        <w:r>
          <w:tab/>
        </w:r>
        <w:r>
          <w:fldChar w:fldCharType="begin"/>
        </w:r>
        <w:r>
          <w:instrText xml:space="preserve"> PAGEREF _Toc27689 \h </w:instrText>
        </w:r>
        <w:r>
          <w:fldChar w:fldCharType="separate"/>
        </w:r>
        <w:r>
          <w:t>54</w:t>
        </w:r>
        <w:r>
          <w:fldChar w:fldCharType="end"/>
        </w:r>
      </w:hyperlink>
    </w:p>
    <w:p>
      <w:pPr>
        <w:pStyle w:val="TOC2"/>
        <w:tabs>
          <w:tab w:val="right" w:leader="dot" w:pos="8306"/>
        </w:tabs>
      </w:pPr>
      <w:hyperlink w:anchor="_Toc6995" w:history="1">
        <w:r>
          <w:rPr>
            <w:rFonts w:ascii="仿宋" w:eastAsia="仿宋" w:hAnsi="仿宋" w:cs="仿宋" w:hint="eastAsia"/>
            <w:lang w:eastAsia="zh-CN"/>
          </w:rPr>
          <w:t>(三)、建设期大气环境影响分析</w:t>
        </w:r>
        <w:r>
          <w:tab/>
        </w:r>
        <w:r>
          <w:fldChar w:fldCharType="begin"/>
        </w:r>
        <w:r>
          <w:instrText xml:space="preserve"> PAGEREF _Toc6995 \h </w:instrText>
        </w:r>
        <w:r>
          <w:fldChar w:fldCharType="separate"/>
        </w:r>
        <w:r>
          <w:t>54</w:t>
        </w:r>
        <w:r>
          <w:fldChar w:fldCharType="end"/>
        </w:r>
      </w:hyperlink>
    </w:p>
    <w:p>
      <w:pPr>
        <w:pStyle w:val="TOC2"/>
        <w:tabs>
          <w:tab w:val="right" w:leader="dot" w:pos="8306"/>
        </w:tabs>
      </w:pPr>
      <w:hyperlink w:anchor="_Toc5873" w:history="1">
        <w:r>
          <w:rPr>
            <w:rFonts w:ascii="仿宋" w:eastAsia="仿宋" w:hAnsi="仿宋" w:cs="仿宋" w:hint="eastAsia"/>
            <w:lang w:eastAsia="zh-CN"/>
          </w:rPr>
          <w:t>(四)、建设期水环境影响分析</w:t>
        </w:r>
        <w:r>
          <w:tab/>
        </w:r>
        <w:r>
          <w:fldChar w:fldCharType="begin"/>
        </w:r>
        <w:r>
          <w:instrText xml:space="preserve"> PAGEREF _Toc5873 \h </w:instrText>
        </w:r>
        <w:r>
          <w:fldChar w:fldCharType="separate"/>
        </w:r>
        <w:r>
          <w:t>56</w:t>
        </w:r>
        <w:r>
          <w:fldChar w:fldCharType="end"/>
        </w:r>
      </w:hyperlink>
    </w:p>
    <w:p>
      <w:pPr>
        <w:pStyle w:val="TOC2"/>
        <w:tabs>
          <w:tab w:val="right" w:leader="dot" w:pos="8306"/>
        </w:tabs>
      </w:pPr>
      <w:hyperlink w:anchor="_Toc3507" w:history="1">
        <w:r>
          <w:rPr>
            <w:rFonts w:ascii="仿宋" w:eastAsia="仿宋" w:hAnsi="仿宋" w:cs="仿宋" w:hint="eastAsia"/>
            <w:lang w:eastAsia="zh-CN"/>
          </w:rPr>
          <w:t>(五)、建设期固体废弃物环境影响分析</w:t>
        </w:r>
        <w:r>
          <w:tab/>
        </w:r>
        <w:r>
          <w:fldChar w:fldCharType="begin"/>
        </w:r>
        <w:r>
          <w:instrText xml:space="preserve"> PAGEREF _Toc3507 \h </w:instrText>
        </w:r>
        <w:r>
          <w:fldChar w:fldCharType="separate"/>
        </w:r>
        <w:r>
          <w:t>57</w:t>
        </w:r>
        <w:r>
          <w:fldChar w:fldCharType="end"/>
        </w:r>
      </w:hyperlink>
    </w:p>
    <w:p>
      <w:pPr>
        <w:pStyle w:val="TOC2"/>
        <w:tabs>
          <w:tab w:val="right" w:leader="dot" w:pos="8306"/>
        </w:tabs>
      </w:pPr>
      <w:hyperlink w:anchor="_Toc7630" w:history="1">
        <w:r>
          <w:rPr>
            <w:rFonts w:ascii="仿宋" w:eastAsia="仿宋" w:hAnsi="仿宋" w:cs="仿宋" w:hint="eastAsia"/>
            <w:lang w:eastAsia="zh-CN"/>
          </w:rPr>
          <w:t>(六)、建设期声环境影响分析</w:t>
        </w:r>
        <w:r>
          <w:tab/>
        </w:r>
        <w:r>
          <w:fldChar w:fldCharType="begin"/>
        </w:r>
        <w:r>
          <w:instrText xml:space="preserve"> PAGEREF _Toc7630 \h </w:instrText>
        </w:r>
        <w:r>
          <w:fldChar w:fldCharType="separate"/>
        </w:r>
        <w:r>
          <w:t>58</w:t>
        </w:r>
        <w:r>
          <w:fldChar w:fldCharType="end"/>
        </w:r>
      </w:hyperlink>
    </w:p>
    <w:p>
      <w:pPr>
        <w:pStyle w:val="TOC2"/>
        <w:tabs>
          <w:tab w:val="right" w:leader="dot" w:pos="8306"/>
        </w:tabs>
      </w:pPr>
      <w:hyperlink w:anchor="_Toc15562" w:history="1">
        <w:r>
          <w:rPr>
            <w:rFonts w:ascii="仿宋" w:eastAsia="仿宋" w:hAnsi="仿宋" w:cs="仿宋" w:hint="eastAsia"/>
            <w:lang w:eastAsia="zh-CN"/>
          </w:rPr>
          <w:t>(七)、营运期大气环境影响分析</w:t>
        </w:r>
        <w:r>
          <w:tab/>
        </w:r>
        <w:r>
          <w:fldChar w:fldCharType="begin"/>
        </w:r>
        <w:r>
          <w:instrText xml:space="preserve"> PAGEREF _Toc15562 \h </w:instrText>
        </w:r>
        <w:r>
          <w:fldChar w:fldCharType="separate"/>
        </w:r>
        <w:r>
          <w:t>59</w:t>
        </w:r>
        <w:r>
          <w:fldChar w:fldCharType="end"/>
        </w:r>
      </w:hyperlink>
    </w:p>
    <w:p>
      <w:pPr>
        <w:pStyle w:val="TOC2"/>
        <w:tabs>
          <w:tab w:val="right" w:leader="dot" w:pos="8306"/>
        </w:tabs>
      </w:pPr>
      <w:hyperlink w:anchor="_Toc11419" w:history="1">
        <w:r>
          <w:rPr>
            <w:rFonts w:ascii="仿宋" w:eastAsia="仿宋" w:hAnsi="仿宋" w:cs="仿宋" w:hint="eastAsia"/>
            <w:lang w:eastAsia="zh-CN"/>
          </w:rPr>
          <w:t>(八)、营运期水环境影响分析</w:t>
        </w:r>
        <w:r>
          <w:tab/>
        </w:r>
        <w:r>
          <w:fldChar w:fldCharType="begin"/>
        </w:r>
        <w:r>
          <w:instrText xml:space="preserve"> PAGEREF _Toc11419 \h </w:instrText>
        </w:r>
        <w:r>
          <w:fldChar w:fldCharType="separate"/>
        </w:r>
        <w:r>
          <w:t>60</w:t>
        </w:r>
        <w:r>
          <w:fldChar w:fldCharType="end"/>
        </w:r>
      </w:hyperlink>
    </w:p>
    <w:p>
      <w:pPr>
        <w:pStyle w:val="TOC2"/>
        <w:tabs>
          <w:tab w:val="right" w:leader="dot" w:pos="8306"/>
        </w:tabs>
      </w:pPr>
      <w:hyperlink w:anchor="_Toc1743" w:history="1">
        <w:r>
          <w:rPr>
            <w:rFonts w:ascii="仿宋" w:eastAsia="仿宋" w:hAnsi="仿宋" w:cs="仿宋" w:hint="eastAsia"/>
            <w:lang w:eastAsia="zh-CN"/>
          </w:rPr>
          <w:t>(九)、营运期固体废弃物环境影响分析</w:t>
        </w:r>
        <w:r>
          <w:tab/>
        </w:r>
        <w:r>
          <w:fldChar w:fldCharType="begin"/>
        </w:r>
        <w:r>
          <w:instrText xml:space="preserve"> PAGEREF _Toc1743 \h </w:instrText>
        </w:r>
        <w:r>
          <w:fldChar w:fldCharType="separate"/>
        </w:r>
        <w:r>
          <w:t>61</w:t>
        </w:r>
        <w:r>
          <w:fldChar w:fldCharType="end"/>
        </w:r>
      </w:hyperlink>
    </w:p>
    <w:p>
      <w:pPr>
        <w:pStyle w:val="TOC2"/>
        <w:tabs>
          <w:tab w:val="right" w:leader="dot" w:pos="8306"/>
        </w:tabs>
      </w:pPr>
      <w:hyperlink w:anchor="_Toc2928" w:history="1">
        <w:r>
          <w:rPr>
            <w:rFonts w:ascii="仿宋" w:eastAsia="仿宋" w:hAnsi="仿宋" w:cs="仿宋" w:hint="eastAsia"/>
            <w:lang w:eastAsia="zh-CN"/>
          </w:rPr>
          <w:t>(十)、营运期声环境影响分析</w:t>
        </w:r>
        <w:r>
          <w:tab/>
        </w:r>
        <w:r>
          <w:fldChar w:fldCharType="begin"/>
        </w:r>
        <w:r>
          <w:instrText xml:space="preserve"> PAGEREF _Toc2928 \h </w:instrText>
        </w:r>
        <w:r>
          <w:fldChar w:fldCharType="separate"/>
        </w:r>
        <w:r>
          <w:t>62</w:t>
        </w:r>
        <w:r>
          <w:fldChar w:fldCharType="end"/>
        </w:r>
      </w:hyperlink>
    </w:p>
    <w:p>
      <w:pPr>
        <w:pStyle w:val="TOC2"/>
        <w:tabs>
          <w:tab w:val="right" w:leader="dot" w:pos="8306"/>
        </w:tabs>
      </w:pPr>
      <w:hyperlink w:anchor="_Toc21318" w:history="1">
        <w:r>
          <w:rPr>
            <w:rFonts w:ascii="仿宋" w:eastAsia="仿宋" w:hAnsi="仿宋" w:cs="仿宋" w:hint="eastAsia"/>
            <w:lang w:eastAsia="zh-CN"/>
          </w:rPr>
          <w:t>(十一)、清洁生产</w:t>
        </w:r>
        <w:r>
          <w:tab/>
        </w:r>
        <w:r>
          <w:fldChar w:fldCharType="begin"/>
        </w:r>
        <w:r>
          <w:instrText xml:space="preserve"> PAGEREF _Toc21318 \h </w:instrText>
        </w:r>
        <w:r>
          <w:fldChar w:fldCharType="separate"/>
        </w:r>
        <w:r>
          <w:t>64</w:t>
        </w:r>
        <w:r>
          <w:fldChar w:fldCharType="end"/>
        </w:r>
      </w:hyperlink>
    </w:p>
    <w:p>
      <w:pPr>
        <w:pStyle w:val="TOC2"/>
        <w:tabs>
          <w:tab w:val="right" w:leader="dot" w:pos="8306"/>
        </w:tabs>
      </w:pPr>
      <w:hyperlink w:anchor="_Toc3145" w:history="1">
        <w:r>
          <w:rPr>
            <w:rFonts w:ascii="仿宋" w:eastAsia="仿宋" w:hAnsi="仿宋" w:cs="仿宋" w:hint="eastAsia"/>
            <w:lang w:eastAsia="zh-CN"/>
          </w:rPr>
          <w:t>(十二)、环境管理分析</w:t>
        </w:r>
        <w:r>
          <w:tab/>
        </w:r>
        <w:r>
          <w:fldChar w:fldCharType="begin"/>
        </w:r>
        <w:r>
          <w:instrText xml:space="preserve"> PAGEREF _Toc3145 \h </w:instrText>
        </w:r>
        <w:r>
          <w:fldChar w:fldCharType="separate"/>
        </w:r>
        <w:r>
          <w:t>65</w:t>
        </w:r>
        <w:r>
          <w:fldChar w:fldCharType="end"/>
        </w:r>
      </w:hyperlink>
    </w:p>
    <w:p>
      <w:pPr>
        <w:pStyle w:val="TOC2"/>
        <w:tabs>
          <w:tab w:val="right" w:leader="dot" w:pos="8306"/>
        </w:tabs>
      </w:pPr>
      <w:hyperlink w:anchor="_Toc15004" w:history="1">
        <w:r>
          <w:rPr>
            <w:rFonts w:ascii="仿宋" w:eastAsia="仿宋" w:hAnsi="仿宋" w:cs="仿宋" w:hint="eastAsia"/>
            <w:lang w:eastAsia="zh-CN"/>
          </w:rPr>
          <w:t>(十三)、结论及建议</w:t>
        </w:r>
        <w:r>
          <w:tab/>
        </w:r>
        <w:r>
          <w:fldChar w:fldCharType="begin"/>
        </w:r>
        <w:r>
          <w:instrText xml:space="preserve"> PAGEREF _Toc15004 \h </w:instrText>
        </w:r>
        <w:r>
          <w:fldChar w:fldCharType="separate"/>
        </w:r>
        <w:r>
          <w:t>66</w:t>
        </w:r>
        <w:r>
          <w:fldChar w:fldCharType="end"/>
        </w:r>
      </w:hyperlink>
    </w:p>
    <w:p>
      <w:pPr>
        <w:pStyle w:val="TOC1"/>
        <w:tabs>
          <w:tab w:val="right" w:leader="dot" w:pos="8306"/>
        </w:tabs>
      </w:pPr>
      <w:hyperlink w:anchor="_Toc17082" w:history="1">
        <w:r>
          <w:rPr>
            <w:rFonts w:ascii="仿宋" w:eastAsia="仿宋" w:hAnsi="仿宋" w:cs="仿宋" w:hint="eastAsia"/>
            <w:lang w:eastAsia="zh-CN"/>
          </w:rPr>
          <w:t>十、公司组建背景分析</w:t>
        </w:r>
        <w:r>
          <w:tab/>
        </w:r>
        <w:r>
          <w:fldChar w:fldCharType="begin"/>
        </w:r>
        <w:r>
          <w:instrText xml:space="preserve"> PAGEREF _Toc17082 \h </w:instrText>
        </w:r>
        <w:r>
          <w:fldChar w:fldCharType="separate"/>
        </w:r>
        <w:r>
          <w:t>67</w:t>
        </w:r>
        <w:r>
          <w:fldChar w:fldCharType="end"/>
        </w:r>
      </w:hyperlink>
    </w:p>
    <w:p>
      <w:pPr>
        <w:pStyle w:val="TOC2"/>
        <w:tabs>
          <w:tab w:val="right" w:leader="dot" w:pos="8306"/>
        </w:tabs>
      </w:pPr>
      <w:hyperlink w:anchor="_Toc21391" w:history="1">
        <w:r>
          <w:rPr>
            <w:rFonts w:ascii="仿宋" w:eastAsia="仿宋" w:hAnsi="仿宋" w:cs="仿宋" w:hint="eastAsia"/>
            <w:lang w:eastAsia="zh-CN"/>
          </w:rPr>
          <w:t>(一)、丁辛醇项目背景分析</w:t>
        </w:r>
        <w:r>
          <w:tab/>
        </w:r>
        <w:r>
          <w:fldChar w:fldCharType="begin"/>
        </w:r>
        <w:r>
          <w:instrText xml:space="preserve"> PAGEREF _Toc21391 \h </w:instrText>
        </w:r>
        <w:r>
          <w:fldChar w:fldCharType="separate"/>
        </w:r>
        <w:r>
          <w:t>67</w:t>
        </w:r>
        <w:r>
          <w:fldChar w:fldCharType="end"/>
        </w:r>
      </w:hyperlink>
    </w:p>
    <w:p>
      <w:pPr>
        <w:pStyle w:val="TOC2"/>
        <w:tabs>
          <w:tab w:val="right" w:leader="dot" w:pos="8306"/>
        </w:tabs>
      </w:pPr>
      <w:hyperlink w:anchor="_Toc15924" w:history="1">
        <w:r>
          <w:rPr>
            <w:rFonts w:ascii="仿宋" w:eastAsia="仿宋" w:hAnsi="仿宋" w:cs="仿宋" w:hint="eastAsia"/>
            <w:lang w:eastAsia="zh-CN"/>
          </w:rPr>
          <w:t>(二)、丁辛醇项目建设必要性分析</w:t>
        </w:r>
        <w:r>
          <w:tab/>
        </w:r>
        <w:r>
          <w:fldChar w:fldCharType="begin"/>
        </w:r>
        <w:r>
          <w:instrText xml:space="preserve"> PAGEREF _Toc15924 \h </w:instrText>
        </w:r>
        <w:r>
          <w:fldChar w:fldCharType="separate"/>
        </w:r>
        <w:r>
          <w:t>68</w:t>
        </w:r>
        <w:r>
          <w:fldChar w:fldCharType="end"/>
        </w:r>
      </w:hyperlink>
    </w:p>
    <w:p>
      <w:pPr>
        <w:pStyle w:val="TOC2"/>
        <w:tabs>
          <w:tab w:val="right" w:leader="dot" w:pos="8306"/>
        </w:tabs>
      </w:pPr>
      <w:hyperlink w:anchor="_Toc7366" w:history="1">
        <w:r>
          <w:rPr>
            <w:rFonts w:ascii="仿宋" w:eastAsia="仿宋" w:hAnsi="仿宋" w:cs="仿宋" w:hint="eastAsia"/>
            <w:lang w:eastAsia="zh-CN"/>
          </w:rPr>
          <w:t>(三)、鼓励中小企业发展</w:t>
        </w:r>
        <w:r>
          <w:tab/>
        </w:r>
        <w:r>
          <w:fldChar w:fldCharType="begin"/>
        </w:r>
        <w:r>
          <w:instrText xml:space="preserve"> PAGEREF _Toc7366 \h </w:instrText>
        </w:r>
        <w:r>
          <w:fldChar w:fldCharType="separate"/>
        </w:r>
        <w:r>
          <w:t>69</w:t>
        </w:r>
        <w:r>
          <w:fldChar w:fldCharType="end"/>
        </w:r>
      </w:hyperlink>
    </w:p>
    <w:p>
      <w:pPr>
        <w:pStyle w:val="TOC2"/>
        <w:tabs>
          <w:tab w:val="right" w:leader="dot" w:pos="8306"/>
        </w:tabs>
      </w:pPr>
      <w:hyperlink w:anchor="_Toc955" w:history="1">
        <w:r>
          <w:rPr>
            <w:rFonts w:ascii="仿宋" w:eastAsia="仿宋" w:hAnsi="仿宋" w:cs="仿宋" w:hint="eastAsia"/>
            <w:lang w:eastAsia="zh-CN"/>
          </w:rPr>
          <w:t>(四)、宏观经济形势分析</w:t>
        </w:r>
        <w:r>
          <w:tab/>
        </w:r>
        <w:r>
          <w:fldChar w:fldCharType="begin"/>
        </w:r>
        <w:r>
          <w:instrText xml:space="preserve"> PAGEREF _Toc955 \h </w:instrText>
        </w:r>
        <w:r>
          <w:fldChar w:fldCharType="separate"/>
        </w:r>
        <w:r>
          <w:t>70</w:t>
        </w:r>
        <w:r>
          <w:fldChar w:fldCharType="end"/>
        </w:r>
      </w:hyperlink>
    </w:p>
    <w:p>
      <w:pPr>
        <w:pStyle w:val="TOC1"/>
        <w:tabs>
          <w:tab w:val="right" w:leader="dot" w:pos="8306"/>
        </w:tabs>
      </w:pPr>
      <w:hyperlink w:anchor="_Toc27726" w:history="1">
        <w:r>
          <w:rPr>
            <w:rFonts w:ascii="仿宋" w:eastAsia="仿宋" w:hAnsi="仿宋" w:cs="仿宋" w:hint="eastAsia"/>
            <w:lang w:eastAsia="zh-CN"/>
          </w:rPr>
          <w:t>十一、风险分析</w:t>
        </w:r>
        <w:r>
          <w:tab/>
        </w:r>
        <w:r>
          <w:fldChar w:fldCharType="begin"/>
        </w:r>
        <w:r>
          <w:instrText xml:space="preserve"> PAGEREF _Toc27726 \h </w:instrText>
        </w:r>
        <w:r>
          <w:fldChar w:fldCharType="separate"/>
        </w:r>
        <w:r>
          <w:t>71</w:t>
        </w:r>
        <w:r>
          <w:fldChar w:fldCharType="end"/>
        </w:r>
      </w:hyperlink>
    </w:p>
    <w:p>
      <w:pPr>
        <w:pStyle w:val="TOC2"/>
        <w:tabs>
          <w:tab w:val="right" w:leader="dot" w:pos="8306"/>
        </w:tabs>
      </w:pPr>
      <w:hyperlink w:anchor="_Toc10740" w:history="1">
        <w:r>
          <w:rPr>
            <w:rFonts w:ascii="仿宋" w:eastAsia="仿宋" w:hAnsi="仿宋" w:cs="仿宋" w:hint="eastAsia"/>
            <w:lang w:eastAsia="zh-CN"/>
          </w:rPr>
          <w:t>(一)、内部风险</w:t>
        </w:r>
        <w:r>
          <w:tab/>
        </w:r>
        <w:r>
          <w:fldChar w:fldCharType="begin"/>
        </w:r>
        <w:r>
          <w:instrText xml:space="preserve"> PAGEREF _Toc10740 \h </w:instrText>
        </w:r>
        <w:r>
          <w:fldChar w:fldCharType="separate"/>
        </w:r>
        <w:r>
          <w:t>71</w:t>
        </w:r>
        <w:r>
          <w:fldChar w:fldCharType="end"/>
        </w:r>
      </w:hyperlink>
    </w:p>
    <w:p>
      <w:pPr>
        <w:pStyle w:val="TOC2"/>
        <w:tabs>
          <w:tab w:val="right" w:leader="dot" w:pos="8306"/>
        </w:tabs>
      </w:pPr>
      <w:hyperlink w:anchor="_Toc23506" w:history="1">
        <w:r>
          <w:rPr>
            <w:rFonts w:ascii="仿宋" w:eastAsia="仿宋" w:hAnsi="仿宋" w:cs="仿宋" w:hint="eastAsia"/>
            <w:lang w:eastAsia="zh-CN"/>
          </w:rPr>
          <w:t>(二)、外部风险</w:t>
        </w:r>
        <w:r>
          <w:tab/>
        </w:r>
        <w:r>
          <w:fldChar w:fldCharType="begin"/>
        </w:r>
        <w:r>
          <w:instrText xml:space="preserve"> PAGEREF _Toc23506 \h </w:instrText>
        </w:r>
        <w:r>
          <w:fldChar w:fldCharType="separate"/>
        </w:r>
        <w:r>
          <w:t>72</w:t>
        </w:r>
        <w:r>
          <w:fldChar w:fldCharType="end"/>
        </w:r>
      </w:hyperlink>
    </w:p>
    <w:p>
      <w:pPr>
        <w:pStyle w:val="TOC2"/>
        <w:tabs>
          <w:tab w:val="right" w:leader="dot" w:pos="8306"/>
        </w:tabs>
      </w:pPr>
      <w:hyperlink w:anchor="_Toc21236" w:history="1">
        <w:r>
          <w:rPr>
            <w:rFonts w:ascii="仿宋" w:eastAsia="仿宋" w:hAnsi="仿宋" w:cs="仿宋" w:hint="eastAsia"/>
            <w:lang w:eastAsia="zh-CN"/>
          </w:rPr>
          <w:t>(三)、风险管理策略</w:t>
        </w:r>
        <w:r>
          <w:tab/>
        </w:r>
        <w:r>
          <w:fldChar w:fldCharType="begin"/>
        </w:r>
        <w:r>
          <w:instrText xml:space="preserve"> PAGEREF _Toc21236 \h </w:instrText>
        </w:r>
        <w:r>
          <w:fldChar w:fldCharType="separate"/>
        </w:r>
        <w:r>
          <w:t>72</w:t>
        </w:r>
        <w:r>
          <w:fldChar w:fldCharType="end"/>
        </w:r>
      </w:hyperlink>
    </w:p>
    <w:p>
      <w:pPr>
        <w:pStyle w:val="TOC1"/>
        <w:tabs>
          <w:tab w:val="right" w:leader="dot" w:pos="8306"/>
        </w:tabs>
      </w:pPr>
      <w:hyperlink w:anchor="_Toc8141" w:history="1">
        <w:r>
          <w:rPr>
            <w:rFonts w:ascii="仿宋" w:eastAsia="仿宋" w:hAnsi="仿宋" w:cs="仿宋" w:hint="eastAsia"/>
            <w:lang w:eastAsia="zh-CN"/>
          </w:rPr>
          <w:t>十二、未来计划和展望</w:t>
        </w:r>
        <w:r>
          <w:tab/>
        </w:r>
        <w:r>
          <w:fldChar w:fldCharType="begin"/>
        </w:r>
        <w:r>
          <w:instrText xml:space="preserve"> PAGEREF _Toc8141 \h </w:instrText>
        </w:r>
        <w:r>
          <w:fldChar w:fldCharType="separate"/>
        </w:r>
        <w:r>
          <w:t>73</w:t>
        </w:r>
        <w:r>
          <w:fldChar w:fldCharType="end"/>
        </w:r>
      </w:hyperlink>
    </w:p>
    <w:p>
      <w:pPr>
        <w:pStyle w:val="TOC2"/>
        <w:tabs>
          <w:tab w:val="right" w:leader="dot" w:pos="8306"/>
        </w:tabs>
      </w:pPr>
      <w:hyperlink w:anchor="_Toc22841" w:history="1">
        <w:r>
          <w:rPr>
            <w:rFonts w:ascii="仿宋" w:eastAsia="仿宋" w:hAnsi="仿宋" w:cs="仿宋" w:hint="eastAsia"/>
            <w:lang w:eastAsia="zh-CN"/>
          </w:rPr>
          <w:t>(一)、公司未来的发展计划</w:t>
        </w:r>
        <w:r>
          <w:tab/>
        </w:r>
        <w:r>
          <w:fldChar w:fldCharType="begin"/>
        </w:r>
        <w:r>
          <w:instrText xml:space="preserve"> PAGEREF _Toc22841 \h </w:instrText>
        </w:r>
        <w:r>
          <w:fldChar w:fldCharType="separate"/>
        </w:r>
        <w:r>
          <w:t>73</w:t>
        </w:r>
        <w:r>
          <w:fldChar w:fldCharType="end"/>
        </w:r>
      </w:hyperlink>
    </w:p>
    <w:p>
      <w:pPr>
        <w:pStyle w:val="TOC2"/>
        <w:tabs>
          <w:tab w:val="right" w:leader="dot" w:pos="8306"/>
        </w:tabs>
      </w:pPr>
      <w:hyperlink w:anchor="_Toc26882" w:history="1">
        <w:r>
          <w:rPr>
            <w:rFonts w:ascii="仿宋" w:eastAsia="仿宋" w:hAnsi="仿宋" w:cs="仿宋" w:hint="eastAsia"/>
            <w:lang w:eastAsia="zh-CN"/>
          </w:rPr>
          <w:t>(二)、长期目标和目标</w:t>
        </w:r>
        <w:r>
          <w:tab/>
        </w:r>
        <w:r>
          <w:fldChar w:fldCharType="begin"/>
        </w:r>
        <w:r>
          <w:instrText xml:space="preserve"> PAGEREF _Toc26882 \h </w:instrText>
        </w:r>
        <w:r>
          <w:fldChar w:fldCharType="separate"/>
        </w:r>
        <w:r>
          <w:t>73</w:t>
        </w:r>
        <w:r>
          <w:fldChar w:fldCharType="end"/>
        </w:r>
      </w:hyperlink>
    </w:p>
    <w:p>
      <w:pPr>
        <w:pStyle w:val="TOC1"/>
        <w:tabs>
          <w:tab w:val="right" w:leader="dot" w:pos="8306"/>
        </w:tabs>
      </w:pPr>
      <w:hyperlink w:anchor="_Toc29103" w:history="1">
        <w:r>
          <w:rPr>
            <w:rFonts w:ascii="仿宋" w:eastAsia="仿宋" w:hAnsi="仿宋" w:cs="仿宋" w:hint="eastAsia"/>
            <w:lang w:eastAsia="zh-CN"/>
          </w:rPr>
          <w:t>十三、市场营销策略</w:t>
        </w:r>
        <w:r>
          <w:tab/>
        </w:r>
        <w:r>
          <w:fldChar w:fldCharType="begin"/>
        </w:r>
        <w:r>
          <w:instrText xml:space="preserve"> PAGEREF _Toc29103 \h </w:instrText>
        </w:r>
        <w:r>
          <w:fldChar w:fldCharType="separate"/>
        </w:r>
        <w:r>
          <w:t>74</w:t>
        </w:r>
        <w:r>
          <w:fldChar w:fldCharType="end"/>
        </w:r>
      </w:hyperlink>
    </w:p>
    <w:p>
      <w:pPr>
        <w:pStyle w:val="TOC2"/>
        <w:tabs>
          <w:tab w:val="right" w:leader="dot" w:pos="8306"/>
        </w:tabs>
      </w:pPr>
      <w:hyperlink w:anchor="_Toc11006" w:history="1">
        <w:r>
          <w:rPr>
            <w:rFonts w:ascii="仿宋" w:eastAsia="仿宋" w:hAnsi="仿宋" w:cs="仿宋" w:hint="eastAsia"/>
            <w:lang w:eastAsia="zh-CN"/>
          </w:rPr>
          <w:t>(一)、市场定位和目标市场</w:t>
        </w:r>
        <w:r>
          <w:tab/>
        </w:r>
        <w:r>
          <w:fldChar w:fldCharType="begin"/>
        </w:r>
        <w:r>
          <w:instrText xml:space="preserve"> PAGEREF _Toc11006 \h </w:instrText>
        </w:r>
        <w:r>
          <w:fldChar w:fldCharType="separate"/>
        </w:r>
        <w:r>
          <w:t>74</w:t>
        </w:r>
        <w:r>
          <w:fldChar w:fldCharType="end"/>
        </w:r>
      </w:hyperlink>
    </w:p>
    <w:p>
      <w:pPr>
        <w:pStyle w:val="TOC2"/>
        <w:tabs>
          <w:tab w:val="right" w:leader="dot" w:pos="8306"/>
        </w:tabs>
      </w:pPr>
      <w:hyperlink w:anchor="_Toc21179" w:history="1">
        <w:r>
          <w:rPr>
            <w:rFonts w:ascii="仿宋" w:eastAsia="仿宋" w:hAnsi="仿宋" w:cs="仿宋" w:hint="eastAsia"/>
            <w:lang w:eastAsia="zh-CN"/>
          </w:rPr>
          <w:t>(二)、定价策略</w:t>
        </w:r>
        <w:r>
          <w:tab/>
        </w:r>
        <w:r>
          <w:fldChar w:fldCharType="begin"/>
        </w:r>
        <w:r>
          <w:instrText xml:space="preserve"> PAGEREF _Toc21179 \h </w:instrText>
        </w:r>
        <w:r>
          <w:fldChar w:fldCharType="separate"/>
        </w:r>
        <w:r>
          <w:t>75</w:t>
        </w:r>
        <w:r>
          <w:fldChar w:fldCharType="end"/>
        </w:r>
      </w:hyperlink>
    </w:p>
    <w:p>
      <w:pPr>
        <w:pStyle w:val="TOC2"/>
        <w:tabs>
          <w:tab w:val="right" w:leader="dot" w:pos="8306"/>
        </w:tabs>
      </w:pPr>
      <w:hyperlink w:anchor="_Toc14200" w:history="1">
        <w:r>
          <w:rPr>
            <w:rFonts w:ascii="仿宋" w:eastAsia="仿宋" w:hAnsi="仿宋" w:cs="仿宋" w:hint="eastAsia"/>
            <w:lang w:eastAsia="zh-CN"/>
          </w:rPr>
          <w:t>(三)、销售和推广策略</w:t>
        </w:r>
        <w:r>
          <w:tab/>
        </w:r>
        <w:r>
          <w:fldChar w:fldCharType="begin"/>
        </w:r>
        <w:r>
          <w:instrText xml:space="preserve"> PAGEREF _Toc14200 \h </w:instrText>
        </w:r>
        <w:r>
          <w:fldChar w:fldCharType="separate"/>
        </w:r>
        <w:r>
          <w:t>77</w:t>
        </w:r>
        <w:r>
          <w:fldChar w:fldCharType="end"/>
        </w:r>
      </w:hyperlink>
    </w:p>
    <w:p>
      <w:pPr>
        <w:pStyle w:val="TOC2"/>
        <w:tabs>
          <w:tab w:val="right" w:leader="dot" w:pos="8306"/>
        </w:tabs>
      </w:pPr>
      <w:hyperlink w:anchor="_Toc12435" w:history="1">
        <w:r>
          <w:rPr>
            <w:rFonts w:ascii="仿宋" w:eastAsia="仿宋" w:hAnsi="仿宋" w:cs="仿宋" w:hint="eastAsia"/>
            <w:lang w:eastAsia="zh-CN"/>
          </w:rPr>
          <w:t>(四)、销售渠道和分销策略</w:t>
        </w:r>
        <w:r>
          <w:tab/>
        </w:r>
        <w:r>
          <w:fldChar w:fldCharType="begin"/>
        </w:r>
        <w:r>
          <w:instrText xml:space="preserve"> PAGEREF _Toc12435 \h </w:instrText>
        </w:r>
        <w:r>
          <w:fldChar w:fldCharType="separate"/>
        </w:r>
        <w:r>
          <w:t>78</w:t>
        </w:r>
        <w:r>
          <w:fldChar w:fldCharType="end"/>
        </w:r>
      </w:hyperlink>
    </w:p>
    <w:p>
      <w:pPr>
        <w:pStyle w:val="TOC1"/>
        <w:tabs>
          <w:tab w:val="right" w:leader="dot" w:pos="8306"/>
        </w:tabs>
      </w:pPr>
      <w:hyperlink w:anchor="_Toc23999" w:history="1">
        <w:r>
          <w:rPr>
            <w:rFonts w:ascii="仿宋" w:eastAsia="仿宋" w:hAnsi="仿宋" w:cs="仿宋" w:hint="eastAsia"/>
            <w:lang w:eastAsia="zh-CN"/>
          </w:rPr>
          <w:t>十四、法律和合规事项</w:t>
        </w:r>
        <w:r>
          <w:tab/>
        </w:r>
        <w:r>
          <w:fldChar w:fldCharType="begin"/>
        </w:r>
        <w:r>
          <w:instrText xml:space="preserve"> PAGEREF _Toc23999 \h </w:instrText>
        </w:r>
        <w:r>
          <w:fldChar w:fldCharType="separate"/>
        </w:r>
        <w:r>
          <w:t>79</w:t>
        </w:r>
        <w:r>
          <w:fldChar w:fldCharType="end"/>
        </w:r>
      </w:hyperlink>
    </w:p>
    <w:p>
      <w:pPr>
        <w:pStyle w:val="TOC2"/>
        <w:tabs>
          <w:tab w:val="right" w:leader="dot" w:pos="8306"/>
        </w:tabs>
      </w:pPr>
      <w:hyperlink w:anchor="_Toc8564" w:history="1">
        <w:r>
          <w:rPr>
            <w:rFonts w:ascii="仿宋" w:eastAsia="仿宋" w:hAnsi="仿宋" w:cs="仿宋" w:hint="eastAsia"/>
            <w:lang w:eastAsia="zh-CN"/>
          </w:rPr>
          <w:t>(一)、公司注册和法律地位</w:t>
        </w:r>
        <w:r>
          <w:tab/>
        </w:r>
        <w:r>
          <w:fldChar w:fldCharType="begin"/>
        </w:r>
        <w:r>
          <w:instrText xml:space="preserve"> PAGEREF _Toc8564 \h </w:instrText>
        </w:r>
        <w:r>
          <w:fldChar w:fldCharType="separate"/>
        </w:r>
        <w:r>
          <w:t>79</w:t>
        </w:r>
        <w:r>
          <w:fldChar w:fldCharType="end"/>
        </w:r>
      </w:hyperlink>
    </w:p>
    <w:p>
      <w:pPr>
        <w:pStyle w:val="TOC2"/>
        <w:tabs>
          <w:tab w:val="right" w:leader="dot" w:pos="8306"/>
        </w:tabs>
      </w:pPr>
      <w:hyperlink w:anchor="_Toc30365" w:history="1">
        <w:r>
          <w:rPr>
            <w:rFonts w:ascii="仿宋" w:eastAsia="仿宋" w:hAnsi="仿宋" w:cs="仿宋" w:hint="eastAsia"/>
            <w:lang w:eastAsia="zh-CN"/>
          </w:rPr>
          <w:t>(二)、专业许可与许可证</w:t>
        </w:r>
        <w:r>
          <w:tab/>
        </w:r>
        <w:r>
          <w:fldChar w:fldCharType="begin"/>
        </w:r>
        <w:r>
          <w:instrText xml:space="preserve"> PAGEREF _Toc30365 \h </w:instrText>
        </w:r>
        <w:r>
          <w:fldChar w:fldCharType="separate"/>
        </w:r>
        <w:r>
          <w:t>79</w:t>
        </w:r>
        <w:r>
          <w:fldChar w:fldCharType="end"/>
        </w:r>
      </w:hyperlink>
    </w:p>
    <w:p>
      <w:pPr>
        <w:pStyle w:val="TOC2"/>
        <w:tabs>
          <w:tab w:val="right" w:leader="dot" w:pos="8306"/>
        </w:tabs>
      </w:pPr>
      <w:hyperlink w:anchor="_Toc20598" w:history="1">
        <w:r>
          <w:rPr>
            <w:rFonts w:ascii="仿宋" w:eastAsia="仿宋" w:hAnsi="仿宋" w:cs="仿宋" w:hint="eastAsia"/>
            <w:lang w:eastAsia="zh-CN"/>
          </w:rPr>
          <w:t>(三)、知识产权</w:t>
        </w:r>
        <w:r>
          <w:tab/>
        </w:r>
        <w:r>
          <w:fldChar w:fldCharType="begin"/>
        </w:r>
        <w:r>
          <w:instrText xml:space="preserve"> PAGEREF _Toc20598 \h </w:instrText>
        </w:r>
        <w:r>
          <w:fldChar w:fldCharType="separate"/>
        </w:r>
        <w:r>
          <w:t>80</w:t>
        </w:r>
        <w:r>
          <w:fldChar w:fldCharType="end"/>
        </w:r>
      </w:hyperlink>
    </w:p>
    <w:p>
      <w:pPr>
        <w:pStyle w:val="TOC2"/>
        <w:tabs>
          <w:tab w:val="right" w:leader="dot" w:pos="8306"/>
        </w:tabs>
      </w:pPr>
      <w:hyperlink w:anchor="_Toc18524" w:history="1">
        <w:r>
          <w:rPr>
            <w:rFonts w:ascii="仿宋" w:eastAsia="仿宋" w:hAnsi="仿宋" w:cs="仿宋" w:hint="eastAsia"/>
            <w:lang w:eastAsia="zh-CN"/>
          </w:rPr>
          <w:t>(四)、合同与法律义务</w:t>
        </w:r>
        <w:r>
          <w:tab/>
        </w:r>
        <w:r>
          <w:fldChar w:fldCharType="begin"/>
        </w:r>
        <w:r>
          <w:instrText xml:space="preserve"> PAGEREF _Toc18524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11945"/>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1344"/>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1148"/>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https://d.book118.com/757016034021006034</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丁辛醇相关行业公司成立报告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丁辛醇相关行业公司成立报告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丁辛醇相关行业公司成立报告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丁辛醇相关行业公司成立报告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丁辛醇相关行业公司成立报告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757016034021006034"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2023-12-31T20:40:00Z</dcterms:created>
  <dcterms:modified xsi:type="dcterms:W3CDTF">2023-12-31T20:40:33Z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F6531F0B026241E1ACF31F8D9C2F7162_11</vt:lpwstr>
  </property>
  <property fmtid="{D5CDD505-2E9C-101B-9397-08002B2CF9AE}" pid="3" name="KSOProductBuildVer">
    <vt:lpwstr>2052-12.1.0.16120</vt:lpwstr>
  </property>
</Properties>
</file>