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机械主轴项目规划设计方案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17" w:history="1">
        <w:r>
          <w:rPr>
            <w:rFonts w:ascii="仿宋" w:eastAsia="仿宋" w:hAnsi="仿宋" w:cs="仿宋" w:hint="eastAsia"/>
            <w:lang w:eastAsia="zh-CN"/>
          </w:rPr>
          <w:t>序言</w:t>
        </w:r>
        <w:r>
          <w:tab/>
        </w:r>
        <w:r>
          <w:fldChar w:fldCharType="begin"/>
        </w:r>
        <w:r>
          <w:instrText xml:space="preserve"> PAGEREF _Toc24817 \h </w:instrText>
        </w:r>
        <w:r>
          <w:fldChar w:fldCharType="separate"/>
        </w:r>
        <w:r>
          <w:t>3</w:t>
        </w:r>
        <w:r>
          <w:fldChar w:fldCharType="end"/>
        </w:r>
      </w:hyperlink>
    </w:p>
    <w:p>
      <w:pPr>
        <w:pStyle w:val="TOC1"/>
        <w:tabs>
          <w:tab w:val="right" w:leader="dot" w:pos="8306"/>
        </w:tabs>
      </w:pPr>
      <w:hyperlink w:anchor="_Toc17821" w:history="1">
        <w:r>
          <w:rPr>
            <w:rFonts w:ascii="仿宋" w:eastAsia="仿宋" w:hAnsi="仿宋" w:cs="仿宋" w:hint="eastAsia"/>
            <w:lang w:eastAsia="zh-CN"/>
          </w:rPr>
          <w:t>一、机械主轴项目危机管理</w:t>
        </w:r>
        <w:r>
          <w:tab/>
        </w:r>
        <w:r>
          <w:fldChar w:fldCharType="begin"/>
        </w:r>
        <w:r>
          <w:instrText xml:space="preserve"> PAGEREF _Toc17821 \h </w:instrText>
        </w:r>
        <w:r>
          <w:fldChar w:fldCharType="separate"/>
        </w:r>
        <w:r>
          <w:t>3</w:t>
        </w:r>
        <w:r>
          <w:fldChar w:fldCharType="end"/>
        </w:r>
      </w:hyperlink>
    </w:p>
    <w:p>
      <w:pPr>
        <w:pStyle w:val="TOC2"/>
        <w:tabs>
          <w:tab w:val="right" w:leader="dot" w:pos="8306"/>
        </w:tabs>
      </w:pPr>
      <w:hyperlink w:anchor="_Toc31665" w:history="1">
        <w:r>
          <w:rPr>
            <w:rFonts w:ascii="仿宋" w:eastAsia="仿宋" w:hAnsi="仿宋" w:cs="仿宋" w:hint="eastAsia"/>
            <w:lang w:eastAsia="zh-CN"/>
          </w:rPr>
          <w:t>(一)、危机预警与识别</w:t>
        </w:r>
        <w:r>
          <w:tab/>
        </w:r>
        <w:r>
          <w:fldChar w:fldCharType="begin"/>
        </w:r>
        <w:r>
          <w:instrText xml:space="preserve"> PAGEREF _Toc31665 \h </w:instrText>
        </w:r>
        <w:r>
          <w:fldChar w:fldCharType="separate"/>
        </w:r>
        <w:r>
          <w:t>3</w:t>
        </w:r>
        <w:r>
          <w:fldChar w:fldCharType="end"/>
        </w:r>
      </w:hyperlink>
    </w:p>
    <w:p>
      <w:pPr>
        <w:pStyle w:val="TOC2"/>
        <w:tabs>
          <w:tab w:val="right" w:leader="dot" w:pos="8306"/>
        </w:tabs>
      </w:pPr>
      <w:hyperlink w:anchor="_Toc15392" w:history="1">
        <w:r>
          <w:rPr>
            <w:rFonts w:ascii="仿宋" w:eastAsia="仿宋" w:hAnsi="仿宋" w:cs="仿宋" w:hint="eastAsia"/>
            <w:lang w:eastAsia="zh-CN"/>
          </w:rPr>
          <w:t>(二)、危机应对与恢复</w:t>
        </w:r>
        <w:r>
          <w:tab/>
        </w:r>
        <w:r>
          <w:fldChar w:fldCharType="begin"/>
        </w:r>
        <w:r>
          <w:instrText xml:space="preserve"> PAGEREF _Toc15392 \h </w:instrText>
        </w:r>
        <w:r>
          <w:fldChar w:fldCharType="separate"/>
        </w:r>
        <w:r>
          <w:t>4</w:t>
        </w:r>
        <w:r>
          <w:fldChar w:fldCharType="end"/>
        </w:r>
      </w:hyperlink>
    </w:p>
    <w:p>
      <w:pPr>
        <w:pStyle w:val="TOC1"/>
        <w:tabs>
          <w:tab w:val="right" w:leader="dot" w:pos="8306"/>
        </w:tabs>
      </w:pPr>
      <w:hyperlink w:anchor="_Toc26112" w:history="1">
        <w:r>
          <w:rPr>
            <w:rFonts w:ascii="仿宋" w:eastAsia="仿宋" w:hAnsi="仿宋" w:cs="仿宋" w:hint="eastAsia"/>
            <w:lang w:eastAsia="zh-CN"/>
          </w:rPr>
          <w:t>二、机械主轴项目可持续发展</w:t>
        </w:r>
        <w:r>
          <w:tab/>
        </w:r>
        <w:r>
          <w:fldChar w:fldCharType="begin"/>
        </w:r>
        <w:r>
          <w:instrText xml:space="preserve"> PAGEREF _Toc26112 \h </w:instrText>
        </w:r>
        <w:r>
          <w:fldChar w:fldCharType="separate"/>
        </w:r>
        <w:r>
          <w:t>5</w:t>
        </w:r>
        <w:r>
          <w:fldChar w:fldCharType="end"/>
        </w:r>
      </w:hyperlink>
    </w:p>
    <w:p>
      <w:pPr>
        <w:pStyle w:val="TOC2"/>
        <w:tabs>
          <w:tab w:val="right" w:leader="dot" w:pos="8306"/>
        </w:tabs>
      </w:pPr>
      <w:hyperlink w:anchor="_Toc11590" w:history="1">
        <w:r>
          <w:rPr>
            <w:rFonts w:ascii="仿宋" w:eastAsia="仿宋" w:hAnsi="仿宋" w:cs="仿宋" w:hint="eastAsia"/>
            <w:lang w:eastAsia="zh-CN"/>
          </w:rPr>
          <w:t>(一)、可持续战略与实践</w:t>
        </w:r>
        <w:r>
          <w:tab/>
        </w:r>
        <w:r>
          <w:fldChar w:fldCharType="begin"/>
        </w:r>
        <w:r>
          <w:instrText xml:space="preserve"> PAGEREF _Toc11590 \h </w:instrText>
        </w:r>
        <w:r>
          <w:fldChar w:fldCharType="separate"/>
        </w:r>
        <w:r>
          <w:t>5</w:t>
        </w:r>
        <w:r>
          <w:fldChar w:fldCharType="end"/>
        </w:r>
      </w:hyperlink>
    </w:p>
    <w:p>
      <w:pPr>
        <w:pStyle w:val="TOC2"/>
        <w:tabs>
          <w:tab w:val="right" w:leader="dot" w:pos="8306"/>
        </w:tabs>
      </w:pPr>
      <w:hyperlink w:anchor="_Toc13689" w:history="1">
        <w:r>
          <w:rPr>
            <w:rFonts w:ascii="仿宋" w:eastAsia="仿宋" w:hAnsi="仿宋" w:cs="仿宋" w:hint="eastAsia"/>
            <w:lang w:eastAsia="zh-CN"/>
          </w:rPr>
          <w:t>(二)、环保与社会责任</w:t>
        </w:r>
        <w:r>
          <w:tab/>
        </w:r>
        <w:r>
          <w:fldChar w:fldCharType="begin"/>
        </w:r>
        <w:r>
          <w:instrText xml:space="preserve"> PAGEREF _Toc13689 \h </w:instrText>
        </w:r>
        <w:r>
          <w:fldChar w:fldCharType="separate"/>
        </w:r>
        <w:r>
          <w:t>6</w:t>
        </w:r>
        <w:r>
          <w:fldChar w:fldCharType="end"/>
        </w:r>
      </w:hyperlink>
    </w:p>
    <w:p>
      <w:pPr>
        <w:pStyle w:val="TOC1"/>
        <w:tabs>
          <w:tab w:val="right" w:leader="dot" w:pos="8306"/>
        </w:tabs>
      </w:pPr>
      <w:hyperlink w:anchor="_Toc15548" w:history="1">
        <w:r>
          <w:rPr>
            <w:rFonts w:ascii="仿宋" w:eastAsia="仿宋" w:hAnsi="仿宋" w:cs="仿宋" w:hint="eastAsia"/>
            <w:lang w:eastAsia="zh-CN"/>
          </w:rPr>
          <w:t>三、产品规划分析</w:t>
        </w:r>
        <w:r>
          <w:tab/>
        </w:r>
        <w:r>
          <w:fldChar w:fldCharType="begin"/>
        </w:r>
        <w:r>
          <w:instrText xml:space="preserve"> PAGEREF _Toc15548 \h </w:instrText>
        </w:r>
        <w:r>
          <w:fldChar w:fldCharType="separate"/>
        </w:r>
        <w:r>
          <w:t>7</w:t>
        </w:r>
        <w:r>
          <w:fldChar w:fldCharType="end"/>
        </w:r>
      </w:hyperlink>
    </w:p>
    <w:p>
      <w:pPr>
        <w:pStyle w:val="TOC2"/>
        <w:tabs>
          <w:tab w:val="right" w:leader="dot" w:pos="8306"/>
        </w:tabs>
      </w:pPr>
      <w:hyperlink w:anchor="_Toc22919" w:history="1">
        <w:r>
          <w:rPr>
            <w:rFonts w:ascii="仿宋" w:eastAsia="仿宋" w:hAnsi="仿宋" w:cs="仿宋" w:hint="eastAsia"/>
            <w:lang w:eastAsia="zh-CN"/>
          </w:rPr>
          <w:t>(一)、产品规划</w:t>
        </w:r>
        <w:r>
          <w:tab/>
        </w:r>
        <w:r>
          <w:fldChar w:fldCharType="begin"/>
        </w:r>
        <w:r>
          <w:instrText xml:space="preserve"> PAGEREF _Toc22919 \h </w:instrText>
        </w:r>
        <w:r>
          <w:fldChar w:fldCharType="separate"/>
        </w:r>
        <w:r>
          <w:t>7</w:t>
        </w:r>
        <w:r>
          <w:fldChar w:fldCharType="end"/>
        </w:r>
      </w:hyperlink>
    </w:p>
    <w:p>
      <w:pPr>
        <w:pStyle w:val="TOC2"/>
        <w:tabs>
          <w:tab w:val="right" w:leader="dot" w:pos="8306"/>
        </w:tabs>
      </w:pPr>
      <w:hyperlink w:anchor="_Toc29916" w:history="1">
        <w:r>
          <w:rPr>
            <w:rFonts w:ascii="仿宋" w:eastAsia="仿宋" w:hAnsi="仿宋" w:cs="仿宋" w:hint="eastAsia"/>
            <w:lang w:eastAsia="zh-CN"/>
          </w:rPr>
          <w:t>(二)、建设规模</w:t>
        </w:r>
        <w:r>
          <w:tab/>
        </w:r>
        <w:r>
          <w:fldChar w:fldCharType="begin"/>
        </w:r>
        <w:r>
          <w:instrText xml:space="preserve"> PAGEREF _Toc29916 \h </w:instrText>
        </w:r>
        <w:r>
          <w:fldChar w:fldCharType="separate"/>
        </w:r>
        <w:r>
          <w:t>8</w:t>
        </w:r>
        <w:r>
          <w:fldChar w:fldCharType="end"/>
        </w:r>
      </w:hyperlink>
    </w:p>
    <w:p>
      <w:pPr>
        <w:pStyle w:val="TOC1"/>
        <w:tabs>
          <w:tab w:val="right" w:leader="dot" w:pos="8306"/>
        </w:tabs>
      </w:pPr>
      <w:hyperlink w:anchor="_Toc29038" w:history="1">
        <w:r>
          <w:rPr>
            <w:rFonts w:ascii="仿宋" w:eastAsia="仿宋" w:hAnsi="仿宋" w:cs="仿宋" w:hint="eastAsia"/>
            <w:lang w:eastAsia="zh-CN"/>
          </w:rPr>
          <w:t>四、工艺说明</w:t>
        </w:r>
        <w:r>
          <w:tab/>
        </w:r>
        <w:r>
          <w:fldChar w:fldCharType="begin"/>
        </w:r>
        <w:r>
          <w:instrText xml:space="preserve"> PAGEREF _Toc29038 \h </w:instrText>
        </w:r>
        <w:r>
          <w:fldChar w:fldCharType="separate"/>
        </w:r>
        <w:r>
          <w:t>9</w:t>
        </w:r>
        <w:r>
          <w:fldChar w:fldCharType="end"/>
        </w:r>
      </w:hyperlink>
    </w:p>
    <w:p>
      <w:pPr>
        <w:pStyle w:val="TOC2"/>
        <w:tabs>
          <w:tab w:val="right" w:leader="dot" w:pos="8306"/>
        </w:tabs>
      </w:pPr>
      <w:hyperlink w:anchor="_Toc25848" w:history="1">
        <w:r>
          <w:rPr>
            <w:rFonts w:ascii="仿宋" w:eastAsia="仿宋" w:hAnsi="仿宋" w:cs="仿宋" w:hint="eastAsia"/>
            <w:lang w:eastAsia="zh-CN"/>
          </w:rPr>
          <w:t>(一)、技术管理特点</w:t>
        </w:r>
        <w:r>
          <w:tab/>
        </w:r>
        <w:r>
          <w:fldChar w:fldCharType="begin"/>
        </w:r>
        <w:r>
          <w:instrText xml:space="preserve"> PAGEREF _Toc25848 \h </w:instrText>
        </w:r>
        <w:r>
          <w:fldChar w:fldCharType="separate"/>
        </w:r>
        <w:r>
          <w:t>9</w:t>
        </w:r>
        <w:r>
          <w:fldChar w:fldCharType="end"/>
        </w:r>
      </w:hyperlink>
    </w:p>
    <w:p>
      <w:pPr>
        <w:pStyle w:val="TOC2"/>
        <w:tabs>
          <w:tab w:val="right" w:leader="dot" w:pos="8306"/>
        </w:tabs>
      </w:pPr>
      <w:hyperlink w:anchor="_Toc4044" w:history="1">
        <w:r>
          <w:rPr>
            <w:rFonts w:ascii="仿宋" w:eastAsia="仿宋" w:hAnsi="仿宋" w:cs="仿宋" w:hint="eastAsia"/>
            <w:lang w:eastAsia="zh-CN"/>
          </w:rPr>
          <w:t>(二)、机械主轴项目工艺技术设计方案</w:t>
        </w:r>
        <w:r>
          <w:tab/>
        </w:r>
        <w:r>
          <w:fldChar w:fldCharType="begin"/>
        </w:r>
        <w:r>
          <w:instrText xml:space="preserve"> PAGEREF _Toc4044 \h </w:instrText>
        </w:r>
        <w:r>
          <w:fldChar w:fldCharType="separate"/>
        </w:r>
        <w:r>
          <w:t>10</w:t>
        </w:r>
        <w:r>
          <w:fldChar w:fldCharType="end"/>
        </w:r>
      </w:hyperlink>
    </w:p>
    <w:p>
      <w:pPr>
        <w:pStyle w:val="TOC2"/>
        <w:tabs>
          <w:tab w:val="right" w:leader="dot" w:pos="8306"/>
        </w:tabs>
      </w:pPr>
      <w:hyperlink w:anchor="_Toc31587" w:history="1">
        <w:r>
          <w:rPr>
            <w:rFonts w:ascii="仿宋" w:eastAsia="仿宋" w:hAnsi="仿宋" w:cs="仿宋" w:hint="eastAsia"/>
            <w:lang w:eastAsia="zh-CN"/>
          </w:rPr>
          <w:t>(三)、设备选型方案</w:t>
        </w:r>
        <w:r>
          <w:tab/>
        </w:r>
        <w:r>
          <w:fldChar w:fldCharType="begin"/>
        </w:r>
        <w:r>
          <w:instrText xml:space="preserve"> PAGEREF _Toc31587 \h </w:instrText>
        </w:r>
        <w:r>
          <w:fldChar w:fldCharType="separate"/>
        </w:r>
        <w:r>
          <w:t>11</w:t>
        </w:r>
        <w:r>
          <w:fldChar w:fldCharType="end"/>
        </w:r>
      </w:hyperlink>
    </w:p>
    <w:p>
      <w:pPr>
        <w:pStyle w:val="TOC1"/>
        <w:tabs>
          <w:tab w:val="right" w:leader="dot" w:pos="8306"/>
        </w:tabs>
      </w:pPr>
      <w:hyperlink w:anchor="_Toc16151" w:history="1">
        <w:r>
          <w:rPr>
            <w:rFonts w:ascii="仿宋" w:eastAsia="仿宋" w:hAnsi="仿宋" w:cs="仿宋" w:hint="eastAsia"/>
            <w:lang w:eastAsia="zh-CN"/>
          </w:rPr>
          <w:t>五、机械主轴项目概论</w:t>
        </w:r>
        <w:r>
          <w:tab/>
        </w:r>
        <w:r>
          <w:fldChar w:fldCharType="begin"/>
        </w:r>
        <w:r>
          <w:instrText xml:space="preserve"> PAGEREF _Toc16151 \h </w:instrText>
        </w:r>
        <w:r>
          <w:fldChar w:fldCharType="separate"/>
        </w:r>
        <w:r>
          <w:t>13</w:t>
        </w:r>
        <w:r>
          <w:fldChar w:fldCharType="end"/>
        </w:r>
      </w:hyperlink>
    </w:p>
    <w:p>
      <w:pPr>
        <w:pStyle w:val="TOC2"/>
        <w:tabs>
          <w:tab w:val="right" w:leader="dot" w:pos="8306"/>
        </w:tabs>
      </w:pPr>
      <w:hyperlink w:anchor="_Toc16517" w:history="1">
        <w:r>
          <w:rPr>
            <w:rFonts w:ascii="仿宋" w:eastAsia="仿宋" w:hAnsi="仿宋" w:cs="仿宋" w:hint="eastAsia"/>
            <w:lang w:eastAsia="zh-CN"/>
          </w:rPr>
          <w:t>(一)、机械主轴项目概况</w:t>
        </w:r>
        <w:r>
          <w:tab/>
        </w:r>
        <w:r>
          <w:fldChar w:fldCharType="begin"/>
        </w:r>
        <w:r>
          <w:instrText xml:space="preserve"> PAGEREF _Toc16517 \h </w:instrText>
        </w:r>
        <w:r>
          <w:fldChar w:fldCharType="separate"/>
        </w:r>
        <w:r>
          <w:t>13</w:t>
        </w:r>
        <w:r>
          <w:fldChar w:fldCharType="end"/>
        </w:r>
      </w:hyperlink>
    </w:p>
    <w:p>
      <w:pPr>
        <w:pStyle w:val="TOC2"/>
        <w:tabs>
          <w:tab w:val="right" w:leader="dot" w:pos="8306"/>
        </w:tabs>
      </w:pPr>
      <w:hyperlink w:anchor="_Toc30412" w:history="1">
        <w:r>
          <w:rPr>
            <w:rFonts w:ascii="仿宋" w:eastAsia="仿宋" w:hAnsi="仿宋" w:cs="仿宋" w:hint="eastAsia"/>
            <w:lang w:eastAsia="zh-CN"/>
          </w:rPr>
          <w:t>(二)、机械主轴项目目标</w:t>
        </w:r>
        <w:r>
          <w:tab/>
        </w:r>
        <w:r>
          <w:fldChar w:fldCharType="begin"/>
        </w:r>
        <w:r>
          <w:instrText xml:space="preserve"> PAGEREF _Toc30412 \h </w:instrText>
        </w:r>
        <w:r>
          <w:fldChar w:fldCharType="separate"/>
        </w:r>
        <w:r>
          <w:t>15</w:t>
        </w:r>
        <w:r>
          <w:fldChar w:fldCharType="end"/>
        </w:r>
      </w:hyperlink>
    </w:p>
    <w:p>
      <w:pPr>
        <w:pStyle w:val="TOC2"/>
        <w:tabs>
          <w:tab w:val="right" w:leader="dot" w:pos="8306"/>
        </w:tabs>
      </w:pPr>
      <w:hyperlink w:anchor="_Toc946" w:history="1">
        <w:r>
          <w:rPr>
            <w:rFonts w:ascii="仿宋" w:eastAsia="仿宋" w:hAnsi="仿宋" w:cs="仿宋" w:hint="eastAsia"/>
            <w:lang w:eastAsia="zh-CN"/>
          </w:rPr>
          <w:t>(三)、机械主轴项目提出的理由</w:t>
        </w:r>
        <w:r>
          <w:tab/>
        </w:r>
        <w:r>
          <w:fldChar w:fldCharType="begin"/>
        </w:r>
        <w:r>
          <w:instrText xml:space="preserve"> PAGEREF _Toc946 \h </w:instrText>
        </w:r>
        <w:r>
          <w:fldChar w:fldCharType="separate"/>
        </w:r>
        <w:r>
          <w:t>16</w:t>
        </w:r>
        <w:r>
          <w:fldChar w:fldCharType="end"/>
        </w:r>
      </w:hyperlink>
    </w:p>
    <w:p>
      <w:pPr>
        <w:pStyle w:val="TOC2"/>
        <w:tabs>
          <w:tab w:val="right" w:leader="dot" w:pos="8306"/>
        </w:tabs>
      </w:pPr>
      <w:hyperlink w:anchor="_Toc28538" w:history="1">
        <w:r>
          <w:rPr>
            <w:rFonts w:ascii="仿宋" w:eastAsia="仿宋" w:hAnsi="仿宋" w:cs="仿宋" w:hint="eastAsia"/>
            <w:lang w:eastAsia="zh-CN"/>
          </w:rPr>
          <w:t>(四)、机械主轴项目意义</w:t>
        </w:r>
        <w:r>
          <w:tab/>
        </w:r>
        <w:r>
          <w:fldChar w:fldCharType="begin"/>
        </w:r>
        <w:r>
          <w:instrText xml:space="preserve"> PAGEREF _Toc28538 \h </w:instrText>
        </w:r>
        <w:r>
          <w:fldChar w:fldCharType="separate"/>
        </w:r>
        <w:r>
          <w:t>17</w:t>
        </w:r>
        <w:r>
          <w:fldChar w:fldCharType="end"/>
        </w:r>
      </w:hyperlink>
    </w:p>
    <w:p>
      <w:pPr>
        <w:pStyle w:val="TOC2"/>
        <w:tabs>
          <w:tab w:val="right" w:leader="dot" w:pos="8306"/>
        </w:tabs>
      </w:pPr>
      <w:hyperlink w:anchor="_Toc20388" w:history="1">
        <w:r>
          <w:rPr>
            <w:rFonts w:ascii="仿宋" w:eastAsia="仿宋" w:hAnsi="仿宋" w:cs="仿宋" w:hint="eastAsia"/>
            <w:lang w:eastAsia="zh-CN"/>
          </w:rPr>
          <w:t>(五)、机械主轴项目背景</w:t>
        </w:r>
        <w:r>
          <w:tab/>
        </w:r>
        <w:r>
          <w:fldChar w:fldCharType="begin"/>
        </w:r>
        <w:r>
          <w:instrText xml:space="preserve"> PAGEREF _Toc20388 \h </w:instrText>
        </w:r>
        <w:r>
          <w:fldChar w:fldCharType="separate"/>
        </w:r>
        <w:r>
          <w:t>18</w:t>
        </w:r>
        <w:r>
          <w:fldChar w:fldCharType="end"/>
        </w:r>
      </w:hyperlink>
    </w:p>
    <w:p>
      <w:pPr>
        <w:pStyle w:val="TOC1"/>
        <w:tabs>
          <w:tab w:val="right" w:leader="dot" w:pos="8306"/>
        </w:tabs>
      </w:pPr>
      <w:hyperlink w:anchor="_Toc29648" w:history="1">
        <w:r>
          <w:rPr>
            <w:rFonts w:ascii="仿宋" w:eastAsia="仿宋" w:hAnsi="仿宋" w:cs="仿宋" w:hint="eastAsia"/>
            <w:lang w:eastAsia="zh-CN"/>
          </w:rPr>
          <w:t>六、机械主轴项目建设背景及必要性分析</w:t>
        </w:r>
        <w:r>
          <w:tab/>
        </w:r>
        <w:r>
          <w:fldChar w:fldCharType="begin"/>
        </w:r>
        <w:r>
          <w:instrText xml:space="preserve"> PAGEREF _Toc29648 \h </w:instrText>
        </w:r>
        <w:r>
          <w:fldChar w:fldCharType="separate"/>
        </w:r>
        <w:r>
          <w:t>19</w:t>
        </w:r>
        <w:r>
          <w:fldChar w:fldCharType="end"/>
        </w:r>
      </w:hyperlink>
    </w:p>
    <w:p>
      <w:pPr>
        <w:pStyle w:val="TOC2"/>
        <w:tabs>
          <w:tab w:val="right" w:leader="dot" w:pos="8306"/>
        </w:tabs>
      </w:pPr>
      <w:hyperlink w:anchor="_Toc27583" w:history="1">
        <w:r>
          <w:rPr>
            <w:rFonts w:ascii="仿宋" w:eastAsia="仿宋" w:hAnsi="仿宋" w:cs="仿宋" w:hint="eastAsia"/>
            <w:lang w:eastAsia="zh-CN"/>
          </w:rPr>
          <w:t>(一)、机械主轴项目背景分析</w:t>
        </w:r>
        <w:r>
          <w:tab/>
        </w:r>
        <w:r>
          <w:fldChar w:fldCharType="begin"/>
        </w:r>
        <w:r>
          <w:instrText xml:space="preserve"> PAGEREF _Toc27583 \h </w:instrText>
        </w:r>
        <w:r>
          <w:fldChar w:fldCharType="separate"/>
        </w:r>
        <w:r>
          <w:t>19</w:t>
        </w:r>
        <w:r>
          <w:fldChar w:fldCharType="end"/>
        </w:r>
      </w:hyperlink>
    </w:p>
    <w:p>
      <w:pPr>
        <w:pStyle w:val="TOC2"/>
        <w:tabs>
          <w:tab w:val="right" w:leader="dot" w:pos="8306"/>
        </w:tabs>
      </w:pPr>
      <w:hyperlink w:anchor="_Toc32587" w:history="1">
        <w:r>
          <w:rPr>
            <w:rFonts w:ascii="仿宋" w:eastAsia="仿宋" w:hAnsi="仿宋" w:cs="仿宋" w:hint="eastAsia"/>
            <w:lang w:eastAsia="zh-CN"/>
          </w:rPr>
          <w:t>(二)、机械主轴项目建设必要性分析</w:t>
        </w:r>
        <w:r>
          <w:tab/>
        </w:r>
        <w:r>
          <w:fldChar w:fldCharType="begin"/>
        </w:r>
        <w:r>
          <w:instrText xml:space="preserve"> PAGEREF _Toc32587 \h </w:instrText>
        </w:r>
        <w:r>
          <w:fldChar w:fldCharType="separate"/>
        </w:r>
        <w:r>
          <w:t>21</w:t>
        </w:r>
        <w:r>
          <w:fldChar w:fldCharType="end"/>
        </w:r>
      </w:hyperlink>
    </w:p>
    <w:p>
      <w:pPr>
        <w:pStyle w:val="TOC1"/>
        <w:tabs>
          <w:tab w:val="right" w:leader="dot" w:pos="8306"/>
        </w:tabs>
      </w:pPr>
      <w:hyperlink w:anchor="_Toc6287" w:history="1">
        <w:r>
          <w:rPr>
            <w:rFonts w:ascii="仿宋" w:eastAsia="仿宋" w:hAnsi="仿宋" w:cs="仿宋" w:hint="eastAsia"/>
            <w:lang w:eastAsia="zh-CN"/>
          </w:rPr>
          <w:t>七、机械主轴项目社会影响</w:t>
        </w:r>
        <w:r>
          <w:tab/>
        </w:r>
        <w:r>
          <w:fldChar w:fldCharType="begin"/>
        </w:r>
        <w:r>
          <w:instrText xml:space="preserve"> PAGEREF _Toc6287 \h </w:instrText>
        </w:r>
        <w:r>
          <w:fldChar w:fldCharType="separate"/>
        </w:r>
        <w:r>
          <w:t>22</w:t>
        </w:r>
        <w:r>
          <w:fldChar w:fldCharType="end"/>
        </w:r>
      </w:hyperlink>
    </w:p>
    <w:p>
      <w:pPr>
        <w:pStyle w:val="TOC2"/>
        <w:tabs>
          <w:tab w:val="right" w:leader="dot" w:pos="8306"/>
        </w:tabs>
      </w:pPr>
      <w:hyperlink w:anchor="_Toc16193" w:history="1">
        <w:r>
          <w:rPr>
            <w:rFonts w:ascii="仿宋" w:eastAsia="仿宋" w:hAnsi="仿宋" w:cs="仿宋" w:hint="eastAsia"/>
            <w:lang w:eastAsia="zh-CN"/>
          </w:rPr>
          <w:t>(一)、社会责任与义务</w:t>
        </w:r>
        <w:r>
          <w:tab/>
        </w:r>
        <w:r>
          <w:fldChar w:fldCharType="begin"/>
        </w:r>
        <w:r>
          <w:instrText xml:space="preserve"> PAGEREF _Toc16193 \h </w:instrText>
        </w:r>
        <w:r>
          <w:fldChar w:fldCharType="separate"/>
        </w:r>
        <w:r>
          <w:t>22</w:t>
        </w:r>
        <w:r>
          <w:fldChar w:fldCharType="end"/>
        </w:r>
      </w:hyperlink>
    </w:p>
    <w:p>
      <w:pPr>
        <w:pStyle w:val="TOC2"/>
        <w:tabs>
          <w:tab w:val="right" w:leader="dot" w:pos="8306"/>
        </w:tabs>
      </w:pPr>
      <w:hyperlink w:anchor="_Toc26909" w:history="1">
        <w:r>
          <w:rPr>
            <w:rFonts w:ascii="仿宋" w:eastAsia="仿宋" w:hAnsi="仿宋" w:cs="仿宋" w:hint="eastAsia"/>
            <w:lang w:eastAsia="zh-CN"/>
          </w:rPr>
          <w:t>(二)、社会参与与沟通</w:t>
        </w:r>
        <w:r>
          <w:tab/>
        </w:r>
        <w:r>
          <w:fldChar w:fldCharType="begin"/>
        </w:r>
        <w:r>
          <w:instrText xml:space="preserve"> PAGEREF _Toc26909 \h </w:instrText>
        </w:r>
        <w:r>
          <w:fldChar w:fldCharType="separate"/>
        </w:r>
        <w:r>
          <w:t>23</w:t>
        </w:r>
        <w:r>
          <w:fldChar w:fldCharType="end"/>
        </w:r>
      </w:hyperlink>
    </w:p>
    <w:p>
      <w:pPr>
        <w:pStyle w:val="TOC1"/>
        <w:tabs>
          <w:tab w:val="right" w:leader="dot" w:pos="8306"/>
        </w:tabs>
      </w:pPr>
      <w:hyperlink w:anchor="_Toc29021" w:history="1">
        <w:r>
          <w:rPr>
            <w:rFonts w:ascii="仿宋" w:eastAsia="仿宋" w:hAnsi="仿宋" w:cs="仿宋" w:hint="eastAsia"/>
            <w:lang w:eastAsia="zh-CN"/>
          </w:rPr>
          <w:t>八、机械主轴项目创新与研发</w:t>
        </w:r>
        <w:r>
          <w:tab/>
        </w:r>
        <w:r>
          <w:fldChar w:fldCharType="begin"/>
        </w:r>
        <w:r>
          <w:instrText xml:space="preserve"> PAGEREF _Toc29021 \h </w:instrText>
        </w:r>
        <w:r>
          <w:fldChar w:fldCharType="separate"/>
        </w:r>
        <w:r>
          <w:t>24</w:t>
        </w:r>
        <w:r>
          <w:fldChar w:fldCharType="end"/>
        </w:r>
      </w:hyperlink>
    </w:p>
    <w:p>
      <w:pPr>
        <w:pStyle w:val="TOC2"/>
        <w:tabs>
          <w:tab w:val="right" w:leader="dot" w:pos="8306"/>
        </w:tabs>
      </w:pPr>
      <w:hyperlink w:anchor="_Toc26644" w:history="1">
        <w:r>
          <w:rPr>
            <w:rFonts w:ascii="仿宋" w:eastAsia="仿宋" w:hAnsi="仿宋" w:cs="仿宋" w:hint="eastAsia"/>
            <w:lang w:eastAsia="zh-CN"/>
          </w:rPr>
          <w:t>(一)、创新策略与方向</w:t>
        </w:r>
        <w:r>
          <w:tab/>
        </w:r>
        <w:r>
          <w:fldChar w:fldCharType="begin"/>
        </w:r>
        <w:r>
          <w:instrText xml:space="preserve"> PAGEREF _Toc26644 \h </w:instrText>
        </w:r>
        <w:r>
          <w:fldChar w:fldCharType="separate"/>
        </w:r>
        <w:r>
          <w:t>24</w:t>
        </w:r>
        <w:r>
          <w:fldChar w:fldCharType="end"/>
        </w:r>
      </w:hyperlink>
    </w:p>
    <w:p>
      <w:pPr>
        <w:pStyle w:val="TOC2"/>
        <w:tabs>
          <w:tab w:val="right" w:leader="dot" w:pos="8306"/>
        </w:tabs>
      </w:pPr>
      <w:hyperlink w:anchor="_Toc12989" w:history="1">
        <w:r>
          <w:rPr>
            <w:rFonts w:ascii="仿宋" w:eastAsia="仿宋" w:hAnsi="仿宋" w:cs="仿宋" w:hint="eastAsia"/>
            <w:lang w:eastAsia="zh-CN"/>
          </w:rPr>
          <w:t>(二)、研发规划与投入</w:t>
        </w:r>
        <w:r>
          <w:tab/>
        </w:r>
        <w:r>
          <w:fldChar w:fldCharType="begin"/>
        </w:r>
        <w:r>
          <w:instrText xml:space="preserve"> PAGEREF _Toc12989 \h </w:instrText>
        </w:r>
        <w:r>
          <w:fldChar w:fldCharType="separate"/>
        </w:r>
        <w:r>
          <w:t>25</w:t>
        </w:r>
        <w:r>
          <w:fldChar w:fldCharType="end"/>
        </w:r>
      </w:hyperlink>
    </w:p>
    <w:p>
      <w:pPr>
        <w:pStyle w:val="TOC1"/>
        <w:tabs>
          <w:tab w:val="right" w:leader="dot" w:pos="8306"/>
        </w:tabs>
      </w:pPr>
      <w:hyperlink w:anchor="_Toc28355" w:history="1">
        <w:r>
          <w:rPr>
            <w:rFonts w:ascii="仿宋" w:eastAsia="仿宋" w:hAnsi="仿宋" w:cs="仿宋" w:hint="eastAsia"/>
            <w:lang w:eastAsia="zh-CN"/>
          </w:rPr>
          <w:t>九、机械主轴项目技术管理</w:t>
        </w:r>
        <w:r>
          <w:tab/>
        </w:r>
        <w:r>
          <w:fldChar w:fldCharType="begin"/>
        </w:r>
        <w:r>
          <w:instrText xml:space="preserve"> PAGEREF _Toc28355 \h </w:instrText>
        </w:r>
        <w:r>
          <w:fldChar w:fldCharType="separate"/>
        </w:r>
        <w:r>
          <w:t>27</w:t>
        </w:r>
        <w:r>
          <w:fldChar w:fldCharType="end"/>
        </w:r>
      </w:hyperlink>
    </w:p>
    <w:p>
      <w:pPr>
        <w:pStyle w:val="TOC2"/>
        <w:tabs>
          <w:tab w:val="right" w:leader="dot" w:pos="8306"/>
        </w:tabs>
      </w:pPr>
      <w:hyperlink w:anchor="_Toc11612" w:history="1">
        <w:r>
          <w:rPr>
            <w:rFonts w:ascii="仿宋" w:eastAsia="仿宋" w:hAnsi="仿宋" w:cs="仿宋" w:hint="eastAsia"/>
            <w:lang w:eastAsia="zh-CN"/>
          </w:rPr>
          <w:t>(一)、技术方案选用方向</w:t>
        </w:r>
        <w:r>
          <w:tab/>
        </w:r>
        <w:r>
          <w:fldChar w:fldCharType="begin"/>
        </w:r>
        <w:r>
          <w:instrText xml:space="preserve"> PAGEREF _Toc11612 \h </w:instrText>
        </w:r>
        <w:r>
          <w:fldChar w:fldCharType="separate"/>
        </w:r>
        <w:r>
          <w:t>27</w:t>
        </w:r>
        <w:r>
          <w:fldChar w:fldCharType="end"/>
        </w:r>
      </w:hyperlink>
    </w:p>
    <w:p>
      <w:pPr>
        <w:pStyle w:val="TOC2"/>
        <w:tabs>
          <w:tab w:val="right" w:leader="dot" w:pos="8306"/>
        </w:tabs>
      </w:pPr>
      <w:hyperlink w:anchor="_Toc1411" w:history="1">
        <w:r>
          <w:rPr>
            <w:rFonts w:ascii="仿宋" w:eastAsia="仿宋" w:hAnsi="仿宋" w:cs="仿宋" w:hint="eastAsia"/>
            <w:lang w:eastAsia="zh-CN"/>
          </w:rPr>
          <w:t>(二)、工艺技术方案选用原则</w:t>
        </w:r>
        <w:r>
          <w:tab/>
        </w:r>
        <w:r>
          <w:fldChar w:fldCharType="begin"/>
        </w:r>
        <w:r>
          <w:instrText xml:space="preserve"> PAGEREF _Toc1411 \h </w:instrText>
        </w:r>
        <w:r>
          <w:fldChar w:fldCharType="separate"/>
        </w:r>
        <w:r>
          <w:t>29</w:t>
        </w:r>
        <w:r>
          <w:fldChar w:fldCharType="end"/>
        </w:r>
      </w:hyperlink>
    </w:p>
    <w:p>
      <w:pPr>
        <w:pStyle w:val="TOC2"/>
        <w:tabs>
          <w:tab w:val="right" w:leader="dot" w:pos="8306"/>
        </w:tabs>
      </w:pPr>
      <w:hyperlink w:anchor="_Toc15722" w:history="1">
        <w:r>
          <w:rPr>
            <w:rFonts w:ascii="仿宋" w:eastAsia="仿宋" w:hAnsi="仿宋" w:cs="仿宋" w:hint="eastAsia"/>
            <w:lang w:eastAsia="zh-CN"/>
          </w:rPr>
          <w:t>(三)、工艺技术方案要求</w:t>
        </w:r>
        <w:r>
          <w:tab/>
        </w:r>
        <w:r>
          <w:fldChar w:fldCharType="begin"/>
        </w:r>
        <w:r>
          <w:instrText xml:space="preserve"> PAGEREF _Toc15722 \h </w:instrText>
        </w:r>
        <w:r>
          <w:fldChar w:fldCharType="separate"/>
        </w:r>
        <w:r>
          <w:t>31</w:t>
        </w:r>
        <w:r>
          <w:fldChar w:fldCharType="end"/>
        </w:r>
      </w:hyperlink>
    </w:p>
    <w:p>
      <w:pPr>
        <w:pStyle w:val="TOC1"/>
        <w:tabs>
          <w:tab w:val="right" w:leader="dot" w:pos="8306"/>
        </w:tabs>
      </w:pPr>
      <w:hyperlink w:anchor="_Toc8207" w:history="1">
        <w:r>
          <w:rPr>
            <w:rFonts w:ascii="仿宋" w:eastAsia="仿宋" w:hAnsi="仿宋" w:cs="仿宋" w:hint="eastAsia"/>
            <w:lang w:eastAsia="zh-CN"/>
          </w:rPr>
          <w:t>十、机械主轴项目环境影响分析</w:t>
        </w:r>
        <w:r>
          <w:tab/>
        </w:r>
        <w:r>
          <w:fldChar w:fldCharType="begin"/>
        </w:r>
        <w:r>
          <w:instrText xml:space="preserve"> PAGEREF _Toc8207 \h </w:instrText>
        </w:r>
        <w:r>
          <w:fldChar w:fldCharType="separate"/>
        </w:r>
        <w:r>
          <w:t>33</w:t>
        </w:r>
        <w:r>
          <w:fldChar w:fldCharType="end"/>
        </w:r>
      </w:hyperlink>
    </w:p>
    <w:p>
      <w:pPr>
        <w:pStyle w:val="TOC2"/>
        <w:tabs>
          <w:tab w:val="right" w:leader="dot" w:pos="8306"/>
        </w:tabs>
      </w:pPr>
      <w:hyperlink w:anchor="_Toc14014" w:history="1">
        <w:r>
          <w:rPr>
            <w:rFonts w:ascii="仿宋" w:eastAsia="仿宋" w:hAnsi="仿宋" w:cs="仿宋" w:hint="eastAsia"/>
            <w:lang w:eastAsia="zh-CN"/>
          </w:rPr>
          <w:t>(一)、建设区域环境质量现状</w:t>
        </w:r>
        <w:r>
          <w:tab/>
        </w:r>
        <w:r>
          <w:fldChar w:fldCharType="begin"/>
        </w:r>
        <w:r>
          <w:instrText xml:space="preserve"> PAGEREF _Toc14014 \h </w:instrText>
        </w:r>
        <w:r>
          <w:fldChar w:fldCharType="separate"/>
        </w:r>
        <w:r>
          <w:t>33</w:t>
        </w:r>
        <w:r>
          <w:fldChar w:fldCharType="end"/>
        </w:r>
      </w:hyperlink>
    </w:p>
    <w:p>
      <w:pPr>
        <w:pStyle w:val="TOC2"/>
        <w:tabs>
          <w:tab w:val="right" w:leader="dot" w:pos="8306"/>
        </w:tabs>
      </w:pPr>
      <w:hyperlink w:anchor="_Toc24010" w:history="1">
        <w:r>
          <w:rPr>
            <w:rFonts w:ascii="仿宋" w:eastAsia="仿宋" w:hAnsi="仿宋" w:cs="仿宋" w:hint="eastAsia"/>
            <w:lang w:eastAsia="zh-CN"/>
          </w:rPr>
          <w:t>(二)、建设期环境保护</w:t>
        </w:r>
        <w:r>
          <w:tab/>
        </w:r>
        <w:r>
          <w:fldChar w:fldCharType="begin"/>
        </w:r>
        <w:r>
          <w:instrText xml:space="preserve"> PAGEREF _Toc24010 \h </w:instrText>
        </w:r>
        <w:r>
          <w:fldChar w:fldCharType="separate"/>
        </w:r>
        <w:r>
          <w:t>34</w:t>
        </w:r>
        <w:r>
          <w:fldChar w:fldCharType="end"/>
        </w:r>
      </w:hyperlink>
    </w:p>
    <w:p>
      <w:pPr>
        <w:pStyle w:val="TOC2"/>
        <w:tabs>
          <w:tab w:val="right" w:leader="dot" w:pos="8306"/>
        </w:tabs>
      </w:pPr>
      <w:hyperlink w:anchor="_Toc29323" w:history="1">
        <w:r>
          <w:rPr>
            <w:rFonts w:ascii="仿宋" w:eastAsia="仿宋" w:hAnsi="仿宋" w:cs="仿宋" w:hint="eastAsia"/>
            <w:lang w:eastAsia="zh-CN"/>
          </w:rPr>
          <w:t>(三)、运营期环境保护</w:t>
        </w:r>
        <w:r>
          <w:tab/>
        </w:r>
        <w:r>
          <w:fldChar w:fldCharType="begin"/>
        </w:r>
        <w:r>
          <w:instrText xml:space="preserve"> PAGEREF _Toc29323 \h </w:instrText>
        </w:r>
        <w:r>
          <w:fldChar w:fldCharType="separate"/>
        </w:r>
        <w:r>
          <w:t>36</w:t>
        </w:r>
        <w:r>
          <w:fldChar w:fldCharType="end"/>
        </w:r>
      </w:hyperlink>
    </w:p>
    <w:p>
      <w:pPr>
        <w:pStyle w:val="TOC2"/>
        <w:tabs>
          <w:tab w:val="right" w:leader="dot" w:pos="8306"/>
        </w:tabs>
      </w:pPr>
      <w:hyperlink w:anchor="_Toc29963" w:history="1">
        <w:r>
          <w:rPr>
            <w:rFonts w:ascii="仿宋" w:eastAsia="仿宋" w:hAnsi="仿宋" w:cs="仿宋" w:hint="eastAsia"/>
            <w:lang w:eastAsia="zh-CN"/>
          </w:rPr>
          <w:t>(四)、机械主轴项目建设对区域经济的影响</w:t>
        </w:r>
        <w:r>
          <w:tab/>
        </w:r>
        <w:r>
          <w:fldChar w:fldCharType="begin"/>
        </w:r>
        <w:r>
          <w:instrText xml:space="preserve"> PAGEREF _Toc29963 \h </w:instrText>
        </w:r>
        <w:r>
          <w:fldChar w:fldCharType="separate"/>
        </w:r>
        <w:r>
          <w:t>37</w:t>
        </w:r>
        <w:r>
          <w:fldChar w:fldCharType="end"/>
        </w:r>
      </w:hyperlink>
    </w:p>
    <w:p>
      <w:pPr>
        <w:pStyle w:val="TOC2"/>
        <w:tabs>
          <w:tab w:val="right" w:leader="dot" w:pos="8306"/>
        </w:tabs>
      </w:pPr>
      <w:hyperlink w:anchor="_Toc20471" w:history="1">
        <w:r>
          <w:rPr>
            <w:rFonts w:ascii="仿宋" w:eastAsia="仿宋" w:hAnsi="仿宋" w:cs="仿宋" w:hint="eastAsia"/>
            <w:lang w:eastAsia="zh-CN"/>
          </w:rPr>
          <w:t>(五)、废弃物处理</w:t>
        </w:r>
        <w:r>
          <w:tab/>
        </w:r>
        <w:r>
          <w:fldChar w:fldCharType="begin"/>
        </w:r>
        <w:r>
          <w:instrText xml:space="preserve"> PAGEREF _Toc20471 \h </w:instrText>
        </w:r>
        <w:r>
          <w:fldChar w:fldCharType="separate"/>
        </w:r>
        <w:r>
          <w:t>39</w:t>
        </w:r>
        <w:r>
          <w:fldChar w:fldCharType="end"/>
        </w:r>
      </w:hyperlink>
    </w:p>
    <w:p>
      <w:pPr>
        <w:pStyle w:val="TOC2"/>
        <w:tabs>
          <w:tab w:val="right" w:leader="dot" w:pos="8306"/>
        </w:tabs>
      </w:pPr>
      <w:hyperlink w:anchor="_Toc27103" w:history="1">
        <w:r>
          <w:rPr>
            <w:rFonts w:ascii="仿宋" w:eastAsia="仿宋" w:hAnsi="仿宋" w:cs="仿宋" w:hint="eastAsia"/>
            <w:lang w:eastAsia="zh-CN"/>
          </w:rPr>
          <w:t>(六)、特殊环境影响分析</w:t>
        </w:r>
        <w:r>
          <w:tab/>
        </w:r>
        <w:r>
          <w:fldChar w:fldCharType="begin"/>
        </w:r>
        <w:r>
          <w:instrText xml:space="preserve"> PAGEREF _Toc27103 \h </w:instrText>
        </w:r>
        <w:r>
          <w:fldChar w:fldCharType="separate"/>
        </w:r>
        <w:r>
          <w:t>40</w:t>
        </w:r>
        <w:r>
          <w:fldChar w:fldCharType="end"/>
        </w:r>
      </w:hyperlink>
    </w:p>
    <w:p>
      <w:pPr>
        <w:pStyle w:val="TOC2"/>
        <w:tabs>
          <w:tab w:val="right" w:leader="dot" w:pos="8306"/>
        </w:tabs>
      </w:pPr>
      <w:hyperlink w:anchor="_Toc26193" w:history="1">
        <w:r>
          <w:rPr>
            <w:rFonts w:ascii="仿宋" w:eastAsia="仿宋" w:hAnsi="仿宋" w:cs="仿宋" w:hint="eastAsia"/>
            <w:lang w:eastAsia="zh-CN"/>
          </w:rPr>
          <w:t>(七)、清洁生产</w:t>
        </w:r>
        <w:r>
          <w:tab/>
        </w:r>
        <w:r>
          <w:fldChar w:fldCharType="begin"/>
        </w:r>
        <w:r>
          <w:instrText xml:space="preserve"> PAGEREF _Toc26193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8" w:history="1">
        <w:r>
          <w:rPr>
            <w:rFonts w:ascii="仿宋" w:eastAsia="仿宋" w:hAnsi="仿宋" w:cs="仿宋" w:hint="eastAsia"/>
            <w:lang w:eastAsia="zh-CN"/>
          </w:rPr>
          <w:t>(八)、环境保护综合评价</w:t>
        </w:r>
        <w:r>
          <w:tab/>
        </w:r>
        <w:r>
          <w:fldChar w:fldCharType="begin"/>
        </w:r>
        <w:r>
          <w:instrText xml:space="preserve"> PAGEREF _Toc29678 \h </w:instrText>
        </w:r>
        <w:r>
          <w:fldChar w:fldCharType="separate"/>
        </w:r>
        <w:r>
          <w:t>42</w:t>
        </w:r>
        <w:r>
          <w:fldChar w:fldCharType="end"/>
        </w:r>
      </w:hyperlink>
    </w:p>
    <w:p>
      <w:pPr>
        <w:pStyle w:val="TOC1"/>
        <w:tabs>
          <w:tab w:val="right" w:leader="dot" w:pos="8306"/>
        </w:tabs>
      </w:pPr>
      <w:hyperlink w:anchor="_Toc24044" w:history="1">
        <w:r>
          <w:rPr>
            <w:rFonts w:ascii="仿宋" w:eastAsia="仿宋" w:hAnsi="仿宋" w:cs="仿宋" w:hint="eastAsia"/>
            <w:lang w:eastAsia="zh-CN"/>
          </w:rPr>
          <w:t>十一、机械主轴项目投资规划</w:t>
        </w:r>
        <w:r>
          <w:tab/>
        </w:r>
        <w:r>
          <w:fldChar w:fldCharType="begin"/>
        </w:r>
        <w:r>
          <w:instrText xml:space="preserve"> PAGEREF _Toc24044 \h </w:instrText>
        </w:r>
        <w:r>
          <w:fldChar w:fldCharType="separate"/>
        </w:r>
        <w:r>
          <w:t>44</w:t>
        </w:r>
        <w:r>
          <w:fldChar w:fldCharType="end"/>
        </w:r>
      </w:hyperlink>
    </w:p>
    <w:p>
      <w:pPr>
        <w:pStyle w:val="TOC2"/>
        <w:tabs>
          <w:tab w:val="right" w:leader="dot" w:pos="8306"/>
        </w:tabs>
      </w:pPr>
      <w:hyperlink w:anchor="_Toc21598" w:history="1">
        <w:r>
          <w:rPr>
            <w:rFonts w:ascii="仿宋" w:eastAsia="仿宋" w:hAnsi="仿宋" w:cs="仿宋" w:hint="eastAsia"/>
            <w:lang w:eastAsia="zh-CN"/>
          </w:rPr>
          <w:t>(一)、机械主轴项目总投资估算</w:t>
        </w:r>
        <w:r>
          <w:tab/>
        </w:r>
        <w:r>
          <w:fldChar w:fldCharType="begin"/>
        </w:r>
        <w:r>
          <w:instrText xml:space="preserve"> PAGEREF _Toc21598 \h </w:instrText>
        </w:r>
        <w:r>
          <w:fldChar w:fldCharType="separate"/>
        </w:r>
        <w:r>
          <w:t>44</w:t>
        </w:r>
        <w:r>
          <w:fldChar w:fldCharType="end"/>
        </w:r>
      </w:hyperlink>
    </w:p>
    <w:p>
      <w:pPr>
        <w:pStyle w:val="TOC2"/>
        <w:tabs>
          <w:tab w:val="right" w:leader="dot" w:pos="8306"/>
        </w:tabs>
      </w:pPr>
      <w:hyperlink w:anchor="_Toc19699" w:history="1">
        <w:r>
          <w:rPr>
            <w:rFonts w:ascii="仿宋" w:eastAsia="仿宋" w:hAnsi="仿宋" w:cs="仿宋" w:hint="eastAsia"/>
            <w:lang w:eastAsia="zh-CN"/>
          </w:rPr>
          <w:t>(二)、资金筹措</w:t>
        </w:r>
        <w:r>
          <w:tab/>
        </w:r>
        <w:r>
          <w:fldChar w:fldCharType="begin"/>
        </w:r>
        <w:r>
          <w:instrText xml:space="preserve"> PAGEREF _Toc19699 \h </w:instrText>
        </w:r>
        <w:r>
          <w:fldChar w:fldCharType="separate"/>
        </w:r>
        <w:r>
          <w:t>45</w:t>
        </w:r>
        <w:r>
          <w:fldChar w:fldCharType="end"/>
        </w:r>
      </w:hyperlink>
    </w:p>
    <w:p>
      <w:pPr>
        <w:pStyle w:val="TOC1"/>
        <w:tabs>
          <w:tab w:val="right" w:leader="dot" w:pos="8306"/>
        </w:tabs>
      </w:pPr>
      <w:hyperlink w:anchor="_Toc9190" w:history="1">
        <w:r>
          <w:rPr>
            <w:rFonts w:ascii="仿宋" w:eastAsia="仿宋" w:hAnsi="仿宋" w:cs="仿宋" w:hint="eastAsia"/>
            <w:lang w:eastAsia="zh-CN"/>
          </w:rPr>
          <w:t>十二、机械主轴项目计划安排</w:t>
        </w:r>
        <w:r>
          <w:tab/>
        </w:r>
        <w:r>
          <w:fldChar w:fldCharType="begin"/>
        </w:r>
        <w:r>
          <w:instrText xml:space="preserve"> PAGEREF _Toc9190 \h </w:instrText>
        </w:r>
        <w:r>
          <w:fldChar w:fldCharType="separate"/>
        </w:r>
        <w:r>
          <w:t>46</w:t>
        </w:r>
        <w:r>
          <w:fldChar w:fldCharType="end"/>
        </w:r>
      </w:hyperlink>
    </w:p>
    <w:p>
      <w:pPr>
        <w:pStyle w:val="TOC2"/>
        <w:tabs>
          <w:tab w:val="right" w:leader="dot" w:pos="8306"/>
        </w:tabs>
      </w:pPr>
      <w:hyperlink w:anchor="_Toc8107" w:history="1">
        <w:r>
          <w:rPr>
            <w:rFonts w:ascii="仿宋" w:eastAsia="仿宋" w:hAnsi="仿宋" w:cs="仿宋" w:hint="eastAsia"/>
            <w:lang w:eastAsia="zh-CN"/>
          </w:rPr>
          <w:t>(一)、建设周期</w:t>
        </w:r>
        <w:r>
          <w:tab/>
        </w:r>
        <w:r>
          <w:fldChar w:fldCharType="begin"/>
        </w:r>
        <w:r>
          <w:instrText xml:space="preserve"> PAGEREF _Toc8107 \h </w:instrText>
        </w:r>
        <w:r>
          <w:fldChar w:fldCharType="separate"/>
        </w:r>
        <w:r>
          <w:t>46</w:t>
        </w:r>
        <w:r>
          <w:fldChar w:fldCharType="end"/>
        </w:r>
      </w:hyperlink>
    </w:p>
    <w:p>
      <w:pPr>
        <w:pStyle w:val="TOC2"/>
        <w:tabs>
          <w:tab w:val="right" w:leader="dot" w:pos="8306"/>
        </w:tabs>
      </w:pPr>
      <w:hyperlink w:anchor="_Toc8820" w:history="1">
        <w:r>
          <w:rPr>
            <w:rFonts w:ascii="仿宋" w:eastAsia="仿宋" w:hAnsi="仿宋" w:cs="仿宋" w:hint="eastAsia"/>
            <w:lang w:eastAsia="zh-CN"/>
          </w:rPr>
          <w:t>(二)、建设进度</w:t>
        </w:r>
        <w:r>
          <w:tab/>
        </w:r>
        <w:r>
          <w:fldChar w:fldCharType="begin"/>
        </w:r>
        <w:r>
          <w:instrText xml:space="preserve"> PAGEREF _Toc8820 \h </w:instrText>
        </w:r>
        <w:r>
          <w:fldChar w:fldCharType="separate"/>
        </w:r>
        <w:r>
          <w:t>46</w:t>
        </w:r>
        <w:r>
          <w:fldChar w:fldCharType="end"/>
        </w:r>
      </w:hyperlink>
    </w:p>
    <w:p>
      <w:pPr>
        <w:pStyle w:val="TOC2"/>
        <w:tabs>
          <w:tab w:val="right" w:leader="dot" w:pos="8306"/>
        </w:tabs>
      </w:pPr>
      <w:hyperlink w:anchor="_Toc4097" w:history="1">
        <w:r>
          <w:rPr>
            <w:rFonts w:ascii="仿宋" w:eastAsia="仿宋" w:hAnsi="仿宋" w:cs="仿宋" w:hint="eastAsia"/>
            <w:lang w:eastAsia="zh-CN"/>
          </w:rPr>
          <w:t>(三)、进度安排注意事项</w:t>
        </w:r>
        <w:r>
          <w:tab/>
        </w:r>
        <w:r>
          <w:fldChar w:fldCharType="begin"/>
        </w:r>
        <w:r>
          <w:instrText xml:space="preserve"> PAGEREF _Toc4097 \h </w:instrText>
        </w:r>
        <w:r>
          <w:fldChar w:fldCharType="separate"/>
        </w:r>
        <w:r>
          <w:t>47</w:t>
        </w:r>
        <w:r>
          <w:fldChar w:fldCharType="end"/>
        </w:r>
      </w:hyperlink>
    </w:p>
    <w:p>
      <w:pPr>
        <w:pStyle w:val="TOC2"/>
        <w:tabs>
          <w:tab w:val="right" w:leader="dot" w:pos="8306"/>
        </w:tabs>
      </w:pPr>
      <w:hyperlink w:anchor="_Toc7444" w:history="1">
        <w:r>
          <w:rPr>
            <w:rFonts w:ascii="仿宋" w:eastAsia="仿宋" w:hAnsi="仿宋" w:cs="仿宋" w:hint="eastAsia"/>
            <w:lang w:eastAsia="zh-CN"/>
          </w:rPr>
          <w:t>(四)、人力资源配置</w:t>
        </w:r>
        <w:r>
          <w:tab/>
        </w:r>
        <w:r>
          <w:fldChar w:fldCharType="begin"/>
        </w:r>
        <w:r>
          <w:instrText xml:space="preserve"> PAGEREF _Toc7444 \h </w:instrText>
        </w:r>
        <w:r>
          <w:fldChar w:fldCharType="separate"/>
        </w:r>
        <w:r>
          <w:t>49</w:t>
        </w:r>
        <w:r>
          <w:fldChar w:fldCharType="end"/>
        </w:r>
      </w:hyperlink>
    </w:p>
    <w:p>
      <w:pPr>
        <w:pStyle w:val="TOC1"/>
        <w:tabs>
          <w:tab w:val="right" w:leader="dot" w:pos="8306"/>
        </w:tabs>
      </w:pPr>
      <w:hyperlink w:anchor="_Toc3673" w:history="1">
        <w:r>
          <w:rPr>
            <w:rFonts w:ascii="仿宋" w:eastAsia="仿宋" w:hAnsi="仿宋" w:cs="仿宋" w:hint="eastAsia"/>
            <w:lang w:eastAsia="zh-CN"/>
          </w:rPr>
          <w:t>十三、质量管理体系</w:t>
        </w:r>
        <w:r>
          <w:tab/>
        </w:r>
        <w:r>
          <w:fldChar w:fldCharType="begin"/>
        </w:r>
        <w:r>
          <w:instrText xml:space="preserve"> PAGEREF _Toc3673 \h </w:instrText>
        </w:r>
        <w:r>
          <w:fldChar w:fldCharType="separate"/>
        </w:r>
        <w:r>
          <w:t>50</w:t>
        </w:r>
        <w:r>
          <w:fldChar w:fldCharType="end"/>
        </w:r>
      </w:hyperlink>
    </w:p>
    <w:p>
      <w:pPr>
        <w:pStyle w:val="TOC2"/>
        <w:tabs>
          <w:tab w:val="right" w:leader="dot" w:pos="8306"/>
        </w:tabs>
      </w:pPr>
      <w:hyperlink w:anchor="_Toc25595" w:history="1">
        <w:r>
          <w:rPr>
            <w:rFonts w:ascii="仿宋" w:eastAsia="仿宋" w:hAnsi="仿宋" w:cs="仿宋" w:hint="eastAsia"/>
            <w:lang w:eastAsia="zh-CN"/>
          </w:rPr>
          <w:t>(一)、质量目标与方针</w:t>
        </w:r>
        <w:r>
          <w:tab/>
        </w:r>
        <w:r>
          <w:fldChar w:fldCharType="begin"/>
        </w:r>
        <w:r>
          <w:instrText xml:space="preserve"> PAGEREF _Toc25595 \h </w:instrText>
        </w:r>
        <w:r>
          <w:fldChar w:fldCharType="separate"/>
        </w:r>
        <w:r>
          <w:t>50</w:t>
        </w:r>
        <w:r>
          <w:fldChar w:fldCharType="end"/>
        </w:r>
      </w:hyperlink>
    </w:p>
    <w:p>
      <w:pPr>
        <w:pStyle w:val="TOC2"/>
        <w:tabs>
          <w:tab w:val="right" w:leader="dot" w:pos="8306"/>
        </w:tabs>
      </w:pPr>
      <w:hyperlink w:anchor="_Toc19957" w:history="1">
        <w:r>
          <w:rPr>
            <w:rFonts w:ascii="仿宋" w:eastAsia="仿宋" w:hAnsi="仿宋" w:cs="仿宋" w:hint="eastAsia"/>
            <w:lang w:eastAsia="zh-CN"/>
          </w:rPr>
          <w:t>(二)、质量管理责任</w:t>
        </w:r>
        <w:r>
          <w:tab/>
        </w:r>
        <w:r>
          <w:fldChar w:fldCharType="begin"/>
        </w:r>
        <w:r>
          <w:instrText xml:space="preserve"> PAGEREF _Toc19957 \h </w:instrText>
        </w:r>
        <w:r>
          <w:fldChar w:fldCharType="separate"/>
        </w:r>
        <w:r>
          <w:t>51</w:t>
        </w:r>
        <w:r>
          <w:fldChar w:fldCharType="end"/>
        </w:r>
      </w:hyperlink>
    </w:p>
    <w:p>
      <w:pPr>
        <w:pStyle w:val="TOC2"/>
        <w:tabs>
          <w:tab w:val="right" w:leader="dot" w:pos="8306"/>
        </w:tabs>
      </w:pPr>
      <w:hyperlink w:anchor="_Toc23000" w:history="1">
        <w:r>
          <w:rPr>
            <w:rFonts w:ascii="仿宋" w:eastAsia="仿宋" w:hAnsi="仿宋" w:cs="仿宋" w:hint="eastAsia"/>
            <w:lang w:eastAsia="zh-CN"/>
          </w:rPr>
          <w:t>(三)、质量管理体系文件</w:t>
        </w:r>
        <w:r>
          <w:tab/>
        </w:r>
        <w:r>
          <w:fldChar w:fldCharType="begin"/>
        </w:r>
        <w:r>
          <w:instrText xml:space="preserve"> PAGEREF _Toc23000 \h </w:instrText>
        </w:r>
        <w:r>
          <w:fldChar w:fldCharType="separate"/>
        </w:r>
        <w:r>
          <w:t>52</w:t>
        </w:r>
        <w:r>
          <w:fldChar w:fldCharType="end"/>
        </w:r>
      </w:hyperlink>
    </w:p>
    <w:p>
      <w:pPr>
        <w:pStyle w:val="TOC2"/>
        <w:tabs>
          <w:tab w:val="right" w:leader="dot" w:pos="8306"/>
        </w:tabs>
      </w:pPr>
      <w:hyperlink w:anchor="_Toc31083" w:history="1">
        <w:r>
          <w:rPr>
            <w:rFonts w:ascii="仿宋" w:eastAsia="仿宋" w:hAnsi="仿宋" w:cs="仿宋" w:hint="eastAsia"/>
            <w:lang w:eastAsia="zh-CN"/>
          </w:rPr>
          <w:t>(四)、质量培训与教育</w:t>
        </w:r>
        <w:r>
          <w:tab/>
        </w:r>
        <w:r>
          <w:fldChar w:fldCharType="begin"/>
        </w:r>
        <w:r>
          <w:instrText xml:space="preserve"> PAGEREF _Toc31083 \h </w:instrText>
        </w:r>
        <w:r>
          <w:fldChar w:fldCharType="separate"/>
        </w:r>
        <w:r>
          <w:t>54</w:t>
        </w:r>
        <w:r>
          <w:fldChar w:fldCharType="end"/>
        </w:r>
      </w:hyperlink>
    </w:p>
    <w:p>
      <w:pPr>
        <w:pStyle w:val="TOC2"/>
        <w:tabs>
          <w:tab w:val="right" w:leader="dot" w:pos="8306"/>
        </w:tabs>
      </w:pPr>
      <w:hyperlink w:anchor="_Toc12006" w:history="1">
        <w:r>
          <w:rPr>
            <w:rFonts w:ascii="仿宋" w:eastAsia="仿宋" w:hAnsi="仿宋" w:cs="仿宋" w:hint="eastAsia"/>
            <w:lang w:eastAsia="zh-CN"/>
          </w:rPr>
          <w:t>(五)、质量审核与评价</w:t>
        </w:r>
        <w:r>
          <w:tab/>
        </w:r>
        <w:r>
          <w:fldChar w:fldCharType="begin"/>
        </w:r>
        <w:r>
          <w:instrText xml:space="preserve"> PAGEREF _Toc12006 \h </w:instrText>
        </w:r>
        <w:r>
          <w:fldChar w:fldCharType="separate"/>
        </w:r>
        <w:r>
          <w:t>55</w:t>
        </w:r>
        <w:r>
          <w:fldChar w:fldCharType="end"/>
        </w:r>
      </w:hyperlink>
    </w:p>
    <w:p>
      <w:pPr>
        <w:pStyle w:val="TOC2"/>
        <w:tabs>
          <w:tab w:val="right" w:leader="dot" w:pos="8306"/>
        </w:tabs>
      </w:pPr>
      <w:hyperlink w:anchor="_Toc30731" w:history="1">
        <w:r>
          <w:rPr>
            <w:rFonts w:ascii="仿宋" w:eastAsia="仿宋" w:hAnsi="仿宋" w:cs="仿宋" w:hint="eastAsia"/>
            <w:lang w:eastAsia="zh-CN"/>
          </w:rPr>
          <w:t>(六)、不符合与纠正措施</w:t>
        </w:r>
        <w:r>
          <w:tab/>
        </w:r>
        <w:r>
          <w:fldChar w:fldCharType="begin"/>
        </w:r>
        <w:r>
          <w:instrText xml:space="preserve"> PAGEREF _Toc30731 \h </w:instrText>
        </w:r>
        <w:r>
          <w:fldChar w:fldCharType="separate"/>
        </w:r>
        <w:r>
          <w:t>57</w:t>
        </w:r>
        <w:r>
          <w:fldChar w:fldCharType="end"/>
        </w:r>
      </w:hyperlink>
    </w:p>
    <w:p>
      <w:pPr>
        <w:pStyle w:val="TOC1"/>
        <w:tabs>
          <w:tab w:val="right" w:leader="dot" w:pos="8306"/>
        </w:tabs>
      </w:pPr>
      <w:hyperlink w:anchor="_Toc11600" w:history="1">
        <w:r>
          <w:rPr>
            <w:rFonts w:ascii="仿宋" w:eastAsia="仿宋" w:hAnsi="仿宋" w:cs="仿宋" w:hint="eastAsia"/>
            <w:lang w:eastAsia="zh-CN"/>
          </w:rPr>
          <w:t>十四、机械主轴项目治理与监督</w:t>
        </w:r>
        <w:r>
          <w:tab/>
        </w:r>
        <w:r>
          <w:fldChar w:fldCharType="begin"/>
        </w:r>
        <w:r>
          <w:instrText xml:space="preserve"> PAGEREF _Toc11600 \h </w:instrText>
        </w:r>
        <w:r>
          <w:fldChar w:fldCharType="separate"/>
        </w:r>
        <w:r>
          <w:t>58</w:t>
        </w:r>
        <w:r>
          <w:fldChar w:fldCharType="end"/>
        </w:r>
      </w:hyperlink>
    </w:p>
    <w:p>
      <w:pPr>
        <w:pStyle w:val="TOC2"/>
        <w:tabs>
          <w:tab w:val="right" w:leader="dot" w:pos="8306"/>
        </w:tabs>
      </w:pPr>
      <w:hyperlink w:anchor="_Toc13082" w:history="1">
        <w:r>
          <w:rPr>
            <w:rFonts w:ascii="仿宋" w:eastAsia="仿宋" w:hAnsi="仿宋" w:cs="仿宋" w:hint="eastAsia"/>
            <w:lang w:eastAsia="zh-CN"/>
          </w:rPr>
          <w:t>(一)、机械主轴项目治理结构</w:t>
        </w:r>
        <w:r>
          <w:tab/>
        </w:r>
        <w:r>
          <w:fldChar w:fldCharType="begin"/>
        </w:r>
        <w:r>
          <w:instrText xml:space="preserve"> PAGEREF _Toc13082 \h </w:instrText>
        </w:r>
        <w:r>
          <w:fldChar w:fldCharType="separate"/>
        </w:r>
        <w:r>
          <w:t>58</w:t>
        </w:r>
        <w:r>
          <w:fldChar w:fldCharType="end"/>
        </w:r>
      </w:hyperlink>
    </w:p>
    <w:p>
      <w:pPr>
        <w:pStyle w:val="TOC2"/>
        <w:tabs>
          <w:tab w:val="right" w:leader="dot" w:pos="8306"/>
        </w:tabs>
      </w:pPr>
      <w:hyperlink w:anchor="_Toc27104" w:history="1">
        <w:r>
          <w:rPr>
            <w:rFonts w:ascii="仿宋" w:eastAsia="仿宋" w:hAnsi="仿宋" w:cs="仿宋" w:hint="eastAsia"/>
            <w:lang w:eastAsia="zh-CN"/>
          </w:rPr>
          <w:t>(二)、监督与审计</w:t>
        </w:r>
        <w:r>
          <w:tab/>
        </w:r>
        <w:r>
          <w:fldChar w:fldCharType="begin"/>
        </w:r>
        <w:r>
          <w:instrText xml:space="preserve"> PAGEREF _Toc27104 \h </w:instrText>
        </w:r>
        <w:r>
          <w:fldChar w:fldCharType="separate"/>
        </w:r>
        <w:r>
          <w:t>59</w:t>
        </w:r>
        <w:r>
          <w:fldChar w:fldCharType="end"/>
        </w:r>
      </w:hyperlink>
    </w:p>
    <w:p>
      <w:pPr>
        <w:pStyle w:val="TOC1"/>
        <w:tabs>
          <w:tab w:val="right" w:leader="dot" w:pos="8306"/>
        </w:tabs>
      </w:pPr>
      <w:hyperlink w:anchor="_Toc594" w:history="1">
        <w:r>
          <w:rPr>
            <w:rFonts w:ascii="仿宋" w:eastAsia="仿宋" w:hAnsi="仿宋" w:cs="仿宋" w:hint="eastAsia"/>
            <w:lang w:eastAsia="zh-CN"/>
          </w:rPr>
          <w:t>十五、风险识别与分类</w:t>
        </w:r>
        <w:r>
          <w:tab/>
        </w:r>
        <w:r>
          <w:fldChar w:fldCharType="begin"/>
        </w:r>
        <w:r>
          <w:instrText xml:space="preserve"> PAGEREF _Toc594 \h </w:instrText>
        </w:r>
        <w:r>
          <w:fldChar w:fldCharType="separate"/>
        </w:r>
        <w:r>
          <w:t>60</w:t>
        </w:r>
        <w:r>
          <w:fldChar w:fldCharType="end"/>
        </w:r>
      </w:hyperlink>
    </w:p>
    <w:p>
      <w:pPr>
        <w:pStyle w:val="TOC2"/>
        <w:tabs>
          <w:tab w:val="right" w:leader="dot" w:pos="8306"/>
        </w:tabs>
      </w:pPr>
      <w:hyperlink w:anchor="_Toc795" w:history="1">
        <w:r>
          <w:rPr>
            <w:rFonts w:ascii="仿宋" w:eastAsia="仿宋" w:hAnsi="仿宋" w:cs="仿宋" w:hint="eastAsia"/>
            <w:lang w:eastAsia="zh-CN"/>
          </w:rPr>
          <w:t>(一)、风险识别</w:t>
        </w:r>
        <w:r>
          <w:tab/>
        </w:r>
        <w:r>
          <w:fldChar w:fldCharType="begin"/>
        </w:r>
        <w:r>
          <w:instrText xml:space="preserve"> PAGEREF _Toc795 \h </w:instrText>
        </w:r>
        <w:r>
          <w:fldChar w:fldCharType="separate"/>
        </w:r>
        <w:r>
          <w:t>60</w:t>
        </w:r>
        <w:r>
          <w:fldChar w:fldCharType="end"/>
        </w:r>
      </w:hyperlink>
    </w:p>
    <w:p>
      <w:pPr>
        <w:pStyle w:val="TOC2"/>
        <w:tabs>
          <w:tab w:val="right" w:leader="dot" w:pos="8306"/>
        </w:tabs>
      </w:pPr>
      <w:hyperlink w:anchor="_Toc24848" w:history="1">
        <w:r>
          <w:rPr>
            <w:rFonts w:ascii="仿宋" w:eastAsia="仿宋" w:hAnsi="仿宋" w:cs="仿宋" w:hint="eastAsia"/>
            <w:lang w:eastAsia="zh-CN"/>
          </w:rPr>
          <w:t>(二)、风险分类</w:t>
        </w:r>
        <w:r>
          <w:tab/>
        </w:r>
        <w:r>
          <w:fldChar w:fldCharType="begin"/>
        </w:r>
        <w:r>
          <w:instrText xml:space="preserve"> PAGEREF _Toc24848 \h </w:instrText>
        </w:r>
        <w:r>
          <w:fldChar w:fldCharType="separate"/>
        </w:r>
        <w:r>
          <w:t>62</w:t>
        </w:r>
        <w:r>
          <w:fldChar w:fldCharType="end"/>
        </w:r>
      </w:hyperlink>
    </w:p>
    <w:p>
      <w:pPr>
        <w:pStyle w:val="TOC1"/>
        <w:tabs>
          <w:tab w:val="right" w:leader="dot" w:pos="8306"/>
        </w:tabs>
      </w:pPr>
      <w:hyperlink w:anchor="_Toc10800" w:history="1">
        <w:r>
          <w:rPr>
            <w:rFonts w:ascii="仿宋" w:eastAsia="仿宋" w:hAnsi="仿宋" w:cs="仿宋" w:hint="eastAsia"/>
            <w:lang w:eastAsia="zh-CN"/>
          </w:rPr>
          <w:t>十六、机械主轴项目实施保障措施</w:t>
        </w:r>
        <w:r>
          <w:tab/>
        </w:r>
        <w:r>
          <w:fldChar w:fldCharType="begin"/>
        </w:r>
        <w:r>
          <w:instrText xml:space="preserve"> PAGEREF _Toc10800 \h </w:instrText>
        </w:r>
        <w:r>
          <w:fldChar w:fldCharType="separate"/>
        </w:r>
        <w:r>
          <w:t>63</w:t>
        </w:r>
        <w:r>
          <w:fldChar w:fldCharType="end"/>
        </w:r>
      </w:hyperlink>
    </w:p>
    <w:p>
      <w:pPr>
        <w:pStyle w:val="TOC2"/>
        <w:tabs>
          <w:tab w:val="right" w:leader="dot" w:pos="8306"/>
        </w:tabs>
      </w:pPr>
      <w:hyperlink w:anchor="_Toc23043" w:history="1">
        <w:r>
          <w:rPr>
            <w:rFonts w:ascii="仿宋" w:eastAsia="仿宋" w:hAnsi="仿宋" w:cs="仿宋" w:hint="eastAsia"/>
            <w:lang w:eastAsia="zh-CN"/>
          </w:rPr>
          <w:t>(一)、机械主轴项目实施保障机制</w:t>
        </w:r>
        <w:r>
          <w:tab/>
        </w:r>
        <w:r>
          <w:fldChar w:fldCharType="begin"/>
        </w:r>
        <w:r>
          <w:instrText xml:space="preserve"> PAGEREF _Toc23043 \h </w:instrText>
        </w:r>
        <w:r>
          <w:fldChar w:fldCharType="separate"/>
        </w:r>
        <w:r>
          <w:t>63</w:t>
        </w:r>
        <w:r>
          <w:fldChar w:fldCharType="end"/>
        </w:r>
      </w:hyperlink>
    </w:p>
    <w:p>
      <w:pPr>
        <w:pStyle w:val="TOC2"/>
        <w:tabs>
          <w:tab w:val="right" w:leader="dot" w:pos="8306"/>
        </w:tabs>
      </w:pPr>
      <w:hyperlink w:anchor="_Toc19555" w:history="1">
        <w:r>
          <w:rPr>
            <w:rFonts w:ascii="仿宋" w:eastAsia="仿宋" w:hAnsi="仿宋" w:cs="仿宋" w:hint="eastAsia"/>
            <w:lang w:eastAsia="zh-CN"/>
          </w:rPr>
          <w:t>(二)、机械主轴项目法律合规要求</w:t>
        </w:r>
        <w:r>
          <w:tab/>
        </w:r>
        <w:r>
          <w:fldChar w:fldCharType="begin"/>
        </w:r>
        <w:r>
          <w:instrText xml:space="preserve"> PAGEREF _Toc19555 \h </w:instrText>
        </w:r>
        <w:r>
          <w:fldChar w:fldCharType="separate"/>
        </w:r>
        <w:r>
          <w:t>67</w:t>
        </w:r>
        <w:r>
          <w:fldChar w:fldCharType="end"/>
        </w:r>
      </w:hyperlink>
    </w:p>
    <w:p>
      <w:pPr>
        <w:pStyle w:val="TOC2"/>
        <w:tabs>
          <w:tab w:val="right" w:leader="dot" w:pos="8306"/>
        </w:tabs>
      </w:pPr>
      <w:hyperlink w:anchor="_Toc17768" w:history="1">
        <w:r>
          <w:rPr>
            <w:rFonts w:ascii="仿宋" w:eastAsia="仿宋" w:hAnsi="仿宋" w:cs="仿宋" w:hint="eastAsia"/>
            <w:lang w:eastAsia="zh-CN"/>
          </w:rPr>
          <w:t>(三)、机械主轴项目合同管理与法律事务</w:t>
        </w:r>
        <w:r>
          <w:tab/>
        </w:r>
        <w:r>
          <w:fldChar w:fldCharType="begin"/>
        </w:r>
        <w:r>
          <w:instrText xml:space="preserve"> PAGEREF _Toc17768 \h </w:instrText>
        </w:r>
        <w:r>
          <w:fldChar w:fldCharType="separate"/>
        </w:r>
        <w:r>
          <w:t>71</w:t>
        </w:r>
        <w:r>
          <w:fldChar w:fldCharType="end"/>
        </w:r>
      </w:hyperlink>
    </w:p>
    <w:p>
      <w:pPr>
        <w:pStyle w:val="TOC2"/>
        <w:tabs>
          <w:tab w:val="right" w:leader="dot" w:pos="8306"/>
        </w:tabs>
      </w:pPr>
      <w:hyperlink w:anchor="_Toc10464" w:history="1">
        <w:r>
          <w:rPr>
            <w:rFonts w:ascii="仿宋" w:eastAsia="仿宋" w:hAnsi="仿宋" w:cs="仿宋" w:hint="eastAsia"/>
            <w:lang w:eastAsia="zh-CN"/>
          </w:rPr>
          <w:t>(四)、机械主轴项目知识产权保护策略</w:t>
        </w:r>
        <w:r>
          <w:tab/>
        </w:r>
        <w:r>
          <w:fldChar w:fldCharType="begin"/>
        </w:r>
        <w:r>
          <w:instrText xml:space="preserve"> PAGEREF _Toc10464 \h </w:instrText>
        </w:r>
        <w:r>
          <w:fldChar w:fldCharType="separate"/>
        </w:r>
        <w:r>
          <w:t>77</w:t>
        </w:r>
        <w:r>
          <w:fldChar w:fldCharType="end"/>
        </w:r>
      </w:hyperlink>
    </w:p>
    <w:p>
      <w:pPr>
        <w:pStyle w:val="TOC1"/>
        <w:tabs>
          <w:tab w:val="right" w:leader="dot" w:pos="8306"/>
        </w:tabs>
      </w:pPr>
      <w:hyperlink w:anchor="_Toc5650" w:history="1">
        <w:r>
          <w:rPr>
            <w:rFonts w:ascii="仿宋" w:eastAsia="仿宋" w:hAnsi="仿宋" w:cs="仿宋" w:hint="eastAsia"/>
            <w:lang w:eastAsia="zh-CN"/>
          </w:rPr>
          <w:t>十七、营销与推广策略</w:t>
        </w:r>
        <w:r>
          <w:tab/>
        </w:r>
        <w:r>
          <w:fldChar w:fldCharType="begin"/>
        </w:r>
        <w:r>
          <w:instrText xml:space="preserve"> PAGEREF _Toc5650 \h </w:instrText>
        </w:r>
        <w:r>
          <w:fldChar w:fldCharType="separate"/>
        </w:r>
        <w:r>
          <w:t>80</w:t>
        </w:r>
        <w:r>
          <w:fldChar w:fldCharType="end"/>
        </w:r>
      </w:hyperlink>
    </w:p>
    <w:p>
      <w:pPr>
        <w:pStyle w:val="TOC2"/>
        <w:tabs>
          <w:tab w:val="right" w:leader="dot" w:pos="8306"/>
        </w:tabs>
      </w:pPr>
      <w:hyperlink w:anchor="_Toc15898" w:history="1">
        <w:r>
          <w:rPr>
            <w:rFonts w:ascii="仿宋" w:eastAsia="仿宋" w:hAnsi="仿宋" w:cs="仿宋" w:hint="eastAsia"/>
            <w:lang w:eastAsia="zh-CN"/>
          </w:rPr>
          <w:t>(一)、产品/服务定位与特点</w:t>
        </w:r>
        <w:r>
          <w:tab/>
        </w:r>
        <w:r>
          <w:fldChar w:fldCharType="begin"/>
        </w:r>
        <w:r>
          <w:instrText xml:space="preserve"> PAGEREF _Toc15898 \h </w:instrText>
        </w:r>
        <w:r>
          <w:fldChar w:fldCharType="separate"/>
        </w:r>
        <w:r>
          <w:t>80</w:t>
        </w:r>
        <w:r>
          <w:fldChar w:fldCharType="end"/>
        </w:r>
      </w:hyperlink>
    </w:p>
    <w:p>
      <w:pPr>
        <w:pStyle w:val="TOC2"/>
        <w:tabs>
          <w:tab w:val="right" w:leader="dot" w:pos="8306"/>
        </w:tabs>
      </w:pPr>
      <w:hyperlink w:anchor="_Toc5077" w:history="1">
        <w:r>
          <w:rPr>
            <w:rFonts w:ascii="仿宋" w:eastAsia="仿宋" w:hAnsi="仿宋" w:cs="仿宋" w:hint="eastAsia"/>
            <w:lang w:eastAsia="zh-CN"/>
          </w:rPr>
          <w:t>(二)、市场定位与竞争分析</w:t>
        </w:r>
        <w:r>
          <w:tab/>
        </w:r>
        <w:r>
          <w:fldChar w:fldCharType="begin"/>
        </w:r>
        <w:r>
          <w:instrText xml:space="preserve"> PAGEREF _Toc5077 \h </w:instrText>
        </w:r>
        <w:r>
          <w:fldChar w:fldCharType="separate"/>
        </w:r>
        <w:r>
          <w:t>81</w:t>
        </w:r>
        <w:r>
          <w:fldChar w:fldCharType="end"/>
        </w:r>
      </w:hyperlink>
    </w:p>
    <w:p>
      <w:pPr>
        <w:pStyle w:val="TOC2"/>
        <w:tabs>
          <w:tab w:val="right" w:leader="dot" w:pos="8306"/>
        </w:tabs>
      </w:pPr>
      <w:hyperlink w:anchor="_Toc4894" w:history="1">
        <w:r>
          <w:rPr>
            <w:rFonts w:ascii="仿宋" w:eastAsia="仿宋" w:hAnsi="仿宋" w:cs="仿宋" w:hint="eastAsia"/>
            <w:lang w:eastAsia="zh-CN"/>
          </w:rPr>
          <w:t>(三)、营销渠道与策略</w:t>
        </w:r>
        <w:r>
          <w:tab/>
        </w:r>
        <w:r>
          <w:fldChar w:fldCharType="begin"/>
        </w:r>
        <w:r>
          <w:instrText xml:space="preserve"> PAGEREF _Toc4894 \h </w:instrText>
        </w:r>
        <w:r>
          <w:fldChar w:fldCharType="separate"/>
        </w:r>
        <w:r>
          <w:t>83</w:t>
        </w:r>
        <w:r>
          <w:fldChar w:fldCharType="end"/>
        </w:r>
      </w:hyperlink>
    </w:p>
    <w:p>
      <w:pPr>
        <w:pStyle w:val="TOC2"/>
        <w:tabs>
          <w:tab w:val="right" w:leader="dot" w:pos="8306"/>
        </w:tabs>
      </w:pPr>
      <w:hyperlink w:anchor="_Toc5636" w:history="1">
        <w:r>
          <w:rPr>
            <w:rFonts w:ascii="仿宋" w:eastAsia="仿宋" w:hAnsi="仿宋" w:cs="仿宋" w:hint="eastAsia"/>
            <w:lang w:eastAsia="zh-CN"/>
          </w:rPr>
          <w:t>(四)、推广与宣传活动</w:t>
        </w:r>
        <w:r>
          <w:tab/>
        </w:r>
        <w:r>
          <w:fldChar w:fldCharType="begin"/>
        </w:r>
        <w:r>
          <w:instrText xml:space="preserve"> PAGEREF _Toc5636 \h </w:instrText>
        </w:r>
        <w:r>
          <w:fldChar w:fldCharType="separate"/>
        </w:r>
        <w:r>
          <w:t>84</w:t>
        </w:r>
        <w:r>
          <w:fldChar w:fldCharType="end"/>
        </w:r>
      </w:hyperlink>
    </w:p>
    <w:p>
      <w:pPr>
        <w:pStyle w:val="TOC1"/>
        <w:tabs>
          <w:tab w:val="right" w:leader="dot" w:pos="8306"/>
        </w:tabs>
      </w:pPr>
      <w:hyperlink w:anchor="_Toc17539" w:history="1">
        <w:r>
          <w:rPr>
            <w:rFonts w:ascii="仿宋" w:eastAsia="仿宋" w:hAnsi="仿宋" w:cs="仿宋" w:hint="eastAsia"/>
            <w:lang w:eastAsia="zh-CN"/>
          </w:rPr>
          <w:t>十八、供应链管理</w:t>
        </w:r>
        <w:r>
          <w:tab/>
        </w:r>
        <w:r>
          <w:fldChar w:fldCharType="begin"/>
        </w:r>
        <w:r>
          <w:instrText xml:space="preserve"> PAGEREF _Toc17539 \h </w:instrText>
        </w:r>
        <w:r>
          <w:fldChar w:fldCharType="separate"/>
        </w:r>
        <w:r>
          <w:t>89</w:t>
        </w:r>
        <w:r>
          <w:fldChar w:fldCharType="end"/>
        </w:r>
      </w:hyperlink>
    </w:p>
    <w:p>
      <w:pPr>
        <w:pStyle w:val="TOC2"/>
        <w:tabs>
          <w:tab w:val="right" w:leader="dot" w:pos="8306"/>
        </w:tabs>
      </w:pPr>
      <w:hyperlink w:anchor="_Toc10017" w:history="1">
        <w:r>
          <w:rPr>
            <w:rFonts w:ascii="仿宋" w:eastAsia="仿宋" w:hAnsi="仿宋" w:cs="仿宋" w:hint="eastAsia"/>
            <w:lang w:eastAsia="zh-CN"/>
          </w:rPr>
          <w:t>(一)、供应链战略规划</w:t>
        </w:r>
        <w:r>
          <w:tab/>
        </w:r>
        <w:r>
          <w:fldChar w:fldCharType="begin"/>
        </w:r>
        <w:r>
          <w:instrText xml:space="preserve"> PAGEREF _Toc10017 \h </w:instrText>
        </w:r>
        <w:r>
          <w:fldChar w:fldCharType="separate"/>
        </w:r>
        <w:r>
          <w:t>89</w:t>
        </w:r>
        <w:r>
          <w:fldChar w:fldCharType="end"/>
        </w:r>
      </w:hyperlink>
    </w:p>
    <w:p>
      <w:pPr>
        <w:pStyle w:val="TOC2"/>
        <w:tabs>
          <w:tab w:val="right" w:leader="dot" w:pos="8306"/>
        </w:tabs>
      </w:pPr>
      <w:hyperlink w:anchor="_Toc14818" w:history="1">
        <w:r>
          <w:rPr>
            <w:rFonts w:ascii="仿宋" w:eastAsia="仿宋" w:hAnsi="仿宋" w:cs="仿宋" w:hint="eastAsia"/>
            <w:lang w:eastAsia="zh-CN"/>
          </w:rPr>
          <w:t>(二)、供应商选择与合作</w:t>
        </w:r>
        <w:r>
          <w:tab/>
        </w:r>
        <w:r>
          <w:fldChar w:fldCharType="begin"/>
        </w:r>
        <w:r>
          <w:instrText xml:space="preserve"> PAGEREF _Toc14818 \h </w:instrText>
        </w:r>
        <w:r>
          <w:fldChar w:fldCharType="separate"/>
        </w:r>
        <w:r>
          <w:t>90</w:t>
        </w:r>
        <w:r>
          <w:fldChar w:fldCharType="end"/>
        </w:r>
      </w:hyperlink>
    </w:p>
    <w:p>
      <w:pPr>
        <w:pStyle w:val="TOC2"/>
        <w:tabs>
          <w:tab w:val="right" w:leader="dot" w:pos="8306"/>
        </w:tabs>
      </w:pPr>
      <w:hyperlink w:anchor="_Toc768" w:history="1">
        <w:r>
          <w:rPr>
            <w:rFonts w:ascii="仿宋" w:eastAsia="仿宋" w:hAnsi="仿宋" w:cs="仿宋" w:hint="eastAsia"/>
            <w:lang w:eastAsia="zh-CN"/>
          </w:rPr>
          <w:t>(三)、物流与库存管理</w:t>
        </w:r>
        <w:r>
          <w:tab/>
        </w:r>
        <w:r>
          <w:fldChar w:fldCharType="begin"/>
        </w:r>
        <w:r>
          <w:instrText xml:space="preserve"> PAGEREF _Toc768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821"/>
      <w:r>
        <w:rPr>
          <w:rFonts w:ascii="仿宋" w:eastAsia="仿宋" w:hAnsi="仿宋" w:cs="仿宋" w:hint="eastAsia"/>
          <w:sz w:val="28"/>
          <w:lang w:eastAsia="zh-CN"/>
        </w:rPr>
        <w:t>一、机械主轴项目危机管理</w:t>
      </w:r>
      <w:bookmarkEnd w:id="2"/>
    </w:p>
    <w:p>
      <w:pPr>
        <w:pStyle w:val="Heading2"/>
        <w:rPr>
          <w:rFonts w:ascii="仿宋" w:eastAsia="仿宋" w:hAnsi="仿宋" w:cs="仿宋" w:hint="eastAsia"/>
          <w:lang w:eastAsia="zh-CN"/>
        </w:rPr>
      </w:pPr>
      <w:bookmarkStart w:id="3" w:name="_Toc3166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主轴项目危机管理中，危机预警与识别是确保机械主轴项目稳健运行的核心步骤。通过建立全面的监测机制，机械主轴项目团队旨在及时发现和理解潜在的风险和危机因素，以便采取及时的预防和应对措施，确保机械主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首先，通过深入的风险评估，机械主轴项目团队全面分析了整个机械主轴项目和各个阶段可能存在的威胁。这包括准确评估每个潜在风险的发生概率和可能影响的程度，为后续危机预警提供了有力支持。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械主轴项目团队着重于明确定义机械主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械主轴项目进展的持续监控，团队能够及时发现潜在问题并作出迅速反应。机械主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在这一阶段，团队的专业素养和反应速度将发挥至关重要的作用，以确保潜在危机能够在初期得到有效的处理，最大程度地减轻负面影响。通过危机预警与识别，机械主轴项目得以更有序、可控地推进。</w:t>
      </w:r>
    </w:p>
    <w:p>
      <w:pPr>
        <w:pStyle w:val="Heading2"/>
        <w:ind w:firstLine="560" w:firstLineChars="200"/>
        <w:rPr>
          <w:rFonts w:ascii="仿宋" w:eastAsia="仿宋" w:hAnsi="仿宋" w:cs="仿宋" w:hint="eastAsia"/>
          <w:sz w:val="28"/>
          <w:lang w:eastAsia="zh-CN"/>
        </w:rPr>
      </w:pPr>
      <w:bookmarkStart w:id="4" w:name="_Toc1539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在危机发生时，机械主轴项目团队立即行动，成立了应急小组。该小组的任务是迅速制定并实施紧急应对措施，以最小化潜在损失。以下是采取的主要措施：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暂停机械主轴项目进度：为遏制危机蔓延，机械主轴项目暂时停止进行，以便全面评估当前状况。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资源重新分配：重新评估机械主轴项目资源的分配，确保最大限度地减小损失。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实时沟通：与关键利益相关者建立实时沟通机制，向他们传递机械主轴项目危机的实际状况，保障机械主轴项目核心利益。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在紧急应对的同时，机械主轴项目团队强调了团队协作和有效沟通的重要性。以下是团队协作的关键举措：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信息共享机制：建立了信息共享平台，确保团队成员能够及时获取机械主轴项目危机的实时信息。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领导者沟通：机械主轴项目领导者通过定期会议和即时沟通工具，指导团队应对危机，保持团队稳定运行。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随着危机得到初步控制，机械主轴项目团队转向制定恢复计划，以确保机械主轴项目能够从中迅速恢复。主要恢复计划包括：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修复受损的进度计划：重新评估机械主轴项目进度，制定修复计划，确保机械主轴项目尽快回归正常进程。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重新调整资源分配：优化资源分配，确保机械主轴项目在有限资源下高效运转。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风险管理机制加强：对机械主轴项目风险进行全面评估，制定更强化的风险管理策略，以预防未来可能的危机。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112"/>
      <w:r>
        <w:rPr>
          <w:rFonts w:ascii="仿宋" w:eastAsia="仿宋" w:hAnsi="仿宋" w:cs="仿宋" w:hint="eastAsia"/>
          <w:sz w:val="28"/>
          <w:lang w:eastAsia="zh-CN"/>
        </w:rPr>
        <w:t>二、机械主轴项目可持续发展</w:t>
      </w:r>
      <w:bookmarkEnd w:id="5"/>
    </w:p>
    <w:p>
      <w:pPr>
        <w:pStyle w:val="Heading2"/>
        <w:rPr>
          <w:rFonts w:ascii="仿宋" w:eastAsia="仿宋" w:hAnsi="仿宋" w:cs="仿宋" w:hint="eastAsia"/>
          <w:lang w:eastAsia="zh-CN"/>
        </w:rPr>
      </w:pPr>
      <w:bookmarkStart w:id="6" w:name="_Toc1159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主轴项目中，机械主轴项目团队着眼于未来，明确了可持续发展的战略方向。制定的具体可持续发展目标包括降低资源使用、采用环保技术、最大化社会效益等。这一步骤不仅有助于机械主轴项目在环保和社会责任方面达到最高标准，也为未来提供了明确的指引，确保机械主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可持续实践的融入机械主轴项目管理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主轴项目管理周期。从机械主轴项目规划开始，机械主轴项目团队就考虑了环境和社会的因素。在执行阶段，机械主轴项目团队积极推动绿色技术的应用，优化资源利用。此外，关注员工的社会责任，通过培训和沟通活动提高员工对可持续发展的认知，使他们能够在日常工作中践行可持续实践。这些举措不仅为机械主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689"/>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扎根于机械主轴项目的可持续发展理念，我们深信环保与社会责任是机械主轴项目成功的关键支柱。在机械主轴项目的每一步，我们都致力于通过创新和实践，履行对环境和社会的坚定责任。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团队通过引入先进的环保技术、建立高效的废物处理系统以及推动能源节约措施，积极履行环保责任。定期的环保监测和评估确保机械主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不仅致力于自身可持续发展，还注重对社会的回馈。通过支持社区机械主轴项目、参与慈善事业、提供培训机会等方式，机械主轴项目积极履行社会责任。与当地社区建立积极互动，关注员工的工作与生活平衡，以及员工的身心健康，是机械主轴项目在社会责任层面的关键举措。这样的实践不仅增强了机械主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554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91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机械主轴项目的主要产品是XXXX，预计年产值为XXX万元。这一产品在市场中占据着重要的地位，其广泛的应用范围使得该机械主轴项目的市场前景非常广阔。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械主轴项目的xxx产品作为重要的原材料之一，将在多个领域发挥关键作用。其在建筑、交通、能源等方面的广泛应用将为整个产业链提供强大的支持，形成产业协同效应。机械主轴项目的年产值XXX万XXX万XXX万万元不仅反映了其在市场上的巨大潜力，更预示着它对国民经济的积极贡献。这种关联度高、涉及面广的产业关系，使得该机械主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91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总征地面积为XXXX平方米，相当于约XX.XX亩，其中净用地面积为XXXX平方米，红线范围内相当于约XX.XX亩。这一用地规模充分考虑了机械主轴项目的建设需求，保障了机械主轴项目在合适的空间内得以充分发展。机械主轴项目规划的总建筑面积为XXXX平方米，其中主体工程建设占XXXX平方米，计容建筑面积达XXXX平方米。预计建筑工程的投资将达到XXXX万元，为机械主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计划购置的设备共计XXXX台（套），设备购置费用为XXXX万元。这一设备购置计划充分考虑到机械主轴项目的生产需求和技术要求，确保了机械主轴项目在生产运营中具备先进的技术装备和高效的生产能力。设备的合理配置将为机械主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计划总投资为XXXX万元，预计年实现营业收入为XXXX万元。这一产能规模的设定旨在确保机械主轴项目能够在投资与回报之间取得平衡，实现长期可持续的发展。机械主轴项目的总投资充分考虑到各个方面的需求，包括用地建设、设备购置等多个环节，以确保机械主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9038"/>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84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技术管理特点体现在其创新导向。通过引入最先进的技术趋势和解决方案，机械主轴项目致力于提升科技含量、提高质量和效率水平。这意味着我们将采用最新的工具和方法，确保机械主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主轴项目技术管理的显著特征。通过整合不同领域的技术资源，我们实现了跨学科的协同工作。这有助于优化技术架构，提高整体效能。此外，整合性策略还促进了不同技术团队之间的紧密沟通和高效合作，确保机械主轴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主轴项目所采用的技术。通过不断优化技术方案，机械主轴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主轴项目团队将在机械主轴项目初期识别可能的技术风险，并采取相应的预防和应对措施。通过建立健全的风险评估机制，机械主轴项目能够在实施过程中及时发现并解决潜在的技术问题，保障机械主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主轴项目中，技术将成为机械主轴项目成功的有力支持。这一深度剖析揭示了技术管理在机械主轴项目实施中的关键作用，为机械主轴项目的技术基础奠定了坚实的基础。</w:t>
      </w:r>
    </w:p>
    <w:p>
      <w:pPr>
        <w:pStyle w:val="Heading2"/>
        <w:ind w:firstLine="560" w:firstLineChars="200"/>
        <w:rPr>
          <w:rFonts w:ascii="仿宋" w:eastAsia="仿宋" w:hAnsi="仿宋" w:cs="仿宋" w:hint="eastAsia"/>
          <w:sz w:val="28"/>
          <w:lang w:eastAsia="zh-CN"/>
        </w:rPr>
      </w:pPr>
      <w:bookmarkStart w:id="13" w:name="_Toc4044"/>
      <w:r>
        <w:rPr>
          <w:rFonts w:ascii="仿宋" w:eastAsia="仿宋" w:hAnsi="仿宋" w:cs="仿宋" w:hint="eastAsia"/>
          <w:sz w:val="28"/>
          <w:lang w:eastAsia="zh-CN"/>
        </w:rPr>
        <w:t>(二)、机械主轴项目工艺技术设计方案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机械主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主轴项目将严格按照相关行业规范要求进行组织。通过有效控制产品质量，机械主轴项目将致力于为顾客提供优质的机械主轴项目产品和良好的服务。这体现了机械主轴项目对于生产活动合规性和质量标准的高度重视，为机械主轴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主轴项目注重生态效益和清洁生产原则。机械主轴项目建设将紧密结合地方特色经济发展，与社会经济发展规划和区域环境保护规划方案相协调一致。通过与当地区域自然生态系统的结合，机械主轴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主轴项目产品具有多样化的客户需求和个性化的特点。因此，机械主轴项目产品规格品种多样，且单批生产数量较小。为满足这一特点，机械主轴项目承办单位将建设先进的柔性制造生产线。通过广泛应用柔性制造技术，机械主轴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机械主轴项目采用的技术具有较高的技术含量和自动化水平，处于国内先进水平。这一技术选用不仅体现了对生产效率、质量和环境友好性的高标准要求，同时为机械主轴项目的可持续发展奠定了坚实的基础。</w:t>
      </w:r>
    </w:p>
    <w:p>
      <w:pPr>
        <w:pStyle w:val="Heading2"/>
        <w:ind w:firstLine="560" w:firstLineChars="200"/>
        <w:rPr>
          <w:rFonts w:ascii="仿宋" w:eastAsia="仿宋" w:hAnsi="仿宋" w:cs="仿宋" w:hint="eastAsia"/>
          <w:sz w:val="28"/>
          <w:lang w:eastAsia="zh-CN"/>
        </w:rPr>
      </w:pPr>
      <w:bookmarkStart w:id="14" w:name="_Toc3158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为确保机械主轴项目的高效生产和技术实施，我们制定了一套精心设计的设备选型方案，以满足机械主轴项目生产、质量和环保的要求。该方案的主要特点如下：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主轴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针对机械主轴项目产品的多样性和小批量生产的特点，我们将建设柔性制造生产线。通过在设备选型中考虑柔性制造技术，可以灵活应对不同产品规格和生产需求，实现生产线的高度灵活性和适应性。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6151"/>
      <w:r>
        <w:rPr>
          <w:rFonts w:ascii="仿宋" w:eastAsia="仿宋" w:hAnsi="仿宋" w:cs="仿宋" w:hint="eastAsia"/>
          <w:sz w:val="28"/>
          <w:lang w:eastAsia="zh-CN"/>
        </w:rPr>
        <w:t>五、机械主轴项目概论</w:t>
      </w:r>
      <w:bookmarkEnd w:id="15"/>
    </w:p>
    <w:p>
      <w:pPr>
        <w:pStyle w:val="Heading2"/>
        <w:rPr>
          <w:rFonts w:ascii="仿宋" w:eastAsia="仿宋" w:hAnsi="仿宋" w:cs="仿宋" w:hint="eastAsia"/>
          <w:lang w:eastAsia="zh-CN"/>
        </w:rPr>
      </w:pPr>
      <w:bookmarkStart w:id="16" w:name="_Toc16517"/>
      <w:r>
        <w:rPr>
          <w:rFonts w:ascii="仿宋" w:eastAsia="仿宋" w:hAnsi="仿宋" w:cs="仿宋" w:hint="eastAsia"/>
          <w:lang w:eastAsia="zh-CN"/>
        </w:rPr>
        <w:t>(一)、机械主轴项目概况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起源追溯至对市场的深入洞察。市场的不断演变与变革为机械主轴项目提供了难得的机遇。当前市场存在的需求缺口和变革的大环境共同构成了机械主轴项目的背景。这个机械主轴项目旨在充分利用市场机遇，填补行业中尚未满足的需求，为客户提供全新的解决方案。市场的变革和需求的增长使得这个机械主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机械主轴项目名称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正式命名为机械主轴。这个名称不仅仅是一个标识，更代表了机械主轴项目的核心理念和愿景。它蕴含着机械主轴项目所要解决问题的关键字，具有强烈的表达和辨识度，为机械主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机械主轴项目目标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核心目标是提供一种全新、高效的解决方案，满足客户日益增长的需求。机械主轴项目追求的不仅仅是满足市场需求，更是在市场中获得卓越的竞争优势。通过不断提升产品或服务的质量和创新水平，机械主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机械主轴项目范围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全面涵盖了产品研发、制造、市场推广和售后服务，确保从产品设计到最终用户体验的全方位关注。这一全面的机械主轴项目范围是为了确保机械主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机械主轴项目时间表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机械主轴项目计划在未来18个月内完成，包括研发、测试、市场试点和正式推出等不同阶段。这个时间表的合理设计是为了确保机械主轴项目各个阶段的顺利推进，以便按时交付高质量的成果。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机械主轴项目预算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机械主轴项目总预算估算为XX百万美元，主要分配在研发、市场推广、人员培训和运营等方面。这一充足的预算为机械主轴项目提供了充足的资源，确保机械主轴项目在各个方面都能取得优异的表现。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机械主轴项目风险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机械主轴项目可能面临的风险包括市场接受度低、技术难题、竞争激烈等。机械主轴项目团队已经制定了相应的风险应对计划，通过前瞻性的风险管理，确保机械主轴项目在面对不确定性时能够迅速做出应对。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机械主轴项目团队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机械主轴项目汇聚了一支经验丰富、多领域专业素养的核心团队，确保机械主轴项目在各个方面都能拥有高水平的执行力。团队的协同作战是机械主轴项目成功的关键因素之一。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机械主轴项目背景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机械主轴项目的背景根植于市场对更高效、创新产品的渴望，同时也受到科技发展对行业格局的深刻改变的影响。这为机械主轴项目提供了广阔的发展空间和市场需求。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机械主轴项目现状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截至目前，机械主轴项目已完成市场调研和技术验证，取得了初步的成功。这为机械主轴项目在未来的发展奠定了坚实的基础，为更远大的目标打下了坚实的基石。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412"/>
      <w:r>
        <w:rPr>
          <w:rFonts w:ascii="仿宋" w:eastAsia="仿宋" w:hAnsi="仿宋" w:cs="仿宋" w:hint="eastAsia"/>
          <w:sz w:val="28"/>
          <w:lang w:eastAsia="zh-CN"/>
        </w:rPr>
        <w:t>(二)、机械主轴项目目标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keyword》机械主轴项目首要业务目标是在市场中占据有利地位，实现产品/服务的成功推广和销售。通过不断提升产品质量、创新性，机械主轴项目追求成为行业中的领导者，赢得更多客户的青睐。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在科技迅速发展的时代，机械主轴项目着眼于技术创新。通过持续的研发和技术升级，机械主轴项目旨在推出更具创新性的产品或服务，以满足市场对新鲜、先进解决方案的需求。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为了建立可持续的客户关系，机械主轴项目设定了客户满意度目标。通过提供卓越的产品质量和优质的客户服务，机械主轴项目追求赢得客户的信任和忠诚度，确保他们的满意度达到行业领先水平。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机械主轴项目注重社会责任和可持续发展。通过实施环保、社会责任机械主轴项目，机械主轴项目致力于在经济发展的同时保护环境，促进社会公平，实现可持续经营。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机械主轴项目的团队是实现目标的核心驱动力。因此，机械主轴项目设定了团队发展目标，包括提升团队成员的专业技能、培养领导力，以及搭建协同高效的团队工作氛围。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46"/>
      <w:r>
        <w:rPr>
          <w:rFonts w:ascii="仿宋" w:eastAsia="仿宋" w:hAnsi="仿宋" w:cs="仿宋" w:hint="eastAsia"/>
          <w:sz w:val="28"/>
          <w:lang w:eastAsia="zh-CN"/>
        </w:rPr>
        <w:t>(三)、机械主轴项目提出的理由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机械主轴项目提出的理由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提出源于对市场机遇的深刻洞察。当前市场中存在的需求缺口和行业发展趋势表明，有巨大的商业机会等待被开发。通过准确捕捉市场机遇，机械主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理念基于对技术创新的信仰。通过持续的研发和技术投入，机械主轴项目有望推出更具创新性的产品或服务。在科技飞速发展的当下，机械主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主轴项目的提出是为了增强企业的行业竞争力。通过提升产品或服务的质量和独特性，机械主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https://d.book118.com/757035065132006051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机械主轴项目规划设计方案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714BA"/>
    <w:rsid w:val="20A714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3506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2024-02-29T21:02:00Z</dcterms:created>
  <dcterms:modified xsi:type="dcterms:W3CDTF">2024-02-29T21:02:33Z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5EDEDCFFDCEA4EFCB4CF457F11216014_11</vt:lpwstr>
  </property>
  <property fmtid="{D5CDD505-2E9C-101B-9397-08002B2CF9AE}" pid="3" name="KSOProductBuildVer">
    <vt:lpwstr>2052-12.1.0.16388</vt:lpwstr>
  </property>
</Properties>
</file>