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750D0" w14:paraId="10682F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750D0" w14:paraId="70D3BB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750D0" w14:paraId="23BA17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750D0" w:rsidRPr="003750D0" w14:paraId="05831C0A" w14:textId="475D4D4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750D0">
        <w:rPr>
          <w:rFonts w:ascii="宋体" w:eastAsia="宋体" w:hAnsi="宋体" w:hint="eastAsia"/>
          <w:b/>
          <w:sz w:val="60"/>
        </w:rPr>
        <w:t>衡器（秤）相关行业可行性分析报告</w:t>
      </w:r>
    </w:p>
    <w:p w:rsidR="003750D0" w:rsidP="003750D0" w14:paraId="33FDB6A8" w14:textId="4A499FC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750D0">
        <w:rPr>
          <w:rFonts w:ascii="仿宋" w:eastAsia="仿宋" w:hAnsi="仿宋" w:hint="eastAsia"/>
          <w:b/>
          <w:sz w:val="40"/>
        </w:rPr>
        <w:t>目录</w:t>
      </w:r>
    </w:p>
    <w:p w:rsidR="003750D0" w14:paraId="2DBE7153" w14:textId="056AF78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_Toc153226790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750D0" w14:paraId="7E0E54E4" w14:textId="78FD1E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一、衡器（秤）项目投资估算与资金筹措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_Toc153226791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750D0" w14:paraId="06DBA392" w14:textId="51510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_Toc153226792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750D0" w14:paraId="331ECB84" w14:textId="60FCC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_Toc153226793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750D0" w14:paraId="3F7258A0" w14:textId="247C92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_Toc153226794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750D0" w14:paraId="20BECB84" w14:textId="251A73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(四)、衡器（秤）项目经济评价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_Toc153226795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750D0" w14:paraId="5292552D" w14:textId="627960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_Toc153226796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750D0" w14:paraId="52DA9176" w14:textId="15A2D6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(一)、衡器（秤）项目产品的市场定位和目标客户分析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_Toc153226797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750D0" w14:paraId="260B4E36" w14:textId="2A30A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_Toc153226798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750D0" w14:paraId="1AC42824" w14:textId="4AB0F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_Toc153226799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750D0" w14:paraId="72449B3B" w14:textId="6B9F51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_Toc153226800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750D0" w14:paraId="4D042270" w14:textId="60B7EA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(一)、衡器（秤）项目融资方式和资金来源选择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_Toc153226801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750D0" w14:paraId="32AA1434" w14:textId="1D88FD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_Toc153226802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750D0" w14:paraId="41D5EFD9" w14:textId="5BF7D1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_Toc153226803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750D0" w14:paraId="475F3352" w14:textId="3331E4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_Toc153226804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750D0" w14:paraId="2A40A250" w14:textId="1436F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(一)、衡器（秤）项目产品的市场定位和目标客户分析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_Toc153226805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750D0" w14:paraId="0C9FA285" w14:textId="029DD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_Toc153226806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750D0" w14:paraId="632A786B" w14:textId="3A811D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_Toc153226807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750D0" w14:paraId="6F5A923C" w14:textId="65AFFA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_Toc153226808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750D0" w14:paraId="00A9012F" w14:textId="54BBE2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(一)、衡器（秤）项目品牌定位和形象设计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_Toc153226809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750D0" w14:paraId="6E9F2570" w14:textId="13806E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_Toc153226810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https://d.book118.com/757062010156006024</w:t>
        </w:r>
      </w:hyperlink>
    </w:p>
    <w:p w:rsidR="003750D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0D0" w:rsidP="00C96B92" w14:paraId="08B2BE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50D0" w14:paraId="36F5179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0D0" w:rsidP="00C96B92" w14:paraId="4C390247" w14:textId="5A392D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750D0" w14:paraId="533EBB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0D0" w14:paraId="5E815B9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0D0" w:rsidP="00C96B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50D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0D0" w:rsidP="00C96B92" w14:textId="5A392D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750D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0D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0D0" w14:paraId="4B976F9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0D0" w:rsidRPr="003750D0" w:rsidP="003750D0" w14:paraId="3C464C83" w14:textId="39FEE4B2">
    <w:pPr>
      <w:pStyle w:val="Header"/>
      <w:rPr>
        <w:rFonts w:ascii="仿宋" w:eastAsia="仿宋" w:hAnsi="仿宋"/>
      </w:rPr>
    </w:pPr>
    <w:r w:rsidRPr="003750D0">
      <w:rPr>
        <w:rFonts w:ascii="仿宋" w:eastAsia="仿宋" w:hAnsi="仿宋" w:hint="eastAsia"/>
      </w:rPr>
      <w:t>衡器（秤）可行性报告</w:t>
    </w:r>
    <w:r w:rsidRPr="003750D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0D0" w14:paraId="7FCD4DA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0D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0D0" w:rsidRPr="003750D0" w:rsidP="003750D0" w14:textId="39FEE4B2">
    <w:pPr>
      <w:pStyle w:val="Header"/>
      <w:rPr>
        <w:rFonts w:ascii="仿宋" w:eastAsia="仿宋" w:hAnsi="仿宋"/>
      </w:rPr>
    </w:pPr>
    <w:r w:rsidRPr="003750D0">
      <w:rPr>
        <w:rFonts w:ascii="仿宋" w:eastAsia="仿宋" w:hAnsi="仿宋" w:hint="eastAsia"/>
      </w:rPr>
      <w:t>衡器（秤）可行性报告</w:t>
    </w:r>
    <w:r w:rsidRPr="003750D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0D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0D0"/>
    <w:rsid w:val="003750D0"/>
    <w:rsid w:val="00C96B9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8155FBE"/>
  <w15:chartTrackingRefBased/>
  <w15:docId w15:val="{66C9020C-3F48-4B75-AFA6-598FD584D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750D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750D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750D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750D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750D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750D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750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750D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750D0"/>
  </w:style>
  <w:style w:type="paragraph" w:styleId="TOC1">
    <w:name w:val="toc 1"/>
    <w:basedOn w:val="Normal"/>
    <w:next w:val="Normal"/>
    <w:autoRedefine/>
    <w:uiPriority w:val="39"/>
    <w:unhideWhenUsed/>
    <w:rsid w:val="003750D0"/>
  </w:style>
  <w:style w:type="paragraph" w:styleId="TOC2">
    <w:name w:val="toc 2"/>
    <w:basedOn w:val="Normal"/>
    <w:next w:val="Normal"/>
    <w:autoRedefine/>
    <w:uiPriority w:val="39"/>
    <w:unhideWhenUsed/>
    <w:rsid w:val="003750D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7062010156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4534</Words>
  <Characters>25850</Characters>
  <Application>Microsoft Office Word</Application>
  <DocSecurity>0</DocSecurity>
  <Lines>215</Lines>
  <Paragraphs>60</Paragraphs>
  <ScaleCrop>false</ScaleCrop>
  <Company/>
  <LinksUpToDate>false</LinksUpToDate>
  <CharactersWithSpaces>30324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2023-12-11T14:39:00Z</dcterms:created>
  <dcterms:modified xsi:type="dcterms:W3CDTF">2023-12-11T14:39:00Z</dcterms:modified>
</cp:coreProperties>
</file>