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植物施药保护机械项目建设总纲及方案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14" w:history="1">
        <w:r>
          <w:rPr>
            <w:rFonts w:ascii="仿宋" w:eastAsia="仿宋" w:hAnsi="仿宋" w:cs="仿宋" w:hint="eastAsia"/>
            <w:lang w:eastAsia="zh-CN"/>
          </w:rPr>
          <w:t>序言</w:t>
        </w:r>
        <w:r>
          <w:tab/>
        </w:r>
        <w:r>
          <w:fldChar w:fldCharType="begin"/>
        </w:r>
        <w:r>
          <w:instrText xml:space="preserve"> PAGEREF _Toc12014 \h </w:instrText>
        </w:r>
        <w:r>
          <w:fldChar w:fldCharType="separate"/>
        </w:r>
        <w:r>
          <w:t>3</w:t>
        </w:r>
        <w:r>
          <w:fldChar w:fldCharType="end"/>
        </w:r>
      </w:hyperlink>
    </w:p>
    <w:p>
      <w:pPr>
        <w:pStyle w:val="TOC1"/>
        <w:tabs>
          <w:tab w:val="right" w:leader="dot" w:pos="8306"/>
        </w:tabs>
      </w:pPr>
      <w:hyperlink w:anchor="_Toc32520" w:history="1">
        <w:r>
          <w:rPr>
            <w:rFonts w:ascii="仿宋" w:eastAsia="仿宋" w:hAnsi="仿宋" w:cs="仿宋" w:hint="eastAsia"/>
            <w:lang w:eastAsia="zh-CN"/>
          </w:rPr>
          <w:t>一、经济影响分析</w:t>
        </w:r>
        <w:r>
          <w:tab/>
        </w:r>
        <w:r>
          <w:fldChar w:fldCharType="begin"/>
        </w:r>
        <w:r>
          <w:instrText xml:space="preserve"> PAGEREF _Toc32520 \h </w:instrText>
        </w:r>
        <w:r>
          <w:fldChar w:fldCharType="separate"/>
        </w:r>
        <w:r>
          <w:t>3</w:t>
        </w:r>
        <w:r>
          <w:fldChar w:fldCharType="end"/>
        </w:r>
      </w:hyperlink>
    </w:p>
    <w:p>
      <w:pPr>
        <w:pStyle w:val="TOC2"/>
        <w:tabs>
          <w:tab w:val="right" w:leader="dot" w:pos="8306"/>
        </w:tabs>
      </w:pPr>
      <w:hyperlink w:anchor="_Toc17960" w:history="1">
        <w:r>
          <w:rPr>
            <w:rFonts w:ascii="仿宋" w:eastAsia="仿宋" w:hAnsi="仿宋" w:cs="仿宋" w:hint="eastAsia"/>
            <w:lang w:eastAsia="zh-CN"/>
          </w:rPr>
          <w:t>(一)、经济费用效益或费用效果分析</w:t>
        </w:r>
        <w:r>
          <w:tab/>
        </w:r>
        <w:r>
          <w:fldChar w:fldCharType="begin"/>
        </w:r>
        <w:r>
          <w:instrText xml:space="preserve"> PAGEREF _Toc17960 \h </w:instrText>
        </w:r>
        <w:r>
          <w:fldChar w:fldCharType="separate"/>
        </w:r>
        <w:r>
          <w:t>3</w:t>
        </w:r>
        <w:r>
          <w:fldChar w:fldCharType="end"/>
        </w:r>
      </w:hyperlink>
    </w:p>
    <w:p>
      <w:pPr>
        <w:pStyle w:val="TOC2"/>
        <w:tabs>
          <w:tab w:val="right" w:leader="dot" w:pos="8306"/>
        </w:tabs>
      </w:pPr>
      <w:hyperlink w:anchor="_Toc22003" w:history="1">
        <w:r>
          <w:rPr>
            <w:rFonts w:ascii="仿宋" w:eastAsia="仿宋" w:hAnsi="仿宋" w:cs="仿宋" w:hint="eastAsia"/>
            <w:lang w:eastAsia="zh-CN"/>
          </w:rPr>
          <w:t>(二)、行业影响分析</w:t>
        </w:r>
        <w:r>
          <w:tab/>
        </w:r>
        <w:r>
          <w:fldChar w:fldCharType="begin"/>
        </w:r>
        <w:r>
          <w:instrText xml:space="preserve"> PAGEREF _Toc22003 \h </w:instrText>
        </w:r>
        <w:r>
          <w:fldChar w:fldCharType="separate"/>
        </w:r>
        <w:r>
          <w:t>5</w:t>
        </w:r>
        <w:r>
          <w:fldChar w:fldCharType="end"/>
        </w:r>
      </w:hyperlink>
    </w:p>
    <w:p>
      <w:pPr>
        <w:pStyle w:val="TOC2"/>
        <w:tabs>
          <w:tab w:val="right" w:leader="dot" w:pos="8306"/>
        </w:tabs>
      </w:pPr>
      <w:hyperlink w:anchor="_Toc5310" w:history="1">
        <w:r>
          <w:rPr>
            <w:rFonts w:ascii="仿宋" w:eastAsia="仿宋" w:hAnsi="仿宋" w:cs="仿宋" w:hint="eastAsia"/>
            <w:lang w:eastAsia="zh-CN"/>
          </w:rPr>
          <w:t>(三)、区域经济影响分析</w:t>
        </w:r>
        <w:r>
          <w:tab/>
        </w:r>
        <w:r>
          <w:fldChar w:fldCharType="begin"/>
        </w:r>
        <w:r>
          <w:instrText xml:space="preserve"> PAGEREF _Toc5310 \h </w:instrText>
        </w:r>
        <w:r>
          <w:fldChar w:fldCharType="separate"/>
        </w:r>
        <w:r>
          <w:t>7</w:t>
        </w:r>
        <w:r>
          <w:fldChar w:fldCharType="end"/>
        </w:r>
      </w:hyperlink>
    </w:p>
    <w:p>
      <w:pPr>
        <w:pStyle w:val="TOC2"/>
        <w:tabs>
          <w:tab w:val="right" w:leader="dot" w:pos="8306"/>
        </w:tabs>
      </w:pPr>
      <w:hyperlink w:anchor="_Toc29894" w:history="1">
        <w:r>
          <w:rPr>
            <w:rFonts w:ascii="仿宋" w:eastAsia="仿宋" w:hAnsi="仿宋" w:cs="仿宋" w:hint="eastAsia"/>
            <w:lang w:eastAsia="zh-CN"/>
          </w:rPr>
          <w:t>(四)、宏观经济影响分析</w:t>
        </w:r>
        <w:r>
          <w:tab/>
        </w:r>
        <w:r>
          <w:fldChar w:fldCharType="begin"/>
        </w:r>
        <w:r>
          <w:instrText xml:space="preserve"> PAGEREF _Toc29894 \h </w:instrText>
        </w:r>
        <w:r>
          <w:fldChar w:fldCharType="separate"/>
        </w:r>
        <w:r>
          <w:t>8</w:t>
        </w:r>
        <w:r>
          <w:fldChar w:fldCharType="end"/>
        </w:r>
      </w:hyperlink>
    </w:p>
    <w:p>
      <w:pPr>
        <w:pStyle w:val="TOC1"/>
        <w:tabs>
          <w:tab w:val="right" w:leader="dot" w:pos="8306"/>
        </w:tabs>
      </w:pPr>
      <w:hyperlink w:anchor="_Toc2723" w:history="1">
        <w:r>
          <w:rPr>
            <w:rFonts w:ascii="仿宋" w:eastAsia="仿宋" w:hAnsi="仿宋" w:cs="仿宋" w:hint="eastAsia"/>
            <w:lang w:eastAsia="zh-CN"/>
          </w:rPr>
          <w:t>二、建设风险评估分析</w:t>
        </w:r>
        <w:r>
          <w:tab/>
        </w:r>
        <w:r>
          <w:fldChar w:fldCharType="begin"/>
        </w:r>
        <w:r>
          <w:instrText xml:space="preserve"> PAGEREF _Toc2723 \h </w:instrText>
        </w:r>
        <w:r>
          <w:fldChar w:fldCharType="separate"/>
        </w:r>
        <w:r>
          <w:t>9</w:t>
        </w:r>
        <w:r>
          <w:fldChar w:fldCharType="end"/>
        </w:r>
      </w:hyperlink>
    </w:p>
    <w:p>
      <w:pPr>
        <w:pStyle w:val="TOC2"/>
        <w:tabs>
          <w:tab w:val="right" w:leader="dot" w:pos="8306"/>
        </w:tabs>
      </w:pPr>
      <w:hyperlink w:anchor="_Toc17821" w:history="1">
        <w:r>
          <w:rPr>
            <w:rFonts w:ascii="仿宋" w:eastAsia="仿宋" w:hAnsi="仿宋" w:cs="仿宋" w:hint="eastAsia"/>
            <w:lang w:eastAsia="zh-CN"/>
          </w:rPr>
          <w:t>(一)、政策风险分析</w:t>
        </w:r>
        <w:r>
          <w:tab/>
        </w:r>
        <w:r>
          <w:fldChar w:fldCharType="begin"/>
        </w:r>
        <w:r>
          <w:instrText xml:space="preserve"> PAGEREF _Toc17821 \h </w:instrText>
        </w:r>
        <w:r>
          <w:fldChar w:fldCharType="separate"/>
        </w:r>
        <w:r>
          <w:t>9</w:t>
        </w:r>
        <w:r>
          <w:fldChar w:fldCharType="end"/>
        </w:r>
      </w:hyperlink>
    </w:p>
    <w:p>
      <w:pPr>
        <w:pStyle w:val="TOC2"/>
        <w:tabs>
          <w:tab w:val="right" w:leader="dot" w:pos="8306"/>
        </w:tabs>
      </w:pPr>
      <w:hyperlink w:anchor="_Toc940" w:history="1">
        <w:r>
          <w:rPr>
            <w:rFonts w:ascii="仿宋" w:eastAsia="仿宋" w:hAnsi="仿宋" w:cs="仿宋" w:hint="eastAsia"/>
            <w:lang w:eastAsia="zh-CN"/>
          </w:rPr>
          <w:t>(二)、社会风险分析</w:t>
        </w:r>
        <w:r>
          <w:tab/>
        </w:r>
        <w:r>
          <w:fldChar w:fldCharType="begin"/>
        </w:r>
        <w:r>
          <w:instrText xml:space="preserve"> PAGEREF _Toc940 \h </w:instrText>
        </w:r>
        <w:r>
          <w:fldChar w:fldCharType="separate"/>
        </w:r>
        <w:r>
          <w:t>11</w:t>
        </w:r>
        <w:r>
          <w:fldChar w:fldCharType="end"/>
        </w:r>
      </w:hyperlink>
    </w:p>
    <w:p>
      <w:pPr>
        <w:pStyle w:val="TOC2"/>
        <w:tabs>
          <w:tab w:val="right" w:leader="dot" w:pos="8306"/>
        </w:tabs>
      </w:pPr>
      <w:hyperlink w:anchor="_Toc3709" w:history="1">
        <w:r>
          <w:rPr>
            <w:rFonts w:ascii="仿宋" w:eastAsia="仿宋" w:hAnsi="仿宋" w:cs="仿宋" w:hint="eastAsia"/>
            <w:lang w:eastAsia="zh-CN"/>
          </w:rPr>
          <w:t>(三)、市场风险分析</w:t>
        </w:r>
        <w:r>
          <w:tab/>
        </w:r>
        <w:r>
          <w:fldChar w:fldCharType="begin"/>
        </w:r>
        <w:r>
          <w:instrText xml:space="preserve"> PAGEREF _Toc3709 \h </w:instrText>
        </w:r>
        <w:r>
          <w:fldChar w:fldCharType="separate"/>
        </w:r>
        <w:r>
          <w:t>12</w:t>
        </w:r>
        <w:r>
          <w:fldChar w:fldCharType="end"/>
        </w:r>
      </w:hyperlink>
    </w:p>
    <w:p>
      <w:pPr>
        <w:pStyle w:val="TOC2"/>
        <w:tabs>
          <w:tab w:val="right" w:leader="dot" w:pos="8306"/>
        </w:tabs>
      </w:pPr>
      <w:hyperlink w:anchor="_Toc10563" w:history="1">
        <w:r>
          <w:rPr>
            <w:rFonts w:ascii="仿宋" w:eastAsia="仿宋" w:hAnsi="仿宋" w:cs="仿宋" w:hint="eastAsia"/>
            <w:lang w:eastAsia="zh-CN"/>
          </w:rPr>
          <w:t>(四)、资金风险分析</w:t>
        </w:r>
        <w:r>
          <w:tab/>
        </w:r>
        <w:r>
          <w:fldChar w:fldCharType="begin"/>
        </w:r>
        <w:r>
          <w:instrText xml:space="preserve"> PAGEREF _Toc10563 \h </w:instrText>
        </w:r>
        <w:r>
          <w:fldChar w:fldCharType="separate"/>
        </w:r>
        <w:r>
          <w:t>13</w:t>
        </w:r>
        <w:r>
          <w:fldChar w:fldCharType="end"/>
        </w:r>
      </w:hyperlink>
    </w:p>
    <w:p>
      <w:pPr>
        <w:pStyle w:val="TOC2"/>
        <w:tabs>
          <w:tab w:val="right" w:leader="dot" w:pos="8306"/>
        </w:tabs>
      </w:pPr>
      <w:hyperlink w:anchor="_Toc18610" w:history="1">
        <w:r>
          <w:rPr>
            <w:rFonts w:ascii="仿宋" w:eastAsia="仿宋" w:hAnsi="仿宋" w:cs="仿宋" w:hint="eastAsia"/>
            <w:lang w:eastAsia="zh-CN"/>
          </w:rPr>
          <w:t>(五)、技术风险分析</w:t>
        </w:r>
        <w:r>
          <w:tab/>
        </w:r>
        <w:r>
          <w:fldChar w:fldCharType="begin"/>
        </w:r>
        <w:r>
          <w:instrText xml:space="preserve"> PAGEREF _Toc18610 \h </w:instrText>
        </w:r>
        <w:r>
          <w:fldChar w:fldCharType="separate"/>
        </w:r>
        <w:r>
          <w:t>14</w:t>
        </w:r>
        <w:r>
          <w:fldChar w:fldCharType="end"/>
        </w:r>
      </w:hyperlink>
    </w:p>
    <w:p>
      <w:pPr>
        <w:pStyle w:val="TOC2"/>
        <w:tabs>
          <w:tab w:val="right" w:leader="dot" w:pos="8306"/>
        </w:tabs>
      </w:pPr>
      <w:hyperlink w:anchor="_Toc30413" w:history="1">
        <w:r>
          <w:rPr>
            <w:rFonts w:ascii="仿宋" w:eastAsia="仿宋" w:hAnsi="仿宋" w:cs="仿宋" w:hint="eastAsia"/>
            <w:lang w:eastAsia="zh-CN"/>
          </w:rPr>
          <w:t>(六)、财务风险分析</w:t>
        </w:r>
        <w:r>
          <w:tab/>
        </w:r>
        <w:r>
          <w:fldChar w:fldCharType="begin"/>
        </w:r>
        <w:r>
          <w:instrText xml:space="preserve"> PAGEREF _Toc30413 \h </w:instrText>
        </w:r>
        <w:r>
          <w:fldChar w:fldCharType="separate"/>
        </w:r>
        <w:r>
          <w:t>16</w:t>
        </w:r>
        <w:r>
          <w:fldChar w:fldCharType="end"/>
        </w:r>
      </w:hyperlink>
    </w:p>
    <w:p>
      <w:pPr>
        <w:pStyle w:val="TOC2"/>
        <w:tabs>
          <w:tab w:val="right" w:leader="dot" w:pos="8306"/>
        </w:tabs>
      </w:pPr>
      <w:hyperlink w:anchor="_Toc29753" w:history="1">
        <w:r>
          <w:rPr>
            <w:rFonts w:ascii="仿宋" w:eastAsia="仿宋" w:hAnsi="仿宋" w:cs="仿宋" w:hint="eastAsia"/>
            <w:lang w:eastAsia="zh-CN"/>
          </w:rPr>
          <w:t>(七)、管理风险分析</w:t>
        </w:r>
        <w:r>
          <w:tab/>
        </w:r>
        <w:r>
          <w:fldChar w:fldCharType="begin"/>
        </w:r>
        <w:r>
          <w:instrText xml:space="preserve"> PAGEREF _Toc29753 \h </w:instrText>
        </w:r>
        <w:r>
          <w:fldChar w:fldCharType="separate"/>
        </w:r>
        <w:r>
          <w:t>17</w:t>
        </w:r>
        <w:r>
          <w:fldChar w:fldCharType="end"/>
        </w:r>
      </w:hyperlink>
    </w:p>
    <w:p>
      <w:pPr>
        <w:pStyle w:val="TOC2"/>
        <w:tabs>
          <w:tab w:val="right" w:leader="dot" w:pos="8306"/>
        </w:tabs>
      </w:pPr>
      <w:hyperlink w:anchor="_Toc7663" w:history="1">
        <w:r>
          <w:rPr>
            <w:rFonts w:ascii="仿宋" w:eastAsia="仿宋" w:hAnsi="仿宋" w:cs="仿宋" w:hint="eastAsia"/>
            <w:lang w:eastAsia="zh-CN"/>
          </w:rPr>
          <w:t>(八)、其它风险分析</w:t>
        </w:r>
        <w:r>
          <w:tab/>
        </w:r>
        <w:r>
          <w:fldChar w:fldCharType="begin"/>
        </w:r>
        <w:r>
          <w:instrText xml:space="preserve"> PAGEREF _Toc7663 \h </w:instrText>
        </w:r>
        <w:r>
          <w:fldChar w:fldCharType="separate"/>
        </w:r>
        <w:r>
          <w:t>19</w:t>
        </w:r>
        <w:r>
          <w:fldChar w:fldCharType="end"/>
        </w:r>
      </w:hyperlink>
    </w:p>
    <w:p>
      <w:pPr>
        <w:pStyle w:val="TOC2"/>
        <w:tabs>
          <w:tab w:val="right" w:leader="dot" w:pos="8306"/>
        </w:tabs>
      </w:pPr>
      <w:hyperlink w:anchor="_Toc20302" w:history="1">
        <w:r>
          <w:rPr>
            <w:rFonts w:ascii="仿宋" w:eastAsia="仿宋" w:hAnsi="仿宋" w:cs="仿宋" w:hint="eastAsia"/>
            <w:lang w:eastAsia="zh-CN"/>
          </w:rPr>
          <w:t>(九)、社会影响评估</w:t>
        </w:r>
        <w:r>
          <w:tab/>
        </w:r>
        <w:r>
          <w:fldChar w:fldCharType="begin"/>
        </w:r>
        <w:r>
          <w:instrText xml:space="preserve"> PAGEREF _Toc20302 \h </w:instrText>
        </w:r>
        <w:r>
          <w:fldChar w:fldCharType="separate"/>
        </w:r>
        <w:r>
          <w:t>20</w:t>
        </w:r>
        <w:r>
          <w:fldChar w:fldCharType="end"/>
        </w:r>
      </w:hyperlink>
    </w:p>
    <w:p>
      <w:pPr>
        <w:pStyle w:val="TOC1"/>
        <w:tabs>
          <w:tab w:val="right" w:leader="dot" w:pos="8306"/>
        </w:tabs>
      </w:pPr>
      <w:hyperlink w:anchor="_Toc12894" w:history="1">
        <w:r>
          <w:rPr>
            <w:rFonts w:ascii="仿宋" w:eastAsia="仿宋" w:hAnsi="仿宋" w:cs="仿宋" w:hint="eastAsia"/>
            <w:lang w:eastAsia="zh-CN"/>
          </w:rPr>
          <w:t>三、财务管理与成本控制</w:t>
        </w:r>
        <w:r>
          <w:tab/>
        </w:r>
        <w:r>
          <w:fldChar w:fldCharType="begin"/>
        </w:r>
        <w:r>
          <w:instrText xml:space="preserve"> PAGEREF _Toc12894 \h </w:instrText>
        </w:r>
        <w:r>
          <w:fldChar w:fldCharType="separate"/>
        </w:r>
        <w:r>
          <w:t>22</w:t>
        </w:r>
        <w:r>
          <w:fldChar w:fldCharType="end"/>
        </w:r>
      </w:hyperlink>
    </w:p>
    <w:p>
      <w:pPr>
        <w:pStyle w:val="TOC2"/>
        <w:tabs>
          <w:tab w:val="right" w:leader="dot" w:pos="8306"/>
        </w:tabs>
      </w:pPr>
      <w:hyperlink w:anchor="_Toc23446" w:history="1">
        <w:r>
          <w:rPr>
            <w:rFonts w:ascii="仿宋" w:eastAsia="仿宋" w:hAnsi="仿宋" w:cs="仿宋" w:hint="eastAsia"/>
            <w:lang w:eastAsia="zh-CN"/>
          </w:rPr>
          <w:t>(一)、财务管理体系建设</w:t>
        </w:r>
        <w:r>
          <w:tab/>
        </w:r>
        <w:r>
          <w:fldChar w:fldCharType="begin"/>
        </w:r>
        <w:r>
          <w:instrText xml:space="preserve"> PAGEREF _Toc23446 \h </w:instrText>
        </w:r>
        <w:r>
          <w:fldChar w:fldCharType="separate"/>
        </w:r>
        <w:r>
          <w:t>22</w:t>
        </w:r>
        <w:r>
          <w:fldChar w:fldCharType="end"/>
        </w:r>
      </w:hyperlink>
    </w:p>
    <w:p>
      <w:pPr>
        <w:pStyle w:val="TOC2"/>
        <w:tabs>
          <w:tab w:val="right" w:leader="dot" w:pos="8306"/>
        </w:tabs>
      </w:pPr>
      <w:hyperlink w:anchor="_Toc229" w:history="1">
        <w:r>
          <w:rPr>
            <w:rFonts w:ascii="仿宋" w:eastAsia="仿宋" w:hAnsi="仿宋" w:cs="仿宋" w:hint="eastAsia"/>
            <w:lang w:eastAsia="zh-CN"/>
          </w:rPr>
          <w:t>(二)、成本控制措施</w:t>
        </w:r>
        <w:r>
          <w:tab/>
        </w:r>
        <w:r>
          <w:fldChar w:fldCharType="begin"/>
        </w:r>
        <w:r>
          <w:instrText xml:space="preserve"> PAGEREF _Toc229 \h </w:instrText>
        </w:r>
        <w:r>
          <w:fldChar w:fldCharType="separate"/>
        </w:r>
        <w:r>
          <w:t>23</w:t>
        </w:r>
        <w:r>
          <w:fldChar w:fldCharType="end"/>
        </w:r>
      </w:hyperlink>
    </w:p>
    <w:p>
      <w:pPr>
        <w:pStyle w:val="TOC1"/>
        <w:tabs>
          <w:tab w:val="right" w:leader="dot" w:pos="8306"/>
        </w:tabs>
      </w:pPr>
      <w:hyperlink w:anchor="_Toc9604" w:history="1">
        <w:r>
          <w:rPr>
            <w:rFonts w:ascii="仿宋" w:eastAsia="仿宋" w:hAnsi="仿宋" w:cs="仿宋" w:hint="eastAsia"/>
            <w:lang w:eastAsia="zh-CN"/>
          </w:rPr>
          <w:t>四、植物施药保护机械项目概论</w:t>
        </w:r>
        <w:r>
          <w:tab/>
        </w:r>
        <w:r>
          <w:fldChar w:fldCharType="begin"/>
        </w:r>
        <w:r>
          <w:instrText xml:space="preserve"> PAGEREF _Toc9604 \h </w:instrText>
        </w:r>
        <w:r>
          <w:fldChar w:fldCharType="separate"/>
        </w:r>
        <w:r>
          <w:t>24</w:t>
        </w:r>
        <w:r>
          <w:fldChar w:fldCharType="end"/>
        </w:r>
      </w:hyperlink>
    </w:p>
    <w:p>
      <w:pPr>
        <w:pStyle w:val="TOC2"/>
        <w:tabs>
          <w:tab w:val="right" w:leader="dot" w:pos="8306"/>
        </w:tabs>
      </w:pPr>
      <w:hyperlink w:anchor="_Toc21430" w:history="1">
        <w:r>
          <w:rPr>
            <w:rFonts w:ascii="仿宋" w:eastAsia="仿宋" w:hAnsi="仿宋" w:cs="仿宋" w:hint="eastAsia"/>
            <w:lang w:eastAsia="zh-CN"/>
          </w:rPr>
          <w:t>(一)、项目申报单位概况</w:t>
        </w:r>
        <w:r>
          <w:tab/>
        </w:r>
        <w:r>
          <w:fldChar w:fldCharType="begin"/>
        </w:r>
        <w:r>
          <w:instrText xml:space="preserve"> PAGEREF _Toc21430 \h </w:instrText>
        </w:r>
        <w:r>
          <w:fldChar w:fldCharType="separate"/>
        </w:r>
        <w:r>
          <w:t>24</w:t>
        </w:r>
        <w:r>
          <w:fldChar w:fldCharType="end"/>
        </w:r>
      </w:hyperlink>
    </w:p>
    <w:p>
      <w:pPr>
        <w:pStyle w:val="TOC2"/>
        <w:tabs>
          <w:tab w:val="right" w:leader="dot" w:pos="8306"/>
        </w:tabs>
      </w:pPr>
      <w:hyperlink w:anchor="_Toc10209" w:history="1">
        <w:r>
          <w:rPr>
            <w:rFonts w:ascii="仿宋" w:eastAsia="仿宋" w:hAnsi="仿宋" w:cs="仿宋" w:hint="eastAsia"/>
            <w:lang w:eastAsia="zh-CN"/>
          </w:rPr>
          <w:t>(二)、项目概况</w:t>
        </w:r>
        <w:r>
          <w:tab/>
        </w:r>
        <w:r>
          <w:fldChar w:fldCharType="begin"/>
        </w:r>
        <w:r>
          <w:instrText xml:space="preserve"> PAGEREF _Toc10209 \h </w:instrText>
        </w:r>
        <w:r>
          <w:fldChar w:fldCharType="separate"/>
        </w:r>
        <w:r>
          <w:t>26</w:t>
        </w:r>
        <w:r>
          <w:fldChar w:fldCharType="end"/>
        </w:r>
      </w:hyperlink>
    </w:p>
    <w:p>
      <w:pPr>
        <w:pStyle w:val="TOC1"/>
        <w:tabs>
          <w:tab w:val="right" w:leader="dot" w:pos="8306"/>
        </w:tabs>
      </w:pPr>
      <w:hyperlink w:anchor="_Toc13904" w:history="1">
        <w:r>
          <w:rPr>
            <w:rFonts w:ascii="仿宋" w:eastAsia="仿宋" w:hAnsi="仿宋" w:cs="仿宋" w:hint="eastAsia"/>
            <w:lang w:eastAsia="zh-CN"/>
          </w:rPr>
          <w:t>五、发展规划、产业政策和行业准入分析</w:t>
        </w:r>
        <w:r>
          <w:tab/>
        </w:r>
        <w:r>
          <w:fldChar w:fldCharType="begin"/>
        </w:r>
        <w:r>
          <w:instrText xml:space="preserve"> PAGEREF _Toc13904 \h </w:instrText>
        </w:r>
        <w:r>
          <w:fldChar w:fldCharType="separate"/>
        </w:r>
        <w:r>
          <w:t>29</w:t>
        </w:r>
        <w:r>
          <w:fldChar w:fldCharType="end"/>
        </w:r>
      </w:hyperlink>
    </w:p>
    <w:p>
      <w:pPr>
        <w:pStyle w:val="TOC2"/>
        <w:tabs>
          <w:tab w:val="right" w:leader="dot" w:pos="8306"/>
        </w:tabs>
      </w:pPr>
      <w:hyperlink w:anchor="_Toc13475" w:history="1">
        <w:r>
          <w:rPr>
            <w:rFonts w:ascii="仿宋" w:eastAsia="仿宋" w:hAnsi="仿宋" w:cs="仿宋" w:hint="eastAsia"/>
            <w:lang w:eastAsia="zh-CN"/>
          </w:rPr>
          <w:t>(一)、发展规划分析</w:t>
        </w:r>
        <w:r>
          <w:tab/>
        </w:r>
        <w:r>
          <w:fldChar w:fldCharType="begin"/>
        </w:r>
        <w:r>
          <w:instrText xml:space="preserve"> PAGEREF _Toc13475 \h </w:instrText>
        </w:r>
        <w:r>
          <w:fldChar w:fldCharType="separate"/>
        </w:r>
        <w:r>
          <w:t>29</w:t>
        </w:r>
        <w:r>
          <w:fldChar w:fldCharType="end"/>
        </w:r>
      </w:hyperlink>
    </w:p>
    <w:p>
      <w:pPr>
        <w:pStyle w:val="TOC2"/>
        <w:tabs>
          <w:tab w:val="right" w:leader="dot" w:pos="8306"/>
        </w:tabs>
      </w:pPr>
      <w:hyperlink w:anchor="_Toc7545" w:history="1">
        <w:r>
          <w:rPr>
            <w:rFonts w:ascii="仿宋" w:eastAsia="仿宋" w:hAnsi="仿宋" w:cs="仿宋" w:hint="eastAsia"/>
            <w:lang w:eastAsia="zh-CN"/>
          </w:rPr>
          <w:t>(二)、产业政策分析</w:t>
        </w:r>
        <w:r>
          <w:tab/>
        </w:r>
        <w:r>
          <w:fldChar w:fldCharType="begin"/>
        </w:r>
        <w:r>
          <w:instrText xml:space="preserve"> PAGEREF _Toc7545 \h </w:instrText>
        </w:r>
        <w:r>
          <w:fldChar w:fldCharType="separate"/>
        </w:r>
        <w:r>
          <w:t>30</w:t>
        </w:r>
        <w:r>
          <w:fldChar w:fldCharType="end"/>
        </w:r>
      </w:hyperlink>
    </w:p>
    <w:p>
      <w:pPr>
        <w:pStyle w:val="TOC2"/>
        <w:tabs>
          <w:tab w:val="right" w:leader="dot" w:pos="8306"/>
        </w:tabs>
      </w:pPr>
      <w:hyperlink w:anchor="_Toc21882" w:history="1">
        <w:r>
          <w:rPr>
            <w:rFonts w:ascii="仿宋" w:eastAsia="仿宋" w:hAnsi="仿宋" w:cs="仿宋" w:hint="eastAsia"/>
            <w:lang w:eastAsia="zh-CN"/>
          </w:rPr>
          <w:t>(三)、行业准入分析</w:t>
        </w:r>
        <w:r>
          <w:tab/>
        </w:r>
        <w:r>
          <w:fldChar w:fldCharType="begin"/>
        </w:r>
        <w:r>
          <w:instrText xml:space="preserve"> PAGEREF _Toc21882 \h </w:instrText>
        </w:r>
        <w:r>
          <w:fldChar w:fldCharType="separate"/>
        </w:r>
        <w:r>
          <w:t>32</w:t>
        </w:r>
        <w:r>
          <w:fldChar w:fldCharType="end"/>
        </w:r>
      </w:hyperlink>
    </w:p>
    <w:p>
      <w:pPr>
        <w:pStyle w:val="TOC1"/>
        <w:tabs>
          <w:tab w:val="right" w:leader="dot" w:pos="8306"/>
        </w:tabs>
      </w:pPr>
      <w:hyperlink w:anchor="_Toc15388" w:history="1">
        <w:r>
          <w:rPr>
            <w:rFonts w:ascii="仿宋" w:eastAsia="仿宋" w:hAnsi="仿宋" w:cs="仿宋" w:hint="eastAsia"/>
            <w:lang w:eastAsia="zh-CN"/>
          </w:rPr>
          <w:t>六、项目监理与质量保证</w:t>
        </w:r>
        <w:r>
          <w:tab/>
        </w:r>
        <w:r>
          <w:fldChar w:fldCharType="begin"/>
        </w:r>
        <w:r>
          <w:instrText xml:space="preserve"> PAGEREF _Toc15388 \h </w:instrText>
        </w:r>
        <w:r>
          <w:fldChar w:fldCharType="separate"/>
        </w:r>
        <w:r>
          <w:t>33</w:t>
        </w:r>
        <w:r>
          <w:fldChar w:fldCharType="end"/>
        </w:r>
      </w:hyperlink>
    </w:p>
    <w:p>
      <w:pPr>
        <w:pStyle w:val="TOC2"/>
        <w:tabs>
          <w:tab w:val="right" w:leader="dot" w:pos="8306"/>
        </w:tabs>
      </w:pPr>
      <w:hyperlink w:anchor="_Toc27063" w:history="1">
        <w:r>
          <w:rPr>
            <w:rFonts w:ascii="仿宋" w:eastAsia="仿宋" w:hAnsi="仿宋" w:cs="仿宋" w:hint="eastAsia"/>
            <w:lang w:eastAsia="zh-CN"/>
          </w:rPr>
          <w:t>(一)、监理体系构建</w:t>
        </w:r>
        <w:r>
          <w:tab/>
        </w:r>
        <w:r>
          <w:fldChar w:fldCharType="begin"/>
        </w:r>
        <w:r>
          <w:instrText xml:space="preserve"> PAGEREF _Toc27063 \h </w:instrText>
        </w:r>
        <w:r>
          <w:fldChar w:fldCharType="separate"/>
        </w:r>
        <w:r>
          <w:t>33</w:t>
        </w:r>
        <w:r>
          <w:fldChar w:fldCharType="end"/>
        </w:r>
      </w:hyperlink>
    </w:p>
    <w:p>
      <w:pPr>
        <w:pStyle w:val="TOC2"/>
        <w:tabs>
          <w:tab w:val="right" w:leader="dot" w:pos="8306"/>
        </w:tabs>
      </w:pPr>
      <w:hyperlink w:anchor="_Toc21519" w:history="1">
        <w:r>
          <w:rPr>
            <w:rFonts w:ascii="仿宋" w:eastAsia="仿宋" w:hAnsi="仿宋" w:cs="仿宋" w:hint="eastAsia"/>
            <w:lang w:eastAsia="zh-CN"/>
          </w:rPr>
          <w:t>(二)、质量保证体系实施</w:t>
        </w:r>
        <w:r>
          <w:tab/>
        </w:r>
        <w:r>
          <w:fldChar w:fldCharType="begin"/>
        </w:r>
        <w:r>
          <w:instrText xml:space="preserve"> PAGEREF _Toc21519 \h </w:instrText>
        </w:r>
        <w:r>
          <w:fldChar w:fldCharType="separate"/>
        </w:r>
        <w:r>
          <w:t>34</w:t>
        </w:r>
        <w:r>
          <w:fldChar w:fldCharType="end"/>
        </w:r>
      </w:hyperlink>
    </w:p>
    <w:p>
      <w:pPr>
        <w:pStyle w:val="TOC2"/>
        <w:tabs>
          <w:tab w:val="right" w:leader="dot" w:pos="8306"/>
        </w:tabs>
      </w:pPr>
      <w:hyperlink w:anchor="_Toc13436" w:history="1">
        <w:r>
          <w:rPr>
            <w:rFonts w:ascii="仿宋" w:eastAsia="仿宋" w:hAnsi="仿宋" w:cs="仿宋" w:hint="eastAsia"/>
            <w:lang w:eastAsia="zh-CN"/>
          </w:rPr>
          <w:t>(三)、监理与质量控制流程</w:t>
        </w:r>
        <w:r>
          <w:tab/>
        </w:r>
        <w:r>
          <w:fldChar w:fldCharType="begin"/>
        </w:r>
        <w:r>
          <w:instrText xml:space="preserve"> PAGEREF _Toc13436 \h </w:instrText>
        </w:r>
        <w:r>
          <w:fldChar w:fldCharType="separate"/>
        </w:r>
        <w:r>
          <w:t>35</w:t>
        </w:r>
        <w:r>
          <w:fldChar w:fldCharType="end"/>
        </w:r>
      </w:hyperlink>
    </w:p>
    <w:p>
      <w:pPr>
        <w:pStyle w:val="TOC1"/>
        <w:tabs>
          <w:tab w:val="right" w:leader="dot" w:pos="8306"/>
        </w:tabs>
      </w:pPr>
      <w:hyperlink w:anchor="_Toc2569" w:history="1">
        <w:r>
          <w:rPr>
            <w:rFonts w:ascii="仿宋" w:eastAsia="仿宋" w:hAnsi="仿宋" w:cs="仿宋" w:hint="eastAsia"/>
            <w:lang w:eastAsia="zh-CN"/>
          </w:rPr>
          <w:t>七、项目质量与标准</w:t>
        </w:r>
        <w:r>
          <w:tab/>
        </w:r>
        <w:r>
          <w:fldChar w:fldCharType="begin"/>
        </w:r>
        <w:r>
          <w:instrText xml:space="preserve"> PAGEREF _Toc2569 \h </w:instrText>
        </w:r>
        <w:r>
          <w:fldChar w:fldCharType="separate"/>
        </w:r>
        <w:r>
          <w:t>35</w:t>
        </w:r>
        <w:r>
          <w:fldChar w:fldCharType="end"/>
        </w:r>
      </w:hyperlink>
    </w:p>
    <w:p>
      <w:pPr>
        <w:pStyle w:val="TOC2"/>
        <w:tabs>
          <w:tab w:val="right" w:leader="dot" w:pos="8306"/>
        </w:tabs>
      </w:pPr>
      <w:hyperlink w:anchor="_Toc25939" w:history="1">
        <w:r>
          <w:rPr>
            <w:rFonts w:ascii="仿宋" w:eastAsia="仿宋" w:hAnsi="仿宋" w:cs="仿宋" w:hint="eastAsia"/>
            <w:lang w:eastAsia="zh-CN"/>
          </w:rPr>
          <w:t>(一)、质量保障体系</w:t>
        </w:r>
        <w:r>
          <w:tab/>
        </w:r>
        <w:r>
          <w:fldChar w:fldCharType="begin"/>
        </w:r>
        <w:r>
          <w:instrText xml:space="preserve"> PAGEREF _Toc25939 \h </w:instrText>
        </w:r>
        <w:r>
          <w:fldChar w:fldCharType="separate"/>
        </w:r>
        <w:r>
          <w:t>35</w:t>
        </w:r>
        <w:r>
          <w:fldChar w:fldCharType="end"/>
        </w:r>
      </w:hyperlink>
    </w:p>
    <w:p>
      <w:pPr>
        <w:pStyle w:val="TOC2"/>
        <w:tabs>
          <w:tab w:val="right" w:leader="dot" w:pos="8306"/>
        </w:tabs>
      </w:pPr>
      <w:hyperlink w:anchor="_Toc15956" w:history="1">
        <w:r>
          <w:rPr>
            <w:rFonts w:ascii="仿宋" w:eastAsia="仿宋" w:hAnsi="仿宋" w:cs="仿宋" w:hint="eastAsia"/>
            <w:lang w:eastAsia="zh-CN"/>
          </w:rPr>
          <w:t>(二)、标准化作业流程</w:t>
        </w:r>
        <w:r>
          <w:tab/>
        </w:r>
        <w:r>
          <w:fldChar w:fldCharType="begin"/>
        </w:r>
        <w:r>
          <w:instrText xml:space="preserve"> PAGEREF _Toc15956 \h </w:instrText>
        </w:r>
        <w:r>
          <w:fldChar w:fldCharType="separate"/>
        </w:r>
        <w:r>
          <w:t>37</w:t>
        </w:r>
        <w:r>
          <w:fldChar w:fldCharType="end"/>
        </w:r>
      </w:hyperlink>
    </w:p>
    <w:p>
      <w:pPr>
        <w:pStyle w:val="TOC2"/>
        <w:tabs>
          <w:tab w:val="right" w:leader="dot" w:pos="8306"/>
        </w:tabs>
      </w:pPr>
      <w:hyperlink w:anchor="_Toc13984" w:history="1">
        <w:r>
          <w:rPr>
            <w:rFonts w:ascii="仿宋" w:eastAsia="仿宋" w:hAnsi="仿宋" w:cs="仿宋" w:hint="eastAsia"/>
            <w:lang w:eastAsia="zh-CN"/>
          </w:rPr>
          <w:t>(三)、质量监控与评估</w:t>
        </w:r>
        <w:r>
          <w:tab/>
        </w:r>
        <w:r>
          <w:fldChar w:fldCharType="begin"/>
        </w:r>
        <w:r>
          <w:instrText xml:space="preserve"> PAGEREF _Toc13984 \h </w:instrText>
        </w:r>
        <w:r>
          <w:fldChar w:fldCharType="separate"/>
        </w:r>
        <w:r>
          <w:t>38</w:t>
        </w:r>
        <w:r>
          <w:fldChar w:fldCharType="end"/>
        </w:r>
      </w:hyperlink>
    </w:p>
    <w:p>
      <w:pPr>
        <w:pStyle w:val="TOC2"/>
        <w:tabs>
          <w:tab w:val="right" w:leader="dot" w:pos="8306"/>
        </w:tabs>
      </w:pPr>
      <w:hyperlink w:anchor="_Toc14334" w:history="1">
        <w:r>
          <w:rPr>
            <w:rFonts w:ascii="仿宋" w:eastAsia="仿宋" w:hAnsi="仿宋" w:cs="仿宋" w:hint="eastAsia"/>
            <w:lang w:eastAsia="zh-CN"/>
          </w:rPr>
          <w:t>(四)、质量改进计划</w:t>
        </w:r>
        <w:r>
          <w:tab/>
        </w:r>
        <w:r>
          <w:fldChar w:fldCharType="begin"/>
        </w:r>
        <w:r>
          <w:instrText xml:space="preserve"> PAGEREF _Toc14334 \h </w:instrText>
        </w:r>
        <w:r>
          <w:fldChar w:fldCharType="separate"/>
        </w:r>
        <w:r>
          <w:t>39</w:t>
        </w:r>
        <w:r>
          <w:fldChar w:fldCharType="end"/>
        </w:r>
      </w:hyperlink>
    </w:p>
    <w:p>
      <w:pPr>
        <w:pStyle w:val="TOC1"/>
        <w:tabs>
          <w:tab w:val="right" w:leader="dot" w:pos="8306"/>
        </w:tabs>
      </w:pPr>
      <w:hyperlink w:anchor="_Toc22670" w:history="1">
        <w:r>
          <w:rPr>
            <w:rFonts w:ascii="仿宋" w:eastAsia="仿宋" w:hAnsi="仿宋" w:cs="仿宋" w:hint="eastAsia"/>
            <w:lang w:eastAsia="zh-CN"/>
          </w:rPr>
          <w:t>八、技术创新与产业升级</w:t>
        </w:r>
        <w:r>
          <w:tab/>
        </w:r>
        <w:r>
          <w:fldChar w:fldCharType="begin"/>
        </w:r>
        <w:r>
          <w:instrText xml:space="preserve"> PAGEREF _Toc22670 \h </w:instrText>
        </w:r>
        <w:r>
          <w:fldChar w:fldCharType="separate"/>
        </w:r>
        <w:r>
          <w:t>41</w:t>
        </w:r>
        <w:r>
          <w:fldChar w:fldCharType="end"/>
        </w:r>
      </w:hyperlink>
    </w:p>
    <w:p>
      <w:pPr>
        <w:pStyle w:val="TOC2"/>
        <w:tabs>
          <w:tab w:val="right" w:leader="dot" w:pos="8306"/>
        </w:tabs>
      </w:pPr>
      <w:hyperlink w:anchor="_Toc7825" w:history="1">
        <w:r>
          <w:rPr>
            <w:rFonts w:ascii="仿宋" w:eastAsia="仿宋" w:hAnsi="仿宋" w:cs="仿宋" w:hint="eastAsia"/>
            <w:lang w:eastAsia="zh-CN"/>
          </w:rPr>
          <w:t>(一)、技术创新方向与目标</w:t>
        </w:r>
        <w:r>
          <w:tab/>
        </w:r>
        <w:r>
          <w:fldChar w:fldCharType="begin"/>
        </w:r>
        <w:r>
          <w:instrText xml:space="preserve"> PAGEREF _Toc7825 \h </w:instrText>
        </w:r>
        <w:r>
          <w:fldChar w:fldCharType="separate"/>
        </w:r>
        <w:r>
          <w:t>41</w:t>
        </w:r>
        <w:r>
          <w:fldChar w:fldCharType="end"/>
        </w:r>
      </w:hyperlink>
    </w:p>
    <w:p>
      <w:pPr>
        <w:pStyle w:val="TOC2"/>
        <w:tabs>
          <w:tab w:val="right" w:leader="dot" w:pos="8306"/>
        </w:tabs>
      </w:pPr>
      <w:hyperlink w:anchor="_Toc21599" w:history="1">
        <w:r>
          <w:rPr>
            <w:rFonts w:ascii="仿宋" w:eastAsia="仿宋" w:hAnsi="仿宋" w:cs="仿宋" w:hint="eastAsia"/>
            <w:lang w:eastAsia="zh-CN"/>
          </w:rPr>
          <w:t>(二)、产业升级路径与措施</w:t>
        </w:r>
        <w:r>
          <w:tab/>
        </w:r>
        <w:r>
          <w:fldChar w:fldCharType="begin"/>
        </w:r>
        <w:r>
          <w:instrText xml:space="preserve"> PAGEREF _Toc21599 \h </w:instrText>
        </w:r>
        <w:r>
          <w:fldChar w:fldCharType="separate"/>
        </w:r>
        <w:r>
          <w:t>42</w:t>
        </w:r>
        <w:r>
          <w:fldChar w:fldCharType="end"/>
        </w:r>
      </w:hyperlink>
    </w:p>
    <w:p>
      <w:pPr>
        <w:pStyle w:val="TOC1"/>
        <w:tabs>
          <w:tab w:val="right" w:leader="dot" w:pos="8306"/>
        </w:tabs>
      </w:pPr>
      <w:hyperlink w:anchor="_Toc24225" w:history="1">
        <w:r>
          <w:rPr>
            <w:rFonts w:ascii="仿宋" w:eastAsia="仿宋" w:hAnsi="仿宋" w:cs="仿宋" w:hint="eastAsia"/>
            <w:lang w:eastAsia="zh-CN"/>
          </w:rPr>
          <w:t>九、项目变更管理</w:t>
        </w:r>
        <w:r>
          <w:tab/>
        </w:r>
        <w:r>
          <w:fldChar w:fldCharType="begin"/>
        </w:r>
        <w:r>
          <w:instrText xml:space="preserve"> PAGEREF _Toc24225 \h </w:instrText>
        </w:r>
        <w:r>
          <w:fldChar w:fldCharType="separate"/>
        </w:r>
        <w:r>
          <w:t>43</w:t>
        </w:r>
        <w:r>
          <w:fldChar w:fldCharType="end"/>
        </w:r>
      </w:hyperlink>
    </w:p>
    <w:p>
      <w:pPr>
        <w:pStyle w:val="TOC2"/>
        <w:tabs>
          <w:tab w:val="right" w:leader="dot" w:pos="8306"/>
        </w:tabs>
      </w:pPr>
      <w:hyperlink w:anchor="_Toc13132" w:history="1">
        <w:r>
          <w:rPr>
            <w:rFonts w:ascii="仿宋" w:eastAsia="仿宋" w:hAnsi="仿宋" w:cs="仿宋" w:hint="eastAsia"/>
            <w:lang w:eastAsia="zh-CN"/>
          </w:rPr>
          <w:t>(一)、变更控制流程</w:t>
        </w:r>
        <w:r>
          <w:tab/>
        </w:r>
        <w:r>
          <w:fldChar w:fldCharType="begin"/>
        </w:r>
        <w:r>
          <w:instrText xml:space="preserve"> PAGEREF _Toc13132 \h </w:instrText>
        </w:r>
        <w:r>
          <w:fldChar w:fldCharType="separate"/>
        </w:r>
        <w:r>
          <w:t>43</w:t>
        </w:r>
        <w:r>
          <w:fldChar w:fldCharType="end"/>
        </w:r>
      </w:hyperlink>
    </w:p>
    <w:p>
      <w:pPr>
        <w:pStyle w:val="TOC2"/>
        <w:tabs>
          <w:tab w:val="right" w:leader="dot" w:pos="8306"/>
        </w:tabs>
      </w:pPr>
      <w:hyperlink w:anchor="_Toc14252" w:history="1">
        <w:r>
          <w:rPr>
            <w:rFonts w:ascii="仿宋" w:eastAsia="仿宋" w:hAnsi="仿宋" w:cs="仿宋" w:hint="eastAsia"/>
            <w:lang w:eastAsia="zh-CN"/>
          </w:rPr>
          <w:t>(二)、影响评估与处理</w:t>
        </w:r>
        <w:r>
          <w:tab/>
        </w:r>
        <w:r>
          <w:fldChar w:fldCharType="begin"/>
        </w:r>
        <w:r>
          <w:instrText xml:space="preserve"> PAGEREF _Toc14252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99" w:history="1">
        <w:r>
          <w:rPr>
            <w:rFonts w:ascii="仿宋" w:eastAsia="仿宋" w:hAnsi="仿宋" w:cs="仿宋" w:hint="eastAsia"/>
            <w:lang w:eastAsia="zh-CN"/>
          </w:rPr>
          <w:t>(三)、变更记录与追踪</w:t>
        </w:r>
        <w:r>
          <w:tab/>
        </w:r>
        <w:r>
          <w:fldChar w:fldCharType="begin"/>
        </w:r>
        <w:r>
          <w:instrText xml:space="preserve"> PAGEREF _Toc19799 \h </w:instrText>
        </w:r>
        <w:r>
          <w:fldChar w:fldCharType="separate"/>
        </w:r>
        <w:r>
          <w:t>46</w:t>
        </w:r>
        <w:r>
          <w:fldChar w:fldCharType="end"/>
        </w:r>
      </w:hyperlink>
    </w:p>
    <w:p>
      <w:pPr>
        <w:pStyle w:val="TOC2"/>
        <w:tabs>
          <w:tab w:val="right" w:leader="dot" w:pos="8306"/>
        </w:tabs>
      </w:pPr>
      <w:hyperlink w:anchor="_Toc26148" w:history="1">
        <w:r>
          <w:rPr>
            <w:rFonts w:ascii="仿宋" w:eastAsia="仿宋" w:hAnsi="仿宋" w:cs="仿宋" w:hint="eastAsia"/>
            <w:lang w:eastAsia="zh-CN"/>
          </w:rPr>
          <w:t>(四)、变更管理策略</w:t>
        </w:r>
        <w:r>
          <w:tab/>
        </w:r>
        <w:r>
          <w:fldChar w:fldCharType="begin"/>
        </w:r>
        <w:r>
          <w:instrText xml:space="preserve"> PAGEREF _Toc26148 \h </w:instrText>
        </w:r>
        <w:r>
          <w:fldChar w:fldCharType="separate"/>
        </w:r>
        <w:r>
          <w:t>47</w:t>
        </w:r>
        <w:r>
          <w:fldChar w:fldCharType="end"/>
        </w:r>
      </w:hyperlink>
    </w:p>
    <w:p>
      <w:pPr>
        <w:pStyle w:val="TOC1"/>
        <w:tabs>
          <w:tab w:val="right" w:leader="dot" w:pos="8306"/>
        </w:tabs>
      </w:pPr>
      <w:hyperlink w:anchor="_Toc1983" w:history="1">
        <w:r>
          <w:rPr>
            <w:rFonts w:ascii="仿宋" w:eastAsia="仿宋" w:hAnsi="仿宋" w:cs="仿宋" w:hint="eastAsia"/>
            <w:lang w:eastAsia="zh-CN"/>
          </w:rPr>
          <w:t>十、资金管理与财务规划</w:t>
        </w:r>
        <w:r>
          <w:tab/>
        </w:r>
        <w:r>
          <w:fldChar w:fldCharType="begin"/>
        </w:r>
        <w:r>
          <w:instrText xml:space="preserve"> PAGEREF _Toc1983 \h </w:instrText>
        </w:r>
        <w:r>
          <w:fldChar w:fldCharType="separate"/>
        </w:r>
        <w:r>
          <w:t>49</w:t>
        </w:r>
        <w:r>
          <w:fldChar w:fldCharType="end"/>
        </w:r>
      </w:hyperlink>
    </w:p>
    <w:p>
      <w:pPr>
        <w:pStyle w:val="TOC2"/>
        <w:tabs>
          <w:tab w:val="right" w:leader="dot" w:pos="8306"/>
        </w:tabs>
      </w:pPr>
      <w:hyperlink w:anchor="_Toc12955" w:history="1">
        <w:r>
          <w:rPr>
            <w:rFonts w:ascii="仿宋" w:eastAsia="仿宋" w:hAnsi="仿宋" w:cs="仿宋" w:hint="eastAsia"/>
            <w:lang w:eastAsia="zh-CN"/>
          </w:rPr>
          <w:t>(一)、项目资金来源与筹措</w:t>
        </w:r>
        <w:r>
          <w:tab/>
        </w:r>
        <w:r>
          <w:fldChar w:fldCharType="begin"/>
        </w:r>
        <w:r>
          <w:instrText xml:space="preserve"> PAGEREF _Toc12955 \h </w:instrText>
        </w:r>
        <w:r>
          <w:fldChar w:fldCharType="separate"/>
        </w:r>
        <w:r>
          <w:t>49</w:t>
        </w:r>
        <w:r>
          <w:fldChar w:fldCharType="end"/>
        </w:r>
      </w:hyperlink>
    </w:p>
    <w:p>
      <w:pPr>
        <w:pStyle w:val="TOC2"/>
        <w:tabs>
          <w:tab w:val="right" w:leader="dot" w:pos="8306"/>
        </w:tabs>
      </w:pPr>
      <w:hyperlink w:anchor="_Toc18416" w:history="1">
        <w:r>
          <w:rPr>
            <w:rFonts w:ascii="仿宋" w:eastAsia="仿宋" w:hAnsi="仿宋" w:cs="仿宋" w:hint="eastAsia"/>
            <w:lang w:eastAsia="zh-CN"/>
          </w:rPr>
          <w:t>(二)、资金使用与监管</w:t>
        </w:r>
        <w:r>
          <w:tab/>
        </w:r>
        <w:r>
          <w:fldChar w:fldCharType="begin"/>
        </w:r>
        <w:r>
          <w:instrText xml:space="preserve"> PAGEREF _Toc18416 \h </w:instrText>
        </w:r>
        <w:r>
          <w:fldChar w:fldCharType="separate"/>
        </w:r>
        <w:r>
          <w:t>50</w:t>
        </w:r>
        <w:r>
          <w:fldChar w:fldCharType="end"/>
        </w:r>
      </w:hyperlink>
    </w:p>
    <w:p>
      <w:pPr>
        <w:pStyle w:val="TOC2"/>
        <w:tabs>
          <w:tab w:val="right" w:leader="dot" w:pos="8306"/>
        </w:tabs>
      </w:pPr>
      <w:hyperlink w:anchor="_Toc14177" w:history="1">
        <w:r>
          <w:rPr>
            <w:rFonts w:ascii="仿宋" w:eastAsia="仿宋" w:hAnsi="仿宋" w:cs="仿宋" w:hint="eastAsia"/>
            <w:lang w:eastAsia="zh-CN"/>
          </w:rPr>
          <w:t>(三)、财务规划与预测</w:t>
        </w:r>
        <w:r>
          <w:tab/>
        </w:r>
        <w:r>
          <w:fldChar w:fldCharType="begin"/>
        </w:r>
        <w:r>
          <w:instrText xml:space="preserve"> PAGEREF _Toc14177 \h </w:instrText>
        </w:r>
        <w:r>
          <w:fldChar w:fldCharType="separate"/>
        </w:r>
        <w:r>
          <w:t>52</w:t>
        </w:r>
        <w:r>
          <w:fldChar w:fldCharType="end"/>
        </w:r>
      </w:hyperlink>
    </w:p>
    <w:p>
      <w:pPr>
        <w:pStyle w:val="TOC1"/>
        <w:tabs>
          <w:tab w:val="right" w:leader="dot" w:pos="8306"/>
        </w:tabs>
      </w:pPr>
      <w:hyperlink w:anchor="_Toc18221" w:history="1">
        <w:r>
          <w:rPr>
            <w:rFonts w:ascii="仿宋" w:eastAsia="仿宋" w:hAnsi="仿宋" w:cs="仿宋" w:hint="eastAsia"/>
            <w:lang w:eastAsia="zh-CN"/>
          </w:rPr>
          <w:t>十一、经济效益与社会效益优化</w:t>
        </w:r>
        <w:r>
          <w:tab/>
        </w:r>
        <w:r>
          <w:fldChar w:fldCharType="begin"/>
        </w:r>
        <w:r>
          <w:instrText xml:space="preserve"> PAGEREF _Toc18221 \h </w:instrText>
        </w:r>
        <w:r>
          <w:fldChar w:fldCharType="separate"/>
        </w:r>
        <w:r>
          <w:t>53</w:t>
        </w:r>
        <w:r>
          <w:fldChar w:fldCharType="end"/>
        </w:r>
      </w:hyperlink>
    </w:p>
    <w:p>
      <w:pPr>
        <w:pStyle w:val="TOC2"/>
        <w:tabs>
          <w:tab w:val="right" w:leader="dot" w:pos="8306"/>
        </w:tabs>
      </w:pPr>
      <w:hyperlink w:anchor="_Toc30750" w:history="1">
        <w:r>
          <w:rPr>
            <w:rFonts w:ascii="仿宋" w:eastAsia="仿宋" w:hAnsi="仿宋" w:cs="仿宋" w:hint="eastAsia"/>
            <w:lang w:eastAsia="zh-CN"/>
          </w:rPr>
          <w:t>(一)、经济效益提升策略</w:t>
        </w:r>
        <w:r>
          <w:tab/>
        </w:r>
        <w:r>
          <w:fldChar w:fldCharType="begin"/>
        </w:r>
        <w:r>
          <w:instrText xml:space="preserve"> PAGEREF _Toc30750 \h </w:instrText>
        </w:r>
        <w:r>
          <w:fldChar w:fldCharType="separate"/>
        </w:r>
        <w:r>
          <w:t>53</w:t>
        </w:r>
        <w:r>
          <w:fldChar w:fldCharType="end"/>
        </w:r>
      </w:hyperlink>
    </w:p>
    <w:p>
      <w:pPr>
        <w:pStyle w:val="TOC2"/>
        <w:tabs>
          <w:tab w:val="right" w:leader="dot" w:pos="8306"/>
        </w:tabs>
      </w:pPr>
      <w:hyperlink w:anchor="_Toc5183" w:history="1">
        <w:r>
          <w:rPr>
            <w:rFonts w:ascii="仿宋" w:eastAsia="仿宋" w:hAnsi="仿宋" w:cs="仿宋" w:hint="eastAsia"/>
            <w:lang w:eastAsia="zh-CN"/>
          </w:rPr>
          <w:t>(二)、社会效益增强方案</w:t>
        </w:r>
        <w:r>
          <w:tab/>
        </w:r>
        <w:r>
          <w:fldChar w:fldCharType="begin"/>
        </w:r>
        <w:r>
          <w:instrText xml:space="preserve"> PAGEREF _Toc5183 \h </w:instrText>
        </w:r>
        <w:r>
          <w:fldChar w:fldCharType="separate"/>
        </w:r>
        <w:r>
          <w:t>54</w:t>
        </w:r>
        <w:r>
          <w:fldChar w:fldCharType="end"/>
        </w:r>
      </w:hyperlink>
    </w:p>
    <w:p>
      <w:pPr>
        <w:pStyle w:val="TOC1"/>
        <w:tabs>
          <w:tab w:val="right" w:leader="dot" w:pos="8306"/>
        </w:tabs>
      </w:pPr>
      <w:hyperlink w:anchor="_Toc810" w:history="1">
        <w:r>
          <w:rPr>
            <w:rFonts w:ascii="仿宋" w:eastAsia="仿宋" w:hAnsi="仿宋" w:cs="仿宋" w:hint="eastAsia"/>
            <w:lang w:eastAsia="zh-CN"/>
          </w:rPr>
          <w:t>十二、环境保护与绿色发展</w:t>
        </w:r>
        <w:r>
          <w:tab/>
        </w:r>
        <w:r>
          <w:fldChar w:fldCharType="begin"/>
        </w:r>
        <w:r>
          <w:instrText xml:space="preserve"> PAGEREF _Toc810 \h </w:instrText>
        </w:r>
        <w:r>
          <w:fldChar w:fldCharType="separate"/>
        </w:r>
        <w:r>
          <w:t>55</w:t>
        </w:r>
        <w:r>
          <w:fldChar w:fldCharType="end"/>
        </w:r>
      </w:hyperlink>
    </w:p>
    <w:p>
      <w:pPr>
        <w:pStyle w:val="TOC2"/>
        <w:tabs>
          <w:tab w:val="right" w:leader="dot" w:pos="8306"/>
        </w:tabs>
      </w:pPr>
      <w:hyperlink w:anchor="_Toc15347" w:history="1">
        <w:r>
          <w:rPr>
            <w:rFonts w:ascii="仿宋" w:eastAsia="仿宋" w:hAnsi="仿宋" w:cs="仿宋" w:hint="eastAsia"/>
            <w:lang w:eastAsia="zh-CN"/>
          </w:rPr>
          <w:t>(一)、环境保护措施</w:t>
        </w:r>
        <w:r>
          <w:tab/>
        </w:r>
        <w:r>
          <w:fldChar w:fldCharType="begin"/>
        </w:r>
        <w:r>
          <w:instrText xml:space="preserve"> PAGEREF _Toc15347 \h </w:instrText>
        </w:r>
        <w:r>
          <w:fldChar w:fldCharType="separate"/>
        </w:r>
        <w:r>
          <w:t>55</w:t>
        </w:r>
        <w:r>
          <w:fldChar w:fldCharType="end"/>
        </w:r>
      </w:hyperlink>
    </w:p>
    <w:p>
      <w:pPr>
        <w:pStyle w:val="TOC2"/>
        <w:tabs>
          <w:tab w:val="right" w:leader="dot" w:pos="8306"/>
        </w:tabs>
      </w:pPr>
      <w:hyperlink w:anchor="_Toc21166" w:history="1">
        <w:r>
          <w:rPr>
            <w:rFonts w:ascii="仿宋" w:eastAsia="仿宋" w:hAnsi="仿宋" w:cs="仿宋" w:hint="eastAsia"/>
            <w:lang w:eastAsia="zh-CN"/>
          </w:rPr>
          <w:t>(二)、绿色发展与可持续发展策略</w:t>
        </w:r>
        <w:r>
          <w:tab/>
        </w:r>
        <w:r>
          <w:fldChar w:fldCharType="begin"/>
        </w:r>
        <w:r>
          <w:instrText xml:space="preserve"> PAGEREF _Toc21166 \h </w:instrText>
        </w:r>
        <w:r>
          <w:fldChar w:fldCharType="separate"/>
        </w:r>
        <w:r>
          <w:t>56</w:t>
        </w:r>
        <w:r>
          <w:fldChar w:fldCharType="end"/>
        </w:r>
      </w:hyperlink>
    </w:p>
    <w:p>
      <w:pPr>
        <w:pStyle w:val="TOC1"/>
        <w:tabs>
          <w:tab w:val="right" w:leader="dot" w:pos="8306"/>
        </w:tabs>
      </w:pPr>
      <w:hyperlink w:anchor="_Toc5675" w:history="1">
        <w:r>
          <w:rPr>
            <w:rFonts w:ascii="仿宋" w:eastAsia="仿宋" w:hAnsi="仿宋" w:cs="仿宋" w:hint="eastAsia"/>
            <w:lang w:eastAsia="zh-CN"/>
          </w:rPr>
          <w:t>十三、法律法规与政策遵循</w:t>
        </w:r>
        <w:r>
          <w:tab/>
        </w:r>
        <w:r>
          <w:fldChar w:fldCharType="begin"/>
        </w:r>
        <w:r>
          <w:instrText xml:space="preserve"> PAGEREF _Toc5675 \h </w:instrText>
        </w:r>
        <w:r>
          <w:fldChar w:fldCharType="separate"/>
        </w:r>
        <w:r>
          <w:t>58</w:t>
        </w:r>
        <w:r>
          <w:fldChar w:fldCharType="end"/>
        </w:r>
      </w:hyperlink>
    </w:p>
    <w:p>
      <w:pPr>
        <w:pStyle w:val="TOC2"/>
        <w:tabs>
          <w:tab w:val="right" w:leader="dot" w:pos="8306"/>
        </w:tabs>
      </w:pPr>
      <w:hyperlink w:anchor="_Toc5082" w:history="1">
        <w:r>
          <w:rPr>
            <w:rFonts w:ascii="仿宋" w:eastAsia="仿宋" w:hAnsi="仿宋" w:cs="仿宋" w:hint="eastAsia"/>
            <w:lang w:eastAsia="zh-CN"/>
          </w:rPr>
          <w:t>(一)、法律法规遵守</w:t>
        </w:r>
        <w:r>
          <w:tab/>
        </w:r>
        <w:r>
          <w:fldChar w:fldCharType="begin"/>
        </w:r>
        <w:r>
          <w:instrText xml:space="preserve"> PAGEREF _Toc5082 \h </w:instrText>
        </w:r>
        <w:r>
          <w:fldChar w:fldCharType="separate"/>
        </w:r>
        <w:r>
          <w:t>58</w:t>
        </w:r>
        <w:r>
          <w:fldChar w:fldCharType="end"/>
        </w:r>
      </w:hyperlink>
    </w:p>
    <w:p>
      <w:pPr>
        <w:pStyle w:val="TOC2"/>
        <w:tabs>
          <w:tab w:val="right" w:leader="dot" w:pos="8306"/>
        </w:tabs>
      </w:pPr>
      <w:hyperlink w:anchor="_Toc25802" w:history="1">
        <w:r>
          <w:rPr>
            <w:rFonts w:ascii="仿宋" w:eastAsia="仿宋" w:hAnsi="仿宋" w:cs="仿宋" w:hint="eastAsia"/>
            <w:lang w:eastAsia="zh-CN"/>
          </w:rPr>
          <w:t>(二)、政策导向与利用</w:t>
        </w:r>
        <w:r>
          <w:tab/>
        </w:r>
        <w:r>
          <w:fldChar w:fldCharType="begin"/>
        </w:r>
        <w:r>
          <w:instrText xml:space="preserve"> PAGEREF _Toc25802 \h </w:instrText>
        </w:r>
        <w:r>
          <w:fldChar w:fldCharType="separate"/>
        </w:r>
        <w:r>
          <w:t>59</w:t>
        </w:r>
        <w:r>
          <w:fldChar w:fldCharType="end"/>
        </w:r>
      </w:hyperlink>
    </w:p>
    <w:p>
      <w:pPr>
        <w:pStyle w:val="TOC1"/>
        <w:tabs>
          <w:tab w:val="right" w:leader="dot" w:pos="8306"/>
        </w:tabs>
      </w:pPr>
      <w:hyperlink w:anchor="_Toc27824" w:history="1">
        <w:r>
          <w:rPr>
            <w:rFonts w:ascii="仿宋" w:eastAsia="仿宋" w:hAnsi="仿宋" w:cs="仿宋" w:hint="eastAsia"/>
            <w:lang w:eastAsia="zh-CN"/>
          </w:rPr>
          <w:t>十四、设施与设备管理</w:t>
        </w:r>
        <w:r>
          <w:tab/>
        </w:r>
        <w:r>
          <w:fldChar w:fldCharType="begin"/>
        </w:r>
        <w:r>
          <w:instrText xml:space="preserve"> PAGEREF _Toc27824 \h </w:instrText>
        </w:r>
        <w:r>
          <w:fldChar w:fldCharType="separate"/>
        </w:r>
        <w:r>
          <w:t>60</w:t>
        </w:r>
        <w:r>
          <w:fldChar w:fldCharType="end"/>
        </w:r>
      </w:hyperlink>
    </w:p>
    <w:p>
      <w:pPr>
        <w:pStyle w:val="TOC2"/>
        <w:tabs>
          <w:tab w:val="right" w:leader="dot" w:pos="8306"/>
        </w:tabs>
      </w:pPr>
      <w:hyperlink w:anchor="_Toc6862" w:history="1">
        <w:r>
          <w:rPr>
            <w:rFonts w:ascii="仿宋" w:eastAsia="仿宋" w:hAnsi="仿宋" w:cs="仿宋" w:hint="eastAsia"/>
            <w:lang w:eastAsia="zh-CN"/>
          </w:rPr>
          <w:t>(一)、设施规划与配置</w:t>
        </w:r>
        <w:r>
          <w:tab/>
        </w:r>
        <w:r>
          <w:fldChar w:fldCharType="begin"/>
        </w:r>
        <w:r>
          <w:instrText xml:space="preserve"> PAGEREF _Toc6862 \h </w:instrText>
        </w:r>
        <w:r>
          <w:fldChar w:fldCharType="separate"/>
        </w:r>
        <w:r>
          <w:t>60</w:t>
        </w:r>
        <w:r>
          <w:fldChar w:fldCharType="end"/>
        </w:r>
      </w:hyperlink>
    </w:p>
    <w:p>
      <w:pPr>
        <w:pStyle w:val="TOC2"/>
        <w:tabs>
          <w:tab w:val="right" w:leader="dot" w:pos="8306"/>
        </w:tabs>
      </w:pPr>
      <w:hyperlink w:anchor="_Toc23856" w:history="1">
        <w:r>
          <w:rPr>
            <w:rFonts w:ascii="仿宋" w:eastAsia="仿宋" w:hAnsi="仿宋" w:cs="仿宋" w:hint="eastAsia"/>
            <w:lang w:eastAsia="zh-CN"/>
          </w:rPr>
          <w:t>(二)、设备采购与维护管理</w:t>
        </w:r>
        <w:r>
          <w:tab/>
        </w:r>
        <w:r>
          <w:fldChar w:fldCharType="begin"/>
        </w:r>
        <w:r>
          <w:instrText xml:space="preserve"> PAGEREF _Toc23856 \h </w:instrText>
        </w:r>
        <w:r>
          <w:fldChar w:fldCharType="separate"/>
        </w:r>
        <w:r>
          <w:t>60</w:t>
        </w:r>
        <w:r>
          <w:fldChar w:fldCharType="end"/>
        </w:r>
      </w:hyperlink>
    </w:p>
    <w:p>
      <w:pPr>
        <w:pStyle w:val="TOC2"/>
        <w:tabs>
          <w:tab w:val="right" w:leader="dot" w:pos="8306"/>
        </w:tabs>
      </w:pPr>
      <w:hyperlink w:anchor="_Toc5449" w:history="1">
        <w:r>
          <w:rPr>
            <w:rFonts w:ascii="仿宋" w:eastAsia="仿宋" w:hAnsi="仿宋" w:cs="仿宋" w:hint="eastAsia"/>
            <w:lang w:eastAsia="zh-CN"/>
          </w:rPr>
          <w:t>(三)、设施设备升级策略</w:t>
        </w:r>
        <w:r>
          <w:tab/>
        </w:r>
        <w:r>
          <w:fldChar w:fldCharType="begin"/>
        </w:r>
        <w:r>
          <w:instrText xml:space="preserve"> PAGEREF _Toc5449 \h </w:instrText>
        </w:r>
        <w:r>
          <w:fldChar w:fldCharType="separate"/>
        </w:r>
        <w:r>
          <w:t>61</w:t>
        </w:r>
        <w:r>
          <w:fldChar w:fldCharType="end"/>
        </w:r>
      </w:hyperlink>
    </w:p>
    <w:p>
      <w:pPr>
        <w:pStyle w:val="TOC1"/>
        <w:tabs>
          <w:tab w:val="right" w:leader="dot" w:pos="8306"/>
        </w:tabs>
      </w:pPr>
      <w:hyperlink w:anchor="_Toc32495" w:history="1">
        <w:r>
          <w:rPr>
            <w:rFonts w:ascii="仿宋" w:eastAsia="仿宋" w:hAnsi="仿宋" w:cs="仿宋" w:hint="eastAsia"/>
            <w:lang w:eastAsia="zh-CN"/>
          </w:rPr>
          <w:t>十五、质量管理与控制</w:t>
        </w:r>
        <w:r>
          <w:tab/>
        </w:r>
        <w:r>
          <w:fldChar w:fldCharType="begin"/>
        </w:r>
        <w:r>
          <w:instrText xml:space="preserve"> PAGEREF _Toc32495 \h </w:instrText>
        </w:r>
        <w:r>
          <w:fldChar w:fldCharType="separate"/>
        </w:r>
        <w:r>
          <w:t>62</w:t>
        </w:r>
        <w:r>
          <w:fldChar w:fldCharType="end"/>
        </w:r>
      </w:hyperlink>
    </w:p>
    <w:p>
      <w:pPr>
        <w:pStyle w:val="TOC2"/>
        <w:tabs>
          <w:tab w:val="right" w:leader="dot" w:pos="8306"/>
        </w:tabs>
      </w:pPr>
      <w:hyperlink w:anchor="_Toc7454" w:history="1">
        <w:r>
          <w:rPr>
            <w:rFonts w:ascii="仿宋" w:eastAsia="仿宋" w:hAnsi="仿宋" w:cs="仿宋" w:hint="eastAsia"/>
            <w:lang w:eastAsia="zh-CN"/>
          </w:rPr>
          <w:t>(一)、质量管理体系建设</w:t>
        </w:r>
        <w:r>
          <w:tab/>
        </w:r>
        <w:r>
          <w:fldChar w:fldCharType="begin"/>
        </w:r>
        <w:r>
          <w:instrText xml:space="preserve"> PAGEREF _Toc7454 \h </w:instrText>
        </w:r>
        <w:r>
          <w:fldChar w:fldCharType="separate"/>
        </w:r>
        <w:r>
          <w:t>62</w:t>
        </w:r>
        <w:r>
          <w:fldChar w:fldCharType="end"/>
        </w:r>
      </w:hyperlink>
    </w:p>
    <w:p>
      <w:pPr>
        <w:pStyle w:val="TOC2"/>
        <w:tabs>
          <w:tab w:val="right" w:leader="dot" w:pos="8306"/>
        </w:tabs>
      </w:pPr>
      <w:hyperlink w:anchor="_Toc15966" w:history="1">
        <w:r>
          <w:rPr>
            <w:rFonts w:ascii="仿宋" w:eastAsia="仿宋" w:hAnsi="仿宋" w:cs="仿宋" w:hint="eastAsia"/>
            <w:lang w:eastAsia="zh-CN"/>
          </w:rPr>
          <w:t>(二)、质量控制措施</w:t>
        </w:r>
        <w:r>
          <w:tab/>
        </w:r>
        <w:r>
          <w:fldChar w:fldCharType="begin"/>
        </w:r>
        <w:r>
          <w:instrText xml:space="preserve"> PAGEREF _Toc15966 \h </w:instrText>
        </w:r>
        <w:r>
          <w:fldChar w:fldCharType="separate"/>
        </w:r>
        <w:r>
          <w:t>63</w:t>
        </w:r>
        <w:r>
          <w:fldChar w:fldCharType="end"/>
        </w:r>
      </w:hyperlink>
    </w:p>
    <w:p>
      <w:pPr>
        <w:pStyle w:val="TOC1"/>
        <w:tabs>
          <w:tab w:val="right" w:leader="dot" w:pos="8306"/>
        </w:tabs>
      </w:pPr>
      <w:hyperlink w:anchor="_Toc32683" w:history="1">
        <w:r>
          <w:rPr>
            <w:rFonts w:ascii="仿宋" w:eastAsia="仿宋" w:hAnsi="仿宋" w:cs="仿宋" w:hint="eastAsia"/>
            <w:lang w:eastAsia="zh-CN"/>
          </w:rPr>
          <w:t>十六、企业合规与伦理</w:t>
        </w:r>
        <w:r>
          <w:tab/>
        </w:r>
        <w:r>
          <w:fldChar w:fldCharType="begin"/>
        </w:r>
        <w:r>
          <w:instrText xml:space="preserve"> PAGEREF _Toc32683 \h </w:instrText>
        </w:r>
        <w:r>
          <w:fldChar w:fldCharType="separate"/>
        </w:r>
        <w:r>
          <w:t>64</w:t>
        </w:r>
        <w:r>
          <w:fldChar w:fldCharType="end"/>
        </w:r>
      </w:hyperlink>
    </w:p>
    <w:p>
      <w:pPr>
        <w:pStyle w:val="TOC2"/>
        <w:tabs>
          <w:tab w:val="right" w:leader="dot" w:pos="8306"/>
        </w:tabs>
      </w:pPr>
      <w:hyperlink w:anchor="_Toc17225" w:history="1">
        <w:r>
          <w:rPr>
            <w:rFonts w:ascii="仿宋" w:eastAsia="仿宋" w:hAnsi="仿宋" w:cs="仿宋" w:hint="eastAsia"/>
            <w:lang w:eastAsia="zh-CN"/>
          </w:rPr>
          <w:t>(一)、合规政策与程序</w:t>
        </w:r>
        <w:r>
          <w:tab/>
        </w:r>
        <w:r>
          <w:fldChar w:fldCharType="begin"/>
        </w:r>
        <w:r>
          <w:instrText xml:space="preserve"> PAGEREF _Toc17225 \h </w:instrText>
        </w:r>
        <w:r>
          <w:fldChar w:fldCharType="separate"/>
        </w:r>
        <w:r>
          <w:t>64</w:t>
        </w:r>
        <w:r>
          <w:fldChar w:fldCharType="end"/>
        </w:r>
      </w:hyperlink>
    </w:p>
    <w:p>
      <w:pPr>
        <w:pStyle w:val="TOC2"/>
        <w:tabs>
          <w:tab w:val="right" w:leader="dot" w:pos="8306"/>
        </w:tabs>
      </w:pPr>
      <w:hyperlink w:anchor="_Toc15820" w:history="1">
        <w:r>
          <w:rPr>
            <w:rFonts w:ascii="仿宋" w:eastAsia="仿宋" w:hAnsi="仿宋" w:cs="仿宋" w:hint="eastAsia"/>
            <w:lang w:eastAsia="zh-CN"/>
          </w:rPr>
          <w:t>(二)、伦理规范与培训</w:t>
        </w:r>
        <w:r>
          <w:tab/>
        </w:r>
        <w:r>
          <w:fldChar w:fldCharType="begin"/>
        </w:r>
        <w:r>
          <w:instrText xml:space="preserve"> PAGEREF _Toc15820 \h </w:instrText>
        </w:r>
        <w:r>
          <w:fldChar w:fldCharType="separate"/>
        </w:r>
        <w:r>
          <w:t>66</w:t>
        </w:r>
        <w:r>
          <w:fldChar w:fldCharType="end"/>
        </w:r>
      </w:hyperlink>
    </w:p>
    <w:p>
      <w:pPr>
        <w:pStyle w:val="TOC2"/>
        <w:tabs>
          <w:tab w:val="right" w:leader="dot" w:pos="8306"/>
        </w:tabs>
      </w:pPr>
      <w:hyperlink w:anchor="_Toc10844" w:history="1">
        <w:r>
          <w:rPr>
            <w:rFonts w:ascii="仿宋" w:eastAsia="仿宋" w:hAnsi="仿宋" w:cs="仿宋" w:hint="eastAsia"/>
            <w:lang w:eastAsia="zh-CN"/>
          </w:rPr>
          <w:t>(三)、合规风险评估</w:t>
        </w:r>
        <w:r>
          <w:tab/>
        </w:r>
        <w:r>
          <w:fldChar w:fldCharType="begin"/>
        </w:r>
        <w:r>
          <w:instrText xml:space="preserve"> PAGEREF _Toc10844 \h </w:instrText>
        </w:r>
        <w:r>
          <w:fldChar w:fldCharType="separate"/>
        </w:r>
        <w:r>
          <w:t>66</w:t>
        </w:r>
        <w:r>
          <w:fldChar w:fldCharType="end"/>
        </w:r>
      </w:hyperlink>
    </w:p>
    <w:p>
      <w:pPr>
        <w:pStyle w:val="TOC2"/>
        <w:tabs>
          <w:tab w:val="right" w:leader="dot" w:pos="8306"/>
        </w:tabs>
      </w:pPr>
      <w:hyperlink w:anchor="_Toc3027" w:history="1">
        <w:r>
          <w:rPr>
            <w:rFonts w:ascii="仿宋" w:eastAsia="仿宋" w:hAnsi="仿宋" w:cs="仿宋" w:hint="eastAsia"/>
            <w:lang w:eastAsia="zh-CN"/>
          </w:rPr>
          <w:t>(四)、合规监督与执行</w:t>
        </w:r>
        <w:r>
          <w:tab/>
        </w:r>
        <w:r>
          <w:fldChar w:fldCharType="begin"/>
        </w:r>
        <w:r>
          <w:instrText xml:space="preserve"> PAGEREF _Toc3027 \h </w:instrText>
        </w:r>
        <w:r>
          <w:fldChar w:fldCharType="separate"/>
        </w:r>
        <w:r>
          <w:t>68</w:t>
        </w:r>
        <w:r>
          <w:fldChar w:fldCharType="end"/>
        </w:r>
      </w:hyperlink>
    </w:p>
    <w:p>
      <w:pPr>
        <w:pStyle w:val="TOC1"/>
        <w:tabs>
          <w:tab w:val="right" w:leader="dot" w:pos="8306"/>
        </w:tabs>
      </w:pPr>
      <w:hyperlink w:anchor="_Toc32681" w:history="1">
        <w:r>
          <w:rPr>
            <w:rFonts w:ascii="仿宋" w:eastAsia="仿宋" w:hAnsi="仿宋" w:cs="仿宋" w:hint="eastAsia"/>
            <w:lang w:eastAsia="zh-CN"/>
          </w:rPr>
          <w:t>十七、成果转化与推广应用</w:t>
        </w:r>
        <w:r>
          <w:tab/>
        </w:r>
        <w:r>
          <w:fldChar w:fldCharType="begin"/>
        </w:r>
        <w:r>
          <w:instrText xml:space="preserve"> PAGEREF _Toc32681 \h </w:instrText>
        </w:r>
        <w:r>
          <w:fldChar w:fldCharType="separate"/>
        </w:r>
        <w:r>
          <w:t>68</w:t>
        </w:r>
        <w:r>
          <w:fldChar w:fldCharType="end"/>
        </w:r>
      </w:hyperlink>
    </w:p>
    <w:p>
      <w:pPr>
        <w:pStyle w:val="TOC2"/>
        <w:tabs>
          <w:tab w:val="right" w:leader="dot" w:pos="8306"/>
        </w:tabs>
      </w:pPr>
      <w:hyperlink w:anchor="_Toc29292" w:history="1">
        <w:r>
          <w:rPr>
            <w:rFonts w:ascii="仿宋" w:eastAsia="仿宋" w:hAnsi="仿宋" w:cs="仿宋" w:hint="eastAsia"/>
            <w:lang w:eastAsia="zh-CN"/>
          </w:rPr>
          <w:t>(一)、成果转化策略制定</w:t>
        </w:r>
        <w:r>
          <w:tab/>
        </w:r>
        <w:r>
          <w:fldChar w:fldCharType="begin"/>
        </w:r>
        <w:r>
          <w:instrText xml:space="preserve"> PAGEREF _Toc29292 \h </w:instrText>
        </w:r>
        <w:r>
          <w:fldChar w:fldCharType="separate"/>
        </w:r>
        <w:r>
          <w:t>68</w:t>
        </w:r>
        <w:r>
          <w:fldChar w:fldCharType="end"/>
        </w:r>
      </w:hyperlink>
    </w:p>
    <w:p>
      <w:pPr>
        <w:pStyle w:val="TOC2"/>
        <w:tabs>
          <w:tab w:val="right" w:leader="dot" w:pos="8306"/>
        </w:tabs>
      </w:pPr>
      <w:hyperlink w:anchor="_Toc10882" w:history="1">
        <w:r>
          <w:rPr>
            <w:rFonts w:ascii="仿宋" w:eastAsia="仿宋" w:hAnsi="仿宋" w:cs="仿宋" w:hint="eastAsia"/>
            <w:lang w:eastAsia="zh-CN"/>
          </w:rPr>
          <w:t>(二)、成果推广应用方案</w:t>
        </w:r>
        <w:r>
          <w:tab/>
        </w:r>
        <w:r>
          <w:fldChar w:fldCharType="begin"/>
        </w:r>
        <w:r>
          <w:instrText xml:space="preserve"> PAGEREF _Toc10882 \h </w:instrText>
        </w:r>
        <w:r>
          <w:fldChar w:fldCharType="separate"/>
        </w:r>
        <w:r>
          <w:t>70</w:t>
        </w:r>
        <w:r>
          <w:fldChar w:fldCharType="end"/>
        </w:r>
      </w:hyperlink>
    </w:p>
    <w:p>
      <w:pPr>
        <w:pStyle w:val="TOC1"/>
        <w:tabs>
          <w:tab w:val="right" w:leader="dot" w:pos="8306"/>
        </w:tabs>
      </w:pPr>
      <w:hyperlink w:anchor="_Toc8077" w:history="1">
        <w:r>
          <w:rPr>
            <w:rFonts w:ascii="仿宋" w:eastAsia="仿宋" w:hAnsi="仿宋" w:cs="仿宋" w:hint="eastAsia"/>
            <w:lang w:eastAsia="zh-CN"/>
          </w:rPr>
          <w:t>十八、创新驱动与持续发展</w:t>
        </w:r>
        <w:r>
          <w:tab/>
        </w:r>
        <w:r>
          <w:fldChar w:fldCharType="begin"/>
        </w:r>
        <w:r>
          <w:instrText xml:space="preserve"> PAGEREF _Toc8077 \h </w:instrText>
        </w:r>
        <w:r>
          <w:fldChar w:fldCharType="separate"/>
        </w:r>
        <w:r>
          <w:t>71</w:t>
        </w:r>
        <w:r>
          <w:fldChar w:fldCharType="end"/>
        </w:r>
      </w:hyperlink>
    </w:p>
    <w:p>
      <w:pPr>
        <w:pStyle w:val="TOC2"/>
        <w:tabs>
          <w:tab w:val="right" w:leader="dot" w:pos="8306"/>
        </w:tabs>
      </w:pPr>
      <w:hyperlink w:anchor="_Toc15669" w:history="1">
        <w:r>
          <w:rPr>
            <w:rFonts w:ascii="仿宋" w:eastAsia="仿宋" w:hAnsi="仿宋" w:cs="仿宋" w:hint="eastAsia"/>
            <w:lang w:eastAsia="zh-CN"/>
          </w:rPr>
          <w:t>(一)、创新驱动战略实施</w:t>
        </w:r>
        <w:r>
          <w:tab/>
        </w:r>
        <w:r>
          <w:fldChar w:fldCharType="begin"/>
        </w:r>
        <w:r>
          <w:instrText xml:space="preserve"> PAGEREF _Toc15669 \h </w:instrText>
        </w:r>
        <w:r>
          <w:fldChar w:fldCharType="separate"/>
        </w:r>
        <w:r>
          <w:t>71</w:t>
        </w:r>
        <w:r>
          <w:fldChar w:fldCharType="end"/>
        </w:r>
      </w:hyperlink>
    </w:p>
    <w:p>
      <w:pPr>
        <w:pStyle w:val="TOC2"/>
        <w:tabs>
          <w:tab w:val="right" w:leader="dot" w:pos="8306"/>
        </w:tabs>
      </w:pPr>
      <w:hyperlink w:anchor="_Toc12247" w:history="1">
        <w:r>
          <w:rPr>
            <w:rFonts w:ascii="仿宋" w:eastAsia="仿宋" w:hAnsi="仿宋" w:cs="仿宋" w:hint="eastAsia"/>
            <w:lang w:eastAsia="zh-CN"/>
          </w:rPr>
          <w:t>(二)、持续发展路径探索</w:t>
        </w:r>
        <w:r>
          <w:tab/>
        </w:r>
        <w:r>
          <w:fldChar w:fldCharType="begin"/>
        </w:r>
        <w:r>
          <w:instrText xml:space="preserve"> PAGEREF _Toc12247 \h </w:instrText>
        </w:r>
        <w:r>
          <w:fldChar w:fldCharType="separate"/>
        </w:r>
        <w:r>
          <w:t>73</w:t>
        </w:r>
        <w:r>
          <w:fldChar w:fldCharType="end"/>
        </w:r>
      </w:hyperlink>
    </w:p>
    <w:p>
      <w:pPr>
        <w:pStyle w:val="TOC1"/>
        <w:tabs>
          <w:tab w:val="right" w:leader="dot" w:pos="8306"/>
        </w:tabs>
      </w:pPr>
      <w:hyperlink w:anchor="_Toc28502" w:history="1">
        <w:r>
          <w:rPr>
            <w:rFonts w:ascii="仿宋" w:eastAsia="仿宋" w:hAnsi="仿宋" w:cs="仿宋" w:hint="eastAsia"/>
            <w:lang w:eastAsia="zh-CN"/>
          </w:rPr>
          <w:t>十九、产业协同与集群发展</w:t>
        </w:r>
        <w:r>
          <w:tab/>
        </w:r>
        <w:r>
          <w:fldChar w:fldCharType="begin"/>
        </w:r>
        <w:r>
          <w:instrText xml:space="preserve"> PAGEREF _Toc28502 \h </w:instrText>
        </w:r>
        <w:r>
          <w:fldChar w:fldCharType="separate"/>
        </w:r>
        <w:r>
          <w:t>77</w:t>
        </w:r>
        <w:r>
          <w:fldChar w:fldCharType="end"/>
        </w:r>
      </w:hyperlink>
    </w:p>
    <w:p>
      <w:pPr>
        <w:pStyle w:val="TOC2"/>
        <w:tabs>
          <w:tab w:val="right" w:leader="dot" w:pos="8306"/>
        </w:tabs>
      </w:pPr>
      <w:hyperlink w:anchor="_Toc15383" w:history="1">
        <w:r>
          <w:rPr>
            <w:rFonts w:ascii="仿宋" w:eastAsia="仿宋" w:hAnsi="仿宋" w:cs="仿宋" w:hint="eastAsia"/>
            <w:lang w:eastAsia="zh-CN"/>
          </w:rPr>
          <w:t>(一)、产业协同机制建设</w:t>
        </w:r>
        <w:r>
          <w:tab/>
        </w:r>
        <w:r>
          <w:fldChar w:fldCharType="begin"/>
        </w:r>
        <w:r>
          <w:instrText xml:space="preserve"> PAGEREF _Toc15383 \h </w:instrText>
        </w:r>
        <w:r>
          <w:fldChar w:fldCharType="separate"/>
        </w:r>
        <w:r>
          <w:t>77</w:t>
        </w:r>
        <w:r>
          <w:fldChar w:fldCharType="end"/>
        </w:r>
      </w:hyperlink>
    </w:p>
    <w:p>
      <w:pPr>
        <w:pStyle w:val="TOC2"/>
        <w:tabs>
          <w:tab w:val="right" w:leader="dot" w:pos="8306"/>
        </w:tabs>
      </w:pPr>
      <w:hyperlink w:anchor="_Toc32712" w:history="1">
        <w:r>
          <w:rPr>
            <w:rFonts w:ascii="仿宋" w:eastAsia="仿宋" w:hAnsi="仿宋" w:cs="仿宋" w:hint="eastAsia"/>
            <w:lang w:eastAsia="zh-CN"/>
          </w:rPr>
          <w:t>(二)、产业集群培育与发展</w:t>
        </w:r>
        <w:r>
          <w:tab/>
        </w:r>
        <w:r>
          <w:fldChar w:fldCharType="begin"/>
        </w:r>
        <w:r>
          <w:instrText xml:space="preserve"> PAGEREF _Toc32712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2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96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直接收益：假设植物施药保护机械项目的产品或服务年销售收入为XX万元。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00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若植物施药保护机械项目成功推广新型环保产品，比如采用可回收材料的包装，可能会激发消费者对可持续产品的需求。这种需求的增长可能迫使整个行业转向更环保的产品设计和生产方法。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31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89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植物施药保护机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植物施药保护机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植物施药保护机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植物施药保护机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23"/>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7821"/>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940"/>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https://d.book118.com/757112130030006032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CD5892"/>
    <w:rsid w:val="45CD58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7112130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2023-12-27T14:33:00Z</dcterms:created>
  <dcterms:modified xsi:type="dcterms:W3CDTF">2023-12-27T14:33:50Z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5644D8D50ECD49A09C832B0D3B4702D1_11</vt:lpwstr>
  </property>
  <property fmtid="{D5CDD505-2E9C-101B-9397-08002B2CF9AE}" pid="3" name="KSOProductBuildVer">
    <vt:lpwstr>2052-12.1.0.16120</vt:lpwstr>
  </property>
</Properties>
</file>