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6" w:history="1">
        <w:r>
          <w:rPr>
            <w:rFonts w:ascii="仿宋" w:eastAsia="仿宋" w:hAnsi="仿宋" w:cs="仿宋" w:hint="eastAsia"/>
            <w:lang w:eastAsia="zh-CN"/>
          </w:rPr>
          <w:t>概论</w:t>
        </w:r>
        <w:r>
          <w:tab/>
        </w:r>
        <w:r>
          <w:fldChar w:fldCharType="begin"/>
        </w:r>
        <w:r>
          <w:instrText xml:space="preserve"> PAGEREF _Toc16366 \h </w:instrText>
        </w:r>
        <w:r>
          <w:fldChar w:fldCharType="separate"/>
        </w:r>
        <w:r>
          <w:t>3</w:t>
        </w:r>
        <w:r>
          <w:fldChar w:fldCharType="end"/>
        </w:r>
      </w:hyperlink>
    </w:p>
    <w:p>
      <w:pPr>
        <w:pStyle w:val="TOC1"/>
        <w:tabs>
          <w:tab w:val="right" w:leader="dot" w:pos="8306"/>
        </w:tabs>
      </w:pPr>
      <w:hyperlink w:anchor="_Toc8164" w:history="1">
        <w:r>
          <w:rPr>
            <w:rFonts w:ascii="仿宋" w:eastAsia="仿宋" w:hAnsi="仿宋" w:cs="仿宋" w:hint="eastAsia"/>
            <w:lang w:eastAsia="zh-CN"/>
          </w:rPr>
          <w:t>一、飞行管理系统项目可持续发展</w:t>
        </w:r>
        <w:r>
          <w:tab/>
        </w:r>
        <w:r>
          <w:fldChar w:fldCharType="begin"/>
        </w:r>
        <w:r>
          <w:instrText xml:space="preserve"> PAGEREF _Toc8164 \h </w:instrText>
        </w:r>
        <w:r>
          <w:fldChar w:fldCharType="separate"/>
        </w:r>
        <w:r>
          <w:t>3</w:t>
        </w:r>
        <w:r>
          <w:fldChar w:fldCharType="end"/>
        </w:r>
      </w:hyperlink>
    </w:p>
    <w:p>
      <w:pPr>
        <w:pStyle w:val="TOC2"/>
        <w:tabs>
          <w:tab w:val="right" w:leader="dot" w:pos="8306"/>
        </w:tabs>
      </w:pPr>
      <w:hyperlink w:anchor="_Toc20484" w:history="1">
        <w:r>
          <w:rPr>
            <w:rFonts w:ascii="仿宋" w:eastAsia="仿宋" w:hAnsi="仿宋" w:cs="仿宋" w:hint="eastAsia"/>
            <w:lang w:eastAsia="zh-CN"/>
          </w:rPr>
          <w:t>(一)、可持续战略与实践</w:t>
        </w:r>
        <w:r>
          <w:tab/>
        </w:r>
        <w:r>
          <w:fldChar w:fldCharType="begin"/>
        </w:r>
        <w:r>
          <w:instrText xml:space="preserve"> PAGEREF _Toc20484 \h </w:instrText>
        </w:r>
        <w:r>
          <w:fldChar w:fldCharType="separate"/>
        </w:r>
        <w:r>
          <w:t>3</w:t>
        </w:r>
        <w:r>
          <w:fldChar w:fldCharType="end"/>
        </w:r>
      </w:hyperlink>
    </w:p>
    <w:p>
      <w:pPr>
        <w:pStyle w:val="TOC2"/>
        <w:tabs>
          <w:tab w:val="right" w:leader="dot" w:pos="8306"/>
        </w:tabs>
      </w:pPr>
      <w:hyperlink w:anchor="_Toc15111" w:history="1">
        <w:r>
          <w:rPr>
            <w:rFonts w:ascii="仿宋" w:eastAsia="仿宋" w:hAnsi="仿宋" w:cs="仿宋" w:hint="eastAsia"/>
            <w:lang w:eastAsia="zh-CN"/>
          </w:rPr>
          <w:t>(二)、环保与社会责任</w:t>
        </w:r>
        <w:r>
          <w:tab/>
        </w:r>
        <w:r>
          <w:fldChar w:fldCharType="begin"/>
        </w:r>
        <w:r>
          <w:instrText xml:space="preserve"> PAGEREF _Toc15111 \h </w:instrText>
        </w:r>
        <w:r>
          <w:fldChar w:fldCharType="separate"/>
        </w:r>
        <w:r>
          <w:t>4</w:t>
        </w:r>
        <w:r>
          <w:fldChar w:fldCharType="end"/>
        </w:r>
      </w:hyperlink>
    </w:p>
    <w:p>
      <w:pPr>
        <w:pStyle w:val="TOC1"/>
        <w:tabs>
          <w:tab w:val="right" w:leader="dot" w:pos="8306"/>
        </w:tabs>
      </w:pPr>
      <w:hyperlink w:anchor="_Toc1412" w:history="1">
        <w:r>
          <w:rPr>
            <w:rFonts w:ascii="仿宋" w:eastAsia="仿宋" w:hAnsi="仿宋" w:cs="仿宋" w:hint="eastAsia"/>
            <w:lang w:eastAsia="zh-CN"/>
          </w:rPr>
          <w:t>二、飞行管理系统项目文档管理</w:t>
        </w:r>
        <w:r>
          <w:tab/>
        </w:r>
        <w:r>
          <w:fldChar w:fldCharType="begin"/>
        </w:r>
        <w:r>
          <w:instrText xml:space="preserve"> PAGEREF _Toc1412 \h </w:instrText>
        </w:r>
        <w:r>
          <w:fldChar w:fldCharType="separate"/>
        </w:r>
        <w:r>
          <w:t>5</w:t>
        </w:r>
        <w:r>
          <w:fldChar w:fldCharType="end"/>
        </w:r>
      </w:hyperlink>
    </w:p>
    <w:p>
      <w:pPr>
        <w:pStyle w:val="TOC2"/>
        <w:tabs>
          <w:tab w:val="right" w:leader="dot" w:pos="8306"/>
        </w:tabs>
      </w:pPr>
      <w:hyperlink w:anchor="_Toc19055" w:history="1">
        <w:r>
          <w:rPr>
            <w:rFonts w:ascii="仿宋" w:eastAsia="仿宋" w:hAnsi="仿宋" w:cs="仿宋" w:hint="eastAsia"/>
            <w:lang w:eastAsia="zh-CN"/>
          </w:rPr>
          <w:t>(一)、文档编制与审查</w:t>
        </w:r>
        <w:r>
          <w:tab/>
        </w:r>
        <w:r>
          <w:fldChar w:fldCharType="begin"/>
        </w:r>
        <w:r>
          <w:instrText xml:space="preserve"> PAGEREF _Toc19055 \h </w:instrText>
        </w:r>
        <w:r>
          <w:fldChar w:fldCharType="separate"/>
        </w:r>
        <w:r>
          <w:t>5</w:t>
        </w:r>
        <w:r>
          <w:fldChar w:fldCharType="end"/>
        </w:r>
      </w:hyperlink>
    </w:p>
    <w:p>
      <w:pPr>
        <w:pStyle w:val="TOC2"/>
        <w:tabs>
          <w:tab w:val="right" w:leader="dot" w:pos="8306"/>
        </w:tabs>
      </w:pPr>
      <w:hyperlink w:anchor="_Toc31163" w:history="1">
        <w:r>
          <w:rPr>
            <w:rFonts w:ascii="仿宋" w:eastAsia="仿宋" w:hAnsi="仿宋" w:cs="仿宋" w:hint="eastAsia"/>
            <w:lang w:eastAsia="zh-CN"/>
          </w:rPr>
          <w:t>(二)、文档发布与分发</w:t>
        </w:r>
        <w:r>
          <w:tab/>
        </w:r>
        <w:r>
          <w:fldChar w:fldCharType="begin"/>
        </w:r>
        <w:r>
          <w:instrText xml:space="preserve"> PAGEREF _Toc31163 \h </w:instrText>
        </w:r>
        <w:r>
          <w:fldChar w:fldCharType="separate"/>
        </w:r>
        <w:r>
          <w:t>6</w:t>
        </w:r>
        <w:r>
          <w:fldChar w:fldCharType="end"/>
        </w:r>
      </w:hyperlink>
    </w:p>
    <w:p>
      <w:pPr>
        <w:pStyle w:val="TOC2"/>
        <w:tabs>
          <w:tab w:val="right" w:leader="dot" w:pos="8306"/>
        </w:tabs>
      </w:pPr>
      <w:hyperlink w:anchor="_Toc28705" w:history="1">
        <w:r>
          <w:rPr>
            <w:rFonts w:ascii="仿宋" w:eastAsia="仿宋" w:hAnsi="仿宋" w:cs="仿宋" w:hint="eastAsia"/>
            <w:lang w:eastAsia="zh-CN"/>
          </w:rPr>
          <w:t>(三)、文档存档与归档</w:t>
        </w:r>
        <w:r>
          <w:tab/>
        </w:r>
        <w:r>
          <w:fldChar w:fldCharType="begin"/>
        </w:r>
        <w:r>
          <w:instrText xml:space="preserve"> PAGEREF _Toc28705 \h </w:instrText>
        </w:r>
        <w:r>
          <w:fldChar w:fldCharType="separate"/>
        </w:r>
        <w:r>
          <w:t>7</w:t>
        </w:r>
        <w:r>
          <w:fldChar w:fldCharType="end"/>
        </w:r>
      </w:hyperlink>
    </w:p>
    <w:p>
      <w:pPr>
        <w:pStyle w:val="TOC1"/>
        <w:tabs>
          <w:tab w:val="right" w:leader="dot" w:pos="8306"/>
        </w:tabs>
      </w:pPr>
      <w:hyperlink w:anchor="_Toc17602" w:history="1">
        <w:r>
          <w:rPr>
            <w:rFonts w:ascii="仿宋" w:eastAsia="仿宋" w:hAnsi="仿宋" w:cs="仿宋" w:hint="eastAsia"/>
            <w:lang w:eastAsia="zh-CN"/>
          </w:rPr>
          <w:t>三、市场分析、调研</w:t>
        </w:r>
        <w:r>
          <w:tab/>
        </w:r>
        <w:r>
          <w:fldChar w:fldCharType="begin"/>
        </w:r>
        <w:r>
          <w:instrText xml:space="preserve"> PAGEREF _Toc17602 \h </w:instrText>
        </w:r>
        <w:r>
          <w:fldChar w:fldCharType="separate"/>
        </w:r>
        <w:r>
          <w:t>8</w:t>
        </w:r>
        <w:r>
          <w:fldChar w:fldCharType="end"/>
        </w:r>
      </w:hyperlink>
    </w:p>
    <w:p>
      <w:pPr>
        <w:pStyle w:val="TOC2"/>
        <w:tabs>
          <w:tab w:val="right" w:leader="dot" w:pos="8306"/>
        </w:tabs>
      </w:pPr>
      <w:hyperlink w:anchor="_Toc4434" w:history="1">
        <w:r>
          <w:rPr>
            <w:rFonts w:ascii="仿宋" w:eastAsia="仿宋" w:hAnsi="仿宋" w:cs="仿宋" w:hint="eastAsia"/>
            <w:lang w:eastAsia="zh-CN"/>
          </w:rPr>
          <w:t>(一)、飞行管理系统行业分析</w:t>
        </w:r>
        <w:r>
          <w:tab/>
        </w:r>
        <w:r>
          <w:fldChar w:fldCharType="begin"/>
        </w:r>
        <w:r>
          <w:instrText xml:space="preserve"> PAGEREF _Toc4434 \h </w:instrText>
        </w:r>
        <w:r>
          <w:fldChar w:fldCharType="separate"/>
        </w:r>
        <w:r>
          <w:t>8</w:t>
        </w:r>
        <w:r>
          <w:fldChar w:fldCharType="end"/>
        </w:r>
      </w:hyperlink>
    </w:p>
    <w:p>
      <w:pPr>
        <w:pStyle w:val="TOC2"/>
        <w:tabs>
          <w:tab w:val="right" w:leader="dot" w:pos="8306"/>
        </w:tabs>
      </w:pPr>
      <w:hyperlink w:anchor="_Toc13940" w:history="1">
        <w:r>
          <w:rPr>
            <w:rFonts w:ascii="仿宋" w:eastAsia="仿宋" w:hAnsi="仿宋" w:cs="仿宋" w:hint="eastAsia"/>
            <w:lang w:eastAsia="zh-CN"/>
          </w:rPr>
          <w:t>(二)、飞行管理系统市场分析预测</w:t>
        </w:r>
        <w:r>
          <w:tab/>
        </w:r>
        <w:r>
          <w:fldChar w:fldCharType="begin"/>
        </w:r>
        <w:r>
          <w:instrText xml:space="preserve"> PAGEREF _Toc13940 \h </w:instrText>
        </w:r>
        <w:r>
          <w:fldChar w:fldCharType="separate"/>
        </w:r>
        <w:r>
          <w:t>9</w:t>
        </w:r>
        <w:r>
          <w:fldChar w:fldCharType="end"/>
        </w:r>
      </w:hyperlink>
    </w:p>
    <w:p>
      <w:pPr>
        <w:pStyle w:val="TOC1"/>
        <w:tabs>
          <w:tab w:val="right" w:leader="dot" w:pos="8306"/>
        </w:tabs>
      </w:pPr>
      <w:hyperlink w:anchor="_Toc10250" w:history="1">
        <w:r>
          <w:rPr>
            <w:rFonts w:ascii="仿宋" w:eastAsia="仿宋" w:hAnsi="仿宋" w:cs="仿宋" w:hint="eastAsia"/>
            <w:lang w:eastAsia="zh-CN"/>
          </w:rPr>
          <w:t>四、飞行管理系统项目概论</w:t>
        </w:r>
        <w:r>
          <w:tab/>
        </w:r>
        <w:r>
          <w:fldChar w:fldCharType="begin"/>
        </w:r>
        <w:r>
          <w:instrText xml:space="preserve"> PAGEREF _Toc10250 \h </w:instrText>
        </w:r>
        <w:r>
          <w:fldChar w:fldCharType="separate"/>
        </w:r>
        <w:r>
          <w:t>10</w:t>
        </w:r>
        <w:r>
          <w:fldChar w:fldCharType="end"/>
        </w:r>
      </w:hyperlink>
    </w:p>
    <w:p>
      <w:pPr>
        <w:pStyle w:val="TOC2"/>
        <w:tabs>
          <w:tab w:val="right" w:leader="dot" w:pos="8306"/>
        </w:tabs>
      </w:pPr>
      <w:hyperlink w:anchor="_Toc27655" w:history="1">
        <w:r>
          <w:rPr>
            <w:rFonts w:ascii="仿宋" w:eastAsia="仿宋" w:hAnsi="仿宋" w:cs="仿宋" w:hint="eastAsia"/>
            <w:lang w:eastAsia="zh-CN"/>
          </w:rPr>
          <w:t>(一)、飞行管理系统项目概况</w:t>
        </w:r>
        <w:r>
          <w:tab/>
        </w:r>
        <w:r>
          <w:fldChar w:fldCharType="begin"/>
        </w:r>
        <w:r>
          <w:instrText xml:space="preserve"> PAGEREF _Toc27655 \h </w:instrText>
        </w:r>
        <w:r>
          <w:fldChar w:fldCharType="separate"/>
        </w:r>
        <w:r>
          <w:t>10</w:t>
        </w:r>
        <w:r>
          <w:fldChar w:fldCharType="end"/>
        </w:r>
      </w:hyperlink>
    </w:p>
    <w:p>
      <w:pPr>
        <w:pStyle w:val="TOC2"/>
        <w:tabs>
          <w:tab w:val="right" w:leader="dot" w:pos="8306"/>
        </w:tabs>
      </w:pPr>
      <w:hyperlink w:anchor="_Toc25284" w:history="1">
        <w:r>
          <w:rPr>
            <w:rFonts w:ascii="仿宋" w:eastAsia="仿宋" w:hAnsi="仿宋" w:cs="仿宋" w:hint="eastAsia"/>
            <w:lang w:eastAsia="zh-CN"/>
          </w:rPr>
          <w:t>(二)、飞行管理系统项目目标</w:t>
        </w:r>
        <w:r>
          <w:tab/>
        </w:r>
        <w:r>
          <w:fldChar w:fldCharType="begin"/>
        </w:r>
        <w:r>
          <w:instrText xml:space="preserve"> PAGEREF _Toc25284 \h </w:instrText>
        </w:r>
        <w:r>
          <w:fldChar w:fldCharType="separate"/>
        </w:r>
        <w:r>
          <w:t>12</w:t>
        </w:r>
        <w:r>
          <w:fldChar w:fldCharType="end"/>
        </w:r>
      </w:hyperlink>
    </w:p>
    <w:p>
      <w:pPr>
        <w:pStyle w:val="TOC2"/>
        <w:tabs>
          <w:tab w:val="right" w:leader="dot" w:pos="8306"/>
        </w:tabs>
      </w:pPr>
      <w:hyperlink w:anchor="_Toc20383" w:history="1">
        <w:r>
          <w:rPr>
            <w:rFonts w:ascii="仿宋" w:eastAsia="仿宋" w:hAnsi="仿宋" w:cs="仿宋" w:hint="eastAsia"/>
            <w:lang w:eastAsia="zh-CN"/>
          </w:rPr>
          <w:t>(三)、飞行管理系统项目提出的理由</w:t>
        </w:r>
        <w:r>
          <w:tab/>
        </w:r>
        <w:r>
          <w:fldChar w:fldCharType="begin"/>
        </w:r>
        <w:r>
          <w:instrText xml:space="preserve"> PAGEREF _Toc20383 \h </w:instrText>
        </w:r>
        <w:r>
          <w:fldChar w:fldCharType="separate"/>
        </w:r>
        <w:r>
          <w:t>13</w:t>
        </w:r>
        <w:r>
          <w:fldChar w:fldCharType="end"/>
        </w:r>
      </w:hyperlink>
    </w:p>
    <w:p>
      <w:pPr>
        <w:pStyle w:val="TOC2"/>
        <w:tabs>
          <w:tab w:val="right" w:leader="dot" w:pos="8306"/>
        </w:tabs>
      </w:pPr>
      <w:hyperlink w:anchor="_Toc2630" w:history="1">
        <w:r>
          <w:rPr>
            <w:rFonts w:ascii="仿宋" w:eastAsia="仿宋" w:hAnsi="仿宋" w:cs="仿宋" w:hint="eastAsia"/>
            <w:lang w:eastAsia="zh-CN"/>
          </w:rPr>
          <w:t>(四)、飞行管理系统项目意义</w:t>
        </w:r>
        <w:r>
          <w:tab/>
        </w:r>
        <w:r>
          <w:fldChar w:fldCharType="begin"/>
        </w:r>
        <w:r>
          <w:instrText xml:space="preserve"> PAGEREF _Toc2630 \h </w:instrText>
        </w:r>
        <w:r>
          <w:fldChar w:fldCharType="separate"/>
        </w:r>
        <w:r>
          <w:t>15</w:t>
        </w:r>
        <w:r>
          <w:fldChar w:fldCharType="end"/>
        </w:r>
      </w:hyperlink>
    </w:p>
    <w:p>
      <w:pPr>
        <w:pStyle w:val="TOC2"/>
        <w:tabs>
          <w:tab w:val="right" w:leader="dot" w:pos="8306"/>
        </w:tabs>
      </w:pPr>
      <w:hyperlink w:anchor="_Toc14678" w:history="1">
        <w:r>
          <w:rPr>
            <w:rFonts w:ascii="仿宋" w:eastAsia="仿宋" w:hAnsi="仿宋" w:cs="仿宋" w:hint="eastAsia"/>
            <w:lang w:eastAsia="zh-CN"/>
          </w:rPr>
          <w:t>(五)、飞行管理系统项目背景</w:t>
        </w:r>
        <w:r>
          <w:tab/>
        </w:r>
        <w:r>
          <w:fldChar w:fldCharType="begin"/>
        </w:r>
        <w:r>
          <w:instrText xml:space="preserve"> PAGEREF _Toc14678 \h </w:instrText>
        </w:r>
        <w:r>
          <w:fldChar w:fldCharType="separate"/>
        </w:r>
        <w:r>
          <w:t>15</w:t>
        </w:r>
        <w:r>
          <w:fldChar w:fldCharType="end"/>
        </w:r>
      </w:hyperlink>
    </w:p>
    <w:p>
      <w:pPr>
        <w:pStyle w:val="TOC1"/>
        <w:tabs>
          <w:tab w:val="right" w:leader="dot" w:pos="8306"/>
        </w:tabs>
      </w:pPr>
      <w:hyperlink w:anchor="_Toc9991" w:history="1">
        <w:r>
          <w:rPr>
            <w:rFonts w:ascii="仿宋" w:eastAsia="仿宋" w:hAnsi="仿宋" w:cs="仿宋" w:hint="eastAsia"/>
            <w:lang w:eastAsia="zh-CN"/>
          </w:rPr>
          <w:t>五、飞行管理系统项目绩效评估</w:t>
        </w:r>
        <w:r>
          <w:tab/>
        </w:r>
        <w:r>
          <w:fldChar w:fldCharType="begin"/>
        </w:r>
        <w:r>
          <w:instrText xml:space="preserve"> PAGEREF _Toc9991 \h </w:instrText>
        </w:r>
        <w:r>
          <w:fldChar w:fldCharType="separate"/>
        </w:r>
        <w:r>
          <w:t>16</w:t>
        </w:r>
        <w:r>
          <w:fldChar w:fldCharType="end"/>
        </w:r>
      </w:hyperlink>
    </w:p>
    <w:p>
      <w:pPr>
        <w:pStyle w:val="TOC2"/>
        <w:tabs>
          <w:tab w:val="right" w:leader="dot" w:pos="8306"/>
        </w:tabs>
      </w:pPr>
      <w:hyperlink w:anchor="_Toc25987" w:history="1">
        <w:r>
          <w:rPr>
            <w:rFonts w:ascii="仿宋" w:eastAsia="仿宋" w:hAnsi="仿宋" w:cs="仿宋" w:hint="eastAsia"/>
            <w:lang w:eastAsia="zh-CN"/>
          </w:rPr>
          <w:t>(一)、绩效评估指标</w:t>
        </w:r>
        <w:r>
          <w:tab/>
        </w:r>
        <w:r>
          <w:fldChar w:fldCharType="begin"/>
        </w:r>
        <w:r>
          <w:instrText xml:space="preserve"> PAGEREF _Toc25987 \h </w:instrText>
        </w:r>
        <w:r>
          <w:fldChar w:fldCharType="separate"/>
        </w:r>
        <w:r>
          <w:t>16</w:t>
        </w:r>
        <w:r>
          <w:fldChar w:fldCharType="end"/>
        </w:r>
      </w:hyperlink>
    </w:p>
    <w:p>
      <w:pPr>
        <w:pStyle w:val="TOC2"/>
        <w:tabs>
          <w:tab w:val="right" w:leader="dot" w:pos="8306"/>
        </w:tabs>
      </w:pPr>
      <w:hyperlink w:anchor="_Toc27346" w:history="1">
        <w:r>
          <w:rPr>
            <w:rFonts w:ascii="仿宋" w:eastAsia="仿宋" w:hAnsi="仿宋" w:cs="仿宋" w:hint="eastAsia"/>
            <w:lang w:eastAsia="zh-CN"/>
          </w:rPr>
          <w:t>(二)、绩效评估方法</w:t>
        </w:r>
        <w:r>
          <w:tab/>
        </w:r>
        <w:r>
          <w:fldChar w:fldCharType="begin"/>
        </w:r>
        <w:r>
          <w:instrText xml:space="preserve"> PAGEREF _Toc27346 \h </w:instrText>
        </w:r>
        <w:r>
          <w:fldChar w:fldCharType="separate"/>
        </w:r>
        <w:r>
          <w:t>17</w:t>
        </w:r>
        <w:r>
          <w:fldChar w:fldCharType="end"/>
        </w:r>
      </w:hyperlink>
    </w:p>
    <w:p>
      <w:pPr>
        <w:pStyle w:val="TOC2"/>
        <w:tabs>
          <w:tab w:val="right" w:leader="dot" w:pos="8306"/>
        </w:tabs>
      </w:pPr>
      <w:hyperlink w:anchor="_Toc21071" w:history="1">
        <w:r>
          <w:rPr>
            <w:rFonts w:ascii="仿宋" w:eastAsia="仿宋" w:hAnsi="仿宋" w:cs="仿宋" w:hint="eastAsia"/>
            <w:lang w:eastAsia="zh-CN"/>
          </w:rPr>
          <w:t>(三)、绩效评估周期</w:t>
        </w:r>
        <w:r>
          <w:tab/>
        </w:r>
        <w:r>
          <w:fldChar w:fldCharType="begin"/>
        </w:r>
        <w:r>
          <w:instrText xml:space="preserve"> PAGEREF _Toc21071 \h </w:instrText>
        </w:r>
        <w:r>
          <w:fldChar w:fldCharType="separate"/>
        </w:r>
        <w:r>
          <w:t>18</w:t>
        </w:r>
        <w:r>
          <w:fldChar w:fldCharType="end"/>
        </w:r>
      </w:hyperlink>
    </w:p>
    <w:p>
      <w:pPr>
        <w:pStyle w:val="TOC1"/>
        <w:tabs>
          <w:tab w:val="right" w:leader="dot" w:pos="8306"/>
        </w:tabs>
      </w:pPr>
      <w:hyperlink w:anchor="_Toc18576" w:history="1">
        <w:r>
          <w:rPr>
            <w:rFonts w:ascii="仿宋" w:eastAsia="仿宋" w:hAnsi="仿宋" w:cs="仿宋" w:hint="eastAsia"/>
            <w:lang w:eastAsia="zh-CN"/>
          </w:rPr>
          <w:t>六、飞行管理系统项目选址可行性分析</w:t>
        </w:r>
        <w:r>
          <w:tab/>
        </w:r>
        <w:r>
          <w:fldChar w:fldCharType="begin"/>
        </w:r>
        <w:r>
          <w:instrText xml:space="preserve"> PAGEREF _Toc18576 \h </w:instrText>
        </w:r>
        <w:r>
          <w:fldChar w:fldCharType="separate"/>
        </w:r>
        <w:r>
          <w:t>20</w:t>
        </w:r>
        <w:r>
          <w:fldChar w:fldCharType="end"/>
        </w:r>
      </w:hyperlink>
    </w:p>
    <w:p>
      <w:pPr>
        <w:pStyle w:val="TOC2"/>
        <w:tabs>
          <w:tab w:val="right" w:leader="dot" w:pos="8306"/>
        </w:tabs>
      </w:pPr>
      <w:hyperlink w:anchor="_Toc26323" w:history="1">
        <w:r>
          <w:rPr>
            <w:rFonts w:ascii="仿宋" w:eastAsia="仿宋" w:hAnsi="仿宋" w:cs="仿宋" w:hint="eastAsia"/>
            <w:lang w:eastAsia="zh-CN"/>
          </w:rPr>
          <w:t>(一)、飞行管理系统项目选址</w:t>
        </w:r>
        <w:r>
          <w:tab/>
        </w:r>
        <w:r>
          <w:fldChar w:fldCharType="begin"/>
        </w:r>
        <w:r>
          <w:instrText xml:space="preserve"> PAGEREF _Toc26323 \h </w:instrText>
        </w:r>
        <w:r>
          <w:fldChar w:fldCharType="separate"/>
        </w:r>
        <w:r>
          <w:t>20</w:t>
        </w:r>
        <w:r>
          <w:fldChar w:fldCharType="end"/>
        </w:r>
      </w:hyperlink>
    </w:p>
    <w:p>
      <w:pPr>
        <w:pStyle w:val="TOC2"/>
        <w:tabs>
          <w:tab w:val="right" w:leader="dot" w:pos="8306"/>
        </w:tabs>
      </w:pPr>
      <w:hyperlink w:anchor="_Toc13154" w:history="1">
        <w:r>
          <w:rPr>
            <w:rFonts w:ascii="仿宋" w:eastAsia="仿宋" w:hAnsi="仿宋" w:cs="仿宋" w:hint="eastAsia"/>
            <w:lang w:eastAsia="zh-CN"/>
          </w:rPr>
          <w:t>(二)、用地控制指标</w:t>
        </w:r>
        <w:r>
          <w:tab/>
        </w:r>
        <w:r>
          <w:fldChar w:fldCharType="begin"/>
        </w:r>
        <w:r>
          <w:instrText xml:space="preserve"> PAGEREF _Toc13154 \h </w:instrText>
        </w:r>
        <w:r>
          <w:fldChar w:fldCharType="separate"/>
        </w:r>
        <w:r>
          <w:t>20</w:t>
        </w:r>
        <w:r>
          <w:fldChar w:fldCharType="end"/>
        </w:r>
      </w:hyperlink>
    </w:p>
    <w:p>
      <w:pPr>
        <w:pStyle w:val="TOC2"/>
        <w:tabs>
          <w:tab w:val="right" w:leader="dot" w:pos="8306"/>
        </w:tabs>
      </w:pPr>
      <w:hyperlink w:anchor="_Toc6237" w:history="1">
        <w:r>
          <w:rPr>
            <w:rFonts w:ascii="仿宋" w:eastAsia="仿宋" w:hAnsi="仿宋" w:cs="仿宋" w:hint="eastAsia"/>
            <w:lang w:eastAsia="zh-CN"/>
          </w:rPr>
          <w:t>(三)、节约用地措施</w:t>
        </w:r>
        <w:r>
          <w:tab/>
        </w:r>
        <w:r>
          <w:fldChar w:fldCharType="begin"/>
        </w:r>
        <w:r>
          <w:instrText xml:space="preserve"> PAGEREF _Toc6237 \h </w:instrText>
        </w:r>
        <w:r>
          <w:fldChar w:fldCharType="separate"/>
        </w:r>
        <w:r>
          <w:t>22</w:t>
        </w:r>
        <w:r>
          <w:fldChar w:fldCharType="end"/>
        </w:r>
      </w:hyperlink>
    </w:p>
    <w:p>
      <w:pPr>
        <w:pStyle w:val="TOC2"/>
        <w:tabs>
          <w:tab w:val="right" w:leader="dot" w:pos="8306"/>
        </w:tabs>
      </w:pPr>
      <w:hyperlink w:anchor="_Toc1896" w:history="1">
        <w:r>
          <w:rPr>
            <w:rFonts w:ascii="仿宋" w:eastAsia="仿宋" w:hAnsi="仿宋" w:cs="仿宋" w:hint="eastAsia"/>
            <w:lang w:eastAsia="zh-CN"/>
          </w:rPr>
          <w:t>(四)、总图布置方案</w:t>
        </w:r>
        <w:r>
          <w:tab/>
        </w:r>
        <w:r>
          <w:fldChar w:fldCharType="begin"/>
        </w:r>
        <w:r>
          <w:instrText xml:space="preserve"> PAGEREF _Toc1896 \h </w:instrText>
        </w:r>
        <w:r>
          <w:fldChar w:fldCharType="separate"/>
        </w:r>
        <w:r>
          <w:t>23</w:t>
        </w:r>
        <w:r>
          <w:fldChar w:fldCharType="end"/>
        </w:r>
      </w:hyperlink>
    </w:p>
    <w:p>
      <w:pPr>
        <w:pStyle w:val="TOC2"/>
        <w:tabs>
          <w:tab w:val="right" w:leader="dot" w:pos="8306"/>
        </w:tabs>
      </w:pPr>
      <w:hyperlink w:anchor="_Toc9859" w:history="1">
        <w:r>
          <w:rPr>
            <w:rFonts w:ascii="仿宋" w:eastAsia="仿宋" w:hAnsi="仿宋" w:cs="仿宋" w:hint="eastAsia"/>
            <w:lang w:eastAsia="zh-CN"/>
          </w:rPr>
          <w:t>(五)、选址综合评价</w:t>
        </w:r>
        <w:r>
          <w:tab/>
        </w:r>
        <w:r>
          <w:fldChar w:fldCharType="begin"/>
        </w:r>
        <w:r>
          <w:instrText xml:space="preserve"> PAGEREF _Toc9859 \h </w:instrText>
        </w:r>
        <w:r>
          <w:fldChar w:fldCharType="separate"/>
        </w:r>
        <w:r>
          <w:t>24</w:t>
        </w:r>
        <w:r>
          <w:fldChar w:fldCharType="end"/>
        </w:r>
      </w:hyperlink>
    </w:p>
    <w:p>
      <w:pPr>
        <w:pStyle w:val="TOC1"/>
        <w:tabs>
          <w:tab w:val="right" w:leader="dot" w:pos="8306"/>
        </w:tabs>
      </w:pPr>
      <w:hyperlink w:anchor="_Toc29165" w:history="1">
        <w:r>
          <w:rPr>
            <w:rFonts w:ascii="仿宋" w:eastAsia="仿宋" w:hAnsi="仿宋" w:cs="仿宋" w:hint="eastAsia"/>
            <w:lang w:eastAsia="zh-CN"/>
          </w:rPr>
          <w:t>七、飞行管理系统项目创新与研发</w:t>
        </w:r>
        <w:r>
          <w:tab/>
        </w:r>
        <w:r>
          <w:fldChar w:fldCharType="begin"/>
        </w:r>
        <w:r>
          <w:instrText xml:space="preserve"> PAGEREF _Toc29165 \h </w:instrText>
        </w:r>
        <w:r>
          <w:fldChar w:fldCharType="separate"/>
        </w:r>
        <w:r>
          <w:t>25</w:t>
        </w:r>
        <w:r>
          <w:fldChar w:fldCharType="end"/>
        </w:r>
      </w:hyperlink>
    </w:p>
    <w:p>
      <w:pPr>
        <w:pStyle w:val="TOC2"/>
        <w:tabs>
          <w:tab w:val="right" w:leader="dot" w:pos="8306"/>
        </w:tabs>
      </w:pPr>
      <w:hyperlink w:anchor="_Toc3376" w:history="1">
        <w:r>
          <w:rPr>
            <w:rFonts w:ascii="仿宋" w:eastAsia="仿宋" w:hAnsi="仿宋" w:cs="仿宋" w:hint="eastAsia"/>
            <w:lang w:eastAsia="zh-CN"/>
          </w:rPr>
          <w:t>(一)、创新策略与方向</w:t>
        </w:r>
        <w:r>
          <w:tab/>
        </w:r>
        <w:r>
          <w:fldChar w:fldCharType="begin"/>
        </w:r>
        <w:r>
          <w:instrText xml:space="preserve"> PAGEREF _Toc3376 \h </w:instrText>
        </w:r>
        <w:r>
          <w:fldChar w:fldCharType="separate"/>
        </w:r>
        <w:r>
          <w:t>25</w:t>
        </w:r>
        <w:r>
          <w:fldChar w:fldCharType="end"/>
        </w:r>
      </w:hyperlink>
    </w:p>
    <w:p>
      <w:pPr>
        <w:pStyle w:val="TOC2"/>
        <w:tabs>
          <w:tab w:val="right" w:leader="dot" w:pos="8306"/>
        </w:tabs>
      </w:pPr>
      <w:hyperlink w:anchor="_Toc7122" w:history="1">
        <w:r>
          <w:rPr>
            <w:rFonts w:ascii="仿宋" w:eastAsia="仿宋" w:hAnsi="仿宋" w:cs="仿宋" w:hint="eastAsia"/>
            <w:lang w:eastAsia="zh-CN"/>
          </w:rPr>
          <w:t>(二)、研发规划与投入</w:t>
        </w:r>
        <w:r>
          <w:tab/>
        </w:r>
        <w:r>
          <w:fldChar w:fldCharType="begin"/>
        </w:r>
        <w:r>
          <w:instrText xml:space="preserve"> PAGEREF _Toc7122 \h </w:instrText>
        </w:r>
        <w:r>
          <w:fldChar w:fldCharType="separate"/>
        </w:r>
        <w:r>
          <w:t>26</w:t>
        </w:r>
        <w:r>
          <w:fldChar w:fldCharType="end"/>
        </w:r>
      </w:hyperlink>
    </w:p>
    <w:p>
      <w:pPr>
        <w:pStyle w:val="TOC1"/>
        <w:tabs>
          <w:tab w:val="right" w:leader="dot" w:pos="8306"/>
        </w:tabs>
      </w:pPr>
      <w:hyperlink w:anchor="_Toc985" w:history="1">
        <w:r>
          <w:rPr>
            <w:rFonts w:ascii="仿宋" w:eastAsia="仿宋" w:hAnsi="仿宋" w:cs="仿宋" w:hint="eastAsia"/>
            <w:lang w:eastAsia="zh-CN"/>
          </w:rPr>
          <w:t>八、飞行管理系统项目环境影响分析</w:t>
        </w:r>
        <w:r>
          <w:tab/>
        </w:r>
        <w:r>
          <w:fldChar w:fldCharType="begin"/>
        </w:r>
        <w:r>
          <w:instrText xml:space="preserve"> PAGEREF _Toc985 \h </w:instrText>
        </w:r>
        <w:r>
          <w:fldChar w:fldCharType="separate"/>
        </w:r>
        <w:r>
          <w:t>28</w:t>
        </w:r>
        <w:r>
          <w:fldChar w:fldCharType="end"/>
        </w:r>
      </w:hyperlink>
    </w:p>
    <w:p>
      <w:pPr>
        <w:pStyle w:val="TOC2"/>
        <w:tabs>
          <w:tab w:val="right" w:leader="dot" w:pos="8306"/>
        </w:tabs>
      </w:pPr>
      <w:hyperlink w:anchor="_Toc12395" w:history="1">
        <w:r>
          <w:rPr>
            <w:rFonts w:ascii="仿宋" w:eastAsia="仿宋" w:hAnsi="仿宋" w:cs="仿宋" w:hint="eastAsia"/>
            <w:lang w:eastAsia="zh-CN"/>
          </w:rPr>
          <w:t>(一)、建设区域环境质量现状</w:t>
        </w:r>
        <w:r>
          <w:tab/>
        </w:r>
        <w:r>
          <w:fldChar w:fldCharType="begin"/>
        </w:r>
        <w:r>
          <w:instrText xml:space="preserve"> PAGEREF _Toc12395 \h </w:instrText>
        </w:r>
        <w:r>
          <w:fldChar w:fldCharType="separate"/>
        </w:r>
        <w:r>
          <w:t>28</w:t>
        </w:r>
        <w:r>
          <w:fldChar w:fldCharType="end"/>
        </w:r>
      </w:hyperlink>
    </w:p>
    <w:p>
      <w:pPr>
        <w:pStyle w:val="TOC2"/>
        <w:tabs>
          <w:tab w:val="right" w:leader="dot" w:pos="8306"/>
        </w:tabs>
      </w:pPr>
      <w:hyperlink w:anchor="_Toc23406" w:history="1">
        <w:r>
          <w:rPr>
            <w:rFonts w:ascii="仿宋" w:eastAsia="仿宋" w:hAnsi="仿宋" w:cs="仿宋" w:hint="eastAsia"/>
            <w:lang w:eastAsia="zh-CN"/>
          </w:rPr>
          <w:t>(二)、建设期环境保护</w:t>
        </w:r>
        <w:r>
          <w:tab/>
        </w:r>
        <w:r>
          <w:fldChar w:fldCharType="begin"/>
        </w:r>
        <w:r>
          <w:instrText xml:space="preserve"> PAGEREF _Toc23406 \h </w:instrText>
        </w:r>
        <w:r>
          <w:fldChar w:fldCharType="separate"/>
        </w:r>
        <w:r>
          <w:t>30</w:t>
        </w:r>
        <w:r>
          <w:fldChar w:fldCharType="end"/>
        </w:r>
      </w:hyperlink>
    </w:p>
    <w:p>
      <w:pPr>
        <w:pStyle w:val="TOC2"/>
        <w:tabs>
          <w:tab w:val="right" w:leader="dot" w:pos="8306"/>
        </w:tabs>
      </w:pPr>
      <w:hyperlink w:anchor="_Toc27694" w:history="1">
        <w:r>
          <w:rPr>
            <w:rFonts w:ascii="仿宋" w:eastAsia="仿宋" w:hAnsi="仿宋" w:cs="仿宋" w:hint="eastAsia"/>
            <w:lang w:eastAsia="zh-CN"/>
          </w:rPr>
          <w:t>(三)、运营期环境保护</w:t>
        </w:r>
        <w:r>
          <w:tab/>
        </w:r>
        <w:r>
          <w:fldChar w:fldCharType="begin"/>
        </w:r>
        <w:r>
          <w:instrText xml:space="preserve"> PAGEREF _Toc27694 \h </w:instrText>
        </w:r>
        <w:r>
          <w:fldChar w:fldCharType="separate"/>
        </w:r>
        <w:r>
          <w:t>31</w:t>
        </w:r>
        <w:r>
          <w:fldChar w:fldCharType="end"/>
        </w:r>
      </w:hyperlink>
    </w:p>
    <w:p>
      <w:pPr>
        <w:pStyle w:val="TOC2"/>
        <w:tabs>
          <w:tab w:val="right" w:leader="dot" w:pos="8306"/>
        </w:tabs>
      </w:pPr>
      <w:hyperlink w:anchor="_Toc22727" w:history="1">
        <w:r>
          <w:rPr>
            <w:rFonts w:ascii="仿宋" w:eastAsia="仿宋" w:hAnsi="仿宋" w:cs="仿宋" w:hint="eastAsia"/>
            <w:lang w:eastAsia="zh-CN"/>
          </w:rPr>
          <w:t>(四)、飞行管理系统项目建设对区域经济的影响</w:t>
        </w:r>
        <w:r>
          <w:tab/>
        </w:r>
        <w:r>
          <w:fldChar w:fldCharType="begin"/>
        </w:r>
        <w:r>
          <w:instrText xml:space="preserve"> PAGEREF _Toc22727 \h </w:instrText>
        </w:r>
        <w:r>
          <w:fldChar w:fldCharType="separate"/>
        </w:r>
        <w:r>
          <w:t>32</w:t>
        </w:r>
        <w:r>
          <w:fldChar w:fldCharType="end"/>
        </w:r>
      </w:hyperlink>
    </w:p>
    <w:p>
      <w:pPr>
        <w:pStyle w:val="TOC2"/>
        <w:tabs>
          <w:tab w:val="right" w:leader="dot" w:pos="8306"/>
        </w:tabs>
      </w:pPr>
      <w:hyperlink w:anchor="_Toc31198" w:history="1">
        <w:r>
          <w:rPr>
            <w:rFonts w:ascii="仿宋" w:eastAsia="仿宋" w:hAnsi="仿宋" w:cs="仿宋" w:hint="eastAsia"/>
            <w:lang w:eastAsia="zh-CN"/>
          </w:rPr>
          <w:t>(五)、废弃物处理</w:t>
        </w:r>
        <w:r>
          <w:tab/>
        </w:r>
        <w:r>
          <w:fldChar w:fldCharType="begin"/>
        </w:r>
        <w:r>
          <w:instrText xml:space="preserve"> PAGEREF _Toc31198 \h </w:instrText>
        </w:r>
        <w:r>
          <w:fldChar w:fldCharType="separate"/>
        </w:r>
        <w:r>
          <w:t>34</w:t>
        </w:r>
        <w:r>
          <w:fldChar w:fldCharType="end"/>
        </w:r>
      </w:hyperlink>
    </w:p>
    <w:p>
      <w:pPr>
        <w:pStyle w:val="TOC2"/>
        <w:tabs>
          <w:tab w:val="right" w:leader="dot" w:pos="8306"/>
        </w:tabs>
      </w:pPr>
      <w:hyperlink w:anchor="_Toc22437" w:history="1">
        <w:r>
          <w:rPr>
            <w:rFonts w:ascii="仿宋" w:eastAsia="仿宋" w:hAnsi="仿宋" w:cs="仿宋" w:hint="eastAsia"/>
            <w:lang w:eastAsia="zh-CN"/>
          </w:rPr>
          <w:t>(六)、特殊环境影响分析</w:t>
        </w:r>
        <w:r>
          <w:tab/>
        </w:r>
        <w:r>
          <w:fldChar w:fldCharType="begin"/>
        </w:r>
        <w:r>
          <w:instrText xml:space="preserve"> PAGEREF _Toc22437 \h </w:instrText>
        </w:r>
        <w:r>
          <w:fldChar w:fldCharType="separate"/>
        </w:r>
        <w:r>
          <w:t>35</w:t>
        </w:r>
        <w:r>
          <w:fldChar w:fldCharType="end"/>
        </w:r>
      </w:hyperlink>
    </w:p>
    <w:p>
      <w:pPr>
        <w:pStyle w:val="TOC2"/>
        <w:tabs>
          <w:tab w:val="right" w:leader="dot" w:pos="8306"/>
        </w:tabs>
      </w:pPr>
      <w:hyperlink w:anchor="_Toc23069" w:history="1">
        <w:r>
          <w:rPr>
            <w:rFonts w:ascii="仿宋" w:eastAsia="仿宋" w:hAnsi="仿宋" w:cs="仿宋" w:hint="eastAsia"/>
            <w:lang w:eastAsia="zh-CN"/>
          </w:rPr>
          <w:t>(七)、清洁生产</w:t>
        </w:r>
        <w:r>
          <w:tab/>
        </w:r>
        <w:r>
          <w:fldChar w:fldCharType="begin"/>
        </w:r>
        <w:r>
          <w:instrText xml:space="preserve"> PAGEREF _Toc23069 \h </w:instrText>
        </w:r>
        <w:r>
          <w:fldChar w:fldCharType="separate"/>
        </w:r>
        <w:r>
          <w:t>37</w:t>
        </w:r>
        <w:r>
          <w:fldChar w:fldCharType="end"/>
        </w:r>
      </w:hyperlink>
    </w:p>
    <w:p>
      <w:pPr>
        <w:pStyle w:val="TOC2"/>
        <w:tabs>
          <w:tab w:val="right" w:leader="dot" w:pos="8306"/>
        </w:tabs>
      </w:pPr>
      <w:hyperlink w:anchor="_Toc8824" w:history="1">
        <w:r>
          <w:rPr>
            <w:rFonts w:ascii="仿宋" w:eastAsia="仿宋" w:hAnsi="仿宋" w:cs="仿宋" w:hint="eastAsia"/>
            <w:lang w:eastAsia="zh-CN"/>
          </w:rPr>
          <w:t>(八)、环境保护综合评价</w:t>
        </w:r>
        <w:r>
          <w:tab/>
        </w:r>
        <w:r>
          <w:fldChar w:fldCharType="begin"/>
        </w:r>
        <w:r>
          <w:instrText xml:space="preserve"> PAGEREF _Toc8824 \h </w:instrText>
        </w:r>
        <w:r>
          <w:fldChar w:fldCharType="separate"/>
        </w:r>
        <w:r>
          <w:t>38</w:t>
        </w:r>
        <w:r>
          <w:fldChar w:fldCharType="end"/>
        </w:r>
      </w:hyperlink>
    </w:p>
    <w:p>
      <w:pPr>
        <w:pStyle w:val="TOC1"/>
        <w:tabs>
          <w:tab w:val="right" w:leader="dot" w:pos="8306"/>
        </w:tabs>
      </w:pPr>
      <w:hyperlink w:anchor="_Toc12431" w:history="1">
        <w:r>
          <w:rPr>
            <w:rFonts w:ascii="仿宋" w:eastAsia="仿宋" w:hAnsi="仿宋" w:cs="仿宋" w:hint="eastAsia"/>
            <w:lang w:eastAsia="zh-CN"/>
          </w:rPr>
          <w:t>九、飞行管理系统项目人力资源管理</w:t>
        </w:r>
        <w:r>
          <w:tab/>
        </w:r>
        <w:r>
          <w:fldChar w:fldCharType="begin"/>
        </w:r>
        <w:r>
          <w:instrText xml:space="preserve"> PAGEREF _Toc12431 \h </w:instrText>
        </w:r>
        <w:r>
          <w:fldChar w:fldCharType="separate"/>
        </w:r>
        <w:r>
          <w:t>39</w:t>
        </w:r>
        <w:r>
          <w:fldChar w:fldCharType="end"/>
        </w:r>
      </w:hyperlink>
    </w:p>
    <w:p>
      <w:pPr>
        <w:pStyle w:val="TOC2"/>
        <w:tabs>
          <w:tab w:val="right" w:leader="dot" w:pos="8306"/>
        </w:tabs>
      </w:pPr>
      <w:hyperlink w:anchor="_Toc3461" w:history="1">
        <w:r>
          <w:rPr>
            <w:rFonts w:ascii="仿宋" w:eastAsia="仿宋" w:hAnsi="仿宋" w:cs="仿宋" w:hint="eastAsia"/>
            <w:lang w:eastAsia="zh-CN"/>
          </w:rPr>
          <w:t>(一)、建立健全的预算管理制度</w:t>
        </w:r>
        <w:r>
          <w:tab/>
        </w:r>
        <w:r>
          <w:fldChar w:fldCharType="begin"/>
        </w:r>
        <w:r>
          <w:instrText xml:space="preserve"> PAGEREF _Toc3461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6" w:history="1">
        <w:r>
          <w:rPr>
            <w:rFonts w:ascii="仿宋" w:eastAsia="仿宋" w:hAnsi="仿宋" w:cs="仿宋" w:hint="eastAsia"/>
            <w:lang w:eastAsia="zh-CN"/>
          </w:rPr>
          <w:t>(二)、加强资金流动监控</w:t>
        </w:r>
        <w:r>
          <w:tab/>
        </w:r>
        <w:r>
          <w:fldChar w:fldCharType="begin"/>
        </w:r>
        <w:r>
          <w:instrText xml:space="preserve"> PAGEREF _Toc27366 \h </w:instrText>
        </w:r>
        <w:r>
          <w:fldChar w:fldCharType="separate"/>
        </w:r>
        <w:r>
          <w:t>41</w:t>
        </w:r>
        <w:r>
          <w:fldChar w:fldCharType="end"/>
        </w:r>
      </w:hyperlink>
    </w:p>
    <w:p>
      <w:pPr>
        <w:pStyle w:val="TOC2"/>
        <w:tabs>
          <w:tab w:val="right" w:leader="dot" w:pos="8306"/>
        </w:tabs>
      </w:pPr>
      <w:hyperlink w:anchor="_Toc6185" w:history="1">
        <w:r>
          <w:rPr>
            <w:rFonts w:ascii="仿宋" w:eastAsia="仿宋" w:hAnsi="仿宋" w:cs="仿宋" w:hint="eastAsia"/>
            <w:lang w:eastAsia="zh-CN"/>
          </w:rPr>
          <w:t>(三)、制定完善的风险控制机制</w:t>
        </w:r>
        <w:r>
          <w:tab/>
        </w:r>
        <w:r>
          <w:fldChar w:fldCharType="begin"/>
        </w:r>
        <w:r>
          <w:instrText xml:space="preserve"> PAGEREF _Toc6185 \h </w:instrText>
        </w:r>
        <w:r>
          <w:fldChar w:fldCharType="separate"/>
        </w:r>
        <w:r>
          <w:t>42</w:t>
        </w:r>
        <w:r>
          <w:fldChar w:fldCharType="end"/>
        </w:r>
      </w:hyperlink>
    </w:p>
    <w:p>
      <w:pPr>
        <w:pStyle w:val="TOC2"/>
        <w:tabs>
          <w:tab w:val="right" w:leader="dot" w:pos="8306"/>
        </w:tabs>
      </w:pPr>
      <w:hyperlink w:anchor="_Toc6554" w:history="1">
        <w:r>
          <w:rPr>
            <w:rFonts w:ascii="仿宋" w:eastAsia="仿宋" w:hAnsi="仿宋" w:cs="仿宋" w:hint="eastAsia"/>
            <w:lang w:eastAsia="zh-CN"/>
          </w:rPr>
          <w:t>(四)、优化成本管理</w:t>
        </w:r>
        <w:r>
          <w:tab/>
        </w:r>
        <w:r>
          <w:fldChar w:fldCharType="begin"/>
        </w:r>
        <w:r>
          <w:instrText xml:space="preserve"> PAGEREF _Toc6554 \h </w:instrText>
        </w:r>
        <w:r>
          <w:fldChar w:fldCharType="separate"/>
        </w:r>
        <w:r>
          <w:t>43</w:t>
        </w:r>
        <w:r>
          <w:fldChar w:fldCharType="end"/>
        </w:r>
      </w:hyperlink>
    </w:p>
    <w:p>
      <w:pPr>
        <w:pStyle w:val="TOC1"/>
        <w:tabs>
          <w:tab w:val="right" w:leader="dot" w:pos="8306"/>
        </w:tabs>
      </w:pPr>
      <w:hyperlink w:anchor="_Toc11596" w:history="1">
        <w:r>
          <w:rPr>
            <w:rFonts w:ascii="仿宋" w:eastAsia="仿宋" w:hAnsi="仿宋" w:cs="仿宋" w:hint="eastAsia"/>
            <w:lang w:eastAsia="zh-CN"/>
          </w:rPr>
          <w:t>十、飞行管理系统项目技术管理</w:t>
        </w:r>
        <w:r>
          <w:tab/>
        </w:r>
        <w:r>
          <w:fldChar w:fldCharType="begin"/>
        </w:r>
        <w:r>
          <w:instrText xml:space="preserve"> PAGEREF _Toc11596 \h </w:instrText>
        </w:r>
        <w:r>
          <w:fldChar w:fldCharType="separate"/>
        </w:r>
        <w:r>
          <w:t>45</w:t>
        </w:r>
        <w:r>
          <w:fldChar w:fldCharType="end"/>
        </w:r>
      </w:hyperlink>
    </w:p>
    <w:p>
      <w:pPr>
        <w:pStyle w:val="TOC2"/>
        <w:tabs>
          <w:tab w:val="right" w:leader="dot" w:pos="8306"/>
        </w:tabs>
      </w:pPr>
      <w:hyperlink w:anchor="_Toc20249" w:history="1">
        <w:r>
          <w:rPr>
            <w:rFonts w:ascii="仿宋" w:eastAsia="仿宋" w:hAnsi="仿宋" w:cs="仿宋" w:hint="eastAsia"/>
            <w:lang w:eastAsia="zh-CN"/>
          </w:rPr>
          <w:t>(一)、技术方案选用方向</w:t>
        </w:r>
        <w:r>
          <w:tab/>
        </w:r>
        <w:r>
          <w:fldChar w:fldCharType="begin"/>
        </w:r>
        <w:r>
          <w:instrText xml:space="preserve"> PAGEREF _Toc20249 \h </w:instrText>
        </w:r>
        <w:r>
          <w:fldChar w:fldCharType="separate"/>
        </w:r>
        <w:r>
          <w:t>45</w:t>
        </w:r>
        <w:r>
          <w:fldChar w:fldCharType="end"/>
        </w:r>
      </w:hyperlink>
    </w:p>
    <w:p>
      <w:pPr>
        <w:pStyle w:val="TOC2"/>
        <w:tabs>
          <w:tab w:val="right" w:leader="dot" w:pos="8306"/>
        </w:tabs>
      </w:pPr>
      <w:hyperlink w:anchor="_Toc9274" w:history="1">
        <w:r>
          <w:rPr>
            <w:rFonts w:ascii="仿宋" w:eastAsia="仿宋" w:hAnsi="仿宋" w:cs="仿宋" w:hint="eastAsia"/>
            <w:lang w:eastAsia="zh-CN"/>
          </w:rPr>
          <w:t>(二)、工艺技术方案选用原则</w:t>
        </w:r>
        <w:r>
          <w:tab/>
        </w:r>
        <w:r>
          <w:fldChar w:fldCharType="begin"/>
        </w:r>
        <w:r>
          <w:instrText xml:space="preserve"> PAGEREF _Toc9274 \h </w:instrText>
        </w:r>
        <w:r>
          <w:fldChar w:fldCharType="separate"/>
        </w:r>
        <w:r>
          <w:t>46</w:t>
        </w:r>
        <w:r>
          <w:fldChar w:fldCharType="end"/>
        </w:r>
      </w:hyperlink>
    </w:p>
    <w:p>
      <w:pPr>
        <w:pStyle w:val="TOC2"/>
        <w:tabs>
          <w:tab w:val="right" w:leader="dot" w:pos="8306"/>
        </w:tabs>
      </w:pPr>
      <w:hyperlink w:anchor="_Toc16812" w:history="1">
        <w:r>
          <w:rPr>
            <w:rFonts w:ascii="仿宋" w:eastAsia="仿宋" w:hAnsi="仿宋" w:cs="仿宋" w:hint="eastAsia"/>
            <w:lang w:eastAsia="zh-CN"/>
          </w:rPr>
          <w:t>(三)、工艺技术方案要求</w:t>
        </w:r>
        <w:r>
          <w:tab/>
        </w:r>
        <w:r>
          <w:fldChar w:fldCharType="begin"/>
        </w:r>
        <w:r>
          <w:instrText xml:space="preserve"> PAGEREF _Toc16812 \h </w:instrText>
        </w:r>
        <w:r>
          <w:fldChar w:fldCharType="separate"/>
        </w:r>
        <w:r>
          <w:t>49</w:t>
        </w:r>
        <w:r>
          <w:fldChar w:fldCharType="end"/>
        </w:r>
      </w:hyperlink>
    </w:p>
    <w:p>
      <w:pPr>
        <w:pStyle w:val="TOC1"/>
        <w:tabs>
          <w:tab w:val="right" w:leader="dot" w:pos="8306"/>
        </w:tabs>
      </w:pPr>
      <w:hyperlink w:anchor="_Toc28033" w:history="1">
        <w:r>
          <w:rPr>
            <w:rFonts w:ascii="仿宋" w:eastAsia="仿宋" w:hAnsi="仿宋" w:cs="仿宋" w:hint="eastAsia"/>
            <w:lang w:eastAsia="zh-CN"/>
          </w:rPr>
          <w:t>十一、飞行管理系统项目财务管理</w:t>
        </w:r>
        <w:r>
          <w:tab/>
        </w:r>
        <w:r>
          <w:fldChar w:fldCharType="begin"/>
        </w:r>
        <w:r>
          <w:instrText xml:space="preserve"> PAGEREF _Toc28033 \h </w:instrText>
        </w:r>
        <w:r>
          <w:fldChar w:fldCharType="separate"/>
        </w:r>
        <w:r>
          <w:t>51</w:t>
        </w:r>
        <w:r>
          <w:fldChar w:fldCharType="end"/>
        </w:r>
      </w:hyperlink>
    </w:p>
    <w:p>
      <w:pPr>
        <w:pStyle w:val="TOC2"/>
        <w:tabs>
          <w:tab w:val="right" w:leader="dot" w:pos="8306"/>
        </w:tabs>
      </w:pPr>
      <w:hyperlink w:anchor="_Toc3442" w:history="1">
        <w:r>
          <w:rPr>
            <w:rFonts w:ascii="仿宋" w:eastAsia="仿宋" w:hAnsi="仿宋" w:cs="仿宋" w:hint="eastAsia"/>
            <w:lang w:eastAsia="zh-CN"/>
          </w:rPr>
          <w:t>(一)、资金需求大</w:t>
        </w:r>
        <w:r>
          <w:tab/>
        </w:r>
        <w:r>
          <w:fldChar w:fldCharType="begin"/>
        </w:r>
        <w:r>
          <w:instrText xml:space="preserve"> PAGEREF _Toc3442 \h </w:instrText>
        </w:r>
        <w:r>
          <w:fldChar w:fldCharType="separate"/>
        </w:r>
        <w:r>
          <w:t>51</w:t>
        </w:r>
        <w:r>
          <w:fldChar w:fldCharType="end"/>
        </w:r>
      </w:hyperlink>
    </w:p>
    <w:p>
      <w:pPr>
        <w:pStyle w:val="TOC2"/>
        <w:tabs>
          <w:tab w:val="right" w:leader="dot" w:pos="8306"/>
        </w:tabs>
      </w:pPr>
      <w:hyperlink w:anchor="_Toc29573" w:history="1">
        <w:r>
          <w:rPr>
            <w:rFonts w:ascii="仿宋" w:eastAsia="仿宋" w:hAnsi="仿宋" w:cs="仿宋" w:hint="eastAsia"/>
            <w:lang w:eastAsia="zh-CN"/>
          </w:rPr>
          <w:t>(二)、研发周期长</w:t>
        </w:r>
        <w:r>
          <w:tab/>
        </w:r>
        <w:r>
          <w:fldChar w:fldCharType="begin"/>
        </w:r>
        <w:r>
          <w:instrText xml:space="preserve"> PAGEREF _Toc29573 \h </w:instrText>
        </w:r>
        <w:r>
          <w:fldChar w:fldCharType="separate"/>
        </w:r>
        <w:r>
          <w:t>52</w:t>
        </w:r>
        <w:r>
          <w:fldChar w:fldCharType="end"/>
        </w:r>
      </w:hyperlink>
    </w:p>
    <w:p>
      <w:pPr>
        <w:pStyle w:val="TOC2"/>
        <w:tabs>
          <w:tab w:val="right" w:leader="dot" w:pos="8306"/>
        </w:tabs>
      </w:pPr>
      <w:hyperlink w:anchor="_Toc7948" w:history="1">
        <w:r>
          <w:rPr>
            <w:rFonts w:ascii="仿宋" w:eastAsia="仿宋" w:hAnsi="仿宋" w:cs="仿宋" w:hint="eastAsia"/>
            <w:lang w:eastAsia="zh-CN"/>
          </w:rPr>
          <w:t>(三)、市场风险大</w:t>
        </w:r>
        <w:r>
          <w:tab/>
        </w:r>
        <w:r>
          <w:fldChar w:fldCharType="begin"/>
        </w:r>
        <w:r>
          <w:instrText xml:space="preserve"> PAGEREF _Toc7948 \h </w:instrText>
        </w:r>
        <w:r>
          <w:fldChar w:fldCharType="separate"/>
        </w:r>
        <w:r>
          <w:t>53</w:t>
        </w:r>
        <w:r>
          <w:fldChar w:fldCharType="end"/>
        </w:r>
      </w:hyperlink>
    </w:p>
    <w:p>
      <w:pPr>
        <w:pStyle w:val="TOC2"/>
        <w:tabs>
          <w:tab w:val="right" w:leader="dot" w:pos="8306"/>
        </w:tabs>
      </w:pPr>
      <w:hyperlink w:anchor="_Toc13541" w:history="1">
        <w:r>
          <w:rPr>
            <w:rFonts w:ascii="仿宋" w:eastAsia="仿宋" w:hAnsi="仿宋" w:cs="仿宋" w:hint="eastAsia"/>
            <w:lang w:eastAsia="zh-CN"/>
          </w:rPr>
          <w:t>(四)、利润率高</w:t>
        </w:r>
        <w:r>
          <w:tab/>
        </w:r>
        <w:r>
          <w:fldChar w:fldCharType="begin"/>
        </w:r>
        <w:r>
          <w:instrText xml:space="preserve"> PAGEREF _Toc13541 \h </w:instrText>
        </w:r>
        <w:r>
          <w:fldChar w:fldCharType="separate"/>
        </w:r>
        <w:r>
          <w:t>56</w:t>
        </w:r>
        <w:r>
          <w:fldChar w:fldCharType="end"/>
        </w:r>
      </w:hyperlink>
    </w:p>
    <w:p>
      <w:pPr>
        <w:pStyle w:val="TOC1"/>
        <w:tabs>
          <w:tab w:val="right" w:leader="dot" w:pos="8306"/>
        </w:tabs>
      </w:pPr>
      <w:hyperlink w:anchor="_Toc21759" w:history="1">
        <w:r>
          <w:rPr>
            <w:rFonts w:ascii="仿宋" w:eastAsia="仿宋" w:hAnsi="仿宋" w:cs="仿宋" w:hint="eastAsia"/>
            <w:lang w:eastAsia="zh-CN"/>
          </w:rPr>
          <w:t>十二、飞行管理系统项目风险管理</w:t>
        </w:r>
        <w:r>
          <w:tab/>
        </w:r>
        <w:r>
          <w:fldChar w:fldCharType="begin"/>
        </w:r>
        <w:r>
          <w:instrText xml:space="preserve"> PAGEREF _Toc21759 \h </w:instrText>
        </w:r>
        <w:r>
          <w:fldChar w:fldCharType="separate"/>
        </w:r>
        <w:r>
          <w:t>58</w:t>
        </w:r>
        <w:r>
          <w:fldChar w:fldCharType="end"/>
        </w:r>
      </w:hyperlink>
    </w:p>
    <w:p>
      <w:pPr>
        <w:pStyle w:val="TOC2"/>
        <w:tabs>
          <w:tab w:val="right" w:leader="dot" w:pos="8306"/>
        </w:tabs>
      </w:pPr>
      <w:hyperlink w:anchor="_Toc3822" w:history="1">
        <w:r>
          <w:rPr>
            <w:rFonts w:ascii="仿宋" w:eastAsia="仿宋" w:hAnsi="仿宋" w:cs="仿宋" w:hint="eastAsia"/>
            <w:lang w:eastAsia="zh-CN"/>
          </w:rPr>
          <w:t>(一)、风险识别与评估</w:t>
        </w:r>
        <w:r>
          <w:tab/>
        </w:r>
        <w:r>
          <w:fldChar w:fldCharType="begin"/>
        </w:r>
        <w:r>
          <w:instrText xml:space="preserve"> PAGEREF _Toc3822 \h </w:instrText>
        </w:r>
        <w:r>
          <w:fldChar w:fldCharType="separate"/>
        </w:r>
        <w:r>
          <w:t>58</w:t>
        </w:r>
        <w:r>
          <w:fldChar w:fldCharType="end"/>
        </w:r>
      </w:hyperlink>
    </w:p>
    <w:p>
      <w:pPr>
        <w:pStyle w:val="TOC2"/>
        <w:tabs>
          <w:tab w:val="right" w:leader="dot" w:pos="8306"/>
        </w:tabs>
      </w:pPr>
      <w:hyperlink w:anchor="_Toc5336" w:history="1">
        <w:r>
          <w:rPr>
            <w:rFonts w:ascii="仿宋" w:eastAsia="仿宋" w:hAnsi="仿宋" w:cs="仿宋" w:hint="eastAsia"/>
            <w:lang w:eastAsia="zh-CN"/>
          </w:rPr>
          <w:t>(二)、风险应对策略</w:t>
        </w:r>
        <w:r>
          <w:tab/>
        </w:r>
        <w:r>
          <w:fldChar w:fldCharType="begin"/>
        </w:r>
        <w:r>
          <w:instrText xml:space="preserve"> PAGEREF _Toc5336 \h </w:instrText>
        </w:r>
        <w:r>
          <w:fldChar w:fldCharType="separate"/>
        </w:r>
        <w:r>
          <w:t>59</w:t>
        </w:r>
        <w:r>
          <w:fldChar w:fldCharType="end"/>
        </w:r>
      </w:hyperlink>
    </w:p>
    <w:p>
      <w:pPr>
        <w:pStyle w:val="TOC2"/>
        <w:tabs>
          <w:tab w:val="right" w:leader="dot" w:pos="8306"/>
        </w:tabs>
      </w:pPr>
      <w:hyperlink w:anchor="_Toc8359" w:history="1">
        <w:r>
          <w:rPr>
            <w:rFonts w:ascii="仿宋" w:eastAsia="仿宋" w:hAnsi="仿宋" w:cs="仿宋" w:hint="eastAsia"/>
            <w:lang w:eastAsia="zh-CN"/>
          </w:rPr>
          <w:t>(三)、风险监控与控制</w:t>
        </w:r>
        <w:r>
          <w:tab/>
        </w:r>
        <w:r>
          <w:fldChar w:fldCharType="begin"/>
        </w:r>
        <w:r>
          <w:instrText xml:space="preserve"> PAGEREF _Toc8359 \h </w:instrText>
        </w:r>
        <w:r>
          <w:fldChar w:fldCharType="separate"/>
        </w:r>
        <w:r>
          <w:t>61</w:t>
        </w:r>
        <w:r>
          <w:fldChar w:fldCharType="end"/>
        </w:r>
      </w:hyperlink>
    </w:p>
    <w:p>
      <w:pPr>
        <w:pStyle w:val="TOC1"/>
        <w:tabs>
          <w:tab w:val="right" w:leader="dot" w:pos="8306"/>
        </w:tabs>
      </w:pPr>
      <w:hyperlink w:anchor="_Toc14981" w:history="1">
        <w:r>
          <w:rPr>
            <w:rFonts w:ascii="仿宋" w:eastAsia="仿宋" w:hAnsi="仿宋" w:cs="仿宋" w:hint="eastAsia"/>
            <w:lang w:eastAsia="zh-CN"/>
          </w:rPr>
          <w:t>十三、飞行管理系统项目治理与监督</w:t>
        </w:r>
        <w:r>
          <w:tab/>
        </w:r>
        <w:r>
          <w:fldChar w:fldCharType="begin"/>
        </w:r>
        <w:r>
          <w:instrText xml:space="preserve"> PAGEREF _Toc14981 \h </w:instrText>
        </w:r>
        <w:r>
          <w:fldChar w:fldCharType="separate"/>
        </w:r>
        <w:r>
          <w:t>62</w:t>
        </w:r>
        <w:r>
          <w:fldChar w:fldCharType="end"/>
        </w:r>
      </w:hyperlink>
    </w:p>
    <w:p>
      <w:pPr>
        <w:pStyle w:val="TOC2"/>
        <w:tabs>
          <w:tab w:val="right" w:leader="dot" w:pos="8306"/>
        </w:tabs>
      </w:pPr>
      <w:hyperlink w:anchor="_Toc13115" w:history="1">
        <w:r>
          <w:rPr>
            <w:rFonts w:ascii="仿宋" w:eastAsia="仿宋" w:hAnsi="仿宋" w:cs="仿宋" w:hint="eastAsia"/>
            <w:lang w:eastAsia="zh-CN"/>
          </w:rPr>
          <w:t>(一)、飞行管理系统项目治理结构</w:t>
        </w:r>
        <w:r>
          <w:tab/>
        </w:r>
        <w:r>
          <w:fldChar w:fldCharType="begin"/>
        </w:r>
        <w:r>
          <w:instrText xml:space="preserve"> PAGEREF _Toc13115 \h </w:instrText>
        </w:r>
        <w:r>
          <w:fldChar w:fldCharType="separate"/>
        </w:r>
        <w:r>
          <w:t>62</w:t>
        </w:r>
        <w:r>
          <w:fldChar w:fldCharType="end"/>
        </w:r>
      </w:hyperlink>
    </w:p>
    <w:p>
      <w:pPr>
        <w:pStyle w:val="TOC2"/>
        <w:tabs>
          <w:tab w:val="right" w:leader="dot" w:pos="8306"/>
        </w:tabs>
      </w:pPr>
      <w:hyperlink w:anchor="_Toc15250" w:history="1">
        <w:r>
          <w:rPr>
            <w:rFonts w:ascii="仿宋" w:eastAsia="仿宋" w:hAnsi="仿宋" w:cs="仿宋" w:hint="eastAsia"/>
            <w:lang w:eastAsia="zh-CN"/>
          </w:rPr>
          <w:t>(二)、监督与审计</w:t>
        </w:r>
        <w:r>
          <w:tab/>
        </w:r>
        <w:r>
          <w:fldChar w:fldCharType="begin"/>
        </w:r>
        <w:r>
          <w:instrText xml:space="preserve"> PAGEREF _Toc15250 \h </w:instrText>
        </w:r>
        <w:r>
          <w:fldChar w:fldCharType="separate"/>
        </w:r>
        <w:r>
          <w:t>64</w:t>
        </w:r>
        <w:r>
          <w:fldChar w:fldCharType="end"/>
        </w:r>
      </w:hyperlink>
    </w:p>
    <w:p>
      <w:pPr>
        <w:pStyle w:val="TOC1"/>
        <w:tabs>
          <w:tab w:val="right" w:leader="dot" w:pos="8306"/>
        </w:tabs>
      </w:pPr>
      <w:hyperlink w:anchor="_Toc15063" w:history="1">
        <w:r>
          <w:rPr>
            <w:rFonts w:ascii="仿宋" w:eastAsia="仿宋" w:hAnsi="仿宋" w:cs="仿宋" w:hint="eastAsia"/>
            <w:lang w:eastAsia="zh-CN"/>
          </w:rPr>
          <w:t>十四、飞行管理系统项目变更管理</w:t>
        </w:r>
        <w:r>
          <w:tab/>
        </w:r>
        <w:r>
          <w:fldChar w:fldCharType="begin"/>
        </w:r>
        <w:r>
          <w:instrText xml:space="preserve"> PAGEREF _Toc15063 \h </w:instrText>
        </w:r>
        <w:r>
          <w:fldChar w:fldCharType="separate"/>
        </w:r>
        <w:r>
          <w:t>65</w:t>
        </w:r>
        <w:r>
          <w:fldChar w:fldCharType="end"/>
        </w:r>
      </w:hyperlink>
    </w:p>
    <w:p>
      <w:pPr>
        <w:pStyle w:val="TOC2"/>
        <w:tabs>
          <w:tab w:val="right" w:leader="dot" w:pos="8306"/>
        </w:tabs>
      </w:pPr>
      <w:hyperlink w:anchor="_Toc25889" w:history="1">
        <w:r>
          <w:rPr>
            <w:rFonts w:ascii="仿宋" w:eastAsia="仿宋" w:hAnsi="仿宋" w:cs="仿宋" w:hint="eastAsia"/>
            <w:lang w:eastAsia="zh-CN"/>
          </w:rPr>
          <w:t>(一)、变更申请与评估</w:t>
        </w:r>
        <w:r>
          <w:tab/>
        </w:r>
        <w:r>
          <w:fldChar w:fldCharType="begin"/>
        </w:r>
        <w:r>
          <w:instrText xml:space="preserve"> PAGEREF _Toc25889 \h </w:instrText>
        </w:r>
        <w:r>
          <w:fldChar w:fldCharType="separate"/>
        </w:r>
        <w:r>
          <w:t>65</w:t>
        </w:r>
        <w:r>
          <w:fldChar w:fldCharType="end"/>
        </w:r>
      </w:hyperlink>
    </w:p>
    <w:p>
      <w:pPr>
        <w:pStyle w:val="TOC2"/>
        <w:tabs>
          <w:tab w:val="right" w:leader="dot" w:pos="8306"/>
        </w:tabs>
      </w:pPr>
      <w:hyperlink w:anchor="_Toc23335" w:history="1">
        <w:r>
          <w:rPr>
            <w:rFonts w:ascii="仿宋" w:eastAsia="仿宋" w:hAnsi="仿宋" w:cs="仿宋" w:hint="eastAsia"/>
            <w:lang w:eastAsia="zh-CN"/>
          </w:rPr>
          <w:t>(二)、变更实施与控制</w:t>
        </w:r>
        <w:r>
          <w:tab/>
        </w:r>
        <w:r>
          <w:fldChar w:fldCharType="begin"/>
        </w:r>
        <w:r>
          <w:instrText xml:space="preserve"> PAGEREF _Toc23335 \h </w:instrText>
        </w:r>
        <w:r>
          <w:fldChar w:fldCharType="separate"/>
        </w:r>
        <w:r>
          <w:t>65</w:t>
        </w:r>
        <w:r>
          <w:fldChar w:fldCharType="end"/>
        </w:r>
      </w:hyperlink>
    </w:p>
    <w:p>
      <w:pPr>
        <w:pStyle w:val="TOC1"/>
        <w:tabs>
          <w:tab w:val="right" w:leader="dot" w:pos="8306"/>
        </w:tabs>
      </w:pPr>
      <w:hyperlink w:anchor="_Toc4827" w:history="1">
        <w:r>
          <w:rPr>
            <w:rFonts w:ascii="仿宋" w:eastAsia="仿宋" w:hAnsi="仿宋" w:cs="仿宋" w:hint="eastAsia"/>
            <w:lang w:eastAsia="zh-CN"/>
          </w:rPr>
          <w:t>十五、飞行管理系统项目实施时间节点</w:t>
        </w:r>
        <w:r>
          <w:tab/>
        </w:r>
        <w:r>
          <w:fldChar w:fldCharType="begin"/>
        </w:r>
        <w:r>
          <w:instrText xml:space="preserve"> PAGEREF _Toc4827 \h </w:instrText>
        </w:r>
        <w:r>
          <w:fldChar w:fldCharType="separate"/>
        </w:r>
        <w:r>
          <w:t>66</w:t>
        </w:r>
        <w:r>
          <w:fldChar w:fldCharType="end"/>
        </w:r>
      </w:hyperlink>
    </w:p>
    <w:p>
      <w:pPr>
        <w:pStyle w:val="TOC2"/>
        <w:tabs>
          <w:tab w:val="right" w:leader="dot" w:pos="8306"/>
        </w:tabs>
      </w:pPr>
      <w:hyperlink w:anchor="_Toc29981" w:history="1">
        <w:r>
          <w:rPr>
            <w:rFonts w:ascii="仿宋" w:eastAsia="仿宋" w:hAnsi="仿宋" w:cs="仿宋" w:hint="eastAsia"/>
            <w:lang w:eastAsia="zh-CN"/>
          </w:rPr>
          <w:t>(一)、飞行管理系统项目启动阶段时间节点</w:t>
        </w:r>
        <w:r>
          <w:tab/>
        </w:r>
        <w:r>
          <w:fldChar w:fldCharType="begin"/>
        </w:r>
        <w:r>
          <w:instrText xml:space="preserve"> PAGEREF _Toc29981 \h </w:instrText>
        </w:r>
        <w:r>
          <w:fldChar w:fldCharType="separate"/>
        </w:r>
        <w:r>
          <w:t>66</w:t>
        </w:r>
        <w:r>
          <w:fldChar w:fldCharType="end"/>
        </w:r>
      </w:hyperlink>
    </w:p>
    <w:p>
      <w:pPr>
        <w:pStyle w:val="TOC2"/>
        <w:tabs>
          <w:tab w:val="right" w:leader="dot" w:pos="8306"/>
        </w:tabs>
      </w:pPr>
      <w:hyperlink w:anchor="_Toc28203" w:history="1">
        <w:r>
          <w:rPr>
            <w:rFonts w:ascii="仿宋" w:eastAsia="仿宋" w:hAnsi="仿宋" w:cs="仿宋" w:hint="eastAsia"/>
            <w:lang w:eastAsia="zh-CN"/>
          </w:rPr>
          <w:t>(二)、飞行管理系统项目执行阶段时间节点</w:t>
        </w:r>
        <w:r>
          <w:tab/>
        </w:r>
        <w:r>
          <w:fldChar w:fldCharType="begin"/>
        </w:r>
        <w:r>
          <w:instrText xml:space="preserve"> PAGEREF _Toc28203 \h </w:instrText>
        </w:r>
        <w:r>
          <w:fldChar w:fldCharType="separate"/>
        </w:r>
        <w:r>
          <w:t>67</w:t>
        </w:r>
        <w:r>
          <w:fldChar w:fldCharType="end"/>
        </w:r>
      </w:hyperlink>
    </w:p>
    <w:p>
      <w:pPr>
        <w:pStyle w:val="TOC2"/>
        <w:tabs>
          <w:tab w:val="right" w:leader="dot" w:pos="8306"/>
        </w:tabs>
      </w:pPr>
      <w:hyperlink w:anchor="_Toc12209" w:history="1">
        <w:r>
          <w:rPr>
            <w:rFonts w:ascii="仿宋" w:eastAsia="仿宋" w:hAnsi="仿宋" w:cs="仿宋" w:hint="eastAsia"/>
            <w:lang w:eastAsia="zh-CN"/>
          </w:rPr>
          <w:t>(三)、飞行管理系统项目完成阶段时间节点</w:t>
        </w:r>
        <w:r>
          <w:tab/>
        </w:r>
        <w:r>
          <w:fldChar w:fldCharType="begin"/>
        </w:r>
        <w:r>
          <w:instrText xml:space="preserve"> PAGEREF _Toc12209 \h </w:instrText>
        </w:r>
        <w:r>
          <w:fldChar w:fldCharType="separate"/>
        </w:r>
        <w:r>
          <w:t>68</w:t>
        </w:r>
        <w:r>
          <w:fldChar w:fldCharType="end"/>
        </w:r>
      </w:hyperlink>
    </w:p>
    <w:p>
      <w:pPr>
        <w:pStyle w:val="TOC1"/>
        <w:tabs>
          <w:tab w:val="right" w:leader="dot" w:pos="8306"/>
        </w:tabs>
      </w:pPr>
      <w:hyperlink w:anchor="_Toc125" w:history="1">
        <w:r>
          <w:rPr>
            <w:rFonts w:ascii="仿宋" w:eastAsia="仿宋" w:hAnsi="仿宋" w:cs="仿宋" w:hint="eastAsia"/>
            <w:lang w:eastAsia="zh-CN"/>
          </w:rPr>
          <w:t>十六、供应链管理</w:t>
        </w:r>
        <w:r>
          <w:tab/>
        </w:r>
        <w:r>
          <w:fldChar w:fldCharType="begin"/>
        </w:r>
        <w:r>
          <w:instrText xml:space="preserve"> PAGEREF _Toc125 \h </w:instrText>
        </w:r>
        <w:r>
          <w:fldChar w:fldCharType="separate"/>
        </w:r>
        <w:r>
          <w:t>69</w:t>
        </w:r>
        <w:r>
          <w:fldChar w:fldCharType="end"/>
        </w:r>
      </w:hyperlink>
    </w:p>
    <w:p>
      <w:pPr>
        <w:pStyle w:val="TOC2"/>
        <w:tabs>
          <w:tab w:val="right" w:leader="dot" w:pos="8306"/>
        </w:tabs>
      </w:pPr>
      <w:hyperlink w:anchor="_Toc15275" w:history="1">
        <w:r>
          <w:rPr>
            <w:rFonts w:ascii="仿宋" w:eastAsia="仿宋" w:hAnsi="仿宋" w:cs="仿宋" w:hint="eastAsia"/>
            <w:lang w:eastAsia="zh-CN"/>
          </w:rPr>
          <w:t>(一)、供应链战略规划</w:t>
        </w:r>
        <w:r>
          <w:tab/>
        </w:r>
        <w:r>
          <w:fldChar w:fldCharType="begin"/>
        </w:r>
        <w:r>
          <w:instrText xml:space="preserve"> PAGEREF _Toc15275 \h </w:instrText>
        </w:r>
        <w:r>
          <w:fldChar w:fldCharType="separate"/>
        </w:r>
        <w:r>
          <w:t>69</w:t>
        </w:r>
        <w:r>
          <w:fldChar w:fldCharType="end"/>
        </w:r>
      </w:hyperlink>
    </w:p>
    <w:p>
      <w:pPr>
        <w:pStyle w:val="TOC2"/>
        <w:tabs>
          <w:tab w:val="right" w:leader="dot" w:pos="8306"/>
        </w:tabs>
      </w:pPr>
      <w:hyperlink w:anchor="_Toc30815" w:history="1">
        <w:r>
          <w:rPr>
            <w:rFonts w:ascii="仿宋" w:eastAsia="仿宋" w:hAnsi="仿宋" w:cs="仿宋" w:hint="eastAsia"/>
            <w:lang w:eastAsia="zh-CN"/>
          </w:rPr>
          <w:t>(二)、供应商选择与合作</w:t>
        </w:r>
        <w:r>
          <w:tab/>
        </w:r>
        <w:r>
          <w:fldChar w:fldCharType="begin"/>
        </w:r>
        <w:r>
          <w:instrText xml:space="preserve"> PAGEREF _Toc30815 \h </w:instrText>
        </w:r>
        <w:r>
          <w:fldChar w:fldCharType="separate"/>
        </w:r>
        <w:r>
          <w:t>71</w:t>
        </w:r>
        <w:r>
          <w:fldChar w:fldCharType="end"/>
        </w:r>
      </w:hyperlink>
    </w:p>
    <w:p>
      <w:pPr>
        <w:pStyle w:val="TOC2"/>
        <w:tabs>
          <w:tab w:val="right" w:leader="dot" w:pos="8306"/>
        </w:tabs>
      </w:pPr>
      <w:hyperlink w:anchor="_Toc21178" w:history="1">
        <w:r>
          <w:rPr>
            <w:rFonts w:ascii="仿宋" w:eastAsia="仿宋" w:hAnsi="仿宋" w:cs="仿宋" w:hint="eastAsia"/>
            <w:lang w:eastAsia="zh-CN"/>
          </w:rPr>
          <w:t>(三)、物流与库存管理</w:t>
        </w:r>
        <w:r>
          <w:tab/>
        </w:r>
        <w:r>
          <w:fldChar w:fldCharType="begin"/>
        </w:r>
        <w:r>
          <w:instrText xml:space="preserve"> PAGEREF _Toc21178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64"/>
      <w:r>
        <w:rPr>
          <w:rFonts w:ascii="仿宋" w:eastAsia="仿宋" w:hAnsi="仿宋" w:cs="仿宋" w:hint="eastAsia"/>
          <w:sz w:val="28"/>
          <w:lang w:eastAsia="zh-CN"/>
        </w:rPr>
        <w:t>一、飞行管理系统项目可持续发展</w:t>
      </w:r>
      <w:bookmarkEnd w:id="2"/>
    </w:p>
    <w:p>
      <w:pPr>
        <w:pStyle w:val="Heading2"/>
        <w:rPr>
          <w:rFonts w:ascii="仿宋" w:eastAsia="仿宋" w:hAnsi="仿宋" w:cs="仿宋" w:hint="eastAsia"/>
          <w:lang w:eastAsia="zh-CN"/>
        </w:rPr>
      </w:pPr>
      <w:bookmarkStart w:id="3" w:name="_Toc204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中，飞行管理系统项目团队着眼于未来，明确了可持续发展的战略方向。制定的具体可持续发展目标包括降低资源使用、采用环保技术、最大化社会效益等。这一步骤不仅有助于飞行管理系统项目在环保和社会责任方面达到最高标准，也为未来提供了明确的指引，确保飞行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可持续实践的融入飞行管理系统项目管理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行管理系统项目管理周期。从飞行管理系统项目规划开始，飞行管理系统项目团队就考虑了环境和社会的因素。在执行阶段，飞行管理系统项目团队积极推动绿色技术的应用，优化资源利用。此外，关注员工的社会责任，通过培训和沟通活动提高员工对可持续发展的认知，使他们能够在日常工作中践行可持续实践。这些举措不仅为飞行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扎根于飞行管理系统项目的可持续发展理念，我们深信环保与社会责任是飞行管理系统项目成功的关键支柱。在飞行管理系统项目的每一步，我们都致力于通过创新和实践，履行对环境和社会的坚定责任。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团队通过引入先进的环保技术、建立高效的废物处理系统以及推动能源节约措施，积极履行环保责任。定期的环保监测和评估确保飞行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不仅致力于自身可持续发展，还注重对社会的回馈。通过支持社区飞行管理系统项目、参与慈善事业、提供培训机会等方式，飞行管理系统项目积极履行社会责任。与当地社区建立积极互动，关注员工的工作与生活平衡，以及员工的身心健康，是飞行管理系统项目在社会责任层面的关键举措。这样的实践不仅增强了飞行管理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12"/>
      <w:r>
        <w:rPr>
          <w:rFonts w:ascii="仿宋" w:eastAsia="仿宋" w:hAnsi="仿宋" w:cs="仿宋" w:hint="eastAsia"/>
          <w:sz w:val="28"/>
          <w:lang w:eastAsia="zh-CN"/>
        </w:rPr>
        <w:t>二、飞行管理系统项目文档管理</w:t>
      </w:r>
      <w:bookmarkEnd w:id="5"/>
    </w:p>
    <w:p>
      <w:pPr>
        <w:pStyle w:val="Heading2"/>
        <w:rPr>
          <w:rFonts w:ascii="仿宋" w:eastAsia="仿宋" w:hAnsi="仿宋" w:cs="仿宋" w:hint="eastAsia"/>
          <w:lang w:eastAsia="zh-CN"/>
        </w:rPr>
      </w:pPr>
      <w:bookmarkStart w:id="6" w:name="_Toc190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飞行管理系统项目高度重视文档的质量和准确性，以支持飞行管理系统项目的各项活动和决策。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文档的编制始于飞行管理系统项目计划的初期，我们制定了详细的文档编制计划，明确了每个文档的内容、格式和编写责任人。在飞行管理系统项目启动阶段，我们首先编制了飞行管理系统项目章程，明确定义了飞行管理系统项目的目标、范围、风险等关键要素。随后，飞行管理系统项目团队根据计划陆续编制了需求文档、设计文档、测试文档等各类文档，确保飞行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行管理系统项目管理中的重要环节，旨在确保飞行管理系统项目文档符合质量标准和飞行管理系统项目需求。在飞行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行管理系统项目相关利益方和专业领域的专家对文档进行独立审查。这有助于获取更全面、客观的反馈，确保飞行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飞行管理系统项目在文档编制与审查方面建立了严格的管理机制，通过规范的流程和多维度的审查，确保飞行管理系统项目文档的质量、准确性和可靠性，为飞行管理系统项目的顺利推进提供了有力支持。</w:t>
      </w:r>
    </w:p>
    <w:p>
      <w:pPr>
        <w:pStyle w:val="Heading2"/>
        <w:ind w:firstLine="560" w:firstLineChars="200"/>
        <w:rPr>
          <w:rFonts w:ascii="仿宋" w:eastAsia="仿宋" w:hAnsi="仿宋" w:cs="仿宋" w:hint="eastAsia"/>
          <w:sz w:val="28"/>
          <w:lang w:eastAsia="zh-CN"/>
        </w:rPr>
      </w:pPr>
      <w:bookmarkStart w:id="7" w:name="_Toc311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我们通过多渠道发布文档，包括电子邮件、飞行管理系统项目管理平台、内部网站等，以满足不同团队成员的偏好和需求。多渠道发布确保了信息的全面覆盖。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我们采用了精细的权限控制，确保只有授权人员可以访问敏感信息。这种安全措施保护了飞行管理系统项目文档的机密性，防止了未经授权的信息泄露。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7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行管理系统项目生命周期中一个至关重要的环节，直接关系到飞行管理系统项目信息的长期保存和历史记录的完整性。在飞行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60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434"/>
      <w:r>
        <w:rPr>
          <w:rFonts w:ascii="仿宋" w:eastAsia="仿宋" w:hAnsi="仿宋" w:cs="仿宋" w:hint="eastAsia"/>
          <w:lang w:eastAsia="zh-CN"/>
        </w:rPr>
        <w:t>(一)、飞行管理系统行业分析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行业一直以来都是市场的关注焦点。行业内的发展趋势、竞争态势以及潜在机会都对飞行管理系统项目的推进产生深远的影响。通过深入研究行业的整体概貌，我们将更好地理解行业的核心特征，为飞行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飞行管理系统行业，技术一直是推动创新和发展的关键因素。我们将对当前技术趋势进行详尽分析，包括但不限于人工智能、大数据应用、先进制造技术等。这有助于飞行管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行管理系统项目成功的基础。我们将对主要竞争对手进行深入研究，包括其市场份额、产品特点、市场定位等。通过全面了解竞争对手的优势和劣势，飞行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940"/>
      <w:r>
        <w:rPr>
          <w:rFonts w:ascii="仿宋" w:eastAsia="仿宋" w:hAnsi="仿宋" w:cs="仿宋" w:hint="eastAsia"/>
          <w:sz w:val="28"/>
          <w:lang w:eastAsia="zh-CN"/>
        </w:rPr>
        <w:t>(二)、飞行管理系统市场分析预测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行管理系统市场未来的增长趋势。这包括市场的整体规模、各细分领域的发展趋势等。飞行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行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行管理系统项目实施过程中需要充分考虑的因素。我们将对市场风险进行全面评估，包括但不限于政策法规风险、市场竞争风险、技术变革风险等。通过对潜在风险的深入分析，飞行管理系统项目可以制定相应的风险缓解策略，降低不确定性对飞行管理系统项目的影响。</w:t>
      </w:r>
    </w:p>
    <w:p>
      <w:pPr>
        <w:pStyle w:val="Heading1"/>
        <w:ind w:firstLine="560" w:firstLineChars="200"/>
        <w:rPr>
          <w:rFonts w:ascii="仿宋" w:eastAsia="仿宋" w:hAnsi="仿宋" w:cs="仿宋" w:hint="eastAsia"/>
          <w:sz w:val="28"/>
          <w:lang w:eastAsia="zh-CN"/>
        </w:rPr>
      </w:pPr>
      <w:bookmarkStart w:id="12" w:name="_Toc10250"/>
      <w:r>
        <w:rPr>
          <w:rFonts w:ascii="仿宋" w:eastAsia="仿宋" w:hAnsi="仿宋" w:cs="仿宋" w:hint="eastAsia"/>
          <w:sz w:val="28"/>
          <w:lang w:eastAsia="zh-CN"/>
        </w:rPr>
        <w:t>四、飞行管理系统项目概论</w:t>
      </w:r>
      <w:bookmarkEnd w:id="12"/>
    </w:p>
    <w:p>
      <w:pPr>
        <w:pStyle w:val="Heading2"/>
        <w:rPr>
          <w:rFonts w:ascii="仿宋" w:eastAsia="仿宋" w:hAnsi="仿宋" w:cs="仿宋" w:hint="eastAsia"/>
          <w:lang w:eastAsia="zh-CN"/>
        </w:rPr>
      </w:pPr>
      <w:bookmarkStart w:id="13" w:name="_Toc27655"/>
      <w:r>
        <w:rPr>
          <w:rFonts w:ascii="仿宋" w:eastAsia="仿宋" w:hAnsi="仿宋" w:cs="仿宋" w:hint="eastAsia"/>
          <w:lang w:eastAsia="zh-CN"/>
        </w:rPr>
        <w:t>(一)、飞行管理系统项目概况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起源追溯至对市场的深入洞察。市场的不断演变与变革为飞行管理系统项目提供了难得的机遇。当前市场存在的需求缺口和变革的大环境共同构成了飞行管理系统项目的背景。这个飞行管理系统项目旨在充分利用市场机遇，填补行业中尚未满足的需求，为客户提供全新的解决方案。市场的变革和需求的增长使得这个飞行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飞行管理系统项目名称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正式命名为飞行管理系统。这个名称不仅仅是一个标识，更代表了飞行管理系统项目的核心理念和愿景。它蕴含着飞行管理系统项目所要解决问题的关键字，具有强烈的表达和辨识度，为飞行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飞行管理系统项目目标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飞行管理系统项目的核心目标是提供一种全新、高效的解决方案，满足客户日益增长的需求。飞行管理系统项目追求的不仅仅是满足市场需求，更是在市场中获得卓越的竞争优势。通过不断提升产品或服务的质量和创新水平，飞行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飞行管理系统项目范围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全面涵盖了产品研发、制造、市场推广和售后服务，确保从产品设计到最终用户体验的全方位关注。这一全面的飞行管理系统项目范围是为了确保飞行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飞行管理系统项目时间表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飞行管理系统项目计划在未来18个月内完成，包括研发、测试、市场试点和正式推出等不同阶段。这个时间表的合理设计是为了确保飞行管理系统项目各个阶段的顺利推进，以便按时交付高质量的成果。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飞行管理系统项目预算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总预算估算为XX百万美元，主要分配在研发、市场推广、人员培训和运营等方面。这一充足的预算为飞行管理系统项目提供了充足的资源，确保飞行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飞行管理系统项目风险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可能面临的风险包括市场接受度低、技术难题、竞争激烈等。飞行管理系统项目团队已经制定了相应的风险应对计划，通过前瞻性的风险管理，确保飞行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飞行管理系统项目团队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飞行管理系统项目汇聚了一支经验丰富、多领域专业素养的核心团队，确保飞行管理系统项目在各个方面都能拥有高水平的执行力。团队的协同作战是飞行管理系统项目成功的关键因素之一。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飞行管理系统项目背景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飞行管理系统项目的背景根植于市场对更高效、创新产品的渴望，同时也受到科技发展对行业格局的深刻改变的影响。这为飞行管理系统项目提供了广阔的发展空间和市场需求。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飞行管理系统项目现状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截至目前，飞行管理系统项目已完成市场调研和技术验证，取得了初步的成功。这为飞行管理系统项目在未来的发展奠定了坚实的基础，为更远大的目标打下了坚实的基石。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284"/>
      <w:r>
        <w:rPr>
          <w:rFonts w:ascii="仿宋" w:eastAsia="仿宋" w:hAnsi="仿宋" w:cs="仿宋" w:hint="eastAsia"/>
          <w:sz w:val="28"/>
          <w:lang w:eastAsia="zh-CN"/>
        </w:rPr>
        <w:t>(二)、飞行管理系统项目目标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keyword》飞行管理系统项目首要业务目标是在市场中占据有利地位，实现产品/服务的成功推广和销售。通过不断提升产品质量、创新性，飞行管理系统项目追求成为行业中的领导者，赢得更多客户的青睐。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在科技迅速发展的时代，飞行管理系统项目着眼于技术创新。通过持续的研发和技术升级，飞行管理系统项目旨在推出更具创新性的产品或服务，以满足市场对新鲜、先进解决方案的需求。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为了建立可持续的客户关系，飞行管理系统项目设定了客户满意度目标。通过提供卓越的产品质量和优质的客户服务，飞行管理系统项目追求赢得客户的信任和忠诚度，确保他们的满意度达到行业领先水平。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飞行管理系统项目注重社会责任和可持续发展。通过实施环保、社会责任飞行管理系统项目，飞行管理系统项目致力于在经济发展的同时保护环境，促进社会公平，实现可持续经营。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飞行管理系统项目的团队是实现目标的核心驱动力。因此，飞行管理系统项目设定了团队发展目标，包括提升团队成员的专业技能、培养领导力，以及搭建协同高效的团队工作氛围。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383"/>
      <w:r>
        <w:rPr>
          <w:rFonts w:ascii="仿宋" w:eastAsia="仿宋" w:hAnsi="仿宋" w:cs="仿宋" w:hint="eastAsia"/>
          <w:sz w:val="28"/>
          <w:lang w:eastAsia="zh-CN"/>
        </w:rPr>
        <w:t>(三)、飞行管理系统项目提出的理由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飞行管理系统项目提出的理由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源于对市场机遇的深刻洞察。当前市场中存在的需求缺口和行业发展趋势表明，有巨大的商业机会等待被开发。通过准确捕捉市场机遇，飞行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理念基于对技术创新的信仰。通过持续的研发和技术投入，飞行管理系统项目有望推出更具创新性的产品或服务。在科技飞速发展的当下，飞行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为了增强企业的行业竞争力。通过提升产品或服务的质量和独特性，飞行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响应了消费者需求的变化。随着社会和科技的不断发展，消费者对产品和服务的需求也在发生变化。通过深入了解并及时回应消费者的新需求，飞行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飞行管理系统项目的提出是企业战略发展规划的一部分。在面对日益激烈的市场竞争和不断变化的商业环境中，飞行管理系统项目作为企业战略的一环，旨在为企业开辟新的增长领域，巩固企业在行业中的地位。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不仅仅是基于商业考量，还注重社会责任。通过推出环保、社会责任等方面的飞行管理系统项目，飞行管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飞行管理系统项目的提出反映了对利益相关者期望的关注。包括客户、员工、投资者等利益相关者在企业发展中都有着各自的期望，飞行管理系统项目力求在满足这些期望的同时，取得更大的共赢。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630"/>
      <w:r>
        <w:rPr>
          <w:rFonts w:ascii="仿宋" w:eastAsia="仿宋" w:hAnsi="仿宋" w:cs="仿宋" w:hint="eastAsia"/>
          <w:sz w:val="28"/>
          <w:lang w:eastAsia="zh-CN"/>
        </w:rPr>
        <w:t>(四)、飞行管理系统项目意义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在实施飞行管理系统项目的过程中，我们不仅仅是在追逐商业成功，更是为企业和社会的多个层面创造了深远的意义。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首要意义在于提升企业的市场竞争力。通过持续的创新和对产品质量的高标准要求，飞行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行管理系统项目的推进将促使行业技术水平的提升。通过引入先进技术和创新性解决方案，飞行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行管理系统项目不仅创造了大量就业机会，提高了就业水平，还注重社会责任和环保。通过参与社会公益事业和推动环保飞行管理系统项目，飞行管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综合而言，飞行管理系统项目意义重大，不仅推动了企业的发展，也为行业和社会的进步贡献了积极力量。这是一个全面而深刻的影响，将在未来产生可持续的正面效应。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678"/>
      <w:r>
        <w:rPr>
          <w:rFonts w:ascii="仿宋" w:eastAsia="仿宋" w:hAnsi="仿宋" w:cs="仿宋" w:hint="eastAsia"/>
          <w:sz w:val="28"/>
          <w:lang w:eastAsia="zh-CN"/>
        </w:rPr>
        <w:t>(五)、飞行管理系统项目背景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在当今迅猛发展的商业环境中，飞行管理系统项目的动因根植于对多方面因素的审慎考量。这个飞行管理系统项目的提出并非孤立的决策，而是对企业所处背景深入思考的产物。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行管理系统项目背后的首要原因。科技的迅速发展和全球市场的快速变化使得企业必须灵活应对。飞行管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竞争的激烈程度也是飞行管理系统项目背景中不可忽视的一环。企业需要在激烈竞争中脱颖而出，为此，飞行管理系统项目致力于打破常规，提供独特的价值主张，以吸引客户并确保市场份额的增长。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技术的迅速发展为企业带来了机遇与挑战。作为飞行管理系统项目启动的背景之一，对新兴技术的应用将有助于提升企业的技术水平，使其在不断演进的商业环境中保持竞争优势。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此外，社会对企业责任的期望也在逐渐升高。飞行管理系统项目充分融入了社会责任的理念，通过可持续经营和社会公益飞行管理系统项目，企图为社会贡献一份力量，在商业成功的同时关注社会价值。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9991"/>
      <w:r>
        <w:rPr>
          <w:rFonts w:ascii="仿宋" w:eastAsia="仿宋" w:hAnsi="仿宋" w:cs="仿宋" w:hint="eastAsia"/>
          <w:sz w:val="28"/>
          <w:lang w:eastAsia="zh-CN"/>
        </w:rPr>
        <w:t>五、飞行管理系统项目绩效评估</w:t>
      </w:r>
      <w:bookmarkEnd w:id="18"/>
    </w:p>
    <w:p>
      <w:pPr>
        <w:pStyle w:val="Heading2"/>
        <w:rPr>
          <w:rFonts w:ascii="仿宋" w:eastAsia="仿宋" w:hAnsi="仿宋" w:cs="仿宋" w:hint="eastAsia"/>
          <w:lang w:eastAsia="zh-CN"/>
        </w:rPr>
      </w:pPr>
      <w:bookmarkStart w:id="19" w:name="_Toc2598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中，我们设计了一套全面的绩效评估指标，以确保飞行管理系统项目的可控和成功交付。这些指标跨足飞行管理系统项目目标、成本、进度和质量等多个维度，为我们提供了全面洞察飞行管理系统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https://d.book118.com/757122200035006033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B30CC"/>
    <w:rsid w:val="3A0B3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222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2024-01-21T14:12:00Z</dcterms:created>
  <dcterms:modified xsi:type="dcterms:W3CDTF">2024-01-21T14:12:23Z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CE37D8E7E4D04ED797EE1453095E2F7F_11</vt:lpwstr>
  </property>
  <property fmtid="{D5CDD505-2E9C-101B-9397-08002B2CF9AE}" pid="3" name="KSOProductBuildVer">
    <vt:lpwstr>2052-12.1.0.16120</vt:lpwstr>
  </property>
</Properties>
</file>