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1FED" w14:paraId="07E83A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1FED" w14:paraId="555476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1FED" w14:paraId="28EDD3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1FED" w:rsidRPr="00741FED" w14:paraId="76F4FF06" w14:textId="15E55D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1FED">
        <w:rPr>
          <w:rFonts w:ascii="宋体" w:eastAsia="宋体" w:hAnsi="宋体" w:hint="eastAsia"/>
          <w:b/>
          <w:sz w:val="60"/>
        </w:rPr>
        <w:t>财产安全相关行业可行性分析报告</w:t>
      </w:r>
    </w:p>
    <w:p w:rsidR="00741FED" w:rsidP="00741FED" w14:paraId="239CC095" w14:textId="2BBC6E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1FED">
        <w:rPr>
          <w:rFonts w:ascii="仿宋" w:eastAsia="仿宋" w:hAnsi="仿宋" w:hint="eastAsia"/>
          <w:b/>
          <w:sz w:val="40"/>
        </w:rPr>
        <w:t>目录</w:t>
      </w:r>
    </w:p>
    <w:p w:rsidR="00741FED" w14:paraId="7EF5204F" w14:textId="5947C54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41FED" w14:paraId="1CE57CE6" w14:textId="242A5D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1FED" w14:paraId="2AF54352" w14:textId="49D02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1FED" w14:paraId="1E246A5F" w14:textId="7D61C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1FED" w14:paraId="76118039" w14:textId="16FF9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1FED" w14:paraId="1870F003" w14:textId="78FAA4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二、财产安全行业项目技术方案与设备的选择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1FED" w14:paraId="3FB46CBF" w14:textId="74102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1FED" w14:paraId="07BCA412" w14:textId="76CA4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1FED" w14:paraId="6AEF015B" w14:textId="3F7AB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三、财产安全项目投资估算与资金筹措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1FED" w14:paraId="6E13F073" w14:textId="4EC5D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1FED" w14:paraId="0DFC574E" w14:textId="74E1F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1FED" w14:paraId="24ADF1A0" w14:textId="5DC53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1FED" w14:paraId="401B59FF" w14:textId="7BFB4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(四)、财产安全项目经济评价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1FED" w14:paraId="7458616D" w14:textId="02C74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1FED" w14:paraId="7D9E91F9" w14:textId="7B96E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1FED" w14:paraId="4752F591" w14:textId="6640B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1FED" w14:paraId="54A39C1C" w14:textId="06FCA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1FED" w14:paraId="23A8AF3F" w14:textId="757EAE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1FED" w14:paraId="1957CBE5" w14:textId="47081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(一)、财产安全项目品牌定位和形象设计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1FED" w14:paraId="5835D905" w14:textId="252E3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1FED" w14:paraId="24D383F0" w14:textId="66AE5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_Toc154662263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https://d.book118.com/757146125066006024</w:t>
        </w:r>
      </w:hyperlink>
    </w:p>
    <w:p w:rsidR="00741FE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:rsidP="00C90C4E" w14:paraId="74AD9B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FED" w14:paraId="20F11B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:rsidP="00C90C4E" w14:paraId="432A8BF8" w14:textId="4301DA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1FED" w14:paraId="52C46F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14:paraId="2A4C71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:rsidP="00C90C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1F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:rsidP="00C90C4E" w14:textId="4301DA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1F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14:paraId="42AEBC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:rsidRPr="00741FED" w:rsidP="00741FED" w14:paraId="55C38A48" w14:textId="495899FA">
    <w:pPr>
      <w:pStyle w:val="Header"/>
      <w:rPr>
        <w:rFonts w:ascii="仿宋" w:eastAsia="仿宋" w:hAnsi="仿宋"/>
      </w:rPr>
    </w:pPr>
    <w:r w:rsidRPr="00741FED">
      <w:rPr>
        <w:rFonts w:ascii="仿宋" w:eastAsia="仿宋" w:hAnsi="仿宋" w:hint="eastAsia"/>
      </w:rPr>
      <w:t>财产安全可行性报告</w:t>
    </w:r>
    <w:r w:rsidRPr="00741FE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14:paraId="29E5D9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:rsidRPr="00741FED" w:rsidP="00741FED" w14:textId="495899FA">
    <w:pPr>
      <w:pStyle w:val="Header"/>
      <w:rPr>
        <w:rFonts w:ascii="仿宋" w:eastAsia="仿宋" w:hAnsi="仿宋"/>
      </w:rPr>
    </w:pPr>
    <w:r w:rsidRPr="00741FED">
      <w:rPr>
        <w:rFonts w:ascii="仿宋" w:eastAsia="仿宋" w:hAnsi="仿宋" w:hint="eastAsia"/>
      </w:rPr>
      <w:t>财产安全可行性报告</w:t>
    </w:r>
    <w:r w:rsidRPr="00741FE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1F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FED"/>
    <w:rsid w:val="00741FED"/>
    <w:rsid w:val="00C90C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01D687"/>
  <w15:chartTrackingRefBased/>
  <w15:docId w15:val="{D8494E9E-611A-4E2A-B3F0-C4DC52A7A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1F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1F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1F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1F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1F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1F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1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1F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1FED"/>
  </w:style>
  <w:style w:type="paragraph" w:styleId="TOC1">
    <w:name w:val="toc 1"/>
    <w:basedOn w:val="Normal"/>
    <w:next w:val="Normal"/>
    <w:autoRedefine/>
    <w:uiPriority w:val="39"/>
    <w:unhideWhenUsed/>
    <w:rsid w:val="00741FED"/>
  </w:style>
  <w:style w:type="paragraph" w:styleId="TOC2">
    <w:name w:val="toc 2"/>
    <w:basedOn w:val="Normal"/>
    <w:next w:val="Normal"/>
    <w:autoRedefine/>
    <w:uiPriority w:val="39"/>
    <w:unhideWhenUsed/>
    <w:rsid w:val="00741F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14612506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4049</Words>
  <Characters>23081</Characters>
  <Application>Microsoft Office Word</Application>
  <DocSecurity>0</DocSecurity>
  <Lines>192</Lines>
  <Paragraphs>54</Paragraphs>
  <ScaleCrop>false</ScaleCrop>
  <Company/>
  <LinksUpToDate>false</LinksUpToDate>
  <CharactersWithSpaces>27076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2023-12-28T05:23:00Z</dcterms:created>
  <dcterms:modified xsi:type="dcterms:W3CDTF">2023-12-28T05:23:00Z</dcterms:modified>
</cp:coreProperties>
</file>