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独立运行户用风力发电机组项目构思建设方案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0" w:history="1">
        <w:r>
          <w:rPr>
            <w:rFonts w:ascii="仿宋" w:eastAsia="仿宋" w:hAnsi="仿宋" w:cs="仿宋" w:hint="eastAsia"/>
            <w:lang w:eastAsia="zh-CN"/>
          </w:rPr>
          <w:t>序言</w:t>
        </w:r>
        <w:r>
          <w:tab/>
        </w:r>
        <w:r>
          <w:fldChar w:fldCharType="begin"/>
        </w:r>
        <w:r>
          <w:instrText xml:space="preserve"> PAGEREF _Toc28780 \h </w:instrText>
        </w:r>
        <w:r>
          <w:fldChar w:fldCharType="separate"/>
        </w:r>
        <w:r>
          <w:t>3</w:t>
        </w:r>
        <w:r>
          <w:fldChar w:fldCharType="end"/>
        </w:r>
      </w:hyperlink>
    </w:p>
    <w:p>
      <w:pPr>
        <w:pStyle w:val="TOC1"/>
        <w:tabs>
          <w:tab w:val="right" w:leader="dot" w:pos="8306"/>
        </w:tabs>
      </w:pPr>
      <w:hyperlink w:anchor="_Toc6199" w:history="1">
        <w:r>
          <w:rPr>
            <w:rFonts w:ascii="仿宋" w:eastAsia="仿宋" w:hAnsi="仿宋" w:cs="仿宋" w:hint="eastAsia"/>
            <w:lang w:eastAsia="zh-CN"/>
          </w:rPr>
          <w:t>一、背景、必要性分析</w:t>
        </w:r>
        <w:r>
          <w:tab/>
        </w:r>
        <w:r>
          <w:fldChar w:fldCharType="begin"/>
        </w:r>
        <w:r>
          <w:instrText xml:space="preserve"> PAGEREF _Toc6199 \h </w:instrText>
        </w:r>
        <w:r>
          <w:fldChar w:fldCharType="separate"/>
        </w:r>
        <w:r>
          <w:t>3</w:t>
        </w:r>
        <w:r>
          <w:fldChar w:fldCharType="end"/>
        </w:r>
      </w:hyperlink>
    </w:p>
    <w:p>
      <w:pPr>
        <w:pStyle w:val="TOC2"/>
        <w:tabs>
          <w:tab w:val="right" w:leader="dot" w:pos="8306"/>
        </w:tabs>
      </w:pPr>
      <w:hyperlink w:anchor="_Toc30501" w:history="1">
        <w:r>
          <w:rPr>
            <w:rFonts w:ascii="仿宋" w:eastAsia="仿宋" w:hAnsi="仿宋" w:cs="仿宋" w:hint="eastAsia"/>
            <w:lang w:eastAsia="zh-CN"/>
          </w:rPr>
          <w:t>(一)、项目建设背景</w:t>
        </w:r>
        <w:r>
          <w:tab/>
        </w:r>
        <w:r>
          <w:fldChar w:fldCharType="begin"/>
        </w:r>
        <w:r>
          <w:instrText xml:space="preserve"> PAGEREF _Toc30501 \h </w:instrText>
        </w:r>
        <w:r>
          <w:fldChar w:fldCharType="separate"/>
        </w:r>
        <w:r>
          <w:t>3</w:t>
        </w:r>
        <w:r>
          <w:fldChar w:fldCharType="end"/>
        </w:r>
      </w:hyperlink>
    </w:p>
    <w:p>
      <w:pPr>
        <w:pStyle w:val="TOC2"/>
        <w:tabs>
          <w:tab w:val="right" w:leader="dot" w:pos="8306"/>
        </w:tabs>
      </w:pPr>
      <w:hyperlink w:anchor="_Toc3294" w:history="1">
        <w:r>
          <w:rPr>
            <w:rFonts w:ascii="仿宋" w:eastAsia="仿宋" w:hAnsi="仿宋" w:cs="仿宋" w:hint="eastAsia"/>
            <w:lang w:eastAsia="zh-CN"/>
          </w:rPr>
          <w:t>(二)、必要性分析</w:t>
        </w:r>
        <w:r>
          <w:tab/>
        </w:r>
        <w:r>
          <w:fldChar w:fldCharType="begin"/>
        </w:r>
        <w:r>
          <w:instrText xml:space="preserve"> PAGEREF _Toc3294 \h </w:instrText>
        </w:r>
        <w:r>
          <w:fldChar w:fldCharType="separate"/>
        </w:r>
        <w:r>
          <w:t>4</w:t>
        </w:r>
        <w:r>
          <w:fldChar w:fldCharType="end"/>
        </w:r>
      </w:hyperlink>
    </w:p>
    <w:p>
      <w:pPr>
        <w:pStyle w:val="TOC2"/>
        <w:tabs>
          <w:tab w:val="right" w:leader="dot" w:pos="8306"/>
        </w:tabs>
      </w:pPr>
      <w:hyperlink w:anchor="_Toc21464" w:history="1">
        <w:r>
          <w:rPr>
            <w:rFonts w:ascii="仿宋" w:eastAsia="仿宋" w:hAnsi="仿宋" w:cs="仿宋" w:hint="eastAsia"/>
            <w:lang w:eastAsia="zh-CN"/>
          </w:rPr>
          <w:t>(三)、项目建设有利条件</w:t>
        </w:r>
        <w:r>
          <w:tab/>
        </w:r>
        <w:r>
          <w:fldChar w:fldCharType="begin"/>
        </w:r>
        <w:r>
          <w:instrText xml:space="preserve"> PAGEREF _Toc21464 \h </w:instrText>
        </w:r>
        <w:r>
          <w:fldChar w:fldCharType="separate"/>
        </w:r>
        <w:r>
          <w:t>5</w:t>
        </w:r>
        <w:r>
          <w:fldChar w:fldCharType="end"/>
        </w:r>
      </w:hyperlink>
    </w:p>
    <w:p>
      <w:pPr>
        <w:pStyle w:val="TOC1"/>
        <w:tabs>
          <w:tab w:val="right" w:leader="dot" w:pos="8306"/>
        </w:tabs>
      </w:pPr>
      <w:hyperlink w:anchor="_Toc18286" w:history="1">
        <w:r>
          <w:rPr>
            <w:rFonts w:ascii="仿宋" w:eastAsia="仿宋" w:hAnsi="仿宋" w:cs="仿宋" w:hint="eastAsia"/>
            <w:lang w:eastAsia="zh-CN"/>
          </w:rPr>
          <w:t>二、发展规划、产业政策和行业准入分析</w:t>
        </w:r>
        <w:r>
          <w:tab/>
        </w:r>
        <w:r>
          <w:fldChar w:fldCharType="begin"/>
        </w:r>
        <w:r>
          <w:instrText xml:space="preserve"> PAGEREF _Toc18286 \h </w:instrText>
        </w:r>
        <w:r>
          <w:fldChar w:fldCharType="separate"/>
        </w:r>
        <w:r>
          <w:t>7</w:t>
        </w:r>
        <w:r>
          <w:fldChar w:fldCharType="end"/>
        </w:r>
      </w:hyperlink>
    </w:p>
    <w:p>
      <w:pPr>
        <w:pStyle w:val="TOC2"/>
        <w:tabs>
          <w:tab w:val="right" w:leader="dot" w:pos="8306"/>
        </w:tabs>
      </w:pPr>
      <w:hyperlink w:anchor="_Toc12363" w:history="1">
        <w:r>
          <w:rPr>
            <w:rFonts w:ascii="仿宋" w:eastAsia="仿宋" w:hAnsi="仿宋" w:cs="仿宋" w:hint="eastAsia"/>
            <w:lang w:eastAsia="zh-CN"/>
          </w:rPr>
          <w:t>(一)、发展规划分析</w:t>
        </w:r>
        <w:r>
          <w:tab/>
        </w:r>
        <w:r>
          <w:fldChar w:fldCharType="begin"/>
        </w:r>
        <w:r>
          <w:instrText xml:space="preserve"> PAGEREF _Toc12363 \h </w:instrText>
        </w:r>
        <w:r>
          <w:fldChar w:fldCharType="separate"/>
        </w:r>
        <w:r>
          <w:t>7</w:t>
        </w:r>
        <w:r>
          <w:fldChar w:fldCharType="end"/>
        </w:r>
      </w:hyperlink>
    </w:p>
    <w:p>
      <w:pPr>
        <w:pStyle w:val="TOC2"/>
        <w:tabs>
          <w:tab w:val="right" w:leader="dot" w:pos="8306"/>
        </w:tabs>
      </w:pPr>
      <w:hyperlink w:anchor="_Toc4935" w:history="1">
        <w:r>
          <w:rPr>
            <w:rFonts w:ascii="仿宋" w:eastAsia="仿宋" w:hAnsi="仿宋" w:cs="仿宋" w:hint="eastAsia"/>
            <w:lang w:eastAsia="zh-CN"/>
          </w:rPr>
          <w:t>(二)、产业政策分析</w:t>
        </w:r>
        <w:r>
          <w:tab/>
        </w:r>
        <w:r>
          <w:fldChar w:fldCharType="begin"/>
        </w:r>
        <w:r>
          <w:instrText xml:space="preserve"> PAGEREF _Toc4935 \h </w:instrText>
        </w:r>
        <w:r>
          <w:fldChar w:fldCharType="separate"/>
        </w:r>
        <w:r>
          <w:t>9</w:t>
        </w:r>
        <w:r>
          <w:fldChar w:fldCharType="end"/>
        </w:r>
      </w:hyperlink>
    </w:p>
    <w:p>
      <w:pPr>
        <w:pStyle w:val="TOC2"/>
        <w:tabs>
          <w:tab w:val="right" w:leader="dot" w:pos="8306"/>
        </w:tabs>
      </w:pPr>
      <w:hyperlink w:anchor="_Toc6220" w:history="1">
        <w:r>
          <w:rPr>
            <w:rFonts w:ascii="仿宋" w:eastAsia="仿宋" w:hAnsi="仿宋" w:cs="仿宋" w:hint="eastAsia"/>
            <w:lang w:eastAsia="zh-CN"/>
          </w:rPr>
          <w:t>(三)、行业准入分析</w:t>
        </w:r>
        <w:r>
          <w:tab/>
        </w:r>
        <w:r>
          <w:fldChar w:fldCharType="begin"/>
        </w:r>
        <w:r>
          <w:instrText xml:space="preserve"> PAGEREF _Toc6220 \h </w:instrText>
        </w:r>
        <w:r>
          <w:fldChar w:fldCharType="separate"/>
        </w:r>
        <w:r>
          <w:t>10</w:t>
        </w:r>
        <w:r>
          <w:fldChar w:fldCharType="end"/>
        </w:r>
      </w:hyperlink>
    </w:p>
    <w:p>
      <w:pPr>
        <w:pStyle w:val="TOC1"/>
        <w:tabs>
          <w:tab w:val="right" w:leader="dot" w:pos="8306"/>
        </w:tabs>
      </w:pPr>
      <w:hyperlink w:anchor="_Toc11070" w:history="1">
        <w:r>
          <w:rPr>
            <w:rFonts w:ascii="仿宋" w:eastAsia="仿宋" w:hAnsi="仿宋" w:cs="仿宋" w:hint="eastAsia"/>
            <w:lang w:eastAsia="zh-CN"/>
          </w:rPr>
          <w:t>三、经济影响分析</w:t>
        </w:r>
        <w:r>
          <w:tab/>
        </w:r>
        <w:r>
          <w:fldChar w:fldCharType="begin"/>
        </w:r>
        <w:r>
          <w:instrText xml:space="preserve"> PAGEREF _Toc11070 \h </w:instrText>
        </w:r>
        <w:r>
          <w:fldChar w:fldCharType="separate"/>
        </w:r>
        <w:r>
          <w:t>12</w:t>
        </w:r>
        <w:r>
          <w:fldChar w:fldCharType="end"/>
        </w:r>
      </w:hyperlink>
    </w:p>
    <w:p>
      <w:pPr>
        <w:pStyle w:val="TOC2"/>
        <w:tabs>
          <w:tab w:val="right" w:leader="dot" w:pos="8306"/>
        </w:tabs>
      </w:pPr>
      <w:hyperlink w:anchor="_Toc18580" w:history="1">
        <w:r>
          <w:rPr>
            <w:rFonts w:ascii="仿宋" w:eastAsia="仿宋" w:hAnsi="仿宋" w:cs="仿宋" w:hint="eastAsia"/>
            <w:lang w:eastAsia="zh-CN"/>
          </w:rPr>
          <w:t>(一)、经济费用效益或费用效果分析</w:t>
        </w:r>
        <w:r>
          <w:tab/>
        </w:r>
        <w:r>
          <w:fldChar w:fldCharType="begin"/>
        </w:r>
        <w:r>
          <w:instrText xml:space="preserve"> PAGEREF _Toc18580 \h </w:instrText>
        </w:r>
        <w:r>
          <w:fldChar w:fldCharType="separate"/>
        </w:r>
        <w:r>
          <w:t>12</w:t>
        </w:r>
        <w:r>
          <w:fldChar w:fldCharType="end"/>
        </w:r>
      </w:hyperlink>
    </w:p>
    <w:p>
      <w:pPr>
        <w:pStyle w:val="TOC2"/>
        <w:tabs>
          <w:tab w:val="right" w:leader="dot" w:pos="8306"/>
        </w:tabs>
      </w:pPr>
      <w:hyperlink w:anchor="_Toc31102" w:history="1">
        <w:r>
          <w:rPr>
            <w:rFonts w:ascii="仿宋" w:eastAsia="仿宋" w:hAnsi="仿宋" w:cs="仿宋" w:hint="eastAsia"/>
            <w:lang w:eastAsia="zh-CN"/>
          </w:rPr>
          <w:t>(二)、行业影响分析</w:t>
        </w:r>
        <w:r>
          <w:tab/>
        </w:r>
        <w:r>
          <w:fldChar w:fldCharType="begin"/>
        </w:r>
        <w:r>
          <w:instrText xml:space="preserve"> PAGEREF _Toc31102 \h </w:instrText>
        </w:r>
        <w:r>
          <w:fldChar w:fldCharType="separate"/>
        </w:r>
        <w:r>
          <w:t>14</w:t>
        </w:r>
        <w:r>
          <w:fldChar w:fldCharType="end"/>
        </w:r>
      </w:hyperlink>
    </w:p>
    <w:p>
      <w:pPr>
        <w:pStyle w:val="TOC2"/>
        <w:tabs>
          <w:tab w:val="right" w:leader="dot" w:pos="8306"/>
        </w:tabs>
      </w:pPr>
      <w:hyperlink w:anchor="_Toc27054" w:history="1">
        <w:r>
          <w:rPr>
            <w:rFonts w:ascii="仿宋" w:eastAsia="仿宋" w:hAnsi="仿宋" w:cs="仿宋" w:hint="eastAsia"/>
            <w:lang w:eastAsia="zh-CN"/>
          </w:rPr>
          <w:t>(三)、区域经济影响分析</w:t>
        </w:r>
        <w:r>
          <w:tab/>
        </w:r>
        <w:r>
          <w:fldChar w:fldCharType="begin"/>
        </w:r>
        <w:r>
          <w:instrText xml:space="preserve"> PAGEREF _Toc27054 \h </w:instrText>
        </w:r>
        <w:r>
          <w:fldChar w:fldCharType="separate"/>
        </w:r>
        <w:r>
          <w:t>16</w:t>
        </w:r>
        <w:r>
          <w:fldChar w:fldCharType="end"/>
        </w:r>
      </w:hyperlink>
    </w:p>
    <w:p>
      <w:pPr>
        <w:pStyle w:val="TOC2"/>
        <w:tabs>
          <w:tab w:val="right" w:leader="dot" w:pos="8306"/>
        </w:tabs>
      </w:pPr>
      <w:hyperlink w:anchor="_Toc30534" w:history="1">
        <w:r>
          <w:rPr>
            <w:rFonts w:ascii="仿宋" w:eastAsia="仿宋" w:hAnsi="仿宋" w:cs="仿宋" w:hint="eastAsia"/>
            <w:lang w:eastAsia="zh-CN"/>
          </w:rPr>
          <w:t>(四)、宏观经济影响分析</w:t>
        </w:r>
        <w:r>
          <w:tab/>
        </w:r>
        <w:r>
          <w:fldChar w:fldCharType="begin"/>
        </w:r>
        <w:r>
          <w:instrText xml:space="preserve"> PAGEREF _Toc30534 \h </w:instrText>
        </w:r>
        <w:r>
          <w:fldChar w:fldCharType="separate"/>
        </w:r>
        <w:r>
          <w:t>17</w:t>
        </w:r>
        <w:r>
          <w:fldChar w:fldCharType="end"/>
        </w:r>
      </w:hyperlink>
    </w:p>
    <w:p>
      <w:pPr>
        <w:pStyle w:val="TOC1"/>
        <w:tabs>
          <w:tab w:val="right" w:leader="dot" w:pos="8306"/>
        </w:tabs>
      </w:pPr>
      <w:hyperlink w:anchor="_Toc16180" w:history="1">
        <w:r>
          <w:rPr>
            <w:rFonts w:ascii="仿宋" w:eastAsia="仿宋" w:hAnsi="仿宋" w:cs="仿宋" w:hint="eastAsia"/>
            <w:lang w:eastAsia="zh-CN"/>
          </w:rPr>
          <w:t>四、建设风险评估分析</w:t>
        </w:r>
        <w:r>
          <w:tab/>
        </w:r>
        <w:r>
          <w:fldChar w:fldCharType="begin"/>
        </w:r>
        <w:r>
          <w:instrText xml:space="preserve"> PAGEREF _Toc16180 \h </w:instrText>
        </w:r>
        <w:r>
          <w:fldChar w:fldCharType="separate"/>
        </w:r>
        <w:r>
          <w:t>18</w:t>
        </w:r>
        <w:r>
          <w:fldChar w:fldCharType="end"/>
        </w:r>
      </w:hyperlink>
    </w:p>
    <w:p>
      <w:pPr>
        <w:pStyle w:val="TOC2"/>
        <w:tabs>
          <w:tab w:val="right" w:leader="dot" w:pos="8306"/>
        </w:tabs>
      </w:pPr>
      <w:hyperlink w:anchor="_Toc13243" w:history="1">
        <w:r>
          <w:rPr>
            <w:rFonts w:ascii="仿宋" w:eastAsia="仿宋" w:hAnsi="仿宋" w:cs="仿宋" w:hint="eastAsia"/>
            <w:lang w:eastAsia="zh-CN"/>
          </w:rPr>
          <w:t>(一)、政策风险分析</w:t>
        </w:r>
        <w:r>
          <w:tab/>
        </w:r>
        <w:r>
          <w:fldChar w:fldCharType="begin"/>
        </w:r>
        <w:r>
          <w:instrText xml:space="preserve"> PAGEREF _Toc13243 \h </w:instrText>
        </w:r>
        <w:r>
          <w:fldChar w:fldCharType="separate"/>
        </w:r>
        <w:r>
          <w:t>18</w:t>
        </w:r>
        <w:r>
          <w:fldChar w:fldCharType="end"/>
        </w:r>
      </w:hyperlink>
    </w:p>
    <w:p>
      <w:pPr>
        <w:pStyle w:val="TOC2"/>
        <w:tabs>
          <w:tab w:val="right" w:leader="dot" w:pos="8306"/>
        </w:tabs>
      </w:pPr>
      <w:hyperlink w:anchor="_Toc21986" w:history="1">
        <w:r>
          <w:rPr>
            <w:rFonts w:ascii="仿宋" w:eastAsia="仿宋" w:hAnsi="仿宋" w:cs="仿宋" w:hint="eastAsia"/>
            <w:lang w:eastAsia="zh-CN"/>
          </w:rPr>
          <w:t>(二)、社会风险分析</w:t>
        </w:r>
        <w:r>
          <w:tab/>
        </w:r>
        <w:r>
          <w:fldChar w:fldCharType="begin"/>
        </w:r>
        <w:r>
          <w:instrText xml:space="preserve"> PAGEREF _Toc21986 \h </w:instrText>
        </w:r>
        <w:r>
          <w:fldChar w:fldCharType="separate"/>
        </w:r>
        <w:r>
          <w:t>19</w:t>
        </w:r>
        <w:r>
          <w:fldChar w:fldCharType="end"/>
        </w:r>
      </w:hyperlink>
    </w:p>
    <w:p>
      <w:pPr>
        <w:pStyle w:val="TOC2"/>
        <w:tabs>
          <w:tab w:val="right" w:leader="dot" w:pos="8306"/>
        </w:tabs>
      </w:pPr>
      <w:hyperlink w:anchor="_Toc554" w:history="1">
        <w:r>
          <w:rPr>
            <w:rFonts w:ascii="仿宋" w:eastAsia="仿宋" w:hAnsi="仿宋" w:cs="仿宋" w:hint="eastAsia"/>
            <w:lang w:eastAsia="zh-CN"/>
          </w:rPr>
          <w:t>(三)、市场风险分析</w:t>
        </w:r>
        <w:r>
          <w:tab/>
        </w:r>
        <w:r>
          <w:fldChar w:fldCharType="begin"/>
        </w:r>
        <w:r>
          <w:instrText xml:space="preserve"> PAGEREF _Toc554 \h </w:instrText>
        </w:r>
        <w:r>
          <w:fldChar w:fldCharType="separate"/>
        </w:r>
        <w:r>
          <w:t>21</w:t>
        </w:r>
        <w:r>
          <w:fldChar w:fldCharType="end"/>
        </w:r>
      </w:hyperlink>
    </w:p>
    <w:p>
      <w:pPr>
        <w:pStyle w:val="TOC2"/>
        <w:tabs>
          <w:tab w:val="right" w:leader="dot" w:pos="8306"/>
        </w:tabs>
      </w:pPr>
      <w:hyperlink w:anchor="_Toc20300" w:history="1">
        <w:r>
          <w:rPr>
            <w:rFonts w:ascii="仿宋" w:eastAsia="仿宋" w:hAnsi="仿宋" w:cs="仿宋" w:hint="eastAsia"/>
            <w:lang w:eastAsia="zh-CN"/>
          </w:rPr>
          <w:t>(四)、资金风险分析</w:t>
        </w:r>
        <w:r>
          <w:tab/>
        </w:r>
        <w:r>
          <w:fldChar w:fldCharType="begin"/>
        </w:r>
        <w:r>
          <w:instrText xml:space="preserve"> PAGEREF _Toc20300 \h </w:instrText>
        </w:r>
        <w:r>
          <w:fldChar w:fldCharType="separate"/>
        </w:r>
        <w:r>
          <w:t>22</w:t>
        </w:r>
        <w:r>
          <w:fldChar w:fldCharType="end"/>
        </w:r>
      </w:hyperlink>
    </w:p>
    <w:p>
      <w:pPr>
        <w:pStyle w:val="TOC2"/>
        <w:tabs>
          <w:tab w:val="right" w:leader="dot" w:pos="8306"/>
        </w:tabs>
      </w:pPr>
      <w:hyperlink w:anchor="_Toc4967" w:history="1">
        <w:r>
          <w:rPr>
            <w:rFonts w:ascii="仿宋" w:eastAsia="仿宋" w:hAnsi="仿宋" w:cs="仿宋" w:hint="eastAsia"/>
            <w:lang w:eastAsia="zh-CN"/>
          </w:rPr>
          <w:t>(五)、技术风险分析</w:t>
        </w:r>
        <w:r>
          <w:tab/>
        </w:r>
        <w:r>
          <w:fldChar w:fldCharType="begin"/>
        </w:r>
        <w:r>
          <w:instrText xml:space="preserve"> PAGEREF _Toc4967 \h </w:instrText>
        </w:r>
        <w:r>
          <w:fldChar w:fldCharType="separate"/>
        </w:r>
        <w:r>
          <w:t>23</w:t>
        </w:r>
        <w:r>
          <w:fldChar w:fldCharType="end"/>
        </w:r>
      </w:hyperlink>
    </w:p>
    <w:p>
      <w:pPr>
        <w:pStyle w:val="TOC2"/>
        <w:tabs>
          <w:tab w:val="right" w:leader="dot" w:pos="8306"/>
        </w:tabs>
      </w:pPr>
      <w:hyperlink w:anchor="_Toc8253" w:history="1">
        <w:r>
          <w:rPr>
            <w:rFonts w:ascii="仿宋" w:eastAsia="仿宋" w:hAnsi="仿宋" w:cs="仿宋" w:hint="eastAsia"/>
            <w:lang w:eastAsia="zh-CN"/>
          </w:rPr>
          <w:t>(六)、财务风险分析</w:t>
        </w:r>
        <w:r>
          <w:tab/>
        </w:r>
        <w:r>
          <w:fldChar w:fldCharType="begin"/>
        </w:r>
        <w:r>
          <w:instrText xml:space="preserve"> PAGEREF _Toc8253 \h </w:instrText>
        </w:r>
        <w:r>
          <w:fldChar w:fldCharType="separate"/>
        </w:r>
        <w:r>
          <w:t>24</w:t>
        </w:r>
        <w:r>
          <w:fldChar w:fldCharType="end"/>
        </w:r>
      </w:hyperlink>
    </w:p>
    <w:p>
      <w:pPr>
        <w:pStyle w:val="TOC2"/>
        <w:tabs>
          <w:tab w:val="right" w:leader="dot" w:pos="8306"/>
        </w:tabs>
      </w:pPr>
      <w:hyperlink w:anchor="_Toc6967" w:history="1">
        <w:r>
          <w:rPr>
            <w:rFonts w:ascii="仿宋" w:eastAsia="仿宋" w:hAnsi="仿宋" w:cs="仿宋" w:hint="eastAsia"/>
            <w:lang w:eastAsia="zh-CN"/>
          </w:rPr>
          <w:t>(七)、管理风险分析</w:t>
        </w:r>
        <w:r>
          <w:tab/>
        </w:r>
        <w:r>
          <w:fldChar w:fldCharType="begin"/>
        </w:r>
        <w:r>
          <w:instrText xml:space="preserve"> PAGEREF _Toc6967 \h </w:instrText>
        </w:r>
        <w:r>
          <w:fldChar w:fldCharType="separate"/>
        </w:r>
        <w:r>
          <w:t>26</w:t>
        </w:r>
        <w:r>
          <w:fldChar w:fldCharType="end"/>
        </w:r>
      </w:hyperlink>
    </w:p>
    <w:p>
      <w:pPr>
        <w:pStyle w:val="TOC2"/>
        <w:tabs>
          <w:tab w:val="right" w:leader="dot" w:pos="8306"/>
        </w:tabs>
      </w:pPr>
      <w:hyperlink w:anchor="_Toc32516" w:history="1">
        <w:r>
          <w:rPr>
            <w:rFonts w:ascii="仿宋" w:eastAsia="仿宋" w:hAnsi="仿宋" w:cs="仿宋" w:hint="eastAsia"/>
            <w:lang w:eastAsia="zh-CN"/>
          </w:rPr>
          <w:t>(八)、其它风险分析</w:t>
        </w:r>
        <w:r>
          <w:tab/>
        </w:r>
        <w:r>
          <w:fldChar w:fldCharType="begin"/>
        </w:r>
        <w:r>
          <w:instrText xml:space="preserve"> PAGEREF _Toc32516 \h </w:instrText>
        </w:r>
        <w:r>
          <w:fldChar w:fldCharType="separate"/>
        </w:r>
        <w:r>
          <w:t>27</w:t>
        </w:r>
        <w:r>
          <w:fldChar w:fldCharType="end"/>
        </w:r>
      </w:hyperlink>
    </w:p>
    <w:p>
      <w:pPr>
        <w:pStyle w:val="TOC2"/>
        <w:tabs>
          <w:tab w:val="right" w:leader="dot" w:pos="8306"/>
        </w:tabs>
      </w:pPr>
      <w:hyperlink w:anchor="_Toc27102" w:history="1">
        <w:r>
          <w:rPr>
            <w:rFonts w:ascii="仿宋" w:eastAsia="仿宋" w:hAnsi="仿宋" w:cs="仿宋" w:hint="eastAsia"/>
            <w:lang w:eastAsia="zh-CN"/>
          </w:rPr>
          <w:t>(九)、社会影响评估</w:t>
        </w:r>
        <w:r>
          <w:tab/>
        </w:r>
        <w:r>
          <w:fldChar w:fldCharType="begin"/>
        </w:r>
        <w:r>
          <w:instrText xml:space="preserve"> PAGEREF _Toc27102 \h </w:instrText>
        </w:r>
        <w:r>
          <w:fldChar w:fldCharType="separate"/>
        </w:r>
        <w:r>
          <w:t>29</w:t>
        </w:r>
        <w:r>
          <w:fldChar w:fldCharType="end"/>
        </w:r>
      </w:hyperlink>
    </w:p>
    <w:p>
      <w:pPr>
        <w:pStyle w:val="TOC1"/>
        <w:tabs>
          <w:tab w:val="right" w:leader="dot" w:pos="8306"/>
        </w:tabs>
      </w:pPr>
      <w:hyperlink w:anchor="_Toc26941" w:history="1">
        <w:r>
          <w:rPr>
            <w:rFonts w:ascii="仿宋" w:eastAsia="仿宋" w:hAnsi="仿宋" w:cs="仿宋" w:hint="eastAsia"/>
            <w:lang w:eastAsia="zh-CN"/>
          </w:rPr>
          <w:t>五、项目选址研究</w:t>
        </w:r>
        <w:r>
          <w:tab/>
        </w:r>
        <w:r>
          <w:fldChar w:fldCharType="begin"/>
        </w:r>
        <w:r>
          <w:instrText xml:space="preserve"> PAGEREF _Toc26941 \h </w:instrText>
        </w:r>
        <w:r>
          <w:fldChar w:fldCharType="separate"/>
        </w:r>
        <w:r>
          <w:t>31</w:t>
        </w:r>
        <w:r>
          <w:fldChar w:fldCharType="end"/>
        </w:r>
      </w:hyperlink>
    </w:p>
    <w:p>
      <w:pPr>
        <w:pStyle w:val="TOC2"/>
        <w:tabs>
          <w:tab w:val="right" w:leader="dot" w:pos="8306"/>
        </w:tabs>
      </w:pPr>
      <w:hyperlink w:anchor="_Toc25418" w:history="1">
        <w:r>
          <w:rPr>
            <w:rFonts w:ascii="仿宋" w:eastAsia="仿宋" w:hAnsi="仿宋" w:cs="仿宋" w:hint="eastAsia"/>
            <w:lang w:eastAsia="zh-CN"/>
          </w:rPr>
          <w:t>(一)、项目选址原则</w:t>
        </w:r>
        <w:r>
          <w:tab/>
        </w:r>
        <w:r>
          <w:fldChar w:fldCharType="begin"/>
        </w:r>
        <w:r>
          <w:instrText xml:space="preserve"> PAGEREF _Toc25418 \h </w:instrText>
        </w:r>
        <w:r>
          <w:fldChar w:fldCharType="separate"/>
        </w:r>
        <w:r>
          <w:t>31</w:t>
        </w:r>
        <w:r>
          <w:fldChar w:fldCharType="end"/>
        </w:r>
      </w:hyperlink>
    </w:p>
    <w:p>
      <w:pPr>
        <w:pStyle w:val="TOC2"/>
        <w:tabs>
          <w:tab w:val="right" w:leader="dot" w:pos="8306"/>
        </w:tabs>
      </w:pPr>
      <w:hyperlink w:anchor="_Toc9434" w:history="1">
        <w:r>
          <w:rPr>
            <w:rFonts w:ascii="仿宋" w:eastAsia="仿宋" w:hAnsi="仿宋" w:cs="仿宋" w:hint="eastAsia"/>
            <w:lang w:eastAsia="zh-CN"/>
          </w:rPr>
          <w:t>(二)、项目选址</w:t>
        </w:r>
        <w:r>
          <w:tab/>
        </w:r>
        <w:r>
          <w:fldChar w:fldCharType="begin"/>
        </w:r>
        <w:r>
          <w:instrText xml:space="preserve"> PAGEREF _Toc9434 \h </w:instrText>
        </w:r>
        <w:r>
          <w:fldChar w:fldCharType="separate"/>
        </w:r>
        <w:r>
          <w:t>34</w:t>
        </w:r>
        <w:r>
          <w:fldChar w:fldCharType="end"/>
        </w:r>
      </w:hyperlink>
    </w:p>
    <w:p>
      <w:pPr>
        <w:pStyle w:val="TOC2"/>
        <w:tabs>
          <w:tab w:val="right" w:leader="dot" w:pos="8306"/>
        </w:tabs>
      </w:pPr>
      <w:hyperlink w:anchor="_Toc18548" w:history="1">
        <w:r>
          <w:rPr>
            <w:rFonts w:ascii="仿宋" w:eastAsia="仿宋" w:hAnsi="仿宋" w:cs="仿宋" w:hint="eastAsia"/>
            <w:lang w:eastAsia="zh-CN"/>
          </w:rPr>
          <w:t>(三)、建设条件分析</w:t>
        </w:r>
        <w:r>
          <w:tab/>
        </w:r>
        <w:r>
          <w:fldChar w:fldCharType="begin"/>
        </w:r>
        <w:r>
          <w:instrText xml:space="preserve"> PAGEREF _Toc18548 \h </w:instrText>
        </w:r>
        <w:r>
          <w:fldChar w:fldCharType="separate"/>
        </w:r>
        <w:r>
          <w:t>36</w:t>
        </w:r>
        <w:r>
          <w:fldChar w:fldCharType="end"/>
        </w:r>
      </w:hyperlink>
    </w:p>
    <w:p>
      <w:pPr>
        <w:pStyle w:val="TOC2"/>
        <w:tabs>
          <w:tab w:val="right" w:leader="dot" w:pos="8306"/>
        </w:tabs>
      </w:pPr>
      <w:hyperlink w:anchor="_Toc32375" w:history="1">
        <w:r>
          <w:rPr>
            <w:rFonts w:ascii="仿宋" w:eastAsia="仿宋" w:hAnsi="仿宋" w:cs="仿宋" w:hint="eastAsia"/>
            <w:lang w:eastAsia="zh-CN"/>
          </w:rPr>
          <w:t>(四)、用地控制指标</w:t>
        </w:r>
        <w:r>
          <w:tab/>
        </w:r>
        <w:r>
          <w:fldChar w:fldCharType="begin"/>
        </w:r>
        <w:r>
          <w:instrText xml:space="preserve"> PAGEREF _Toc32375 \h </w:instrText>
        </w:r>
        <w:r>
          <w:fldChar w:fldCharType="separate"/>
        </w:r>
        <w:r>
          <w:t>37</w:t>
        </w:r>
        <w:r>
          <w:fldChar w:fldCharType="end"/>
        </w:r>
      </w:hyperlink>
    </w:p>
    <w:p>
      <w:pPr>
        <w:pStyle w:val="TOC2"/>
        <w:tabs>
          <w:tab w:val="right" w:leader="dot" w:pos="8306"/>
        </w:tabs>
      </w:pPr>
      <w:hyperlink w:anchor="_Toc11501" w:history="1">
        <w:r>
          <w:rPr>
            <w:rFonts w:ascii="仿宋" w:eastAsia="仿宋" w:hAnsi="仿宋" w:cs="仿宋" w:hint="eastAsia"/>
            <w:lang w:eastAsia="zh-CN"/>
          </w:rPr>
          <w:t>(五)、地总体要求</w:t>
        </w:r>
        <w:r>
          <w:tab/>
        </w:r>
        <w:r>
          <w:fldChar w:fldCharType="begin"/>
        </w:r>
        <w:r>
          <w:instrText xml:space="preserve"> PAGEREF _Toc11501 \h </w:instrText>
        </w:r>
        <w:r>
          <w:fldChar w:fldCharType="separate"/>
        </w:r>
        <w:r>
          <w:t>39</w:t>
        </w:r>
        <w:r>
          <w:fldChar w:fldCharType="end"/>
        </w:r>
      </w:hyperlink>
    </w:p>
    <w:p>
      <w:pPr>
        <w:pStyle w:val="TOC2"/>
        <w:tabs>
          <w:tab w:val="right" w:leader="dot" w:pos="8306"/>
        </w:tabs>
      </w:pPr>
      <w:hyperlink w:anchor="_Toc22330" w:history="1">
        <w:r>
          <w:rPr>
            <w:rFonts w:ascii="仿宋" w:eastAsia="仿宋" w:hAnsi="仿宋" w:cs="仿宋" w:hint="eastAsia"/>
            <w:lang w:eastAsia="zh-CN"/>
          </w:rPr>
          <w:t>(六)、节约用地措施</w:t>
        </w:r>
        <w:r>
          <w:tab/>
        </w:r>
        <w:r>
          <w:fldChar w:fldCharType="begin"/>
        </w:r>
        <w:r>
          <w:instrText xml:space="preserve"> PAGEREF _Toc22330 \h </w:instrText>
        </w:r>
        <w:r>
          <w:fldChar w:fldCharType="separate"/>
        </w:r>
        <w:r>
          <w:t>40</w:t>
        </w:r>
        <w:r>
          <w:fldChar w:fldCharType="end"/>
        </w:r>
      </w:hyperlink>
    </w:p>
    <w:p>
      <w:pPr>
        <w:pStyle w:val="TOC2"/>
        <w:tabs>
          <w:tab w:val="right" w:leader="dot" w:pos="8306"/>
        </w:tabs>
      </w:pPr>
      <w:hyperlink w:anchor="_Toc438" w:history="1">
        <w:r>
          <w:rPr>
            <w:rFonts w:ascii="仿宋" w:eastAsia="仿宋" w:hAnsi="仿宋" w:cs="仿宋" w:hint="eastAsia"/>
            <w:lang w:eastAsia="zh-CN"/>
          </w:rPr>
          <w:t>(七)、选址综合评价</w:t>
        </w:r>
        <w:r>
          <w:tab/>
        </w:r>
        <w:r>
          <w:fldChar w:fldCharType="begin"/>
        </w:r>
        <w:r>
          <w:instrText xml:space="preserve"> PAGEREF _Toc438 \h </w:instrText>
        </w:r>
        <w:r>
          <w:fldChar w:fldCharType="separate"/>
        </w:r>
        <w:r>
          <w:t>42</w:t>
        </w:r>
        <w:r>
          <w:fldChar w:fldCharType="end"/>
        </w:r>
      </w:hyperlink>
    </w:p>
    <w:p>
      <w:pPr>
        <w:pStyle w:val="TOC1"/>
        <w:tabs>
          <w:tab w:val="right" w:leader="dot" w:pos="8306"/>
        </w:tabs>
      </w:pPr>
      <w:hyperlink w:anchor="_Toc26320" w:history="1">
        <w:r>
          <w:rPr>
            <w:rFonts w:ascii="仿宋" w:eastAsia="仿宋" w:hAnsi="仿宋" w:cs="仿宋" w:hint="eastAsia"/>
            <w:lang w:eastAsia="zh-CN"/>
          </w:rPr>
          <w:t>六、财务管理与成本控制</w:t>
        </w:r>
        <w:r>
          <w:tab/>
        </w:r>
        <w:r>
          <w:fldChar w:fldCharType="begin"/>
        </w:r>
        <w:r>
          <w:instrText xml:space="preserve"> PAGEREF _Toc26320 \h </w:instrText>
        </w:r>
        <w:r>
          <w:fldChar w:fldCharType="separate"/>
        </w:r>
        <w:r>
          <w:t>43</w:t>
        </w:r>
        <w:r>
          <w:fldChar w:fldCharType="end"/>
        </w:r>
      </w:hyperlink>
    </w:p>
    <w:p>
      <w:pPr>
        <w:pStyle w:val="TOC2"/>
        <w:tabs>
          <w:tab w:val="right" w:leader="dot" w:pos="8306"/>
        </w:tabs>
      </w:pPr>
      <w:hyperlink w:anchor="_Toc10180" w:history="1">
        <w:r>
          <w:rPr>
            <w:rFonts w:ascii="仿宋" w:eastAsia="仿宋" w:hAnsi="仿宋" w:cs="仿宋" w:hint="eastAsia"/>
            <w:lang w:eastAsia="zh-CN"/>
          </w:rPr>
          <w:t>(一)、财务管理体系建设</w:t>
        </w:r>
        <w:r>
          <w:tab/>
        </w:r>
        <w:r>
          <w:fldChar w:fldCharType="begin"/>
        </w:r>
        <w:r>
          <w:instrText xml:space="preserve"> PAGEREF _Toc10180 \h </w:instrText>
        </w:r>
        <w:r>
          <w:fldChar w:fldCharType="separate"/>
        </w:r>
        <w:r>
          <w:t>43</w:t>
        </w:r>
        <w:r>
          <w:fldChar w:fldCharType="end"/>
        </w:r>
      </w:hyperlink>
    </w:p>
    <w:p>
      <w:pPr>
        <w:pStyle w:val="TOC2"/>
        <w:tabs>
          <w:tab w:val="right" w:leader="dot" w:pos="8306"/>
        </w:tabs>
      </w:pPr>
      <w:hyperlink w:anchor="_Toc31310" w:history="1">
        <w:r>
          <w:rPr>
            <w:rFonts w:ascii="仿宋" w:eastAsia="仿宋" w:hAnsi="仿宋" w:cs="仿宋" w:hint="eastAsia"/>
            <w:lang w:eastAsia="zh-CN"/>
          </w:rPr>
          <w:t>(二)、成本控制措施</w:t>
        </w:r>
        <w:r>
          <w:tab/>
        </w:r>
        <w:r>
          <w:fldChar w:fldCharType="begin"/>
        </w:r>
        <w:r>
          <w:instrText xml:space="preserve"> PAGEREF _Toc31310 \h </w:instrText>
        </w:r>
        <w:r>
          <w:fldChar w:fldCharType="separate"/>
        </w:r>
        <w:r>
          <w:t>44</w:t>
        </w:r>
        <w:r>
          <w:fldChar w:fldCharType="end"/>
        </w:r>
      </w:hyperlink>
    </w:p>
    <w:p>
      <w:pPr>
        <w:pStyle w:val="TOC1"/>
        <w:tabs>
          <w:tab w:val="right" w:leader="dot" w:pos="8306"/>
        </w:tabs>
      </w:pPr>
      <w:hyperlink w:anchor="_Toc20466" w:history="1">
        <w:r>
          <w:rPr>
            <w:rFonts w:ascii="仿宋" w:eastAsia="仿宋" w:hAnsi="仿宋" w:cs="仿宋" w:hint="eastAsia"/>
            <w:lang w:eastAsia="zh-CN"/>
          </w:rPr>
          <w:t>七、安全与应急管理</w:t>
        </w:r>
        <w:r>
          <w:tab/>
        </w:r>
        <w:r>
          <w:fldChar w:fldCharType="begin"/>
        </w:r>
        <w:r>
          <w:instrText xml:space="preserve"> PAGEREF _Toc20466 \h </w:instrText>
        </w:r>
        <w:r>
          <w:fldChar w:fldCharType="separate"/>
        </w:r>
        <w:r>
          <w:t>45</w:t>
        </w:r>
        <w:r>
          <w:fldChar w:fldCharType="end"/>
        </w:r>
      </w:hyperlink>
    </w:p>
    <w:p>
      <w:pPr>
        <w:pStyle w:val="TOC2"/>
        <w:tabs>
          <w:tab w:val="right" w:leader="dot" w:pos="8306"/>
        </w:tabs>
      </w:pPr>
      <w:hyperlink w:anchor="_Toc32496" w:history="1">
        <w:r>
          <w:rPr>
            <w:rFonts w:ascii="仿宋" w:eastAsia="仿宋" w:hAnsi="仿宋" w:cs="仿宋" w:hint="eastAsia"/>
            <w:lang w:eastAsia="zh-CN"/>
          </w:rPr>
          <w:t>(一)、安全生产管理</w:t>
        </w:r>
        <w:r>
          <w:tab/>
        </w:r>
        <w:r>
          <w:fldChar w:fldCharType="begin"/>
        </w:r>
        <w:r>
          <w:instrText xml:space="preserve"> PAGEREF _Toc32496 \h </w:instrText>
        </w:r>
        <w:r>
          <w:fldChar w:fldCharType="separate"/>
        </w:r>
        <w:r>
          <w:t>45</w:t>
        </w:r>
        <w:r>
          <w:fldChar w:fldCharType="end"/>
        </w:r>
      </w:hyperlink>
    </w:p>
    <w:p>
      <w:pPr>
        <w:pStyle w:val="TOC2"/>
        <w:tabs>
          <w:tab w:val="right" w:leader="dot" w:pos="8306"/>
        </w:tabs>
      </w:pPr>
      <w:hyperlink w:anchor="_Toc23336" w:history="1">
        <w:r>
          <w:rPr>
            <w:rFonts w:ascii="仿宋" w:eastAsia="仿宋" w:hAnsi="仿宋" w:cs="仿宋" w:hint="eastAsia"/>
            <w:lang w:eastAsia="zh-CN"/>
          </w:rPr>
          <w:t>(二)、应急预案与响应</w:t>
        </w:r>
        <w:r>
          <w:tab/>
        </w:r>
        <w:r>
          <w:fldChar w:fldCharType="begin"/>
        </w:r>
        <w:r>
          <w:instrText xml:space="preserve"> PAGEREF _Toc23336 \h </w:instrText>
        </w:r>
        <w:r>
          <w:fldChar w:fldCharType="separate"/>
        </w:r>
        <w:r>
          <w:t>47</w:t>
        </w:r>
        <w:r>
          <w:fldChar w:fldCharType="end"/>
        </w:r>
      </w:hyperlink>
    </w:p>
    <w:p>
      <w:pPr>
        <w:pStyle w:val="TOC1"/>
        <w:tabs>
          <w:tab w:val="right" w:leader="dot" w:pos="8306"/>
        </w:tabs>
      </w:pPr>
      <w:hyperlink w:anchor="_Toc24599" w:history="1">
        <w:r>
          <w:rPr>
            <w:rFonts w:ascii="仿宋" w:eastAsia="仿宋" w:hAnsi="仿宋" w:cs="仿宋" w:hint="eastAsia"/>
            <w:lang w:eastAsia="zh-CN"/>
          </w:rPr>
          <w:t>八、土地利用与规划方案</w:t>
        </w:r>
        <w:r>
          <w:tab/>
        </w:r>
        <w:r>
          <w:fldChar w:fldCharType="begin"/>
        </w:r>
        <w:r>
          <w:instrText xml:space="preserve"> PAGEREF _Toc24599 \h </w:instrText>
        </w:r>
        <w:r>
          <w:fldChar w:fldCharType="separate"/>
        </w:r>
        <w:r>
          <w:t>48</w:t>
        </w:r>
        <w:r>
          <w:fldChar w:fldCharType="end"/>
        </w:r>
      </w:hyperlink>
    </w:p>
    <w:p>
      <w:pPr>
        <w:pStyle w:val="TOC2"/>
        <w:tabs>
          <w:tab w:val="right" w:leader="dot" w:pos="8306"/>
        </w:tabs>
      </w:pPr>
      <w:hyperlink w:anchor="_Toc17657" w:history="1">
        <w:r>
          <w:rPr>
            <w:rFonts w:ascii="仿宋" w:eastAsia="仿宋" w:hAnsi="仿宋" w:cs="仿宋" w:hint="eastAsia"/>
            <w:lang w:eastAsia="zh-CN"/>
          </w:rPr>
          <w:t>(一)、项目用地情况分析</w:t>
        </w:r>
        <w:r>
          <w:tab/>
        </w:r>
        <w:r>
          <w:fldChar w:fldCharType="begin"/>
        </w:r>
        <w:r>
          <w:instrText xml:space="preserve"> PAGEREF _Toc17657 \h </w:instrText>
        </w:r>
        <w:r>
          <w:fldChar w:fldCharType="separate"/>
        </w:r>
        <w:r>
          <w:t>48</w:t>
        </w:r>
        <w:r>
          <w:fldChar w:fldCharType="end"/>
        </w:r>
      </w:hyperlink>
    </w:p>
    <w:p>
      <w:pPr>
        <w:pStyle w:val="TOC2"/>
        <w:tabs>
          <w:tab w:val="right" w:leader="dot" w:pos="8306"/>
        </w:tabs>
      </w:pPr>
      <w:hyperlink w:anchor="_Toc14836" w:history="1">
        <w:r>
          <w:rPr>
            <w:rFonts w:ascii="仿宋" w:eastAsia="仿宋" w:hAnsi="仿宋" w:cs="仿宋" w:hint="eastAsia"/>
            <w:lang w:eastAsia="zh-CN"/>
          </w:rPr>
          <w:t>(二)、土地利用规划方案</w:t>
        </w:r>
        <w:r>
          <w:tab/>
        </w:r>
        <w:r>
          <w:fldChar w:fldCharType="begin"/>
        </w:r>
        <w:r>
          <w:instrText xml:space="preserve"> PAGEREF _Toc14836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29" w:history="1">
        <w:r>
          <w:rPr>
            <w:rFonts w:ascii="仿宋" w:eastAsia="仿宋" w:hAnsi="仿宋" w:cs="仿宋" w:hint="eastAsia"/>
            <w:lang w:eastAsia="zh-CN"/>
          </w:rPr>
          <w:t>九、技术创新与产业升级</w:t>
        </w:r>
        <w:r>
          <w:tab/>
        </w:r>
        <w:r>
          <w:fldChar w:fldCharType="begin"/>
        </w:r>
        <w:r>
          <w:instrText xml:space="preserve"> PAGEREF _Toc13329 \h </w:instrText>
        </w:r>
        <w:r>
          <w:fldChar w:fldCharType="separate"/>
        </w:r>
        <w:r>
          <w:t>51</w:t>
        </w:r>
        <w:r>
          <w:fldChar w:fldCharType="end"/>
        </w:r>
      </w:hyperlink>
    </w:p>
    <w:p>
      <w:pPr>
        <w:pStyle w:val="TOC2"/>
        <w:tabs>
          <w:tab w:val="right" w:leader="dot" w:pos="8306"/>
        </w:tabs>
      </w:pPr>
      <w:hyperlink w:anchor="_Toc11965" w:history="1">
        <w:r>
          <w:rPr>
            <w:rFonts w:ascii="仿宋" w:eastAsia="仿宋" w:hAnsi="仿宋" w:cs="仿宋" w:hint="eastAsia"/>
            <w:lang w:eastAsia="zh-CN"/>
          </w:rPr>
          <w:t>(一)、技术创新方向与目标</w:t>
        </w:r>
        <w:r>
          <w:tab/>
        </w:r>
        <w:r>
          <w:fldChar w:fldCharType="begin"/>
        </w:r>
        <w:r>
          <w:instrText xml:space="preserve"> PAGEREF _Toc11965 \h </w:instrText>
        </w:r>
        <w:r>
          <w:fldChar w:fldCharType="separate"/>
        </w:r>
        <w:r>
          <w:t>51</w:t>
        </w:r>
        <w:r>
          <w:fldChar w:fldCharType="end"/>
        </w:r>
      </w:hyperlink>
    </w:p>
    <w:p>
      <w:pPr>
        <w:pStyle w:val="TOC2"/>
        <w:tabs>
          <w:tab w:val="right" w:leader="dot" w:pos="8306"/>
        </w:tabs>
      </w:pPr>
      <w:hyperlink w:anchor="_Toc26403" w:history="1">
        <w:r>
          <w:rPr>
            <w:rFonts w:ascii="仿宋" w:eastAsia="仿宋" w:hAnsi="仿宋" w:cs="仿宋" w:hint="eastAsia"/>
            <w:lang w:eastAsia="zh-CN"/>
          </w:rPr>
          <w:t>(二)、产业升级路径与措施</w:t>
        </w:r>
        <w:r>
          <w:tab/>
        </w:r>
        <w:r>
          <w:fldChar w:fldCharType="begin"/>
        </w:r>
        <w:r>
          <w:instrText xml:space="preserve"> PAGEREF _Toc26403 \h </w:instrText>
        </w:r>
        <w:r>
          <w:fldChar w:fldCharType="separate"/>
        </w:r>
        <w:r>
          <w:t>52</w:t>
        </w:r>
        <w:r>
          <w:fldChar w:fldCharType="end"/>
        </w:r>
      </w:hyperlink>
    </w:p>
    <w:p>
      <w:pPr>
        <w:pStyle w:val="TOC1"/>
        <w:tabs>
          <w:tab w:val="right" w:leader="dot" w:pos="8306"/>
        </w:tabs>
      </w:pPr>
      <w:hyperlink w:anchor="_Toc23139" w:history="1">
        <w:r>
          <w:rPr>
            <w:rFonts w:ascii="仿宋" w:eastAsia="仿宋" w:hAnsi="仿宋" w:cs="仿宋" w:hint="eastAsia"/>
            <w:lang w:eastAsia="zh-CN"/>
          </w:rPr>
          <w:t>十、环境保护与绿色发展</w:t>
        </w:r>
        <w:r>
          <w:tab/>
        </w:r>
        <w:r>
          <w:fldChar w:fldCharType="begin"/>
        </w:r>
        <w:r>
          <w:instrText xml:space="preserve"> PAGEREF _Toc23139 \h </w:instrText>
        </w:r>
        <w:r>
          <w:fldChar w:fldCharType="separate"/>
        </w:r>
        <w:r>
          <w:t>53</w:t>
        </w:r>
        <w:r>
          <w:fldChar w:fldCharType="end"/>
        </w:r>
      </w:hyperlink>
    </w:p>
    <w:p>
      <w:pPr>
        <w:pStyle w:val="TOC2"/>
        <w:tabs>
          <w:tab w:val="right" w:leader="dot" w:pos="8306"/>
        </w:tabs>
      </w:pPr>
      <w:hyperlink w:anchor="_Toc10809" w:history="1">
        <w:r>
          <w:rPr>
            <w:rFonts w:ascii="仿宋" w:eastAsia="仿宋" w:hAnsi="仿宋" w:cs="仿宋" w:hint="eastAsia"/>
            <w:lang w:eastAsia="zh-CN"/>
          </w:rPr>
          <w:t>(一)、环境保护措施</w:t>
        </w:r>
        <w:r>
          <w:tab/>
        </w:r>
        <w:r>
          <w:fldChar w:fldCharType="begin"/>
        </w:r>
        <w:r>
          <w:instrText xml:space="preserve"> PAGEREF _Toc10809 \h </w:instrText>
        </w:r>
        <w:r>
          <w:fldChar w:fldCharType="separate"/>
        </w:r>
        <w:r>
          <w:t>53</w:t>
        </w:r>
        <w:r>
          <w:fldChar w:fldCharType="end"/>
        </w:r>
      </w:hyperlink>
    </w:p>
    <w:p>
      <w:pPr>
        <w:pStyle w:val="TOC2"/>
        <w:tabs>
          <w:tab w:val="right" w:leader="dot" w:pos="8306"/>
        </w:tabs>
      </w:pPr>
      <w:hyperlink w:anchor="_Toc291" w:history="1">
        <w:r>
          <w:rPr>
            <w:rFonts w:ascii="仿宋" w:eastAsia="仿宋" w:hAnsi="仿宋" w:cs="仿宋" w:hint="eastAsia"/>
            <w:lang w:eastAsia="zh-CN"/>
          </w:rPr>
          <w:t>(二)、绿色发展与可持续发展策略</w:t>
        </w:r>
        <w:r>
          <w:tab/>
        </w:r>
        <w:r>
          <w:fldChar w:fldCharType="begin"/>
        </w:r>
        <w:r>
          <w:instrText xml:space="preserve"> PAGEREF _Toc291 \h </w:instrText>
        </w:r>
        <w:r>
          <w:fldChar w:fldCharType="separate"/>
        </w:r>
        <w:r>
          <w:t>55</w:t>
        </w:r>
        <w:r>
          <w:fldChar w:fldCharType="end"/>
        </w:r>
      </w:hyperlink>
    </w:p>
    <w:p>
      <w:pPr>
        <w:pStyle w:val="TOC1"/>
        <w:tabs>
          <w:tab w:val="right" w:leader="dot" w:pos="8306"/>
        </w:tabs>
      </w:pPr>
      <w:hyperlink w:anchor="_Toc8084" w:history="1">
        <w:r>
          <w:rPr>
            <w:rFonts w:ascii="仿宋" w:eastAsia="仿宋" w:hAnsi="仿宋" w:cs="仿宋" w:hint="eastAsia"/>
            <w:lang w:eastAsia="zh-CN"/>
          </w:rPr>
          <w:t>十一、客户关系管理与市场拓展</w:t>
        </w:r>
        <w:r>
          <w:tab/>
        </w:r>
        <w:r>
          <w:fldChar w:fldCharType="begin"/>
        </w:r>
        <w:r>
          <w:instrText xml:space="preserve"> PAGEREF _Toc8084 \h </w:instrText>
        </w:r>
        <w:r>
          <w:fldChar w:fldCharType="separate"/>
        </w:r>
        <w:r>
          <w:t>56</w:t>
        </w:r>
        <w:r>
          <w:fldChar w:fldCharType="end"/>
        </w:r>
      </w:hyperlink>
    </w:p>
    <w:p>
      <w:pPr>
        <w:pStyle w:val="TOC2"/>
        <w:tabs>
          <w:tab w:val="right" w:leader="dot" w:pos="8306"/>
        </w:tabs>
      </w:pPr>
      <w:hyperlink w:anchor="_Toc14180" w:history="1">
        <w:r>
          <w:rPr>
            <w:rFonts w:ascii="仿宋" w:eastAsia="仿宋" w:hAnsi="仿宋" w:cs="仿宋" w:hint="eastAsia"/>
            <w:lang w:eastAsia="zh-CN"/>
          </w:rPr>
          <w:t>(一)、客户关系管理策略</w:t>
        </w:r>
        <w:r>
          <w:tab/>
        </w:r>
        <w:r>
          <w:fldChar w:fldCharType="begin"/>
        </w:r>
        <w:r>
          <w:instrText xml:space="preserve"> PAGEREF _Toc14180 \h </w:instrText>
        </w:r>
        <w:r>
          <w:fldChar w:fldCharType="separate"/>
        </w:r>
        <w:r>
          <w:t>56</w:t>
        </w:r>
        <w:r>
          <w:fldChar w:fldCharType="end"/>
        </w:r>
      </w:hyperlink>
    </w:p>
    <w:p>
      <w:pPr>
        <w:pStyle w:val="TOC2"/>
        <w:tabs>
          <w:tab w:val="right" w:leader="dot" w:pos="8306"/>
        </w:tabs>
      </w:pPr>
      <w:hyperlink w:anchor="_Toc16510" w:history="1">
        <w:r>
          <w:rPr>
            <w:rFonts w:ascii="仿宋" w:eastAsia="仿宋" w:hAnsi="仿宋" w:cs="仿宋" w:hint="eastAsia"/>
            <w:lang w:eastAsia="zh-CN"/>
          </w:rPr>
          <w:t>(二)、市场拓展方案</w:t>
        </w:r>
        <w:r>
          <w:tab/>
        </w:r>
        <w:r>
          <w:fldChar w:fldCharType="begin"/>
        </w:r>
        <w:r>
          <w:instrText xml:space="preserve"> PAGEREF _Toc16510 \h </w:instrText>
        </w:r>
        <w:r>
          <w:fldChar w:fldCharType="separate"/>
        </w:r>
        <w:r>
          <w:t>58</w:t>
        </w:r>
        <w:r>
          <w:fldChar w:fldCharType="end"/>
        </w:r>
      </w:hyperlink>
    </w:p>
    <w:p>
      <w:pPr>
        <w:pStyle w:val="TOC1"/>
        <w:tabs>
          <w:tab w:val="right" w:leader="dot" w:pos="8306"/>
        </w:tabs>
      </w:pPr>
      <w:hyperlink w:anchor="_Toc30143" w:history="1">
        <w:r>
          <w:rPr>
            <w:rFonts w:ascii="仿宋" w:eastAsia="仿宋" w:hAnsi="仿宋" w:cs="仿宋" w:hint="eastAsia"/>
            <w:lang w:eastAsia="zh-CN"/>
          </w:rPr>
          <w:t>十二、经济效益与社会效益优化</w:t>
        </w:r>
        <w:r>
          <w:tab/>
        </w:r>
        <w:r>
          <w:fldChar w:fldCharType="begin"/>
        </w:r>
        <w:r>
          <w:instrText xml:space="preserve"> PAGEREF _Toc30143 \h </w:instrText>
        </w:r>
        <w:r>
          <w:fldChar w:fldCharType="separate"/>
        </w:r>
        <w:r>
          <w:t>59</w:t>
        </w:r>
        <w:r>
          <w:fldChar w:fldCharType="end"/>
        </w:r>
      </w:hyperlink>
    </w:p>
    <w:p>
      <w:pPr>
        <w:pStyle w:val="TOC2"/>
        <w:tabs>
          <w:tab w:val="right" w:leader="dot" w:pos="8306"/>
        </w:tabs>
      </w:pPr>
      <w:hyperlink w:anchor="_Toc23998" w:history="1">
        <w:r>
          <w:rPr>
            <w:rFonts w:ascii="仿宋" w:eastAsia="仿宋" w:hAnsi="仿宋" w:cs="仿宋" w:hint="eastAsia"/>
            <w:lang w:eastAsia="zh-CN"/>
          </w:rPr>
          <w:t>(一)、经济效益提升策略</w:t>
        </w:r>
        <w:r>
          <w:tab/>
        </w:r>
        <w:r>
          <w:fldChar w:fldCharType="begin"/>
        </w:r>
        <w:r>
          <w:instrText xml:space="preserve"> PAGEREF _Toc23998 \h </w:instrText>
        </w:r>
        <w:r>
          <w:fldChar w:fldCharType="separate"/>
        </w:r>
        <w:r>
          <w:t>59</w:t>
        </w:r>
        <w:r>
          <w:fldChar w:fldCharType="end"/>
        </w:r>
      </w:hyperlink>
    </w:p>
    <w:p>
      <w:pPr>
        <w:pStyle w:val="TOC2"/>
        <w:tabs>
          <w:tab w:val="right" w:leader="dot" w:pos="8306"/>
        </w:tabs>
      </w:pPr>
      <w:hyperlink w:anchor="_Toc25134" w:history="1">
        <w:r>
          <w:rPr>
            <w:rFonts w:ascii="仿宋" w:eastAsia="仿宋" w:hAnsi="仿宋" w:cs="仿宋" w:hint="eastAsia"/>
            <w:lang w:eastAsia="zh-CN"/>
          </w:rPr>
          <w:t>(二)、社会效益增强方案</w:t>
        </w:r>
        <w:r>
          <w:tab/>
        </w:r>
        <w:r>
          <w:fldChar w:fldCharType="begin"/>
        </w:r>
        <w:r>
          <w:instrText xml:space="preserve"> PAGEREF _Toc25134 \h </w:instrText>
        </w:r>
        <w:r>
          <w:fldChar w:fldCharType="separate"/>
        </w:r>
        <w:r>
          <w:t>60</w:t>
        </w:r>
        <w:r>
          <w:fldChar w:fldCharType="end"/>
        </w:r>
      </w:hyperlink>
    </w:p>
    <w:p>
      <w:pPr>
        <w:pStyle w:val="TOC1"/>
        <w:tabs>
          <w:tab w:val="right" w:leader="dot" w:pos="8306"/>
        </w:tabs>
      </w:pPr>
      <w:hyperlink w:anchor="_Toc25736" w:history="1">
        <w:r>
          <w:rPr>
            <w:rFonts w:ascii="仿宋" w:eastAsia="仿宋" w:hAnsi="仿宋" w:cs="仿宋" w:hint="eastAsia"/>
            <w:lang w:eastAsia="zh-CN"/>
          </w:rPr>
          <w:t>十三、设施与设备管理</w:t>
        </w:r>
        <w:r>
          <w:tab/>
        </w:r>
        <w:r>
          <w:fldChar w:fldCharType="begin"/>
        </w:r>
        <w:r>
          <w:instrText xml:space="preserve"> PAGEREF _Toc25736 \h </w:instrText>
        </w:r>
        <w:r>
          <w:fldChar w:fldCharType="separate"/>
        </w:r>
        <w:r>
          <w:t>61</w:t>
        </w:r>
        <w:r>
          <w:fldChar w:fldCharType="end"/>
        </w:r>
      </w:hyperlink>
    </w:p>
    <w:p>
      <w:pPr>
        <w:pStyle w:val="TOC2"/>
        <w:tabs>
          <w:tab w:val="right" w:leader="dot" w:pos="8306"/>
        </w:tabs>
      </w:pPr>
      <w:hyperlink w:anchor="_Toc8105" w:history="1">
        <w:r>
          <w:rPr>
            <w:rFonts w:ascii="仿宋" w:eastAsia="仿宋" w:hAnsi="仿宋" w:cs="仿宋" w:hint="eastAsia"/>
            <w:lang w:eastAsia="zh-CN"/>
          </w:rPr>
          <w:t>(一)、设施规划与配置</w:t>
        </w:r>
        <w:r>
          <w:tab/>
        </w:r>
        <w:r>
          <w:fldChar w:fldCharType="begin"/>
        </w:r>
        <w:r>
          <w:instrText xml:space="preserve"> PAGEREF _Toc8105 \h </w:instrText>
        </w:r>
        <w:r>
          <w:fldChar w:fldCharType="separate"/>
        </w:r>
        <w:r>
          <w:t>61</w:t>
        </w:r>
        <w:r>
          <w:fldChar w:fldCharType="end"/>
        </w:r>
      </w:hyperlink>
    </w:p>
    <w:p>
      <w:pPr>
        <w:pStyle w:val="TOC2"/>
        <w:tabs>
          <w:tab w:val="right" w:leader="dot" w:pos="8306"/>
        </w:tabs>
      </w:pPr>
      <w:hyperlink w:anchor="_Toc5159" w:history="1">
        <w:r>
          <w:rPr>
            <w:rFonts w:ascii="仿宋" w:eastAsia="仿宋" w:hAnsi="仿宋" w:cs="仿宋" w:hint="eastAsia"/>
            <w:lang w:eastAsia="zh-CN"/>
          </w:rPr>
          <w:t>(二)、设备采购与维护管理</w:t>
        </w:r>
        <w:r>
          <w:tab/>
        </w:r>
        <w:r>
          <w:fldChar w:fldCharType="begin"/>
        </w:r>
        <w:r>
          <w:instrText xml:space="preserve"> PAGEREF _Toc5159 \h </w:instrText>
        </w:r>
        <w:r>
          <w:fldChar w:fldCharType="separate"/>
        </w:r>
        <w:r>
          <w:t>62</w:t>
        </w:r>
        <w:r>
          <w:fldChar w:fldCharType="end"/>
        </w:r>
      </w:hyperlink>
    </w:p>
    <w:p>
      <w:pPr>
        <w:pStyle w:val="TOC2"/>
        <w:tabs>
          <w:tab w:val="right" w:leader="dot" w:pos="8306"/>
        </w:tabs>
      </w:pPr>
      <w:hyperlink w:anchor="_Toc16319" w:history="1">
        <w:r>
          <w:rPr>
            <w:rFonts w:ascii="仿宋" w:eastAsia="仿宋" w:hAnsi="仿宋" w:cs="仿宋" w:hint="eastAsia"/>
            <w:lang w:eastAsia="zh-CN"/>
          </w:rPr>
          <w:t>(三)、设施设备升级策略</w:t>
        </w:r>
        <w:r>
          <w:tab/>
        </w:r>
        <w:r>
          <w:fldChar w:fldCharType="begin"/>
        </w:r>
        <w:r>
          <w:instrText xml:space="preserve"> PAGEREF _Toc16319 \h </w:instrText>
        </w:r>
        <w:r>
          <w:fldChar w:fldCharType="separate"/>
        </w:r>
        <w:r>
          <w:t>62</w:t>
        </w:r>
        <w:r>
          <w:fldChar w:fldCharType="end"/>
        </w:r>
      </w:hyperlink>
    </w:p>
    <w:p>
      <w:pPr>
        <w:pStyle w:val="TOC1"/>
        <w:tabs>
          <w:tab w:val="right" w:leader="dot" w:pos="8306"/>
        </w:tabs>
      </w:pPr>
      <w:hyperlink w:anchor="_Toc29101" w:history="1">
        <w:r>
          <w:rPr>
            <w:rFonts w:ascii="仿宋" w:eastAsia="仿宋" w:hAnsi="仿宋" w:cs="仿宋" w:hint="eastAsia"/>
            <w:lang w:eastAsia="zh-CN"/>
          </w:rPr>
          <w:t>十四、成果转化与推广应用</w:t>
        </w:r>
        <w:r>
          <w:tab/>
        </w:r>
        <w:r>
          <w:fldChar w:fldCharType="begin"/>
        </w:r>
        <w:r>
          <w:instrText xml:space="preserve"> PAGEREF _Toc29101 \h </w:instrText>
        </w:r>
        <w:r>
          <w:fldChar w:fldCharType="separate"/>
        </w:r>
        <w:r>
          <w:t>63</w:t>
        </w:r>
        <w:r>
          <w:fldChar w:fldCharType="end"/>
        </w:r>
      </w:hyperlink>
    </w:p>
    <w:p>
      <w:pPr>
        <w:pStyle w:val="TOC2"/>
        <w:tabs>
          <w:tab w:val="right" w:leader="dot" w:pos="8306"/>
        </w:tabs>
      </w:pPr>
      <w:hyperlink w:anchor="_Toc3569" w:history="1">
        <w:r>
          <w:rPr>
            <w:rFonts w:ascii="仿宋" w:eastAsia="仿宋" w:hAnsi="仿宋" w:cs="仿宋" w:hint="eastAsia"/>
            <w:lang w:eastAsia="zh-CN"/>
          </w:rPr>
          <w:t>(一)、成果转化策略制定</w:t>
        </w:r>
        <w:r>
          <w:tab/>
        </w:r>
        <w:r>
          <w:fldChar w:fldCharType="begin"/>
        </w:r>
        <w:r>
          <w:instrText xml:space="preserve"> PAGEREF _Toc3569 \h </w:instrText>
        </w:r>
        <w:r>
          <w:fldChar w:fldCharType="separate"/>
        </w:r>
        <w:r>
          <w:t>63</w:t>
        </w:r>
        <w:r>
          <w:fldChar w:fldCharType="end"/>
        </w:r>
      </w:hyperlink>
    </w:p>
    <w:p>
      <w:pPr>
        <w:pStyle w:val="TOC2"/>
        <w:tabs>
          <w:tab w:val="right" w:leader="dot" w:pos="8306"/>
        </w:tabs>
      </w:pPr>
      <w:hyperlink w:anchor="_Toc29292" w:history="1">
        <w:r>
          <w:rPr>
            <w:rFonts w:ascii="仿宋" w:eastAsia="仿宋" w:hAnsi="仿宋" w:cs="仿宋" w:hint="eastAsia"/>
            <w:lang w:eastAsia="zh-CN"/>
          </w:rPr>
          <w:t>(二)、成果推广应用方案</w:t>
        </w:r>
        <w:r>
          <w:tab/>
        </w:r>
        <w:r>
          <w:fldChar w:fldCharType="begin"/>
        </w:r>
        <w:r>
          <w:instrText xml:space="preserve"> PAGEREF _Toc29292 \h </w:instrText>
        </w:r>
        <w:r>
          <w:fldChar w:fldCharType="separate"/>
        </w:r>
        <w:r>
          <w:t>64</w:t>
        </w:r>
        <w:r>
          <w:fldChar w:fldCharType="end"/>
        </w:r>
      </w:hyperlink>
    </w:p>
    <w:p>
      <w:pPr>
        <w:pStyle w:val="TOC1"/>
        <w:tabs>
          <w:tab w:val="right" w:leader="dot" w:pos="8306"/>
        </w:tabs>
      </w:pPr>
      <w:hyperlink w:anchor="_Toc27345" w:history="1">
        <w:r>
          <w:rPr>
            <w:rFonts w:ascii="仿宋" w:eastAsia="仿宋" w:hAnsi="仿宋" w:cs="仿宋" w:hint="eastAsia"/>
            <w:lang w:eastAsia="zh-CN"/>
          </w:rPr>
          <w:t>十五、企业合规与伦理</w:t>
        </w:r>
        <w:r>
          <w:tab/>
        </w:r>
        <w:r>
          <w:fldChar w:fldCharType="begin"/>
        </w:r>
        <w:r>
          <w:instrText xml:space="preserve"> PAGEREF _Toc27345 \h </w:instrText>
        </w:r>
        <w:r>
          <w:fldChar w:fldCharType="separate"/>
        </w:r>
        <w:r>
          <w:t>66</w:t>
        </w:r>
        <w:r>
          <w:fldChar w:fldCharType="end"/>
        </w:r>
      </w:hyperlink>
    </w:p>
    <w:p>
      <w:pPr>
        <w:pStyle w:val="TOC2"/>
        <w:tabs>
          <w:tab w:val="right" w:leader="dot" w:pos="8306"/>
        </w:tabs>
      </w:pPr>
      <w:hyperlink w:anchor="_Toc23313" w:history="1">
        <w:r>
          <w:rPr>
            <w:rFonts w:ascii="仿宋" w:eastAsia="仿宋" w:hAnsi="仿宋" w:cs="仿宋" w:hint="eastAsia"/>
            <w:lang w:eastAsia="zh-CN"/>
          </w:rPr>
          <w:t>(一)、合规政策与程序</w:t>
        </w:r>
        <w:r>
          <w:tab/>
        </w:r>
        <w:r>
          <w:fldChar w:fldCharType="begin"/>
        </w:r>
        <w:r>
          <w:instrText xml:space="preserve"> PAGEREF _Toc23313 \h </w:instrText>
        </w:r>
        <w:r>
          <w:fldChar w:fldCharType="separate"/>
        </w:r>
        <w:r>
          <w:t>66</w:t>
        </w:r>
        <w:r>
          <w:fldChar w:fldCharType="end"/>
        </w:r>
      </w:hyperlink>
    </w:p>
    <w:p>
      <w:pPr>
        <w:pStyle w:val="TOC2"/>
        <w:tabs>
          <w:tab w:val="right" w:leader="dot" w:pos="8306"/>
        </w:tabs>
      </w:pPr>
      <w:hyperlink w:anchor="_Toc23862" w:history="1">
        <w:r>
          <w:rPr>
            <w:rFonts w:ascii="仿宋" w:eastAsia="仿宋" w:hAnsi="仿宋" w:cs="仿宋" w:hint="eastAsia"/>
            <w:lang w:eastAsia="zh-CN"/>
          </w:rPr>
          <w:t>(二)、伦理规范与培训</w:t>
        </w:r>
        <w:r>
          <w:tab/>
        </w:r>
        <w:r>
          <w:fldChar w:fldCharType="begin"/>
        </w:r>
        <w:r>
          <w:instrText xml:space="preserve"> PAGEREF _Toc23862 \h </w:instrText>
        </w:r>
        <w:r>
          <w:fldChar w:fldCharType="separate"/>
        </w:r>
        <w:r>
          <w:t>67</w:t>
        </w:r>
        <w:r>
          <w:fldChar w:fldCharType="end"/>
        </w:r>
      </w:hyperlink>
    </w:p>
    <w:p>
      <w:pPr>
        <w:pStyle w:val="TOC2"/>
        <w:tabs>
          <w:tab w:val="right" w:leader="dot" w:pos="8306"/>
        </w:tabs>
      </w:pPr>
      <w:hyperlink w:anchor="_Toc135" w:history="1">
        <w:r>
          <w:rPr>
            <w:rFonts w:ascii="仿宋" w:eastAsia="仿宋" w:hAnsi="仿宋" w:cs="仿宋" w:hint="eastAsia"/>
            <w:lang w:eastAsia="zh-CN"/>
          </w:rPr>
          <w:t>(三)、合规风险评估</w:t>
        </w:r>
        <w:r>
          <w:tab/>
        </w:r>
        <w:r>
          <w:fldChar w:fldCharType="begin"/>
        </w:r>
        <w:r>
          <w:instrText xml:space="preserve"> PAGEREF _Toc135 \h </w:instrText>
        </w:r>
        <w:r>
          <w:fldChar w:fldCharType="separate"/>
        </w:r>
        <w:r>
          <w:t>68</w:t>
        </w:r>
        <w:r>
          <w:fldChar w:fldCharType="end"/>
        </w:r>
      </w:hyperlink>
    </w:p>
    <w:p>
      <w:pPr>
        <w:pStyle w:val="TOC2"/>
        <w:tabs>
          <w:tab w:val="right" w:leader="dot" w:pos="8306"/>
        </w:tabs>
      </w:pPr>
      <w:hyperlink w:anchor="_Toc29194" w:history="1">
        <w:r>
          <w:rPr>
            <w:rFonts w:ascii="仿宋" w:eastAsia="仿宋" w:hAnsi="仿宋" w:cs="仿宋" w:hint="eastAsia"/>
            <w:lang w:eastAsia="zh-CN"/>
          </w:rPr>
          <w:t>(四)、合规监督与执行</w:t>
        </w:r>
        <w:r>
          <w:tab/>
        </w:r>
        <w:r>
          <w:fldChar w:fldCharType="begin"/>
        </w:r>
        <w:r>
          <w:instrText xml:space="preserve"> PAGEREF _Toc29194 \h </w:instrText>
        </w:r>
        <w:r>
          <w:fldChar w:fldCharType="separate"/>
        </w:r>
        <w:r>
          <w:t>69</w:t>
        </w:r>
        <w:r>
          <w:fldChar w:fldCharType="end"/>
        </w:r>
      </w:hyperlink>
    </w:p>
    <w:p>
      <w:pPr>
        <w:pStyle w:val="TOC1"/>
        <w:tabs>
          <w:tab w:val="right" w:leader="dot" w:pos="8306"/>
        </w:tabs>
      </w:pPr>
      <w:hyperlink w:anchor="_Toc16658" w:history="1">
        <w:r>
          <w:rPr>
            <w:rFonts w:ascii="仿宋" w:eastAsia="仿宋" w:hAnsi="仿宋" w:cs="仿宋" w:hint="eastAsia"/>
            <w:lang w:eastAsia="zh-CN"/>
          </w:rPr>
          <w:t>十六、法律法规与政策遵循</w:t>
        </w:r>
        <w:r>
          <w:tab/>
        </w:r>
        <w:r>
          <w:fldChar w:fldCharType="begin"/>
        </w:r>
        <w:r>
          <w:instrText xml:space="preserve"> PAGEREF _Toc16658 \h </w:instrText>
        </w:r>
        <w:r>
          <w:fldChar w:fldCharType="separate"/>
        </w:r>
        <w:r>
          <w:t>70</w:t>
        </w:r>
        <w:r>
          <w:fldChar w:fldCharType="end"/>
        </w:r>
      </w:hyperlink>
    </w:p>
    <w:p>
      <w:pPr>
        <w:pStyle w:val="TOC2"/>
        <w:tabs>
          <w:tab w:val="right" w:leader="dot" w:pos="8306"/>
        </w:tabs>
      </w:pPr>
      <w:hyperlink w:anchor="_Toc1908" w:history="1">
        <w:r>
          <w:rPr>
            <w:rFonts w:ascii="仿宋" w:eastAsia="仿宋" w:hAnsi="仿宋" w:cs="仿宋" w:hint="eastAsia"/>
            <w:lang w:eastAsia="zh-CN"/>
          </w:rPr>
          <w:t>(一)、法律法规遵守</w:t>
        </w:r>
        <w:r>
          <w:tab/>
        </w:r>
        <w:r>
          <w:fldChar w:fldCharType="begin"/>
        </w:r>
        <w:r>
          <w:instrText xml:space="preserve"> PAGEREF _Toc1908 \h </w:instrText>
        </w:r>
        <w:r>
          <w:fldChar w:fldCharType="separate"/>
        </w:r>
        <w:r>
          <w:t>70</w:t>
        </w:r>
        <w:r>
          <w:fldChar w:fldCharType="end"/>
        </w:r>
      </w:hyperlink>
    </w:p>
    <w:p>
      <w:pPr>
        <w:pStyle w:val="TOC2"/>
        <w:tabs>
          <w:tab w:val="right" w:leader="dot" w:pos="8306"/>
        </w:tabs>
      </w:pPr>
      <w:hyperlink w:anchor="_Toc32589" w:history="1">
        <w:r>
          <w:rPr>
            <w:rFonts w:ascii="仿宋" w:eastAsia="仿宋" w:hAnsi="仿宋" w:cs="仿宋" w:hint="eastAsia"/>
            <w:lang w:eastAsia="zh-CN"/>
          </w:rPr>
          <w:t>(二)、政策导向与利用</w:t>
        </w:r>
        <w:r>
          <w:tab/>
        </w:r>
        <w:r>
          <w:fldChar w:fldCharType="begin"/>
        </w:r>
        <w:r>
          <w:instrText xml:space="preserve"> PAGEREF _Toc32589 \h </w:instrText>
        </w:r>
        <w:r>
          <w:fldChar w:fldCharType="separate"/>
        </w:r>
        <w:r>
          <w:t>71</w:t>
        </w:r>
        <w:r>
          <w:fldChar w:fldCharType="end"/>
        </w:r>
      </w:hyperlink>
    </w:p>
    <w:p>
      <w:pPr>
        <w:pStyle w:val="TOC1"/>
        <w:tabs>
          <w:tab w:val="right" w:leader="dot" w:pos="8306"/>
        </w:tabs>
      </w:pPr>
      <w:hyperlink w:anchor="_Toc18035" w:history="1">
        <w:r>
          <w:rPr>
            <w:rFonts w:ascii="仿宋" w:eastAsia="仿宋" w:hAnsi="仿宋" w:cs="仿宋" w:hint="eastAsia"/>
            <w:lang w:eastAsia="zh-CN"/>
          </w:rPr>
          <w:t>十七、合作与交流机制建立</w:t>
        </w:r>
        <w:r>
          <w:tab/>
        </w:r>
        <w:r>
          <w:fldChar w:fldCharType="begin"/>
        </w:r>
        <w:r>
          <w:instrText xml:space="preserve"> PAGEREF _Toc18035 \h </w:instrText>
        </w:r>
        <w:r>
          <w:fldChar w:fldCharType="separate"/>
        </w:r>
        <w:r>
          <w:t>72</w:t>
        </w:r>
        <w:r>
          <w:fldChar w:fldCharType="end"/>
        </w:r>
      </w:hyperlink>
    </w:p>
    <w:p>
      <w:pPr>
        <w:pStyle w:val="TOC2"/>
        <w:tabs>
          <w:tab w:val="right" w:leader="dot" w:pos="8306"/>
        </w:tabs>
      </w:pPr>
      <w:hyperlink w:anchor="_Toc30179" w:history="1">
        <w:r>
          <w:rPr>
            <w:rFonts w:ascii="仿宋" w:eastAsia="仿宋" w:hAnsi="仿宋" w:cs="仿宋" w:hint="eastAsia"/>
            <w:lang w:eastAsia="zh-CN"/>
          </w:rPr>
          <w:t>(一)、合作伙伴选择与合作方式</w:t>
        </w:r>
        <w:r>
          <w:tab/>
        </w:r>
        <w:r>
          <w:fldChar w:fldCharType="begin"/>
        </w:r>
        <w:r>
          <w:instrText xml:space="preserve"> PAGEREF _Toc30179 \h </w:instrText>
        </w:r>
        <w:r>
          <w:fldChar w:fldCharType="separate"/>
        </w:r>
        <w:r>
          <w:t>72</w:t>
        </w:r>
        <w:r>
          <w:fldChar w:fldCharType="end"/>
        </w:r>
      </w:hyperlink>
    </w:p>
    <w:p>
      <w:pPr>
        <w:pStyle w:val="TOC2"/>
        <w:tabs>
          <w:tab w:val="right" w:leader="dot" w:pos="8306"/>
        </w:tabs>
      </w:pPr>
      <w:hyperlink w:anchor="_Toc26142" w:history="1">
        <w:r>
          <w:rPr>
            <w:rFonts w:ascii="仿宋" w:eastAsia="仿宋" w:hAnsi="仿宋" w:cs="仿宋" w:hint="eastAsia"/>
            <w:lang w:eastAsia="zh-CN"/>
          </w:rPr>
          <w:t>(二)、交流与合作平台搭建</w:t>
        </w:r>
        <w:r>
          <w:tab/>
        </w:r>
        <w:r>
          <w:fldChar w:fldCharType="begin"/>
        </w:r>
        <w:r>
          <w:instrText xml:space="preserve"> PAGEREF _Toc26142 \h </w:instrText>
        </w:r>
        <w:r>
          <w:fldChar w:fldCharType="separate"/>
        </w:r>
        <w:r>
          <w:t>73</w:t>
        </w:r>
        <w:r>
          <w:fldChar w:fldCharType="end"/>
        </w:r>
      </w:hyperlink>
    </w:p>
    <w:p>
      <w:pPr>
        <w:pStyle w:val="TOC1"/>
        <w:tabs>
          <w:tab w:val="right" w:leader="dot" w:pos="8306"/>
        </w:tabs>
      </w:pPr>
      <w:hyperlink w:anchor="_Toc12858" w:history="1">
        <w:r>
          <w:rPr>
            <w:rFonts w:ascii="仿宋" w:eastAsia="仿宋" w:hAnsi="仿宋" w:cs="仿宋" w:hint="eastAsia"/>
            <w:lang w:eastAsia="zh-CN"/>
          </w:rPr>
          <w:t>十八、产业协同与集群发展</w:t>
        </w:r>
        <w:r>
          <w:tab/>
        </w:r>
        <w:r>
          <w:fldChar w:fldCharType="begin"/>
        </w:r>
        <w:r>
          <w:instrText xml:space="preserve"> PAGEREF _Toc12858 \h </w:instrText>
        </w:r>
        <w:r>
          <w:fldChar w:fldCharType="separate"/>
        </w:r>
        <w:r>
          <w:t>75</w:t>
        </w:r>
        <w:r>
          <w:fldChar w:fldCharType="end"/>
        </w:r>
      </w:hyperlink>
    </w:p>
    <w:p>
      <w:pPr>
        <w:pStyle w:val="TOC2"/>
        <w:tabs>
          <w:tab w:val="right" w:leader="dot" w:pos="8306"/>
        </w:tabs>
      </w:pPr>
      <w:hyperlink w:anchor="_Toc28203" w:history="1">
        <w:r>
          <w:rPr>
            <w:rFonts w:ascii="仿宋" w:eastAsia="仿宋" w:hAnsi="仿宋" w:cs="仿宋" w:hint="eastAsia"/>
            <w:lang w:eastAsia="zh-CN"/>
          </w:rPr>
          <w:t>(一)、产业协同机制建设</w:t>
        </w:r>
        <w:r>
          <w:tab/>
        </w:r>
        <w:r>
          <w:fldChar w:fldCharType="begin"/>
        </w:r>
        <w:r>
          <w:instrText xml:space="preserve"> PAGEREF _Toc28203 \h </w:instrText>
        </w:r>
        <w:r>
          <w:fldChar w:fldCharType="separate"/>
        </w:r>
        <w:r>
          <w:t>75</w:t>
        </w:r>
        <w:r>
          <w:fldChar w:fldCharType="end"/>
        </w:r>
      </w:hyperlink>
    </w:p>
    <w:p>
      <w:pPr>
        <w:pStyle w:val="TOC2"/>
        <w:tabs>
          <w:tab w:val="right" w:leader="dot" w:pos="8306"/>
        </w:tabs>
      </w:pPr>
      <w:hyperlink w:anchor="_Toc13686" w:history="1">
        <w:r>
          <w:rPr>
            <w:rFonts w:ascii="仿宋" w:eastAsia="仿宋" w:hAnsi="仿宋" w:cs="仿宋" w:hint="eastAsia"/>
            <w:lang w:eastAsia="zh-CN"/>
          </w:rPr>
          <w:t>(二)、产业集群培育与发展</w:t>
        </w:r>
        <w:r>
          <w:tab/>
        </w:r>
        <w:r>
          <w:fldChar w:fldCharType="begin"/>
        </w:r>
        <w:r>
          <w:instrText xml:space="preserve"> PAGEREF _Toc13686 \h </w:instrText>
        </w:r>
        <w:r>
          <w:fldChar w:fldCharType="separate"/>
        </w:r>
        <w:r>
          <w:t>76</w:t>
        </w:r>
        <w:r>
          <w:fldChar w:fldCharType="end"/>
        </w:r>
      </w:hyperlink>
    </w:p>
    <w:p>
      <w:pPr>
        <w:pStyle w:val="TOC1"/>
        <w:tabs>
          <w:tab w:val="right" w:leader="dot" w:pos="8306"/>
        </w:tabs>
      </w:pPr>
      <w:hyperlink w:anchor="_Toc6765" w:history="1">
        <w:r>
          <w:rPr>
            <w:rFonts w:ascii="仿宋" w:eastAsia="仿宋" w:hAnsi="仿宋" w:cs="仿宋" w:hint="eastAsia"/>
            <w:lang w:eastAsia="zh-CN"/>
          </w:rPr>
          <w:t>十九、人力资源管理与开发</w:t>
        </w:r>
        <w:r>
          <w:tab/>
        </w:r>
        <w:r>
          <w:fldChar w:fldCharType="begin"/>
        </w:r>
        <w:r>
          <w:instrText xml:space="preserve"> PAGEREF _Toc6765 \h </w:instrText>
        </w:r>
        <w:r>
          <w:fldChar w:fldCharType="separate"/>
        </w:r>
        <w:r>
          <w:t>77</w:t>
        </w:r>
        <w:r>
          <w:fldChar w:fldCharType="end"/>
        </w:r>
      </w:hyperlink>
    </w:p>
    <w:p>
      <w:pPr>
        <w:pStyle w:val="TOC2"/>
        <w:tabs>
          <w:tab w:val="right" w:leader="dot" w:pos="8306"/>
        </w:tabs>
      </w:pPr>
      <w:hyperlink w:anchor="_Toc30321" w:history="1">
        <w:r>
          <w:rPr>
            <w:rFonts w:ascii="仿宋" w:eastAsia="仿宋" w:hAnsi="仿宋" w:cs="仿宋" w:hint="eastAsia"/>
            <w:lang w:eastAsia="zh-CN"/>
          </w:rPr>
          <w:t>(一)、人力资源规划</w:t>
        </w:r>
        <w:r>
          <w:tab/>
        </w:r>
        <w:r>
          <w:fldChar w:fldCharType="begin"/>
        </w:r>
        <w:r>
          <w:instrText xml:space="preserve"> PAGEREF _Toc30321 \h </w:instrText>
        </w:r>
        <w:r>
          <w:fldChar w:fldCharType="separate"/>
        </w:r>
        <w:r>
          <w:t>77</w:t>
        </w:r>
        <w:r>
          <w:fldChar w:fldCharType="end"/>
        </w:r>
      </w:hyperlink>
    </w:p>
    <w:p>
      <w:pPr>
        <w:pStyle w:val="TOC2"/>
        <w:tabs>
          <w:tab w:val="right" w:leader="dot" w:pos="8306"/>
        </w:tabs>
      </w:pPr>
      <w:hyperlink w:anchor="_Toc20317" w:history="1">
        <w:r>
          <w:rPr>
            <w:rFonts w:ascii="仿宋" w:eastAsia="仿宋" w:hAnsi="仿宋" w:cs="仿宋" w:hint="eastAsia"/>
            <w:lang w:eastAsia="zh-CN"/>
          </w:rPr>
          <w:t>(二)、人力资源开发与培训</w:t>
        </w:r>
        <w:r>
          <w:tab/>
        </w:r>
        <w:r>
          <w:fldChar w:fldCharType="begin"/>
        </w:r>
        <w:r>
          <w:instrText xml:space="preserve"> PAGEREF _Toc20317 \h </w:instrText>
        </w:r>
        <w:r>
          <w:fldChar w:fldCharType="separate"/>
        </w:r>
        <w:r>
          <w:t>79</w:t>
        </w:r>
        <w:r>
          <w:fldChar w:fldCharType="end"/>
        </w:r>
      </w:hyperlink>
    </w:p>
    <w:p>
      <w:pPr>
        <w:pStyle w:val="TOC1"/>
        <w:tabs>
          <w:tab w:val="right" w:leader="dot" w:pos="8306"/>
        </w:tabs>
      </w:pPr>
      <w:hyperlink w:anchor="_Toc5280" w:history="1">
        <w:r>
          <w:rPr>
            <w:rFonts w:ascii="仿宋" w:eastAsia="仿宋" w:hAnsi="仿宋" w:cs="仿宋" w:hint="eastAsia"/>
            <w:lang w:eastAsia="zh-CN"/>
          </w:rPr>
          <w:t>二十、知识产权管理与保护</w:t>
        </w:r>
        <w:r>
          <w:tab/>
        </w:r>
        <w:r>
          <w:fldChar w:fldCharType="begin"/>
        </w:r>
        <w:r>
          <w:instrText xml:space="preserve"> PAGEREF _Toc5280 \h </w:instrText>
        </w:r>
        <w:r>
          <w:fldChar w:fldCharType="separate"/>
        </w:r>
        <w:r>
          <w:t>81</w:t>
        </w:r>
        <w:r>
          <w:fldChar w:fldCharType="end"/>
        </w:r>
      </w:hyperlink>
    </w:p>
    <w:p>
      <w:pPr>
        <w:pStyle w:val="TOC2"/>
        <w:tabs>
          <w:tab w:val="right" w:leader="dot" w:pos="8306"/>
        </w:tabs>
      </w:pPr>
      <w:hyperlink w:anchor="_Toc20471" w:history="1">
        <w:r>
          <w:rPr>
            <w:rFonts w:ascii="仿宋" w:eastAsia="仿宋" w:hAnsi="仿宋" w:cs="仿宋" w:hint="eastAsia"/>
            <w:lang w:eastAsia="zh-CN"/>
          </w:rPr>
          <w:t>(一)、知识产权管理体系建设</w:t>
        </w:r>
        <w:r>
          <w:tab/>
        </w:r>
        <w:r>
          <w:fldChar w:fldCharType="begin"/>
        </w:r>
        <w:r>
          <w:instrText xml:space="preserve"> PAGEREF _Toc20471 \h </w:instrText>
        </w:r>
        <w:r>
          <w:fldChar w:fldCharType="separate"/>
        </w:r>
        <w:r>
          <w:t>81</w:t>
        </w:r>
        <w:r>
          <w:fldChar w:fldCharType="end"/>
        </w:r>
      </w:hyperlink>
    </w:p>
    <w:p>
      <w:pPr>
        <w:pStyle w:val="TOC2"/>
        <w:tabs>
          <w:tab w:val="right" w:leader="dot" w:pos="8306"/>
        </w:tabs>
      </w:pPr>
      <w:hyperlink w:anchor="_Toc19199" w:history="1">
        <w:r>
          <w:rPr>
            <w:rFonts w:ascii="仿宋" w:eastAsia="仿宋" w:hAnsi="仿宋" w:cs="仿宋" w:hint="eastAsia"/>
            <w:lang w:eastAsia="zh-CN"/>
          </w:rPr>
          <w:t>(二)、知识产权保护措施</w:t>
        </w:r>
        <w:r>
          <w:tab/>
        </w:r>
        <w:r>
          <w:fldChar w:fldCharType="begin"/>
        </w:r>
        <w:r>
          <w:instrText xml:space="preserve"> PAGEREF _Toc19199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5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独立运行户用风力发电机组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独立运行户用风力发电机组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9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独立运行户用风力发电机组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独立运行户用风力发电机组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独立运行户用风力发电机组项目还致力于提升当地居民的技能和就业能力，通过与当地教育机构合作提供培训和教育机会，从而提高社区整体的生活水平和社会福祉。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独立运行户用风力发电机组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4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独立运行户用风力发电机组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独立运行户用风力发电机组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2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3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93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22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一、独立运行户用风力发电机组项目的市场准入条件分析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独立运行户用风力发电机组项目而言，市场准入条件首先取决于政策法规环境。政府对于[行业名称]领域的法规，如环保标准、税收政策、和技术使用规范，直接影响独立运行户用风力发电机组项目的运营和成本结构。例如，若政府针对使用可再生能源的企业提供税收优惠，这将对独立运行户用风力发电机组项目的财务规划产生重要影响。同时，考虑经济环境和消费者偏好的变化对独立运行户用风力发电机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二、独立运行户用风力发电机组项目的行业规范与合规性要求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独立运行户用风力发电机组项目来说，遵守行业规范和合规性要求是确保项目顺利进行的基础。这包括遵循质量控制标准、安全规定、数据保护法规等。例如，若独立运行户用风力发电机组项目涉及数据处理，须严格遵守相关的数据保护法规。此外，行业内部的自律规范，如产品标准和服务流程，也对于提升独立运行户用风力发电机组项目在行业内的认可度和竞争力至关重要。项目管理团队必须不断更新策略，以应对行业规范和法规的变化，确保独立运行户用风力发电机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三、独立运行户用风力发电机组项目的竞争格局和战略定位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独立运行户用风力发电机组项目的发展规划中，理解行业的竞争格局对于制定有效的市场策略极为关键。这包括分析主要竞争对手的市场地位、优势及其业务模式。独立运行户用风力发电机组项目面临的竞争对手可能包括大型成熟企业和创新型初创公司，各自采取不同的市场策略。因此，独立运行户用风力发电机组项目需精确地定位自己的市场策略，如专注于产品创新、客户服务或成本效率，以在竞争中占据优势。通过深入的市场和竞争分析，独立运行户用风力发电机组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https://d.book118.com/758006071110006033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C2441"/>
    <w:rsid w:val="114C2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0607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2024-01-26T06:45:00Z</dcterms:created>
  <dcterms:modified xsi:type="dcterms:W3CDTF">2024-01-26T06:46:12Z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58A1328F733F4EACB837618FEA1252A2_11</vt:lpwstr>
  </property>
  <property fmtid="{D5CDD505-2E9C-101B-9397-08002B2CF9AE}" pid="3" name="KSOProductBuildVer">
    <vt:lpwstr>2052-12.1.0.16250</vt:lpwstr>
  </property>
</Properties>
</file>