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沙拉酱项目规划设计方案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95" w:history="1">
        <w:r>
          <w:rPr>
            <w:rFonts w:ascii="仿宋" w:eastAsia="仿宋" w:hAnsi="仿宋" w:cs="仿宋" w:hint="eastAsia"/>
            <w:lang w:eastAsia="zh-CN"/>
          </w:rPr>
          <w:t>概论</w:t>
        </w:r>
        <w:r>
          <w:tab/>
        </w:r>
        <w:r>
          <w:fldChar w:fldCharType="begin"/>
        </w:r>
        <w:r>
          <w:instrText xml:space="preserve"> PAGEREF _Toc24395 \h </w:instrText>
        </w:r>
        <w:r>
          <w:fldChar w:fldCharType="separate"/>
        </w:r>
        <w:r>
          <w:t>3</w:t>
        </w:r>
        <w:r>
          <w:fldChar w:fldCharType="end"/>
        </w:r>
      </w:hyperlink>
    </w:p>
    <w:p>
      <w:pPr>
        <w:pStyle w:val="TOC1"/>
        <w:tabs>
          <w:tab w:val="right" w:leader="dot" w:pos="8306"/>
        </w:tabs>
      </w:pPr>
      <w:hyperlink w:anchor="_Toc2135" w:history="1">
        <w:r>
          <w:rPr>
            <w:rFonts w:ascii="仿宋" w:eastAsia="仿宋" w:hAnsi="仿宋" w:cs="仿宋" w:hint="eastAsia"/>
            <w:lang w:eastAsia="zh-CN"/>
          </w:rPr>
          <w:t>一、产品规划分析</w:t>
        </w:r>
        <w:r>
          <w:tab/>
        </w:r>
        <w:r>
          <w:fldChar w:fldCharType="begin"/>
        </w:r>
        <w:r>
          <w:instrText xml:space="preserve"> PAGEREF _Toc2135 \h </w:instrText>
        </w:r>
        <w:r>
          <w:fldChar w:fldCharType="separate"/>
        </w:r>
        <w:r>
          <w:t>3</w:t>
        </w:r>
        <w:r>
          <w:fldChar w:fldCharType="end"/>
        </w:r>
      </w:hyperlink>
    </w:p>
    <w:p>
      <w:pPr>
        <w:pStyle w:val="TOC2"/>
        <w:tabs>
          <w:tab w:val="right" w:leader="dot" w:pos="8306"/>
        </w:tabs>
      </w:pPr>
      <w:hyperlink w:anchor="_Toc6041" w:history="1">
        <w:r>
          <w:rPr>
            <w:rFonts w:ascii="仿宋" w:eastAsia="仿宋" w:hAnsi="仿宋" w:cs="仿宋" w:hint="eastAsia"/>
            <w:lang w:eastAsia="zh-CN"/>
          </w:rPr>
          <w:t>(一)、产品规划</w:t>
        </w:r>
        <w:r>
          <w:tab/>
        </w:r>
        <w:r>
          <w:fldChar w:fldCharType="begin"/>
        </w:r>
        <w:r>
          <w:instrText xml:space="preserve"> PAGEREF _Toc6041 \h </w:instrText>
        </w:r>
        <w:r>
          <w:fldChar w:fldCharType="separate"/>
        </w:r>
        <w:r>
          <w:t>3</w:t>
        </w:r>
        <w:r>
          <w:fldChar w:fldCharType="end"/>
        </w:r>
      </w:hyperlink>
    </w:p>
    <w:p>
      <w:pPr>
        <w:pStyle w:val="TOC2"/>
        <w:tabs>
          <w:tab w:val="right" w:leader="dot" w:pos="8306"/>
        </w:tabs>
      </w:pPr>
      <w:hyperlink w:anchor="_Toc9172" w:history="1">
        <w:r>
          <w:rPr>
            <w:rFonts w:ascii="仿宋" w:eastAsia="仿宋" w:hAnsi="仿宋" w:cs="仿宋" w:hint="eastAsia"/>
            <w:lang w:eastAsia="zh-CN"/>
          </w:rPr>
          <w:t>(二)、建设规模</w:t>
        </w:r>
        <w:r>
          <w:tab/>
        </w:r>
        <w:r>
          <w:fldChar w:fldCharType="begin"/>
        </w:r>
        <w:r>
          <w:instrText xml:space="preserve"> PAGEREF _Toc9172 \h </w:instrText>
        </w:r>
        <w:r>
          <w:fldChar w:fldCharType="separate"/>
        </w:r>
        <w:r>
          <w:t>4</w:t>
        </w:r>
        <w:r>
          <w:fldChar w:fldCharType="end"/>
        </w:r>
      </w:hyperlink>
    </w:p>
    <w:p>
      <w:pPr>
        <w:pStyle w:val="TOC1"/>
        <w:tabs>
          <w:tab w:val="right" w:leader="dot" w:pos="8306"/>
        </w:tabs>
      </w:pPr>
      <w:hyperlink w:anchor="_Toc1421" w:history="1">
        <w:r>
          <w:rPr>
            <w:rFonts w:ascii="仿宋" w:eastAsia="仿宋" w:hAnsi="仿宋" w:cs="仿宋" w:hint="eastAsia"/>
            <w:lang w:eastAsia="zh-CN"/>
          </w:rPr>
          <w:t>二、沙拉酱项目概论</w:t>
        </w:r>
        <w:r>
          <w:tab/>
        </w:r>
        <w:r>
          <w:fldChar w:fldCharType="begin"/>
        </w:r>
        <w:r>
          <w:instrText xml:space="preserve"> PAGEREF _Toc1421 \h </w:instrText>
        </w:r>
        <w:r>
          <w:fldChar w:fldCharType="separate"/>
        </w:r>
        <w:r>
          <w:t>5</w:t>
        </w:r>
        <w:r>
          <w:fldChar w:fldCharType="end"/>
        </w:r>
      </w:hyperlink>
    </w:p>
    <w:p>
      <w:pPr>
        <w:pStyle w:val="TOC2"/>
        <w:tabs>
          <w:tab w:val="right" w:leader="dot" w:pos="8306"/>
        </w:tabs>
      </w:pPr>
      <w:hyperlink w:anchor="_Toc28632" w:history="1">
        <w:r>
          <w:rPr>
            <w:rFonts w:ascii="仿宋" w:eastAsia="仿宋" w:hAnsi="仿宋" w:cs="仿宋" w:hint="eastAsia"/>
            <w:lang w:eastAsia="zh-CN"/>
          </w:rPr>
          <w:t>(一)、沙拉酱项目概况</w:t>
        </w:r>
        <w:r>
          <w:tab/>
        </w:r>
        <w:r>
          <w:fldChar w:fldCharType="begin"/>
        </w:r>
        <w:r>
          <w:instrText xml:space="preserve"> PAGEREF _Toc28632 \h </w:instrText>
        </w:r>
        <w:r>
          <w:fldChar w:fldCharType="separate"/>
        </w:r>
        <w:r>
          <w:t>5</w:t>
        </w:r>
        <w:r>
          <w:fldChar w:fldCharType="end"/>
        </w:r>
      </w:hyperlink>
    </w:p>
    <w:p>
      <w:pPr>
        <w:pStyle w:val="TOC2"/>
        <w:tabs>
          <w:tab w:val="right" w:leader="dot" w:pos="8306"/>
        </w:tabs>
      </w:pPr>
      <w:hyperlink w:anchor="_Toc23173" w:history="1">
        <w:r>
          <w:rPr>
            <w:rFonts w:ascii="仿宋" w:eastAsia="仿宋" w:hAnsi="仿宋" w:cs="仿宋" w:hint="eastAsia"/>
            <w:lang w:eastAsia="zh-CN"/>
          </w:rPr>
          <w:t>(二)、沙拉酱项目目标</w:t>
        </w:r>
        <w:r>
          <w:tab/>
        </w:r>
        <w:r>
          <w:fldChar w:fldCharType="begin"/>
        </w:r>
        <w:r>
          <w:instrText xml:space="preserve"> PAGEREF _Toc23173 \h </w:instrText>
        </w:r>
        <w:r>
          <w:fldChar w:fldCharType="separate"/>
        </w:r>
        <w:r>
          <w:t>7</w:t>
        </w:r>
        <w:r>
          <w:fldChar w:fldCharType="end"/>
        </w:r>
      </w:hyperlink>
    </w:p>
    <w:p>
      <w:pPr>
        <w:pStyle w:val="TOC2"/>
        <w:tabs>
          <w:tab w:val="right" w:leader="dot" w:pos="8306"/>
        </w:tabs>
      </w:pPr>
      <w:hyperlink w:anchor="_Toc22013" w:history="1">
        <w:r>
          <w:rPr>
            <w:rFonts w:ascii="仿宋" w:eastAsia="仿宋" w:hAnsi="仿宋" w:cs="仿宋" w:hint="eastAsia"/>
            <w:lang w:eastAsia="zh-CN"/>
          </w:rPr>
          <w:t>(三)、沙拉酱项目提出的理由</w:t>
        </w:r>
        <w:r>
          <w:tab/>
        </w:r>
        <w:r>
          <w:fldChar w:fldCharType="begin"/>
        </w:r>
        <w:r>
          <w:instrText xml:space="preserve"> PAGEREF _Toc22013 \h </w:instrText>
        </w:r>
        <w:r>
          <w:fldChar w:fldCharType="separate"/>
        </w:r>
        <w:r>
          <w:t>8</w:t>
        </w:r>
        <w:r>
          <w:fldChar w:fldCharType="end"/>
        </w:r>
      </w:hyperlink>
    </w:p>
    <w:p>
      <w:pPr>
        <w:pStyle w:val="TOC2"/>
        <w:tabs>
          <w:tab w:val="right" w:leader="dot" w:pos="8306"/>
        </w:tabs>
      </w:pPr>
      <w:hyperlink w:anchor="_Toc18569" w:history="1">
        <w:r>
          <w:rPr>
            <w:rFonts w:ascii="仿宋" w:eastAsia="仿宋" w:hAnsi="仿宋" w:cs="仿宋" w:hint="eastAsia"/>
            <w:lang w:eastAsia="zh-CN"/>
          </w:rPr>
          <w:t>(四)、沙拉酱项目意义</w:t>
        </w:r>
        <w:r>
          <w:tab/>
        </w:r>
        <w:r>
          <w:fldChar w:fldCharType="begin"/>
        </w:r>
        <w:r>
          <w:instrText xml:space="preserve"> PAGEREF _Toc18569 \h </w:instrText>
        </w:r>
        <w:r>
          <w:fldChar w:fldCharType="separate"/>
        </w:r>
        <w:r>
          <w:t>10</w:t>
        </w:r>
        <w:r>
          <w:fldChar w:fldCharType="end"/>
        </w:r>
      </w:hyperlink>
    </w:p>
    <w:p>
      <w:pPr>
        <w:pStyle w:val="TOC2"/>
        <w:tabs>
          <w:tab w:val="right" w:leader="dot" w:pos="8306"/>
        </w:tabs>
      </w:pPr>
      <w:hyperlink w:anchor="_Toc15292" w:history="1">
        <w:r>
          <w:rPr>
            <w:rFonts w:ascii="仿宋" w:eastAsia="仿宋" w:hAnsi="仿宋" w:cs="仿宋" w:hint="eastAsia"/>
            <w:lang w:eastAsia="zh-CN"/>
          </w:rPr>
          <w:t>(五)、沙拉酱项目背景</w:t>
        </w:r>
        <w:r>
          <w:tab/>
        </w:r>
        <w:r>
          <w:fldChar w:fldCharType="begin"/>
        </w:r>
        <w:r>
          <w:instrText xml:space="preserve"> PAGEREF _Toc15292 \h </w:instrText>
        </w:r>
        <w:r>
          <w:fldChar w:fldCharType="separate"/>
        </w:r>
        <w:r>
          <w:t>10</w:t>
        </w:r>
        <w:r>
          <w:fldChar w:fldCharType="end"/>
        </w:r>
      </w:hyperlink>
    </w:p>
    <w:p>
      <w:pPr>
        <w:pStyle w:val="TOC1"/>
        <w:tabs>
          <w:tab w:val="right" w:leader="dot" w:pos="8306"/>
        </w:tabs>
      </w:pPr>
      <w:hyperlink w:anchor="_Toc21644" w:history="1">
        <w:r>
          <w:rPr>
            <w:rFonts w:ascii="仿宋" w:eastAsia="仿宋" w:hAnsi="仿宋" w:cs="仿宋" w:hint="eastAsia"/>
            <w:lang w:eastAsia="zh-CN"/>
          </w:rPr>
          <w:t>三、沙拉酱项目建设单位说明</w:t>
        </w:r>
        <w:r>
          <w:tab/>
        </w:r>
        <w:r>
          <w:fldChar w:fldCharType="begin"/>
        </w:r>
        <w:r>
          <w:instrText xml:space="preserve"> PAGEREF _Toc21644 \h </w:instrText>
        </w:r>
        <w:r>
          <w:fldChar w:fldCharType="separate"/>
        </w:r>
        <w:r>
          <w:t>11</w:t>
        </w:r>
        <w:r>
          <w:fldChar w:fldCharType="end"/>
        </w:r>
      </w:hyperlink>
    </w:p>
    <w:p>
      <w:pPr>
        <w:pStyle w:val="TOC2"/>
        <w:tabs>
          <w:tab w:val="right" w:leader="dot" w:pos="8306"/>
        </w:tabs>
      </w:pPr>
      <w:hyperlink w:anchor="_Toc31251" w:history="1">
        <w:r>
          <w:rPr>
            <w:rFonts w:ascii="仿宋" w:eastAsia="仿宋" w:hAnsi="仿宋" w:cs="仿宋" w:hint="eastAsia"/>
            <w:lang w:eastAsia="zh-CN"/>
          </w:rPr>
          <w:t>(一)、沙拉酱项目承办单位基本情况</w:t>
        </w:r>
        <w:r>
          <w:tab/>
        </w:r>
        <w:r>
          <w:fldChar w:fldCharType="begin"/>
        </w:r>
        <w:r>
          <w:instrText xml:space="preserve"> PAGEREF _Toc31251 \h </w:instrText>
        </w:r>
        <w:r>
          <w:fldChar w:fldCharType="separate"/>
        </w:r>
        <w:r>
          <w:t>11</w:t>
        </w:r>
        <w:r>
          <w:fldChar w:fldCharType="end"/>
        </w:r>
      </w:hyperlink>
    </w:p>
    <w:p>
      <w:pPr>
        <w:pStyle w:val="TOC2"/>
        <w:tabs>
          <w:tab w:val="right" w:leader="dot" w:pos="8306"/>
        </w:tabs>
      </w:pPr>
      <w:hyperlink w:anchor="_Toc9224" w:history="1">
        <w:r>
          <w:rPr>
            <w:rFonts w:ascii="仿宋" w:eastAsia="仿宋" w:hAnsi="仿宋" w:cs="仿宋" w:hint="eastAsia"/>
            <w:lang w:eastAsia="zh-CN"/>
          </w:rPr>
          <w:t>(二)、公司经济效益分析</w:t>
        </w:r>
        <w:r>
          <w:tab/>
        </w:r>
        <w:r>
          <w:fldChar w:fldCharType="begin"/>
        </w:r>
        <w:r>
          <w:instrText xml:space="preserve"> PAGEREF _Toc9224 \h </w:instrText>
        </w:r>
        <w:r>
          <w:fldChar w:fldCharType="separate"/>
        </w:r>
        <w:r>
          <w:t>12</w:t>
        </w:r>
        <w:r>
          <w:fldChar w:fldCharType="end"/>
        </w:r>
      </w:hyperlink>
    </w:p>
    <w:p>
      <w:pPr>
        <w:pStyle w:val="TOC1"/>
        <w:tabs>
          <w:tab w:val="right" w:leader="dot" w:pos="8306"/>
        </w:tabs>
      </w:pPr>
      <w:hyperlink w:anchor="_Toc22334" w:history="1">
        <w:r>
          <w:rPr>
            <w:rFonts w:ascii="仿宋" w:eastAsia="仿宋" w:hAnsi="仿宋" w:cs="仿宋" w:hint="eastAsia"/>
            <w:lang w:eastAsia="zh-CN"/>
          </w:rPr>
          <w:t>四、沙拉酱项目建设背景及必要性分析</w:t>
        </w:r>
        <w:r>
          <w:tab/>
        </w:r>
        <w:r>
          <w:fldChar w:fldCharType="begin"/>
        </w:r>
        <w:r>
          <w:instrText xml:space="preserve"> PAGEREF _Toc22334 \h </w:instrText>
        </w:r>
        <w:r>
          <w:fldChar w:fldCharType="separate"/>
        </w:r>
        <w:r>
          <w:t>13</w:t>
        </w:r>
        <w:r>
          <w:fldChar w:fldCharType="end"/>
        </w:r>
      </w:hyperlink>
    </w:p>
    <w:p>
      <w:pPr>
        <w:pStyle w:val="TOC2"/>
        <w:tabs>
          <w:tab w:val="right" w:leader="dot" w:pos="8306"/>
        </w:tabs>
      </w:pPr>
      <w:hyperlink w:anchor="_Toc26695" w:history="1">
        <w:r>
          <w:rPr>
            <w:rFonts w:ascii="仿宋" w:eastAsia="仿宋" w:hAnsi="仿宋" w:cs="仿宋" w:hint="eastAsia"/>
            <w:lang w:eastAsia="zh-CN"/>
          </w:rPr>
          <w:t>(一)、沙拉酱项目背景分析</w:t>
        </w:r>
        <w:r>
          <w:tab/>
        </w:r>
        <w:r>
          <w:fldChar w:fldCharType="begin"/>
        </w:r>
        <w:r>
          <w:instrText xml:space="preserve"> PAGEREF _Toc26695 \h </w:instrText>
        </w:r>
        <w:r>
          <w:fldChar w:fldCharType="separate"/>
        </w:r>
        <w:r>
          <w:t>13</w:t>
        </w:r>
        <w:r>
          <w:fldChar w:fldCharType="end"/>
        </w:r>
      </w:hyperlink>
    </w:p>
    <w:p>
      <w:pPr>
        <w:pStyle w:val="TOC2"/>
        <w:tabs>
          <w:tab w:val="right" w:leader="dot" w:pos="8306"/>
        </w:tabs>
      </w:pPr>
      <w:hyperlink w:anchor="_Toc15193" w:history="1">
        <w:r>
          <w:rPr>
            <w:rFonts w:ascii="仿宋" w:eastAsia="仿宋" w:hAnsi="仿宋" w:cs="仿宋" w:hint="eastAsia"/>
            <w:lang w:eastAsia="zh-CN"/>
          </w:rPr>
          <w:t>(二)、沙拉酱项目建设必要性分析</w:t>
        </w:r>
        <w:r>
          <w:tab/>
        </w:r>
        <w:r>
          <w:fldChar w:fldCharType="begin"/>
        </w:r>
        <w:r>
          <w:instrText xml:space="preserve"> PAGEREF _Toc15193 \h </w:instrText>
        </w:r>
        <w:r>
          <w:fldChar w:fldCharType="separate"/>
        </w:r>
        <w:r>
          <w:t>14</w:t>
        </w:r>
        <w:r>
          <w:fldChar w:fldCharType="end"/>
        </w:r>
      </w:hyperlink>
    </w:p>
    <w:p>
      <w:pPr>
        <w:pStyle w:val="TOC1"/>
        <w:tabs>
          <w:tab w:val="right" w:leader="dot" w:pos="8306"/>
        </w:tabs>
      </w:pPr>
      <w:hyperlink w:anchor="_Toc23823" w:history="1">
        <w:r>
          <w:rPr>
            <w:rFonts w:ascii="仿宋" w:eastAsia="仿宋" w:hAnsi="仿宋" w:cs="仿宋" w:hint="eastAsia"/>
            <w:lang w:eastAsia="zh-CN"/>
          </w:rPr>
          <w:t>五、工艺说明</w:t>
        </w:r>
        <w:r>
          <w:tab/>
        </w:r>
        <w:r>
          <w:fldChar w:fldCharType="begin"/>
        </w:r>
        <w:r>
          <w:instrText xml:space="preserve"> PAGEREF _Toc23823 \h </w:instrText>
        </w:r>
        <w:r>
          <w:fldChar w:fldCharType="separate"/>
        </w:r>
        <w:r>
          <w:t>16</w:t>
        </w:r>
        <w:r>
          <w:fldChar w:fldCharType="end"/>
        </w:r>
      </w:hyperlink>
    </w:p>
    <w:p>
      <w:pPr>
        <w:pStyle w:val="TOC2"/>
        <w:tabs>
          <w:tab w:val="right" w:leader="dot" w:pos="8306"/>
        </w:tabs>
      </w:pPr>
      <w:hyperlink w:anchor="_Toc24287" w:history="1">
        <w:r>
          <w:rPr>
            <w:rFonts w:ascii="仿宋" w:eastAsia="仿宋" w:hAnsi="仿宋" w:cs="仿宋" w:hint="eastAsia"/>
            <w:lang w:eastAsia="zh-CN"/>
          </w:rPr>
          <w:t>(一)、技术管理特点</w:t>
        </w:r>
        <w:r>
          <w:tab/>
        </w:r>
        <w:r>
          <w:fldChar w:fldCharType="begin"/>
        </w:r>
        <w:r>
          <w:instrText xml:space="preserve"> PAGEREF _Toc24287 \h </w:instrText>
        </w:r>
        <w:r>
          <w:fldChar w:fldCharType="separate"/>
        </w:r>
        <w:r>
          <w:t>16</w:t>
        </w:r>
        <w:r>
          <w:fldChar w:fldCharType="end"/>
        </w:r>
      </w:hyperlink>
    </w:p>
    <w:p>
      <w:pPr>
        <w:pStyle w:val="TOC2"/>
        <w:tabs>
          <w:tab w:val="right" w:leader="dot" w:pos="8306"/>
        </w:tabs>
      </w:pPr>
      <w:hyperlink w:anchor="_Toc15753" w:history="1">
        <w:r>
          <w:rPr>
            <w:rFonts w:ascii="仿宋" w:eastAsia="仿宋" w:hAnsi="仿宋" w:cs="仿宋" w:hint="eastAsia"/>
            <w:lang w:eastAsia="zh-CN"/>
          </w:rPr>
          <w:t>(二)、沙拉酱项目工艺技术设计方案</w:t>
        </w:r>
        <w:r>
          <w:tab/>
        </w:r>
        <w:r>
          <w:fldChar w:fldCharType="begin"/>
        </w:r>
        <w:r>
          <w:instrText xml:space="preserve"> PAGEREF _Toc15753 \h </w:instrText>
        </w:r>
        <w:r>
          <w:fldChar w:fldCharType="separate"/>
        </w:r>
        <w:r>
          <w:t>17</w:t>
        </w:r>
        <w:r>
          <w:fldChar w:fldCharType="end"/>
        </w:r>
      </w:hyperlink>
    </w:p>
    <w:p>
      <w:pPr>
        <w:pStyle w:val="TOC2"/>
        <w:tabs>
          <w:tab w:val="right" w:leader="dot" w:pos="8306"/>
        </w:tabs>
      </w:pPr>
      <w:hyperlink w:anchor="_Toc27239" w:history="1">
        <w:r>
          <w:rPr>
            <w:rFonts w:ascii="仿宋" w:eastAsia="仿宋" w:hAnsi="仿宋" w:cs="仿宋" w:hint="eastAsia"/>
            <w:lang w:eastAsia="zh-CN"/>
          </w:rPr>
          <w:t>(三)、设备选型方案</w:t>
        </w:r>
        <w:r>
          <w:tab/>
        </w:r>
        <w:r>
          <w:fldChar w:fldCharType="begin"/>
        </w:r>
        <w:r>
          <w:instrText xml:space="preserve"> PAGEREF _Toc27239 \h </w:instrText>
        </w:r>
        <w:r>
          <w:fldChar w:fldCharType="separate"/>
        </w:r>
        <w:r>
          <w:t>18</w:t>
        </w:r>
        <w:r>
          <w:fldChar w:fldCharType="end"/>
        </w:r>
      </w:hyperlink>
    </w:p>
    <w:p>
      <w:pPr>
        <w:pStyle w:val="TOC1"/>
        <w:tabs>
          <w:tab w:val="right" w:leader="dot" w:pos="8306"/>
        </w:tabs>
      </w:pPr>
      <w:hyperlink w:anchor="_Toc27046" w:history="1">
        <w:r>
          <w:rPr>
            <w:rFonts w:ascii="仿宋" w:eastAsia="仿宋" w:hAnsi="仿宋" w:cs="仿宋" w:hint="eastAsia"/>
            <w:lang w:eastAsia="zh-CN"/>
          </w:rPr>
          <w:t>六、沙拉酱项目选址可行性分析</w:t>
        </w:r>
        <w:r>
          <w:tab/>
        </w:r>
        <w:r>
          <w:fldChar w:fldCharType="begin"/>
        </w:r>
        <w:r>
          <w:instrText xml:space="preserve"> PAGEREF _Toc27046 \h </w:instrText>
        </w:r>
        <w:r>
          <w:fldChar w:fldCharType="separate"/>
        </w:r>
        <w:r>
          <w:t>19</w:t>
        </w:r>
        <w:r>
          <w:fldChar w:fldCharType="end"/>
        </w:r>
      </w:hyperlink>
    </w:p>
    <w:p>
      <w:pPr>
        <w:pStyle w:val="TOC2"/>
        <w:tabs>
          <w:tab w:val="right" w:leader="dot" w:pos="8306"/>
        </w:tabs>
      </w:pPr>
      <w:hyperlink w:anchor="_Toc30995" w:history="1">
        <w:r>
          <w:rPr>
            <w:rFonts w:ascii="仿宋" w:eastAsia="仿宋" w:hAnsi="仿宋" w:cs="仿宋" w:hint="eastAsia"/>
            <w:lang w:eastAsia="zh-CN"/>
          </w:rPr>
          <w:t>(一)、沙拉酱项目选址</w:t>
        </w:r>
        <w:r>
          <w:tab/>
        </w:r>
        <w:r>
          <w:fldChar w:fldCharType="begin"/>
        </w:r>
        <w:r>
          <w:instrText xml:space="preserve"> PAGEREF _Toc30995 \h </w:instrText>
        </w:r>
        <w:r>
          <w:fldChar w:fldCharType="separate"/>
        </w:r>
        <w:r>
          <w:t>19</w:t>
        </w:r>
        <w:r>
          <w:fldChar w:fldCharType="end"/>
        </w:r>
      </w:hyperlink>
    </w:p>
    <w:p>
      <w:pPr>
        <w:pStyle w:val="TOC2"/>
        <w:tabs>
          <w:tab w:val="right" w:leader="dot" w:pos="8306"/>
        </w:tabs>
      </w:pPr>
      <w:hyperlink w:anchor="_Toc1859" w:history="1">
        <w:r>
          <w:rPr>
            <w:rFonts w:ascii="仿宋" w:eastAsia="仿宋" w:hAnsi="仿宋" w:cs="仿宋" w:hint="eastAsia"/>
            <w:lang w:eastAsia="zh-CN"/>
          </w:rPr>
          <w:t>(二)、用地控制指标</w:t>
        </w:r>
        <w:r>
          <w:tab/>
        </w:r>
        <w:r>
          <w:fldChar w:fldCharType="begin"/>
        </w:r>
        <w:r>
          <w:instrText xml:space="preserve"> PAGEREF _Toc1859 \h </w:instrText>
        </w:r>
        <w:r>
          <w:fldChar w:fldCharType="separate"/>
        </w:r>
        <w:r>
          <w:t>20</w:t>
        </w:r>
        <w:r>
          <w:fldChar w:fldCharType="end"/>
        </w:r>
      </w:hyperlink>
    </w:p>
    <w:p>
      <w:pPr>
        <w:pStyle w:val="TOC2"/>
        <w:tabs>
          <w:tab w:val="right" w:leader="dot" w:pos="8306"/>
        </w:tabs>
      </w:pPr>
      <w:hyperlink w:anchor="_Toc15230" w:history="1">
        <w:r>
          <w:rPr>
            <w:rFonts w:ascii="仿宋" w:eastAsia="仿宋" w:hAnsi="仿宋" w:cs="仿宋" w:hint="eastAsia"/>
            <w:lang w:eastAsia="zh-CN"/>
          </w:rPr>
          <w:t>(三)、节约用地措施</w:t>
        </w:r>
        <w:r>
          <w:tab/>
        </w:r>
        <w:r>
          <w:fldChar w:fldCharType="begin"/>
        </w:r>
        <w:r>
          <w:instrText xml:space="preserve"> PAGEREF _Toc15230 \h </w:instrText>
        </w:r>
        <w:r>
          <w:fldChar w:fldCharType="separate"/>
        </w:r>
        <w:r>
          <w:t>21</w:t>
        </w:r>
        <w:r>
          <w:fldChar w:fldCharType="end"/>
        </w:r>
      </w:hyperlink>
    </w:p>
    <w:p>
      <w:pPr>
        <w:pStyle w:val="TOC2"/>
        <w:tabs>
          <w:tab w:val="right" w:leader="dot" w:pos="8306"/>
        </w:tabs>
      </w:pPr>
      <w:hyperlink w:anchor="_Toc1501" w:history="1">
        <w:r>
          <w:rPr>
            <w:rFonts w:ascii="仿宋" w:eastAsia="仿宋" w:hAnsi="仿宋" w:cs="仿宋" w:hint="eastAsia"/>
            <w:lang w:eastAsia="zh-CN"/>
          </w:rPr>
          <w:t>(四)、总图布置方案</w:t>
        </w:r>
        <w:r>
          <w:tab/>
        </w:r>
        <w:r>
          <w:fldChar w:fldCharType="begin"/>
        </w:r>
        <w:r>
          <w:instrText xml:space="preserve"> PAGEREF _Toc1501 \h </w:instrText>
        </w:r>
        <w:r>
          <w:fldChar w:fldCharType="separate"/>
        </w:r>
        <w:r>
          <w:t>22</w:t>
        </w:r>
        <w:r>
          <w:fldChar w:fldCharType="end"/>
        </w:r>
      </w:hyperlink>
    </w:p>
    <w:p>
      <w:pPr>
        <w:pStyle w:val="TOC2"/>
        <w:tabs>
          <w:tab w:val="right" w:leader="dot" w:pos="8306"/>
        </w:tabs>
      </w:pPr>
      <w:hyperlink w:anchor="_Toc10042" w:history="1">
        <w:r>
          <w:rPr>
            <w:rFonts w:ascii="仿宋" w:eastAsia="仿宋" w:hAnsi="仿宋" w:cs="仿宋" w:hint="eastAsia"/>
            <w:lang w:eastAsia="zh-CN"/>
          </w:rPr>
          <w:t>(五)、选址综合评价</w:t>
        </w:r>
        <w:r>
          <w:tab/>
        </w:r>
        <w:r>
          <w:fldChar w:fldCharType="begin"/>
        </w:r>
        <w:r>
          <w:instrText xml:space="preserve"> PAGEREF _Toc10042 \h </w:instrText>
        </w:r>
        <w:r>
          <w:fldChar w:fldCharType="separate"/>
        </w:r>
        <w:r>
          <w:t>24</w:t>
        </w:r>
        <w:r>
          <w:fldChar w:fldCharType="end"/>
        </w:r>
      </w:hyperlink>
    </w:p>
    <w:p>
      <w:pPr>
        <w:pStyle w:val="TOC1"/>
        <w:tabs>
          <w:tab w:val="right" w:leader="dot" w:pos="8306"/>
        </w:tabs>
      </w:pPr>
      <w:hyperlink w:anchor="_Toc24740" w:history="1">
        <w:r>
          <w:rPr>
            <w:rFonts w:ascii="仿宋" w:eastAsia="仿宋" w:hAnsi="仿宋" w:cs="仿宋" w:hint="eastAsia"/>
            <w:lang w:eastAsia="zh-CN"/>
          </w:rPr>
          <w:t>七、沙拉酱项目技术管理</w:t>
        </w:r>
        <w:r>
          <w:tab/>
        </w:r>
        <w:r>
          <w:fldChar w:fldCharType="begin"/>
        </w:r>
        <w:r>
          <w:instrText xml:space="preserve"> PAGEREF _Toc24740 \h </w:instrText>
        </w:r>
        <w:r>
          <w:fldChar w:fldCharType="separate"/>
        </w:r>
        <w:r>
          <w:t>25</w:t>
        </w:r>
        <w:r>
          <w:fldChar w:fldCharType="end"/>
        </w:r>
      </w:hyperlink>
    </w:p>
    <w:p>
      <w:pPr>
        <w:pStyle w:val="TOC2"/>
        <w:tabs>
          <w:tab w:val="right" w:leader="dot" w:pos="8306"/>
        </w:tabs>
      </w:pPr>
      <w:hyperlink w:anchor="_Toc16153" w:history="1">
        <w:r>
          <w:rPr>
            <w:rFonts w:ascii="仿宋" w:eastAsia="仿宋" w:hAnsi="仿宋" w:cs="仿宋" w:hint="eastAsia"/>
            <w:lang w:eastAsia="zh-CN"/>
          </w:rPr>
          <w:t>(一)、技术方案选用方向</w:t>
        </w:r>
        <w:r>
          <w:tab/>
        </w:r>
        <w:r>
          <w:fldChar w:fldCharType="begin"/>
        </w:r>
        <w:r>
          <w:instrText xml:space="preserve"> PAGEREF _Toc16153 \h </w:instrText>
        </w:r>
        <w:r>
          <w:fldChar w:fldCharType="separate"/>
        </w:r>
        <w:r>
          <w:t>25</w:t>
        </w:r>
        <w:r>
          <w:fldChar w:fldCharType="end"/>
        </w:r>
      </w:hyperlink>
    </w:p>
    <w:p>
      <w:pPr>
        <w:pStyle w:val="TOC2"/>
        <w:tabs>
          <w:tab w:val="right" w:leader="dot" w:pos="8306"/>
        </w:tabs>
      </w:pPr>
      <w:hyperlink w:anchor="_Toc6673" w:history="1">
        <w:r>
          <w:rPr>
            <w:rFonts w:ascii="仿宋" w:eastAsia="仿宋" w:hAnsi="仿宋" w:cs="仿宋" w:hint="eastAsia"/>
            <w:lang w:eastAsia="zh-CN"/>
          </w:rPr>
          <w:t>(二)、工艺技术方案选用原则</w:t>
        </w:r>
        <w:r>
          <w:tab/>
        </w:r>
        <w:r>
          <w:fldChar w:fldCharType="begin"/>
        </w:r>
        <w:r>
          <w:instrText xml:space="preserve"> PAGEREF _Toc6673 \h </w:instrText>
        </w:r>
        <w:r>
          <w:fldChar w:fldCharType="separate"/>
        </w:r>
        <w:r>
          <w:t>26</w:t>
        </w:r>
        <w:r>
          <w:fldChar w:fldCharType="end"/>
        </w:r>
      </w:hyperlink>
    </w:p>
    <w:p>
      <w:pPr>
        <w:pStyle w:val="TOC2"/>
        <w:tabs>
          <w:tab w:val="right" w:leader="dot" w:pos="8306"/>
        </w:tabs>
      </w:pPr>
      <w:hyperlink w:anchor="_Toc8913" w:history="1">
        <w:r>
          <w:rPr>
            <w:rFonts w:ascii="仿宋" w:eastAsia="仿宋" w:hAnsi="仿宋" w:cs="仿宋" w:hint="eastAsia"/>
            <w:lang w:eastAsia="zh-CN"/>
          </w:rPr>
          <w:t>(三)、工艺技术方案要求</w:t>
        </w:r>
        <w:r>
          <w:tab/>
        </w:r>
        <w:r>
          <w:fldChar w:fldCharType="begin"/>
        </w:r>
        <w:r>
          <w:instrText xml:space="preserve"> PAGEREF _Toc8913 \h </w:instrText>
        </w:r>
        <w:r>
          <w:fldChar w:fldCharType="separate"/>
        </w:r>
        <w:r>
          <w:t>28</w:t>
        </w:r>
        <w:r>
          <w:fldChar w:fldCharType="end"/>
        </w:r>
      </w:hyperlink>
    </w:p>
    <w:p>
      <w:pPr>
        <w:pStyle w:val="TOC1"/>
        <w:tabs>
          <w:tab w:val="right" w:leader="dot" w:pos="8306"/>
        </w:tabs>
      </w:pPr>
      <w:hyperlink w:anchor="_Toc1412" w:history="1">
        <w:r>
          <w:rPr>
            <w:rFonts w:ascii="仿宋" w:eastAsia="仿宋" w:hAnsi="仿宋" w:cs="仿宋" w:hint="eastAsia"/>
            <w:lang w:eastAsia="zh-CN"/>
          </w:rPr>
          <w:t>八、沙拉酱项目风险管理</w:t>
        </w:r>
        <w:r>
          <w:tab/>
        </w:r>
        <w:r>
          <w:fldChar w:fldCharType="begin"/>
        </w:r>
        <w:r>
          <w:instrText xml:space="preserve"> PAGEREF _Toc1412 \h </w:instrText>
        </w:r>
        <w:r>
          <w:fldChar w:fldCharType="separate"/>
        </w:r>
        <w:r>
          <w:t>31</w:t>
        </w:r>
        <w:r>
          <w:fldChar w:fldCharType="end"/>
        </w:r>
      </w:hyperlink>
    </w:p>
    <w:p>
      <w:pPr>
        <w:pStyle w:val="TOC2"/>
        <w:tabs>
          <w:tab w:val="right" w:leader="dot" w:pos="8306"/>
        </w:tabs>
      </w:pPr>
      <w:hyperlink w:anchor="_Toc18628" w:history="1">
        <w:r>
          <w:rPr>
            <w:rFonts w:ascii="仿宋" w:eastAsia="仿宋" w:hAnsi="仿宋" w:cs="仿宋" w:hint="eastAsia"/>
            <w:lang w:eastAsia="zh-CN"/>
          </w:rPr>
          <w:t>(一)、风险识别与评估</w:t>
        </w:r>
        <w:r>
          <w:tab/>
        </w:r>
        <w:r>
          <w:fldChar w:fldCharType="begin"/>
        </w:r>
        <w:r>
          <w:instrText xml:space="preserve"> PAGEREF _Toc18628 \h </w:instrText>
        </w:r>
        <w:r>
          <w:fldChar w:fldCharType="separate"/>
        </w:r>
        <w:r>
          <w:t>31</w:t>
        </w:r>
        <w:r>
          <w:fldChar w:fldCharType="end"/>
        </w:r>
      </w:hyperlink>
    </w:p>
    <w:p>
      <w:pPr>
        <w:pStyle w:val="TOC2"/>
        <w:tabs>
          <w:tab w:val="right" w:leader="dot" w:pos="8306"/>
        </w:tabs>
      </w:pPr>
      <w:hyperlink w:anchor="_Toc22124" w:history="1">
        <w:r>
          <w:rPr>
            <w:rFonts w:ascii="仿宋" w:eastAsia="仿宋" w:hAnsi="仿宋" w:cs="仿宋" w:hint="eastAsia"/>
            <w:lang w:eastAsia="zh-CN"/>
          </w:rPr>
          <w:t>(二)、风险应对策略</w:t>
        </w:r>
        <w:r>
          <w:tab/>
        </w:r>
        <w:r>
          <w:fldChar w:fldCharType="begin"/>
        </w:r>
        <w:r>
          <w:instrText xml:space="preserve"> PAGEREF _Toc22124 \h </w:instrText>
        </w:r>
        <w:r>
          <w:fldChar w:fldCharType="separate"/>
        </w:r>
        <w:r>
          <w:t>32</w:t>
        </w:r>
        <w:r>
          <w:fldChar w:fldCharType="end"/>
        </w:r>
      </w:hyperlink>
    </w:p>
    <w:p>
      <w:pPr>
        <w:pStyle w:val="TOC2"/>
        <w:tabs>
          <w:tab w:val="right" w:leader="dot" w:pos="8306"/>
        </w:tabs>
      </w:pPr>
      <w:hyperlink w:anchor="_Toc6890" w:history="1">
        <w:r>
          <w:rPr>
            <w:rFonts w:ascii="仿宋" w:eastAsia="仿宋" w:hAnsi="仿宋" w:cs="仿宋" w:hint="eastAsia"/>
            <w:lang w:eastAsia="zh-CN"/>
          </w:rPr>
          <w:t>(三)、风险监控与控制</w:t>
        </w:r>
        <w:r>
          <w:tab/>
        </w:r>
        <w:r>
          <w:fldChar w:fldCharType="begin"/>
        </w:r>
        <w:r>
          <w:instrText xml:space="preserve"> PAGEREF _Toc6890 \h </w:instrText>
        </w:r>
        <w:r>
          <w:fldChar w:fldCharType="separate"/>
        </w:r>
        <w:r>
          <w:t>34</w:t>
        </w:r>
        <w:r>
          <w:fldChar w:fldCharType="end"/>
        </w:r>
      </w:hyperlink>
    </w:p>
    <w:p>
      <w:pPr>
        <w:pStyle w:val="TOC1"/>
        <w:tabs>
          <w:tab w:val="right" w:leader="dot" w:pos="8306"/>
        </w:tabs>
      </w:pPr>
      <w:hyperlink w:anchor="_Toc27138" w:history="1">
        <w:r>
          <w:rPr>
            <w:rFonts w:ascii="仿宋" w:eastAsia="仿宋" w:hAnsi="仿宋" w:cs="仿宋" w:hint="eastAsia"/>
            <w:lang w:eastAsia="zh-CN"/>
          </w:rPr>
          <w:t>九、沙拉酱项目经营效益</w:t>
        </w:r>
        <w:r>
          <w:tab/>
        </w:r>
        <w:r>
          <w:fldChar w:fldCharType="begin"/>
        </w:r>
        <w:r>
          <w:instrText xml:space="preserve"> PAGEREF _Toc27138 \h </w:instrText>
        </w:r>
        <w:r>
          <w:fldChar w:fldCharType="separate"/>
        </w:r>
        <w:r>
          <w:t>35</w:t>
        </w:r>
        <w:r>
          <w:fldChar w:fldCharType="end"/>
        </w:r>
      </w:hyperlink>
    </w:p>
    <w:p>
      <w:pPr>
        <w:pStyle w:val="TOC2"/>
        <w:tabs>
          <w:tab w:val="right" w:leader="dot" w:pos="8306"/>
        </w:tabs>
      </w:pPr>
      <w:hyperlink w:anchor="_Toc14385" w:history="1">
        <w:r>
          <w:rPr>
            <w:rFonts w:ascii="仿宋" w:eastAsia="仿宋" w:hAnsi="仿宋" w:cs="仿宋" w:hint="eastAsia"/>
            <w:lang w:eastAsia="zh-CN"/>
          </w:rPr>
          <w:t>(一)、经济评价财务测算</w:t>
        </w:r>
        <w:r>
          <w:tab/>
        </w:r>
        <w:r>
          <w:fldChar w:fldCharType="begin"/>
        </w:r>
        <w:r>
          <w:instrText xml:space="preserve"> PAGEREF _Toc14385 \h </w:instrText>
        </w:r>
        <w:r>
          <w:fldChar w:fldCharType="separate"/>
        </w:r>
        <w:r>
          <w:t>35</w:t>
        </w:r>
        <w:r>
          <w:fldChar w:fldCharType="end"/>
        </w:r>
      </w:hyperlink>
    </w:p>
    <w:p>
      <w:pPr>
        <w:pStyle w:val="TOC2"/>
        <w:tabs>
          <w:tab w:val="right" w:leader="dot" w:pos="8306"/>
        </w:tabs>
      </w:pPr>
      <w:hyperlink w:anchor="_Toc10155" w:history="1">
        <w:r>
          <w:rPr>
            <w:rFonts w:ascii="仿宋" w:eastAsia="仿宋" w:hAnsi="仿宋" w:cs="仿宋" w:hint="eastAsia"/>
            <w:lang w:eastAsia="zh-CN"/>
          </w:rPr>
          <w:t>(二)、沙拉酱项目盈利能力分析</w:t>
        </w:r>
        <w:r>
          <w:tab/>
        </w:r>
        <w:r>
          <w:fldChar w:fldCharType="begin"/>
        </w:r>
        <w:r>
          <w:instrText xml:space="preserve"> PAGEREF _Toc10155 \h </w:instrText>
        </w:r>
        <w:r>
          <w:fldChar w:fldCharType="separate"/>
        </w:r>
        <w:r>
          <w:t>36</w:t>
        </w:r>
        <w:r>
          <w:fldChar w:fldCharType="end"/>
        </w:r>
      </w:hyperlink>
    </w:p>
    <w:p>
      <w:pPr>
        <w:pStyle w:val="TOC1"/>
        <w:tabs>
          <w:tab w:val="right" w:leader="dot" w:pos="8306"/>
        </w:tabs>
      </w:pPr>
      <w:hyperlink w:anchor="_Toc26073" w:history="1">
        <w:r>
          <w:rPr>
            <w:rFonts w:ascii="仿宋" w:eastAsia="仿宋" w:hAnsi="仿宋" w:cs="仿宋" w:hint="eastAsia"/>
            <w:lang w:eastAsia="zh-CN"/>
          </w:rPr>
          <w:t>十、沙拉酱项目财务管理</w:t>
        </w:r>
        <w:r>
          <w:tab/>
        </w:r>
        <w:r>
          <w:fldChar w:fldCharType="begin"/>
        </w:r>
        <w:r>
          <w:instrText xml:space="preserve"> PAGEREF _Toc26073 \h </w:instrText>
        </w:r>
        <w:r>
          <w:fldChar w:fldCharType="separate"/>
        </w:r>
        <w:r>
          <w:t>37</w:t>
        </w:r>
        <w:r>
          <w:fldChar w:fldCharType="end"/>
        </w:r>
      </w:hyperlink>
    </w:p>
    <w:p>
      <w:pPr>
        <w:pStyle w:val="TOC2"/>
        <w:tabs>
          <w:tab w:val="right" w:leader="dot" w:pos="8306"/>
        </w:tabs>
      </w:pPr>
      <w:hyperlink w:anchor="_Toc30060" w:history="1">
        <w:r>
          <w:rPr>
            <w:rFonts w:ascii="仿宋" w:eastAsia="仿宋" w:hAnsi="仿宋" w:cs="仿宋" w:hint="eastAsia"/>
            <w:lang w:eastAsia="zh-CN"/>
          </w:rPr>
          <w:t>(一)、资金需求大</w:t>
        </w:r>
        <w:r>
          <w:tab/>
        </w:r>
        <w:r>
          <w:fldChar w:fldCharType="begin"/>
        </w:r>
        <w:r>
          <w:instrText xml:space="preserve"> PAGEREF _Toc30060 \h </w:instrText>
        </w:r>
        <w:r>
          <w:fldChar w:fldCharType="separate"/>
        </w:r>
        <w:r>
          <w:t>37</w:t>
        </w:r>
        <w:r>
          <w:fldChar w:fldCharType="end"/>
        </w:r>
      </w:hyperlink>
    </w:p>
    <w:p>
      <w:pPr>
        <w:pStyle w:val="TOC2"/>
        <w:tabs>
          <w:tab w:val="right" w:leader="dot" w:pos="8306"/>
        </w:tabs>
      </w:pPr>
      <w:hyperlink w:anchor="_Toc22665" w:history="1">
        <w:r>
          <w:rPr>
            <w:rFonts w:ascii="仿宋" w:eastAsia="仿宋" w:hAnsi="仿宋" w:cs="仿宋" w:hint="eastAsia"/>
            <w:lang w:eastAsia="zh-CN"/>
          </w:rPr>
          <w:t>(二)、研发周期长</w:t>
        </w:r>
        <w:r>
          <w:tab/>
        </w:r>
        <w:r>
          <w:fldChar w:fldCharType="begin"/>
        </w:r>
        <w:r>
          <w:instrText xml:space="preserve"> PAGEREF _Toc22665 \h </w:instrText>
        </w:r>
        <w:r>
          <w:fldChar w:fldCharType="separate"/>
        </w:r>
        <w:r>
          <w:t>38</w:t>
        </w:r>
        <w:r>
          <w:fldChar w:fldCharType="end"/>
        </w:r>
      </w:hyperlink>
    </w:p>
    <w:p>
      <w:pPr>
        <w:pStyle w:val="TOC2"/>
        <w:tabs>
          <w:tab w:val="right" w:leader="dot" w:pos="8306"/>
        </w:tabs>
      </w:pPr>
      <w:hyperlink w:anchor="_Toc26916" w:history="1">
        <w:r>
          <w:rPr>
            <w:rFonts w:ascii="仿宋" w:eastAsia="仿宋" w:hAnsi="仿宋" w:cs="仿宋" w:hint="eastAsia"/>
            <w:lang w:eastAsia="zh-CN"/>
          </w:rPr>
          <w:t>(三)、市场风险大</w:t>
        </w:r>
        <w:r>
          <w:tab/>
        </w:r>
        <w:r>
          <w:fldChar w:fldCharType="begin"/>
        </w:r>
        <w:r>
          <w:instrText xml:space="preserve"> PAGEREF _Toc26916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37" w:history="1">
        <w:r>
          <w:rPr>
            <w:rFonts w:ascii="仿宋" w:eastAsia="仿宋" w:hAnsi="仿宋" w:cs="仿宋" w:hint="eastAsia"/>
            <w:lang w:eastAsia="zh-CN"/>
          </w:rPr>
          <w:t>(四)、利润率高</w:t>
        </w:r>
        <w:r>
          <w:tab/>
        </w:r>
        <w:r>
          <w:fldChar w:fldCharType="begin"/>
        </w:r>
        <w:r>
          <w:instrText xml:space="preserve"> PAGEREF _Toc31537 \h </w:instrText>
        </w:r>
        <w:r>
          <w:fldChar w:fldCharType="separate"/>
        </w:r>
        <w:r>
          <w:t>42</w:t>
        </w:r>
        <w:r>
          <w:fldChar w:fldCharType="end"/>
        </w:r>
      </w:hyperlink>
    </w:p>
    <w:p>
      <w:pPr>
        <w:pStyle w:val="TOC1"/>
        <w:tabs>
          <w:tab w:val="right" w:leader="dot" w:pos="8306"/>
        </w:tabs>
      </w:pPr>
      <w:hyperlink w:anchor="_Toc25696" w:history="1">
        <w:r>
          <w:rPr>
            <w:rFonts w:ascii="仿宋" w:eastAsia="仿宋" w:hAnsi="仿宋" w:cs="仿宋" w:hint="eastAsia"/>
            <w:lang w:eastAsia="zh-CN"/>
          </w:rPr>
          <w:t>十一、沙拉酱项目创新与研发</w:t>
        </w:r>
        <w:r>
          <w:tab/>
        </w:r>
        <w:r>
          <w:fldChar w:fldCharType="begin"/>
        </w:r>
        <w:r>
          <w:instrText xml:space="preserve"> PAGEREF _Toc25696 \h </w:instrText>
        </w:r>
        <w:r>
          <w:fldChar w:fldCharType="separate"/>
        </w:r>
        <w:r>
          <w:t>44</w:t>
        </w:r>
        <w:r>
          <w:fldChar w:fldCharType="end"/>
        </w:r>
      </w:hyperlink>
    </w:p>
    <w:p>
      <w:pPr>
        <w:pStyle w:val="TOC2"/>
        <w:tabs>
          <w:tab w:val="right" w:leader="dot" w:pos="8306"/>
        </w:tabs>
      </w:pPr>
      <w:hyperlink w:anchor="_Toc18944" w:history="1">
        <w:r>
          <w:rPr>
            <w:rFonts w:ascii="仿宋" w:eastAsia="仿宋" w:hAnsi="仿宋" w:cs="仿宋" w:hint="eastAsia"/>
            <w:lang w:eastAsia="zh-CN"/>
          </w:rPr>
          <w:t>(一)、创新策略与方向</w:t>
        </w:r>
        <w:r>
          <w:tab/>
        </w:r>
        <w:r>
          <w:fldChar w:fldCharType="begin"/>
        </w:r>
        <w:r>
          <w:instrText xml:space="preserve"> PAGEREF _Toc18944 \h </w:instrText>
        </w:r>
        <w:r>
          <w:fldChar w:fldCharType="separate"/>
        </w:r>
        <w:r>
          <w:t>44</w:t>
        </w:r>
        <w:r>
          <w:fldChar w:fldCharType="end"/>
        </w:r>
      </w:hyperlink>
    </w:p>
    <w:p>
      <w:pPr>
        <w:pStyle w:val="TOC2"/>
        <w:tabs>
          <w:tab w:val="right" w:leader="dot" w:pos="8306"/>
        </w:tabs>
      </w:pPr>
      <w:hyperlink w:anchor="_Toc30727" w:history="1">
        <w:r>
          <w:rPr>
            <w:rFonts w:ascii="仿宋" w:eastAsia="仿宋" w:hAnsi="仿宋" w:cs="仿宋" w:hint="eastAsia"/>
            <w:lang w:eastAsia="zh-CN"/>
          </w:rPr>
          <w:t>(二)、研发规划与投入</w:t>
        </w:r>
        <w:r>
          <w:tab/>
        </w:r>
        <w:r>
          <w:fldChar w:fldCharType="begin"/>
        </w:r>
        <w:r>
          <w:instrText xml:space="preserve"> PAGEREF _Toc30727 \h </w:instrText>
        </w:r>
        <w:r>
          <w:fldChar w:fldCharType="separate"/>
        </w:r>
        <w:r>
          <w:t>45</w:t>
        </w:r>
        <w:r>
          <w:fldChar w:fldCharType="end"/>
        </w:r>
      </w:hyperlink>
    </w:p>
    <w:p>
      <w:pPr>
        <w:pStyle w:val="TOC1"/>
        <w:tabs>
          <w:tab w:val="right" w:leader="dot" w:pos="8306"/>
        </w:tabs>
      </w:pPr>
      <w:hyperlink w:anchor="_Toc18927" w:history="1">
        <w:r>
          <w:rPr>
            <w:rFonts w:ascii="仿宋" w:eastAsia="仿宋" w:hAnsi="仿宋" w:cs="仿宋" w:hint="eastAsia"/>
            <w:lang w:eastAsia="zh-CN"/>
          </w:rPr>
          <w:t>十二、沙拉酱项目环境影响分析</w:t>
        </w:r>
        <w:r>
          <w:tab/>
        </w:r>
        <w:r>
          <w:fldChar w:fldCharType="begin"/>
        </w:r>
        <w:r>
          <w:instrText xml:space="preserve"> PAGEREF _Toc18927 \h </w:instrText>
        </w:r>
        <w:r>
          <w:fldChar w:fldCharType="separate"/>
        </w:r>
        <w:r>
          <w:t>47</w:t>
        </w:r>
        <w:r>
          <w:fldChar w:fldCharType="end"/>
        </w:r>
      </w:hyperlink>
    </w:p>
    <w:p>
      <w:pPr>
        <w:pStyle w:val="TOC2"/>
        <w:tabs>
          <w:tab w:val="right" w:leader="dot" w:pos="8306"/>
        </w:tabs>
      </w:pPr>
      <w:hyperlink w:anchor="_Toc5681" w:history="1">
        <w:r>
          <w:rPr>
            <w:rFonts w:ascii="仿宋" w:eastAsia="仿宋" w:hAnsi="仿宋" w:cs="仿宋" w:hint="eastAsia"/>
            <w:lang w:eastAsia="zh-CN"/>
          </w:rPr>
          <w:t>(一)、建设区域环境质量现状</w:t>
        </w:r>
        <w:r>
          <w:tab/>
        </w:r>
        <w:r>
          <w:fldChar w:fldCharType="begin"/>
        </w:r>
        <w:r>
          <w:instrText xml:space="preserve"> PAGEREF _Toc5681 \h </w:instrText>
        </w:r>
        <w:r>
          <w:fldChar w:fldCharType="separate"/>
        </w:r>
        <w:r>
          <w:t>47</w:t>
        </w:r>
        <w:r>
          <w:fldChar w:fldCharType="end"/>
        </w:r>
      </w:hyperlink>
    </w:p>
    <w:p>
      <w:pPr>
        <w:pStyle w:val="TOC2"/>
        <w:tabs>
          <w:tab w:val="right" w:leader="dot" w:pos="8306"/>
        </w:tabs>
      </w:pPr>
      <w:hyperlink w:anchor="_Toc10668" w:history="1">
        <w:r>
          <w:rPr>
            <w:rFonts w:ascii="仿宋" w:eastAsia="仿宋" w:hAnsi="仿宋" w:cs="仿宋" w:hint="eastAsia"/>
            <w:lang w:eastAsia="zh-CN"/>
          </w:rPr>
          <w:t>(二)、建设期环境保护</w:t>
        </w:r>
        <w:r>
          <w:tab/>
        </w:r>
        <w:r>
          <w:fldChar w:fldCharType="begin"/>
        </w:r>
        <w:r>
          <w:instrText xml:space="preserve"> PAGEREF _Toc10668 \h </w:instrText>
        </w:r>
        <w:r>
          <w:fldChar w:fldCharType="separate"/>
        </w:r>
        <w:r>
          <w:t>48</w:t>
        </w:r>
        <w:r>
          <w:fldChar w:fldCharType="end"/>
        </w:r>
      </w:hyperlink>
    </w:p>
    <w:p>
      <w:pPr>
        <w:pStyle w:val="TOC2"/>
        <w:tabs>
          <w:tab w:val="right" w:leader="dot" w:pos="8306"/>
        </w:tabs>
      </w:pPr>
      <w:hyperlink w:anchor="_Toc3044" w:history="1">
        <w:r>
          <w:rPr>
            <w:rFonts w:ascii="仿宋" w:eastAsia="仿宋" w:hAnsi="仿宋" w:cs="仿宋" w:hint="eastAsia"/>
            <w:lang w:eastAsia="zh-CN"/>
          </w:rPr>
          <w:t>(三)、运营期环境保护</w:t>
        </w:r>
        <w:r>
          <w:tab/>
        </w:r>
        <w:r>
          <w:fldChar w:fldCharType="begin"/>
        </w:r>
        <w:r>
          <w:instrText xml:space="preserve"> PAGEREF _Toc3044 \h </w:instrText>
        </w:r>
        <w:r>
          <w:fldChar w:fldCharType="separate"/>
        </w:r>
        <w:r>
          <w:t>49</w:t>
        </w:r>
        <w:r>
          <w:fldChar w:fldCharType="end"/>
        </w:r>
      </w:hyperlink>
    </w:p>
    <w:p>
      <w:pPr>
        <w:pStyle w:val="TOC2"/>
        <w:tabs>
          <w:tab w:val="right" w:leader="dot" w:pos="8306"/>
        </w:tabs>
      </w:pPr>
      <w:hyperlink w:anchor="_Toc16116" w:history="1">
        <w:r>
          <w:rPr>
            <w:rFonts w:ascii="仿宋" w:eastAsia="仿宋" w:hAnsi="仿宋" w:cs="仿宋" w:hint="eastAsia"/>
            <w:lang w:eastAsia="zh-CN"/>
          </w:rPr>
          <w:t>(四)、沙拉酱项目建设对区域经济的影响</w:t>
        </w:r>
        <w:r>
          <w:tab/>
        </w:r>
        <w:r>
          <w:fldChar w:fldCharType="begin"/>
        </w:r>
        <w:r>
          <w:instrText xml:space="preserve"> PAGEREF _Toc16116 \h </w:instrText>
        </w:r>
        <w:r>
          <w:fldChar w:fldCharType="separate"/>
        </w:r>
        <w:r>
          <w:t>51</w:t>
        </w:r>
        <w:r>
          <w:fldChar w:fldCharType="end"/>
        </w:r>
      </w:hyperlink>
    </w:p>
    <w:p>
      <w:pPr>
        <w:pStyle w:val="TOC2"/>
        <w:tabs>
          <w:tab w:val="right" w:leader="dot" w:pos="8306"/>
        </w:tabs>
      </w:pPr>
      <w:hyperlink w:anchor="_Toc18828" w:history="1">
        <w:r>
          <w:rPr>
            <w:rFonts w:ascii="仿宋" w:eastAsia="仿宋" w:hAnsi="仿宋" w:cs="仿宋" w:hint="eastAsia"/>
            <w:lang w:eastAsia="zh-CN"/>
          </w:rPr>
          <w:t>(五)、废弃物处理</w:t>
        </w:r>
        <w:r>
          <w:tab/>
        </w:r>
        <w:r>
          <w:fldChar w:fldCharType="begin"/>
        </w:r>
        <w:r>
          <w:instrText xml:space="preserve"> PAGEREF _Toc18828 \h </w:instrText>
        </w:r>
        <w:r>
          <w:fldChar w:fldCharType="separate"/>
        </w:r>
        <w:r>
          <w:t>52</w:t>
        </w:r>
        <w:r>
          <w:fldChar w:fldCharType="end"/>
        </w:r>
      </w:hyperlink>
    </w:p>
    <w:p>
      <w:pPr>
        <w:pStyle w:val="TOC2"/>
        <w:tabs>
          <w:tab w:val="right" w:leader="dot" w:pos="8306"/>
        </w:tabs>
      </w:pPr>
      <w:hyperlink w:anchor="_Toc27543" w:history="1">
        <w:r>
          <w:rPr>
            <w:rFonts w:ascii="仿宋" w:eastAsia="仿宋" w:hAnsi="仿宋" w:cs="仿宋" w:hint="eastAsia"/>
            <w:lang w:eastAsia="zh-CN"/>
          </w:rPr>
          <w:t>(六)、特殊环境影响分析</w:t>
        </w:r>
        <w:r>
          <w:tab/>
        </w:r>
        <w:r>
          <w:fldChar w:fldCharType="begin"/>
        </w:r>
        <w:r>
          <w:instrText xml:space="preserve"> PAGEREF _Toc27543 \h </w:instrText>
        </w:r>
        <w:r>
          <w:fldChar w:fldCharType="separate"/>
        </w:r>
        <w:r>
          <w:t>54</w:t>
        </w:r>
        <w:r>
          <w:fldChar w:fldCharType="end"/>
        </w:r>
      </w:hyperlink>
    </w:p>
    <w:p>
      <w:pPr>
        <w:pStyle w:val="TOC2"/>
        <w:tabs>
          <w:tab w:val="right" w:leader="dot" w:pos="8306"/>
        </w:tabs>
      </w:pPr>
      <w:hyperlink w:anchor="_Toc30829" w:history="1">
        <w:r>
          <w:rPr>
            <w:rFonts w:ascii="仿宋" w:eastAsia="仿宋" w:hAnsi="仿宋" w:cs="仿宋" w:hint="eastAsia"/>
            <w:lang w:eastAsia="zh-CN"/>
          </w:rPr>
          <w:t>(七)、清洁生产</w:t>
        </w:r>
        <w:r>
          <w:tab/>
        </w:r>
        <w:r>
          <w:fldChar w:fldCharType="begin"/>
        </w:r>
        <w:r>
          <w:instrText xml:space="preserve"> PAGEREF _Toc30829 \h </w:instrText>
        </w:r>
        <w:r>
          <w:fldChar w:fldCharType="separate"/>
        </w:r>
        <w:r>
          <w:t>55</w:t>
        </w:r>
        <w:r>
          <w:fldChar w:fldCharType="end"/>
        </w:r>
      </w:hyperlink>
    </w:p>
    <w:p>
      <w:pPr>
        <w:pStyle w:val="TOC2"/>
        <w:tabs>
          <w:tab w:val="right" w:leader="dot" w:pos="8306"/>
        </w:tabs>
      </w:pPr>
      <w:hyperlink w:anchor="_Toc4025" w:history="1">
        <w:r>
          <w:rPr>
            <w:rFonts w:ascii="仿宋" w:eastAsia="仿宋" w:hAnsi="仿宋" w:cs="仿宋" w:hint="eastAsia"/>
            <w:lang w:eastAsia="zh-CN"/>
          </w:rPr>
          <w:t>(八)、环境保护综合评价</w:t>
        </w:r>
        <w:r>
          <w:tab/>
        </w:r>
        <w:r>
          <w:fldChar w:fldCharType="begin"/>
        </w:r>
        <w:r>
          <w:instrText xml:space="preserve"> PAGEREF _Toc4025 \h </w:instrText>
        </w:r>
        <w:r>
          <w:fldChar w:fldCharType="separate"/>
        </w:r>
        <w:r>
          <w:t>56</w:t>
        </w:r>
        <w:r>
          <w:fldChar w:fldCharType="end"/>
        </w:r>
      </w:hyperlink>
    </w:p>
    <w:p>
      <w:pPr>
        <w:pStyle w:val="TOC1"/>
        <w:tabs>
          <w:tab w:val="right" w:leader="dot" w:pos="8306"/>
        </w:tabs>
      </w:pPr>
      <w:hyperlink w:anchor="_Toc3164" w:history="1">
        <w:r>
          <w:rPr>
            <w:rFonts w:ascii="仿宋" w:eastAsia="仿宋" w:hAnsi="仿宋" w:cs="仿宋" w:hint="eastAsia"/>
            <w:lang w:eastAsia="zh-CN"/>
          </w:rPr>
          <w:t>十三、营销与推广策略</w:t>
        </w:r>
        <w:r>
          <w:tab/>
        </w:r>
        <w:r>
          <w:fldChar w:fldCharType="begin"/>
        </w:r>
        <w:r>
          <w:instrText xml:space="preserve"> PAGEREF _Toc3164 \h </w:instrText>
        </w:r>
        <w:r>
          <w:fldChar w:fldCharType="separate"/>
        </w:r>
        <w:r>
          <w:t>57</w:t>
        </w:r>
        <w:r>
          <w:fldChar w:fldCharType="end"/>
        </w:r>
      </w:hyperlink>
    </w:p>
    <w:p>
      <w:pPr>
        <w:pStyle w:val="TOC2"/>
        <w:tabs>
          <w:tab w:val="right" w:leader="dot" w:pos="8306"/>
        </w:tabs>
      </w:pPr>
      <w:hyperlink w:anchor="_Toc6931" w:history="1">
        <w:r>
          <w:rPr>
            <w:rFonts w:ascii="仿宋" w:eastAsia="仿宋" w:hAnsi="仿宋" w:cs="仿宋" w:hint="eastAsia"/>
            <w:lang w:eastAsia="zh-CN"/>
          </w:rPr>
          <w:t>(一)、产品/服务定位与特点</w:t>
        </w:r>
        <w:r>
          <w:tab/>
        </w:r>
        <w:r>
          <w:fldChar w:fldCharType="begin"/>
        </w:r>
        <w:r>
          <w:instrText xml:space="preserve"> PAGEREF _Toc6931 \h </w:instrText>
        </w:r>
        <w:r>
          <w:fldChar w:fldCharType="separate"/>
        </w:r>
        <w:r>
          <w:t>57</w:t>
        </w:r>
        <w:r>
          <w:fldChar w:fldCharType="end"/>
        </w:r>
      </w:hyperlink>
    </w:p>
    <w:p>
      <w:pPr>
        <w:pStyle w:val="TOC2"/>
        <w:tabs>
          <w:tab w:val="right" w:leader="dot" w:pos="8306"/>
        </w:tabs>
      </w:pPr>
      <w:hyperlink w:anchor="_Toc15486" w:history="1">
        <w:r>
          <w:rPr>
            <w:rFonts w:ascii="仿宋" w:eastAsia="仿宋" w:hAnsi="仿宋" w:cs="仿宋" w:hint="eastAsia"/>
            <w:lang w:eastAsia="zh-CN"/>
          </w:rPr>
          <w:t>(二)、市场定位与竞争分析</w:t>
        </w:r>
        <w:r>
          <w:tab/>
        </w:r>
        <w:r>
          <w:fldChar w:fldCharType="begin"/>
        </w:r>
        <w:r>
          <w:instrText xml:space="preserve"> PAGEREF _Toc15486 \h </w:instrText>
        </w:r>
        <w:r>
          <w:fldChar w:fldCharType="separate"/>
        </w:r>
        <w:r>
          <w:t>58</w:t>
        </w:r>
        <w:r>
          <w:fldChar w:fldCharType="end"/>
        </w:r>
      </w:hyperlink>
    </w:p>
    <w:p>
      <w:pPr>
        <w:pStyle w:val="TOC2"/>
        <w:tabs>
          <w:tab w:val="right" w:leader="dot" w:pos="8306"/>
        </w:tabs>
      </w:pPr>
      <w:hyperlink w:anchor="_Toc7486" w:history="1">
        <w:r>
          <w:rPr>
            <w:rFonts w:ascii="仿宋" w:eastAsia="仿宋" w:hAnsi="仿宋" w:cs="仿宋" w:hint="eastAsia"/>
            <w:lang w:eastAsia="zh-CN"/>
          </w:rPr>
          <w:t>(三)、营销渠道与策略</w:t>
        </w:r>
        <w:r>
          <w:tab/>
        </w:r>
        <w:r>
          <w:fldChar w:fldCharType="begin"/>
        </w:r>
        <w:r>
          <w:instrText xml:space="preserve"> PAGEREF _Toc7486 \h </w:instrText>
        </w:r>
        <w:r>
          <w:fldChar w:fldCharType="separate"/>
        </w:r>
        <w:r>
          <w:t>60</w:t>
        </w:r>
        <w:r>
          <w:fldChar w:fldCharType="end"/>
        </w:r>
      </w:hyperlink>
    </w:p>
    <w:p>
      <w:pPr>
        <w:pStyle w:val="TOC2"/>
        <w:tabs>
          <w:tab w:val="right" w:leader="dot" w:pos="8306"/>
        </w:tabs>
      </w:pPr>
      <w:hyperlink w:anchor="_Toc25322" w:history="1">
        <w:r>
          <w:rPr>
            <w:rFonts w:ascii="仿宋" w:eastAsia="仿宋" w:hAnsi="仿宋" w:cs="仿宋" w:hint="eastAsia"/>
            <w:lang w:eastAsia="zh-CN"/>
          </w:rPr>
          <w:t>(四)、推广与宣传活动</w:t>
        </w:r>
        <w:r>
          <w:tab/>
        </w:r>
        <w:r>
          <w:fldChar w:fldCharType="begin"/>
        </w:r>
        <w:r>
          <w:instrText xml:space="preserve"> PAGEREF _Toc25322 \h </w:instrText>
        </w:r>
        <w:r>
          <w:fldChar w:fldCharType="separate"/>
        </w:r>
        <w:r>
          <w:t>61</w:t>
        </w:r>
        <w:r>
          <w:fldChar w:fldCharType="end"/>
        </w:r>
      </w:hyperlink>
    </w:p>
    <w:p>
      <w:pPr>
        <w:pStyle w:val="TOC1"/>
        <w:tabs>
          <w:tab w:val="right" w:leader="dot" w:pos="8306"/>
        </w:tabs>
      </w:pPr>
      <w:hyperlink w:anchor="_Toc30029" w:history="1">
        <w:r>
          <w:rPr>
            <w:rFonts w:ascii="仿宋" w:eastAsia="仿宋" w:hAnsi="仿宋" w:cs="仿宋" w:hint="eastAsia"/>
            <w:lang w:eastAsia="zh-CN"/>
          </w:rPr>
          <w:t>十四、沙拉酱项目实施时间节点</w:t>
        </w:r>
        <w:r>
          <w:tab/>
        </w:r>
        <w:r>
          <w:fldChar w:fldCharType="begin"/>
        </w:r>
        <w:r>
          <w:instrText xml:space="preserve"> PAGEREF _Toc30029 \h </w:instrText>
        </w:r>
        <w:r>
          <w:fldChar w:fldCharType="separate"/>
        </w:r>
        <w:r>
          <w:t>66</w:t>
        </w:r>
        <w:r>
          <w:fldChar w:fldCharType="end"/>
        </w:r>
      </w:hyperlink>
    </w:p>
    <w:p>
      <w:pPr>
        <w:pStyle w:val="TOC2"/>
        <w:tabs>
          <w:tab w:val="right" w:leader="dot" w:pos="8306"/>
        </w:tabs>
      </w:pPr>
      <w:hyperlink w:anchor="_Toc602" w:history="1">
        <w:r>
          <w:rPr>
            <w:rFonts w:ascii="仿宋" w:eastAsia="仿宋" w:hAnsi="仿宋" w:cs="仿宋" w:hint="eastAsia"/>
            <w:lang w:eastAsia="zh-CN"/>
          </w:rPr>
          <w:t>(一)、沙拉酱项目启动阶段时间节点</w:t>
        </w:r>
        <w:r>
          <w:tab/>
        </w:r>
        <w:r>
          <w:fldChar w:fldCharType="begin"/>
        </w:r>
        <w:r>
          <w:instrText xml:space="preserve"> PAGEREF _Toc602 \h </w:instrText>
        </w:r>
        <w:r>
          <w:fldChar w:fldCharType="separate"/>
        </w:r>
        <w:r>
          <w:t>66</w:t>
        </w:r>
        <w:r>
          <w:fldChar w:fldCharType="end"/>
        </w:r>
      </w:hyperlink>
    </w:p>
    <w:p>
      <w:pPr>
        <w:pStyle w:val="TOC2"/>
        <w:tabs>
          <w:tab w:val="right" w:leader="dot" w:pos="8306"/>
        </w:tabs>
      </w:pPr>
      <w:hyperlink w:anchor="_Toc835" w:history="1">
        <w:r>
          <w:rPr>
            <w:rFonts w:ascii="仿宋" w:eastAsia="仿宋" w:hAnsi="仿宋" w:cs="仿宋" w:hint="eastAsia"/>
            <w:lang w:eastAsia="zh-CN"/>
          </w:rPr>
          <w:t>(二)、沙拉酱项目执行阶段时间节点</w:t>
        </w:r>
        <w:r>
          <w:tab/>
        </w:r>
        <w:r>
          <w:fldChar w:fldCharType="begin"/>
        </w:r>
        <w:r>
          <w:instrText xml:space="preserve"> PAGEREF _Toc835 \h </w:instrText>
        </w:r>
        <w:r>
          <w:fldChar w:fldCharType="separate"/>
        </w:r>
        <w:r>
          <w:t>67</w:t>
        </w:r>
        <w:r>
          <w:fldChar w:fldCharType="end"/>
        </w:r>
      </w:hyperlink>
    </w:p>
    <w:p>
      <w:pPr>
        <w:pStyle w:val="TOC2"/>
        <w:tabs>
          <w:tab w:val="right" w:leader="dot" w:pos="8306"/>
        </w:tabs>
      </w:pPr>
      <w:hyperlink w:anchor="_Toc27209" w:history="1">
        <w:r>
          <w:rPr>
            <w:rFonts w:ascii="仿宋" w:eastAsia="仿宋" w:hAnsi="仿宋" w:cs="仿宋" w:hint="eastAsia"/>
            <w:lang w:eastAsia="zh-CN"/>
          </w:rPr>
          <w:t>(三)、沙拉酱项目完成阶段时间节点</w:t>
        </w:r>
        <w:r>
          <w:tab/>
        </w:r>
        <w:r>
          <w:fldChar w:fldCharType="begin"/>
        </w:r>
        <w:r>
          <w:instrText xml:space="preserve"> PAGEREF _Toc27209 \h </w:instrText>
        </w:r>
        <w:r>
          <w:fldChar w:fldCharType="separate"/>
        </w:r>
        <w:r>
          <w:t>68</w:t>
        </w:r>
        <w:r>
          <w:fldChar w:fldCharType="end"/>
        </w:r>
      </w:hyperlink>
    </w:p>
    <w:p>
      <w:pPr>
        <w:pStyle w:val="TOC1"/>
        <w:tabs>
          <w:tab w:val="right" w:leader="dot" w:pos="8306"/>
        </w:tabs>
      </w:pPr>
      <w:hyperlink w:anchor="_Toc4645" w:history="1">
        <w:r>
          <w:rPr>
            <w:rFonts w:ascii="仿宋" w:eastAsia="仿宋" w:hAnsi="仿宋" w:cs="仿宋" w:hint="eastAsia"/>
            <w:lang w:eastAsia="zh-CN"/>
          </w:rPr>
          <w:t>十五、质量管理体系</w:t>
        </w:r>
        <w:r>
          <w:tab/>
        </w:r>
        <w:r>
          <w:fldChar w:fldCharType="begin"/>
        </w:r>
        <w:r>
          <w:instrText xml:space="preserve"> PAGEREF _Toc4645 \h </w:instrText>
        </w:r>
        <w:r>
          <w:fldChar w:fldCharType="separate"/>
        </w:r>
        <w:r>
          <w:t>69</w:t>
        </w:r>
        <w:r>
          <w:fldChar w:fldCharType="end"/>
        </w:r>
      </w:hyperlink>
    </w:p>
    <w:p>
      <w:pPr>
        <w:pStyle w:val="TOC2"/>
        <w:tabs>
          <w:tab w:val="right" w:leader="dot" w:pos="8306"/>
        </w:tabs>
      </w:pPr>
      <w:hyperlink w:anchor="_Toc30008" w:history="1">
        <w:r>
          <w:rPr>
            <w:rFonts w:ascii="仿宋" w:eastAsia="仿宋" w:hAnsi="仿宋" w:cs="仿宋" w:hint="eastAsia"/>
            <w:lang w:eastAsia="zh-CN"/>
          </w:rPr>
          <w:t>(一)、质量目标与方针</w:t>
        </w:r>
        <w:r>
          <w:tab/>
        </w:r>
        <w:r>
          <w:fldChar w:fldCharType="begin"/>
        </w:r>
        <w:r>
          <w:instrText xml:space="preserve"> PAGEREF _Toc30008 \h </w:instrText>
        </w:r>
        <w:r>
          <w:fldChar w:fldCharType="separate"/>
        </w:r>
        <w:r>
          <w:t>69</w:t>
        </w:r>
        <w:r>
          <w:fldChar w:fldCharType="end"/>
        </w:r>
      </w:hyperlink>
    </w:p>
    <w:p>
      <w:pPr>
        <w:pStyle w:val="TOC2"/>
        <w:tabs>
          <w:tab w:val="right" w:leader="dot" w:pos="8306"/>
        </w:tabs>
      </w:pPr>
      <w:hyperlink w:anchor="_Toc10171" w:history="1">
        <w:r>
          <w:rPr>
            <w:rFonts w:ascii="仿宋" w:eastAsia="仿宋" w:hAnsi="仿宋" w:cs="仿宋" w:hint="eastAsia"/>
            <w:lang w:eastAsia="zh-CN"/>
          </w:rPr>
          <w:t>(二)、质量管理责任</w:t>
        </w:r>
        <w:r>
          <w:tab/>
        </w:r>
        <w:r>
          <w:fldChar w:fldCharType="begin"/>
        </w:r>
        <w:r>
          <w:instrText xml:space="preserve"> PAGEREF _Toc10171 \h </w:instrText>
        </w:r>
        <w:r>
          <w:fldChar w:fldCharType="separate"/>
        </w:r>
        <w:r>
          <w:t>70</w:t>
        </w:r>
        <w:r>
          <w:fldChar w:fldCharType="end"/>
        </w:r>
      </w:hyperlink>
    </w:p>
    <w:p>
      <w:pPr>
        <w:pStyle w:val="TOC2"/>
        <w:tabs>
          <w:tab w:val="right" w:leader="dot" w:pos="8306"/>
        </w:tabs>
      </w:pPr>
      <w:hyperlink w:anchor="_Toc31217" w:history="1">
        <w:r>
          <w:rPr>
            <w:rFonts w:ascii="仿宋" w:eastAsia="仿宋" w:hAnsi="仿宋" w:cs="仿宋" w:hint="eastAsia"/>
            <w:lang w:eastAsia="zh-CN"/>
          </w:rPr>
          <w:t>(三)、质量管理体系文件</w:t>
        </w:r>
        <w:r>
          <w:tab/>
        </w:r>
        <w:r>
          <w:fldChar w:fldCharType="begin"/>
        </w:r>
        <w:r>
          <w:instrText xml:space="preserve"> PAGEREF _Toc31217 \h </w:instrText>
        </w:r>
        <w:r>
          <w:fldChar w:fldCharType="separate"/>
        </w:r>
        <w:r>
          <w:t>72</w:t>
        </w:r>
        <w:r>
          <w:fldChar w:fldCharType="end"/>
        </w:r>
      </w:hyperlink>
    </w:p>
    <w:p>
      <w:pPr>
        <w:pStyle w:val="TOC2"/>
        <w:tabs>
          <w:tab w:val="right" w:leader="dot" w:pos="8306"/>
        </w:tabs>
      </w:pPr>
      <w:hyperlink w:anchor="_Toc3901" w:history="1">
        <w:r>
          <w:rPr>
            <w:rFonts w:ascii="仿宋" w:eastAsia="仿宋" w:hAnsi="仿宋" w:cs="仿宋" w:hint="eastAsia"/>
            <w:lang w:eastAsia="zh-CN"/>
          </w:rPr>
          <w:t>(四)、质量培训与教育</w:t>
        </w:r>
        <w:r>
          <w:tab/>
        </w:r>
        <w:r>
          <w:fldChar w:fldCharType="begin"/>
        </w:r>
        <w:r>
          <w:instrText xml:space="preserve"> PAGEREF _Toc3901 \h </w:instrText>
        </w:r>
        <w:r>
          <w:fldChar w:fldCharType="separate"/>
        </w:r>
        <w:r>
          <w:t>74</w:t>
        </w:r>
        <w:r>
          <w:fldChar w:fldCharType="end"/>
        </w:r>
      </w:hyperlink>
    </w:p>
    <w:p>
      <w:pPr>
        <w:pStyle w:val="TOC2"/>
        <w:tabs>
          <w:tab w:val="right" w:leader="dot" w:pos="8306"/>
        </w:tabs>
      </w:pPr>
      <w:hyperlink w:anchor="_Toc4094" w:history="1">
        <w:r>
          <w:rPr>
            <w:rFonts w:ascii="仿宋" w:eastAsia="仿宋" w:hAnsi="仿宋" w:cs="仿宋" w:hint="eastAsia"/>
            <w:lang w:eastAsia="zh-CN"/>
          </w:rPr>
          <w:t>(五)、质量审核与评价</w:t>
        </w:r>
        <w:r>
          <w:tab/>
        </w:r>
        <w:r>
          <w:fldChar w:fldCharType="begin"/>
        </w:r>
        <w:r>
          <w:instrText xml:space="preserve"> PAGEREF _Toc4094 \h </w:instrText>
        </w:r>
        <w:r>
          <w:fldChar w:fldCharType="separate"/>
        </w:r>
        <w:r>
          <w:t>75</w:t>
        </w:r>
        <w:r>
          <w:fldChar w:fldCharType="end"/>
        </w:r>
      </w:hyperlink>
    </w:p>
    <w:p>
      <w:pPr>
        <w:pStyle w:val="TOC2"/>
        <w:tabs>
          <w:tab w:val="right" w:leader="dot" w:pos="8306"/>
        </w:tabs>
      </w:pPr>
      <w:hyperlink w:anchor="_Toc24190" w:history="1">
        <w:r>
          <w:rPr>
            <w:rFonts w:ascii="仿宋" w:eastAsia="仿宋" w:hAnsi="仿宋" w:cs="仿宋" w:hint="eastAsia"/>
            <w:lang w:eastAsia="zh-CN"/>
          </w:rPr>
          <w:t>(六)、不符合与纠正措施</w:t>
        </w:r>
        <w:r>
          <w:tab/>
        </w:r>
        <w:r>
          <w:fldChar w:fldCharType="begin"/>
        </w:r>
        <w:r>
          <w:instrText xml:space="preserve"> PAGEREF _Toc24190 \h </w:instrText>
        </w:r>
        <w:r>
          <w:fldChar w:fldCharType="separate"/>
        </w:r>
        <w:r>
          <w:t>76</w:t>
        </w:r>
        <w:r>
          <w:fldChar w:fldCharType="end"/>
        </w:r>
      </w:hyperlink>
    </w:p>
    <w:p>
      <w:pPr>
        <w:pStyle w:val="TOC1"/>
        <w:tabs>
          <w:tab w:val="right" w:leader="dot" w:pos="8306"/>
        </w:tabs>
      </w:pPr>
      <w:hyperlink w:anchor="_Toc2218" w:history="1">
        <w:r>
          <w:rPr>
            <w:rFonts w:ascii="仿宋" w:eastAsia="仿宋" w:hAnsi="仿宋" w:cs="仿宋" w:hint="eastAsia"/>
            <w:lang w:eastAsia="zh-CN"/>
          </w:rPr>
          <w:t>十六、供应链管理</w:t>
        </w:r>
        <w:r>
          <w:tab/>
        </w:r>
        <w:r>
          <w:fldChar w:fldCharType="begin"/>
        </w:r>
        <w:r>
          <w:instrText xml:space="preserve"> PAGEREF _Toc2218 \h </w:instrText>
        </w:r>
        <w:r>
          <w:fldChar w:fldCharType="separate"/>
        </w:r>
        <w:r>
          <w:t>77</w:t>
        </w:r>
        <w:r>
          <w:fldChar w:fldCharType="end"/>
        </w:r>
      </w:hyperlink>
    </w:p>
    <w:p>
      <w:pPr>
        <w:pStyle w:val="TOC2"/>
        <w:tabs>
          <w:tab w:val="right" w:leader="dot" w:pos="8306"/>
        </w:tabs>
      </w:pPr>
      <w:hyperlink w:anchor="_Toc29008" w:history="1">
        <w:r>
          <w:rPr>
            <w:rFonts w:ascii="仿宋" w:eastAsia="仿宋" w:hAnsi="仿宋" w:cs="仿宋" w:hint="eastAsia"/>
            <w:lang w:eastAsia="zh-CN"/>
          </w:rPr>
          <w:t>(一)、供应链战略规划</w:t>
        </w:r>
        <w:r>
          <w:tab/>
        </w:r>
        <w:r>
          <w:fldChar w:fldCharType="begin"/>
        </w:r>
        <w:r>
          <w:instrText xml:space="preserve"> PAGEREF _Toc29008 \h </w:instrText>
        </w:r>
        <w:r>
          <w:fldChar w:fldCharType="separate"/>
        </w:r>
        <w:r>
          <w:t>77</w:t>
        </w:r>
        <w:r>
          <w:fldChar w:fldCharType="end"/>
        </w:r>
      </w:hyperlink>
    </w:p>
    <w:p>
      <w:pPr>
        <w:pStyle w:val="TOC2"/>
        <w:tabs>
          <w:tab w:val="right" w:leader="dot" w:pos="8306"/>
        </w:tabs>
      </w:pPr>
      <w:hyperlink w:anchor="_Toc18764" w:history="1">
        <w:r>
          <w:rPr>
            <w:rFonts w:ascii="仿宋" w:eastAsia="仿宋" w:hAnsi="仿宋" w:cs="仿宋" w:hint="eastAsia"/>
            <w:lang w:eastAsia="zh-CN"/>
          </w:rPr>
          <w:t>(二)、供应商选择与合作</w:t>
        </w:r>
        <w:r>
          <w:tab/>
        </w:r>
        <w:r>
          <w:fldChar w:fldCharType="begin"/>
        </w:r>
        <w:r>
          <w:instrText xml:space="preserve"> PAGEREF _Toc18764 \h </w:instrText>
        </w:r>
        <w:r>
          <w:fldChar w:fldCharType="separate"/>
        </w:r>
        <w:r>
          <w:t>79</w:t>
        </w:r>
        <w:r>
          <w:fldChar w:fldCharType="end"/>
        </w:r>
      </w:hyperlink>
    </w:p>
    <w:p>
      <w:pPr>
        <w:pStyle w:val="TOC2"/>
        <w:tabs>
          <w:tab w:val="right" w:leader="dot" w:pos="8306"/>
        </w:tabs>
      </w:pPr>
      <w:hyperlink w:anchor="_Toc30014" w:history="1">
        <w:r>
          <w:rPr>
            <w:rFonts w:ascii="仿宋" w:eastAsia="仿宋" w:hAnsi="仿宋" w:cs="仿宋" w:hint="eastAsia"/>
            <w:lang w:eastAsia="zh-CN"/>
          </w:rPr>
          <w:t>(三)、物流与库存管理</w:t>
        </w:r>
        <w:r>
          <w:tab/>
        </w:r>
        <w:r>
          <w:fldChar w:fldCharType="begin"/>
        </w:r>
        <w:r>
          <w:instrText xml:space="preserve"> PAGEREF _Toc30014 \h </w:instrText>
        </w:r>
        <w:r>
          <w:fldChar w:fldCharType="separate"/>
        </w:r>
        <w:r>
          <w:t>80</w:t>
        </w:r>
        <w:r>
          <w:fldChar w:fldCharType="end"/>
        </w:r>
      </w:hyperlink>
    </w:p>
    <w:p>
      <w:pPr>
        <w:pStyle w:val="TOC1"/>
        <w:tabs>
          <w:tab w:val="right" w:leader="dot" w:pos="8306"/>
        </w:tabs>
      </w:pPr>
      <w:hyperlink w:anchor="_Toc22700" w:history="1">
        <w:r>
          <w:rPr>
            <w:rFonts w:ascii="仿宋" w:eastAsia="仿宋" w:hAnsi="仿宋" w:cs="仿宋" w:hint="eastAsia"/>
            <w:lang w:eastAsia="zh-CN"/>
          </w:rPr>
          <w:t>十七、利益相关者分析与沟通计划</w:t>
        </w:r>
        <w:r>
          <w:tab/>
        </w:r>
        <w:r>
          <w:fldChar w:fldCharType="begin"/>
        </w:r>
        <w:r>
          <w:instrText xml:space="preserve"> PAGEREF _Toc22700 \h </w:instrText>
        </w:r>
        <w:r>
          <w:fldChar w:fldCharType="separate"/>
        </w:r>
        <w:r>
          <w:t>81</w:t>
        </w:r>
        <w:r>
          <w:fldChar w:fldCharType="end"/>
        </w:r>
      </w:hyperlink>
    </w:p>
    <w:p>
      <w:pPr>
        <w:pStyle w:val="TOC2"/>
        <w:tabs>
          <w:tab w:val="right" w:leader="dot" w:pos="8306"/>
        </w:tabs>
      </w:pPr>
      <w:hyperlink w:anchor="_Toc12230" w:history="1">
        <w:r>
          <w:rPr>
            <w:rFonts w:ascii="仿宋" w:eastAsia="仿宋" w:hAnsi="仿宋" w:cs="仿宋" w:hint="eastAsia"/>
            <w:lang w:eastAsia="zh-CN"/>
          </w:rPr>
          <w:t>(一)、利益相关者分析</w:t>
        </w:r>
        <w:r>
          <w:tab/>
        </w:r>
        <w:r>
          <w:fldChar w:fldCharType="begin"/>
        </w:r>
        <w:r>
          <w:instrText xml:space="preserve"> PAGEREF _Toc12230 \h </w:instrText>
        </w:r>
        <w:r>
          <w:fldChar w:fldCharType="separate"/>
        </w:r>
        <w:r>
          <w:t>81</w:t>
        </w:r>
        <w:r>
          <w:fldChar w:fldCharType="end"/>
        </w:r>
      </w:hyperlink>
    </w:p>
    <w:p>
      <w:pPr>
        <w:pStyle w:val="TOC2"/>
        <w:tabs>
          <w:tab w:val="right" w:leader="dot" w:pos="8306"/>
        </w:tabs>
      </w:pPr>
      <w:hyperlink w:anchor="_Toc16572" w:history="1">
        <w:r>
          <w:rPr>
            <w:rFonts w:ascii="仿宋" w:eastAsia="仿宋" w:hAnsi="仿宋" w:cs="仿宋" w:hint="eastAsia"/>
            <w:lang w:eastAsia="zh-CN"/>
          </w:rPr>
          <w:t>(二)、沟通计划</w:t>
        </w:r>
        <w:r>
          <w:tab/>
        </w:r>
        <w:r>
          <w:fldChar w:fldCharType="begin"/>
        </w:r>
        <w:r>
          <w:instrText xml:space="preserve"> PAGEREF _Toc16572 \h </w:instrText>
        </w:r>
        <w:r>
          <w:fldChar w:fldCharType="separate"/>
        </w:r>
        <w:r>
          <w:t>82</w:t>
        </w:r>
        <w:r>
          <w:fldChar w:fldCharType="end"/>
        </w:r>
      </w:hyperlink>
    </w:p>
    <w:p>
      <w:pPr>
        <w:pStyle w:val="TOC1"/>
        <w:tabs>
          <w:tab w:val="right" w:leader="dot" w:pos="8306"/>
        </w:tabs>
      </w:pPr>
      <w:hyperlink w:anchor="_Toc12036" w:history="1">
        <w:r>
          <w:rPr>
            <w:rFonts w:ascii="仿宋" w:eastAsia="仿宋" w:hAnsi="仿宋" w:cs="仿宋" w:hint="eastAsia"/>
            <w:lang w:eastAsia="zh-CN"/>
          </w:rPr>
          <w:t>十八、沙拉酱项目变更管理</w:t>
        </w:r>
        <w:r>
          <w:tab/>
        </w:r>
        <w:r>
          <w:fldChar w:fldCharType="begin"/>
        </w:r>
        <w:r>
          <w:instrText xml:space="preserve"> PAGEREF _Toc12036 \h </w:instrText>
        </w:r>
        <w:r>
          <w:fldChar w:fldCharType="separate"/>
        </w:r>
        <w:r>
          <w:t>84</w:t>
        </w:r>
        <w:r>
          <w:fldChar w:fldCharType="end"/>
        </w:r>
      </w:hyperlink>
    </w:p>
    <w:p>
      <w:pPr>
        <w:pStyle w:val="TOC2"/>
        <w:tabs>
          <w:tab w:val="right" w:leader="dot" w:pos="8306"/>
        </w:tabs>
      </w:pPr>
      <w:hyperlink w:anchor="_Toc7813" w:history="1">
        <w:r>
          <w:rPr>
            <w:rFonts w:ascii="仿宋" w:eastAsia="仿宋" w:hAnsi="仿宋" w:cs="仿宋" w:hint="eastAsia"/>
            <w:lang w:eastAsia="zh-CN"/>
          </w:rPr>
          <w:t>(一)、变更申请与评估</w:t>
        </w:r>
        <w:r>
          <w:tab/>
        </w:r>
        <w:r>
          <w:fldChar w:fldCharType="begin"/>
        </w:r>
        <w:r>
          <w:instrText xml:space="preserve"> PAGEREF _Toc7813 \h </w:instrText>
        </w:r>
        <w:r>
          <w:fldChar w:fldCharType="separate"/>
        </w:r>
        <w:r>
          <w:t>84</w:t>
        </w:r>
        <w:r>
          <w:fldChar w:fldCharType="end"/>
        </w:r>
      </w:hyperlink>
    </w:p>
    <w:p>
      <w:pPr>
        <w:pStyle w:val="TOC2"/>
        <w:tabs>
          <w:tab w:val="right" w:leader="dot" w:pos="8306"/>
        </w:tabs>
      </w:pPr>
      <w:hyperlink w:anchor="_Toc20840" w:history="1">
        <w:r>
          <w:rPr>
            <w:rFonts w:ascii="仿宋" w:eastAsia="仿宋" w:hAnsi="仿宋" w:cs="仿宋" w:hint="eastAsia"/>
            <w:lang w:eastAsia="zh-CN"/>
          </w:rPr>
          <w:t>(二)、变更实施与控制</w:t>
        </w:r>
        <w:r>
          <w:tab/>
        </w:r>
        <w:r>
          <w:fldChar w:fldCharType="begin"/>
        </w:r>
        <w:r>
          <w:instrText xml:space="preserve"> PAGEREF _Toc20840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3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04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沙拉酱项目的主要产品是XXXX，预计年产值为XXX万元。这一产品在市场中占据着重要的地位，其广泛的应用范围使得该沙拉酱项目的市场前景非常广阔。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沙拉酱项目的xxx产品作为重要的原材料之一，将在多个领域发挥关键作用。其在建筑、交通、能源等方面的广泛应用将为整个产业链提供强大的支持，形成产业协同效应。沙拉酱项目的年产值XXX万XXX万XXX万万元不仅反映了其在市场上的巨大潜力，更预示着它对国民经济的积极贡献。这种关联度高、涉及面广的产业关系，使得该沙拉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17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总征地面积为XXXX平方米，相当于约XX.XX亩，其中净用地面积为XXXX平方米，红线范围内相当于约XX.XX亩。这一用地规模充分考虑了沙拉酱项目的建设需求，保障了沙拉酱项目在合适的空间内得以充分发展。沙拉酱项目规划的总建筑面积为XXXX平方米，其中主体工程建设占XXXX平方米，计容建筑面积达XXXX平方米。预计建筑工程的投资将达到XXXX万元，为沙拉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计划购置的设备共计XXXX台（套），设备购置费用为XXXX万元。这一设备购置计划充分考虑到沙拉酱项目的生产需求和技术要求，确保了沙拉酱项目在生产运营中具备先进的技术装备和高效的生产能力。设备的合理配置将为沙拉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计划总投资为XXXX万元，预计年实现营业收入为XXXX万元。这一产能规模的设定旨在确保沙拉酱项目能够在投资与回报之间取得平衡，实现长期可持续的发展。沙拉酱项目的总投资充分考虑到各个方面的需求，包括用地建设、设备购置等多个环节，以确保沙拉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21"/>
      <w:r>
        <w:rPr>
          <w:rFonts w:ascii="仿宋" w:eastAsia="仿宋" w:hAnsi="仿宋" w:cs="仿宋" w:hint="eastAsia"/>
          <w:sz w:val="28"/>
          <w:lang w:eastAsia="zh-CN"/>
        </w:rPr>
        <w:t>二、沙拉酱项目概论</w:t>
      </w:r>
      <w:bookmarkEnd w:id="5"/>
    </w:p>
    <w:p>
      <w:pPr>
        <w:pStyle w:val="Heading2"/>
        <w:rPr>
          <w:rFonts w:ascii="仿宋" w:eastAsia="仿宋" w:hAnsi="仿宋" w:cs="仿宋" w:hint="eastAsia"/>
          <w:lang w:eastAsia="zh-CN"/>
        </w:rPr>
      </w:pPr>
      <w:bookmarkStart w:id="6" w:name="_Toc28632"/>
      <w:r>
        <w:rPr>
          <w:rFonts w:ascii="仿宋" w:eastAsia="仿宋" w:hAnsi="仿宋" w:cs="仿宋" w:hint="eastAsia"/>
          <w:lang w:eastAsia="zh-CN"/>
        </w:rPr>
        <w:t>(一)、沙拉酱项目概况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的起源追溯至对市场的深入洞察。市场的不断演变与变革为沙拉酱项目提供了难得的机遇。当前市场存在的需求缺口和变革的大环境共同构成了沙拉酱项目的背景。这个沙拉酱项目旨在充分利用市场机遇，填补行业中尚未满足的需求，为客户提供全新的解决方案。市场的变革和需求的增长使得这个沙拉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沙拉酱项目名称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正式命名为沙拉酱。这个名称不仅仅是一个标识，更代表了沙拉酱项目的核心理念和愿景。它蕴含着沙拉酱项目所要解决问题的关键字，具有强烈的表达和辨识度，为沙拉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沙拉酱项目目标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的核心目标是提供一种全新、高效的解决方案，满足客户日益增长的需求。沙拉酱项目追求的不仅仅是满足市场需求，更是在市场中获得卓越的竞争优势。通过不断提升产品或服务的质量和创新水平，沙拉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沙拉酱项目范围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全面涵盖了产品研发、制造、市场推广和售后服务，确保从产品设计到最终用户体验的全方位关注。这一全面的沙拉酱项目范围是为了确保沙拉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沙拉酱项目时间表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沙拉酱项目计划在未来18个月内完成，包括研发、测试、市场试点和正式推出等不同阶段。这个时间表的合理设计是为了确保沙拉酱项目各个阶段的顺利推进，以便按时交付高质量的成果。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沙拉酱项目预算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沙拉酱项目总预算估算为XX百万美元，主要分配在研发、市场推广、人员培训和运营等方面。这一充足的预算为沙拉酱项目提供了充足的资源，确保沙拉酱项目在各个方面都能取得优异的表现。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沙拉酱项目风险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沙拉酱项目可能面临的风险包括市场接受度低、技术难题、竞争激烈等。沙拉酱项目团队已经制定了相应的风险应对计划，通过前瞻性的风险管理，确保沙拉酱项目在面对不确定性时能够迅速做出应对。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沙拉酱项目团队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沙拉酱项目汇聚了一支经验丰富、多领域专业素养的核心团队，确保沙拉酱项目在各个方面都能拥有高水平的执行力。团队的协同作战是沙拉酱项目成功的关键因素之一。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沙拉酱项目背景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沙拉酱项目的背景根植于市场对更高效、创新产品的渴望，同时也受到科技发展对行业格局的深刻改变的影响。这为沙拉酱项目提供了广阔的发展空间和市场需求。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沙拉酱项目现状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截至目前，沙拉酱项目已完成市场调研和技术验证，取得了初步的成功。这为沙拉酱项目在未来的发展奠定了坚实的基础，为更远大的目标打下了坚实的基石。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173"/>
      <w:r>
        <w:rPr>
          <w:rFonts w:ascii="仿宋" w:eastAsia="仿宋" w:hAnsi="仿宋" w:cs="仿宋" w:hint="eastAsia"/>
          <w:sz w:val="28"/>
          <w:lang w:eastAsia="zh-CN"/>
        </w:rPr>
        <w:t>(二)、沙拉酱项目目标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keyword》沙拉酱项目首要业务目标是在市场中占据有利地位，实现产品/服务的成功推广和销售。通过不断提升产品质量、创新性，沙拉酱项目追求成为行业中的领导者，赢得更多客户的青睐。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在科技迅速发展的时代，沙拉酱项目着眼于技术创新。通过持续的研发和技术升级，沙拉酱项目旨在推出更具创新性的产品或服务，以满足市场对新鲜、先进解决方案的需求。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为了建立可持续的客户关系，沙拉酱项目设定了客户满意度目标。通过提供卓越的产品质量和优质的客户服务，沙拉酱项目追求赢得客户的信任和忠诚度，确保他们的满意度达到行业领先水平。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沙拉酱项目注重社会责任和可持续发展。通过实施环保、社会责任沙拉酱项目，沙拉酱项目致力于在经济发展的同时保护环境，促进社会公平，实现可持续经营。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沙拉酱项目的团队是实现目标的核心驱动力。因此，沙拉酱项目设定了团队发展目标，包括提升团队成员的专业技能、培养领导力，以及搭建协同高效的团队工作氛围。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013"/>
      <w:r>
        <w:rPr>
          <w:rFonts w:ascii="仿宋" w:eastAsia="仿宋" w:hAnsi="仿宋" w:cs="仿宋" w:hint="eastAsia"/>
          <w:sz w:val="28"/>
          <w:lang w:eastAsia="zh-CN"/>
        </w:rPr>
        <w:t>(三)、沙拉酱项目提出的理由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沙拉酱项目提出的理由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的提出源于对市场机遇的深刻洞察。当前市场中存在的需求缺口和行业发展趋势表明，有巨大的商业机会等待被开发。通过准确捕捉市场机遇，沙拉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的理念基于对技术创新的信仰。通过持续的研发和技术投入，沙拉酱项目有望推出更具创新性的产品或服务。在科技飞速发展的当下，沙拉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的提出是为了增强企业的行业竞争力。通过提升产品或服务的质量和独特性，沙拉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响应了消费者需求的变化。随着社会和科技的不断发展，消费者对产品和服务的需求也在发生变化。通过深入了解并及时回应消费者的新需求，沙拉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沙拉酱项目的提出是企业战略发展规划的一部分。在面对日益激烈的市场竞争和不断变化的商业环境中，沙拉酱项目作为企业战略的一环，旨在为企业开辟新的增长领域，巩固企业在行业中的地位。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沙拉酱项目的提出不仅仅是基于商业考量，还注重社会责任。通过推出环保、社会责任等方面的沙拉酱项目，沙拉酱企业可以在社会中树立积极形象，为社会做出积极贡献，实现经济效益和社会效益的双赢。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沙拉酱项目的提出反映了对利益相关者期望的关注。包括客户、员工、投资者等利益相关者在企业发展中都有着各自的期望，沙拉酱项目力求在满足这些期望的同时，取得更大的共赢。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8569"/>
      <w:r>
        <w:rPr>
          <w:rFonts w:ascii="仿宋" w:eastAsia="仿宋" w:hAnsi="仿宋" w:cs="仿宋" w:hint="eastAsia"/>
          <w:sz w:val="28"/>
          <w:lang w:eastAsia="zh-CN"/>
        </w:rPr>
        <w:t>(四)、沙拉酱项目意义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在实施沙拉酱项目的过程中，我们不仅仅是在追逐商业成功，更是为企业和社会的多个层面创造了深远的意义。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的首要意义在于提升企业的市场竞争力。通过持续的创新和对产品质量的高标准要求，沙拉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沙拉酱项目的推进将促使行业技术水平的提升。通过引入先进技术和创新性解决方案，沙拉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在社会层面，沙拉酱项目不仅创造了大量就业机会，提高了就业水平，还注重社会责任和环保。通过参与社会公益事业和推动环保沙拉酱项目，沙拉酱项目为社会贡献了一份力量，体现了企业对社会的积极回馈。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综合而言，沙拉酱项目意义重大，不仅推动了企业的发展，也为行业和社会的进步贡献了积极力量。这是一个全面而深刻的影响，将在未来产生可持续的正面效应。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292"/>
      <w:r>
        <w:rPr>
          <w:rFonts w:ascii="仿宋" w:eastAsia="仿宋" w:hAnsi="仿宋" w:cs="仿宋" w:hint="eastAsia"/>
          <w:sz w:val="28"/>
          <w:lang w:eastAsia="zh-CN"/>
        </w:rPr>
        <w:t>(五)、沙拉酱项目背景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在当今迅猛发展的商业环境中，沙拉酱项目的动因根植于对多方面因素的审慎考量。这个沙拉酱项目的提出并非孤立的决策，而是对企业所处背景深入思考的产物。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市场的不断演变是沙拉酱项目背后的首要原因。科技的迅速发展和全球市场的快速变化使得企业必须灵活应对。沙拉酱项目应运而生，旨在通过创新性的解决方案迎合市场的多变需求，赢得竞争中的先机。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竞争的激烈程度也是沙拉酱项目背景中不可忽视的一环。企业需要在激烈竞争中脱颖而出，为此，沙拉酱项目致力于打破常规，提供独特的价值主张，以吸引客户并确保市场份额的增长。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技术的迅速发展为企业带来了机遇与挑战。作为沙拉酱项目启动的背景之一，对新兴技术的应用将有助于提升企业的技术水平，使其在不断演进的商业环境中保持竞争优势。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此外，社会对企业责任的期望也在逐渐升高。沙拉酱项目充分融入了社会责任的理念，通过可持续经营和社会公益沙拉酱项目，企图为社会贡献一份力量，在商业成功的同时关注社会价值。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644"/>
      <w:r>
        <w:rPr>
          <w:rFonts w:ascii="仿宋" w:eastAsia="仿宋" w:hAnsi="仿宋" w:cs="仿宋" w:hint="eastAsia"/>
          <w:sz w:val="28"/>
          <w:lang w:eastAsia="zh-CN"/>
        </w:rPr>
        <w:t>三、沙拉酱项目建设单位说明</w:t>
      </w:r>
      <w:bookmarkEnd w:id="11"/>
    </w:p>
    <w:p>
      <w:pPr>
        <w:pStyle w:val="Heading2"/>
        <w:rPr>
          <w:rFonts w:ascii="仿宋" w:eastAsia="仿宋" w:hAnsi="仿宋" w:cs="仿宋" w:hint="eastAsia"/>
          <w:lang w:eastAsia="zh-CN"/>
        </w:rPr>
      </w:pPr>
      <w:bookmarkStart w:id="12" w:name="_Toc31251"/>
      <w:r>
        <w:rPr>
          <w:rFonts w:ascii="仿宋" w:eastAsia="仿宋" w:hAnsi="仿宋" w:cs="仿宋" w:hint="eastAsia"/>
          <w:lang w:eastAsia="zh-CN"/>
        </w:rPr>
        <w:t>(一)、沙拉酱项目承办单位基本情况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922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沙拉酱项目承办单位的XXXX，我们着眼于实现可持续的经济效益。通过技术创新和解决方案的提供，公司预计在沙拉酱项目执行期间将获得可观的收入增长。这一收入来源主要包括沙拉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同时，我们注重成本控制和效率提升，以确保沙拉酱项目的可持续盈利。透过精细的管理和资源优化，公司期望实现沙拉酱项目利润最大化。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沙拉酱项目实施进行全面的投资评估，包括沙拉酱项目启动阶段的资金投入和后续运营成本。通过对沙拉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沙拉酱项目实施过程中具备足够的资金流动性，公司将进行详尽的现金流分析。这包括资金需求的合理预测、沙拉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2334"/>
      <w:r>
        <w:rPr>
          <w:rFonts w:ascii="仿宋" w:eastAsia="仿宋" w:hAnsi="仿宋" w:cs="仿宋" w:hint="eastAsia"/>
          <w:sz w:val="28"/>
          <w:lang w:eastAsia="zh-CN"/>
        </w:rPr>
        <w:t>四、沙拉酱项目建设背景及必要性分析</w:t>
      </w:r>
      <w:bookmarkEnd w:id="14"/>
    </w:p>
    <w:p>
      <w:pPr>
        <w:pStyle w:val="Heading2"/>
        <w:rPr>
          <w:rFonts w:ascii="仿宋" w:eastAsia="仿宋" w:hAnsi="仿宋" w:cs="仿宋" w:hint="eastAsia"/>
          <w:lang w:eastAsia="zh-CN"/>
        </w:rPr>
      </w:pPr>
      <w:bookmarkStart w:id="15" w:name="_Toc26695"/>
      <w:r>
        <w:rPr>
          <w:rFonts w:ascii="仿宋" w:eastAsia="仿宋" w:hAnsi="仿宋" w:cs="仿宋" w:hint="eastAsia"/>
          <w:lang w:eastAsia="zh-CN"/>
        </w:rPr>
        <w:t>(一)、沙拉酱项目背景分析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沙拉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我们的背景分析将深入挖掘当前行业的发展趋势，通过对竞争态势的全面审视，找到沙拉酱项目在这个潮流中的定位。同时，我们将关注行业内涌现的新兴机遇，以便沙拉酱项目更好地融入行业发展的潮流中。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沙拉酱项目提供了强大的发展动力。我们将聚焦于行业内最新的技术发展趋势，包括但不限于人工智能、大数据分析、物联网等领域。通过深度的技术研究，我们将确保沙拉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沙拉酱项目发展的源泉。我们将投入更多的精力对市场需求进行深入剖析，超越表面的需求，深入挖掘潜在的市场痛点和机遇。通过对市场需求的细致了解，沙拉酱项目将更有针对性地设计解决方案，满足市场的多样化需求，从而更好地促进沙拉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沙拉酱项目战略至关重要。我们将对竞争态势进行更为深入的分析，包括但不限于市场份额、产品特点、客户满意度等多个维度。通过深度的竞争分析，沙拉酱项目将能够更准确地把握市场脉搏，制定具有竞争力的沙拉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沙拉酱项目的发展具有直接的影响。我们将进行更为全面的法规和政策分析，了解行业发展中的潜在法律风险和合规挑战。通过充分了解和遵守相关法规，沙拉酱项目将确保在法律框架内合法合规运营，为沙拉酱项目的稳健发展提供有力支持。</w:t>
      </w:r>
    </w:p>
    <w:p>
      <w:pPr>
        <w:pStyle w:val="Heading2"/>
        <w:ind w:firstLine="560" w:firstLineChars="200"/>
        <w:rPr>
          <w:rFonts w:ascii="仿宋" w:eastAsia="仿宋" w:hAnsi="仿宋" w:cs="仿宋" w:hint="eastAsia"/>
          <w:sz w:val="28"/>
          <w:lang w:eastAsia="zh-CN"/>
        </w:rPr>
      </w:pPr>
      <w:bookmarkStart w:id="16" w:name="_Toc15193"/>
      <w:r>
        <w:rPr>
          <w:rFonts w:ascii="仿宋" w:eastAsia="仿宋" w:hAnsi="仿宋" w:cs="仿宋" w:hint="eastAsia"/>
          <w:sz w:val="28"/>
          <w:lang w:eastAsia="zh-CN"/>
        </w:rPr>
        <w:t>(二)、沙拉酱项目建设必要性分析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建设的迫切性源于对行业发展趋势的深刻洞察。我们正处于一个行业变革的时代，科技创新、数字化转型成为企业发展的关键动力。沙拉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建设不仅仅是为了跟上潮流，更是为了通过技术创新推动企业的持续发展。通过引入先进的技术和解决方案，沙拉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沙拉酱项目的建设成为必然选择，通过提高产品质量、拓展服务领域，从而在竞争中获得更多的机会。沙拉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沙拉酱项目建设的必要性体现在对客户需求更精准的满足。通过沙拉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建设的背后是对企业持续创新的追求。只有通过不断创新，企业才能在竞争中立于不败之地。沙拉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382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428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的技术管理特点体现在其创新导向。通过引入最先进的技术趋势和解决方案，沙拉酱项目致力于提升科技含量、提高质量和效率水平。这意味着我们将采用最新的工具和方法，确保沙拉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沙拉酱项目技术管理的显著特征。通过整合不同领域的技术资源，我们实现了跨学科的协同工作。这有助于优化技术架构，提高整体效能。此外，整合性策略还促进了不同技术团队之间的紧密沟通和高效合作，确保沙拉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沙拉酱项目所采用的技术。通过不断优化技术方案，沙拉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https://d.book118.com/758013042120006023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521593"/>
    <w:rsid w:val="255215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13042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2024-01-03T14:51:00Z</dcterms:created>
  <dcterms:modified xsi:type="dcterms:W3CDTF">2024-01-03T14:51:19Z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7BED38DBB3024168B495DBE5983D7A29_11</vt:lpwstr>
  </property>
  <property fmtid="{D5CDD505-2E9C-101B-9397-08002B2CF9AE}" pid="3" name="KSOProductBuildVer">
    <vt:lpwstr>2052-12.1.0.16120</vt:lpwstr>
  </property>
</Properties>
</file>