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南充阆中2023-2024学年九年级上学期期末数学检测卷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（2021•碑林区校级一模）已知二次函数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7.3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=-&lt;/m:t&gt;&lt;/m:r&gt;&lt;m:f&gt;&lt;m:fPr&gt;&lt;m:ctrlPr&gt;&lt;w:rPr&gt;&lt;w:sz w:val=&quot;30&quot; /&gt;&lt;/w:rPr&gt;&lt;/m:ctrlPr&gt;&lt;/m:fPr&gt;&lt;m:num&gt;&lt;m:r&gt;&lt;w:rPr&gt;&lt;w:sz w:val=&quot;30&quot; /&gt;&lt;/w:rPr&gt;&lt;m:t&gt;a&lt;/m:t&gt;&lt;/m:r&gt;&lt;/m:num&gt;&lt;m:den&gt;&lt;m:r&gt;&lt;w:rPr&gt;&lt;w:sz w:val=&quot;30&quot; /&gt;&lt;/w:rPr&gt;&lt;m:t&gt;2&lt;/m:t&gt;&lt;/m:r&gt;&lt;/m:den&gt;&lt;/m:f&gt;&lt;m:sSup&gt;&lt;m:e&gt;&lt;m:r&gt;&lt;m:t&gt;​x&lt;/m:t&gt;&lt;/m:r&gt;&lt;/m:e&gt;&lt;m:sup&gt;&lt;m:r&gt;&lt;m:t&gt;2&lt;/m:t&gt;&lt;/m:r&gt;&lt;/m:sup&gt;&lt;/m:sSup&gt;&lt;m:r&gt;&lt;m:t&gt;+&lt;/m:t&gt;&lt;/m:r&gt;&lt;m:f&gt;&lt;m:fPr&gt;&lt;m:ctrlPr&gt;&lt;w:rPr&gt;&lt;w:sz w:val=&quot;30&quot; /&gt;&lt;/w:rPr&gt;&lt;/m:ctrlPr&gt;&lt;/m:fPr&gt;&lt;m:num&gt;&lt;m:r&gt;&lt;w:rPr&gt;&lt;w:sz w:val=&quot;30&quot; /&gt;&lt;/w:rPr&gt;&lt;m:t&gt;3a&lt;/m:t&gt;&lt;/m:r&gt;&lt;/m:num&gt;&lt;m:den&gt;&lt;m:r&gt;&lt;w:rPr&gt;&lt;w:sz w:val=&quot;30&quot; /&gt;&lt;/w:rPr&gt;&lt;m:t&gt;2&lt;/m:t&gt;&lt;/m:r&gt;&lt;/m:den&gt;&lt;/m:f&gt;&lt;m:r&gt;&lt;m:t&gt;x+2a+1(a&amp;gt;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​的图象经过点</w:t>
      </w:r>
      <w:r>
        <w:pict>
          <v:shape id="_x0000_i1026" type="#_x0000_t75" style="width:28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(m,n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​，若</w:t>
      </w:r>
      <w:r>
        <w:pict>
          <v:shape id="_x0000_i1027" type="#_x0000_t75" style="width:1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n⩾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​，则</w:t>
      </w:r>
      <w:r>
        <w:pict>
          <v:shape id="_x0000_i1028" type="#_x0000_t75" style="width:8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​的取值范围是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129pt;height:114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2" type="#_x0000_t75" style="width:66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1B​.​-1⩽m⩽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3" type="#_x0000_t75" style="width:3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⩽m⩽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4" type="#_x0000_t75" style="width:43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1⩽m⩽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（2022年吉林省长春104中中考数学模拟试卷（8））如图，圆内接△ABC中，D、E、F是三边的中点，若</w:t>
      </w:r>
      <w:r>
        <w:pict>
          <v:shape id="_x0000_i1035" type="#_x0000_t75" style="width:13pt;height:25pt">
            <v:imagedata r:id="rId15" o:title="2"/>
          </v:shape>
        </w:pict>
      </w:r>
      <w:r>
        <w:t>=</w:t>
      </w:r>
      <w:r>
        <w:pict>
          <v:shape id="_x0000_i1036" type="#_x0000_t75" style="width:13pt;height:25pt">
            <v:imagedata r:id="rId16" o:title="2"/>
          </v:shape>
        </w:pict>
      </w:r>
      <w:r>
        <w:t>，则四边形AEDF的形状是（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7" type="#_x0000_t75" style="width:59pt;height:64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.菱形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.正方形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.矩形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.等腰梯形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（2022年甘肃省武威市民勤六中中考数学三诊试卷）观察图，在下列四种图形变换中，该图案不包含的变换是（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8" type="#_x0000_t75" style="width:61pt;height:61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.旋转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.轴对称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.位似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.平移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（2020年秋•哈尔滨校级期中）（2020年秋•哈尔滨校级期中）如图，⊙O是△ABC的外接圆，⊙O的半径为2，sin∠B=</w:t>
      </w:r>
      <w:r>
        <w:pict>
          <v:shape id="_x0000_i1039" type="#_x0000_t75" style="width:6pt;height:26pt">
            <v:imagedata r:id="rId19" o:title="2"/>
          </v:shape>
        </w:pict>
      </w:r>
      <w:r>
        <w:t>，则弦AC的长为（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0" type="#_x0000_t75" style="width:57pt;height:61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1" type="#_x0000_t75" style="width:6pt;height:26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2" type="#_x0000_t75" style="width:14pt;height:17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（山东省菏泽市定陶县八年级（下）期末数学试卷）下列图形中，旋转120°后能与原图形重合的是（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.等边三角形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.正方形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.正五边形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.正八边形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（广东省九年级上学期期中考试数学试卷（））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在半径为3的圆中，150°的圆心角所对的弧长是（  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3" type="#_x0000_t75" style="width:20pt;height:26pt">
            <v:imagedata r:id="rId23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https://d.book118.com/758017003077006027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hyperlink" Target="https://d.book118.com/758017003077006027" TargetMode="External" /><Relationship Id="rId25" Type="http://schemas.openxmlformats.org/officeDocument/2006/relationships/theme" Target="theme/theme1.xml" /><Relationship Id="rId26" Type="http://schemas.openxmlformats.org/officeDocument/2006/relationships/numbering" Target="numbering.xml" /><Relationship Id="rId27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