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0614" w:rsidP="00030614" w14:paraId="52933583" w14:textId="77777777">
      <w:pPr>
        <w:spacing w:before="48" w:beforeLines="20" w:after="360" w:afterLines="150" w:line="360" w:lineRule="auto"/>
        <w:jc w:val="center"/>
        <w:rPr>
          <w:rFonts w:ascii="华文中宋" w:eastAsia="华文中宋" w:hAnsi="华文中宋"/>
          <w:b/>
          <w:sz w:val="30"/>
        </w:rPr>
      </w:pPr>
      <w:r w:rsidRPr="00030614">
        <w:rPr>
          <w:rFonts w:ascii="华文中宋" w:eastAsia="华文中宋" w:hAnsi="华文中宋"/>
          <w:b/>
          <w:sz w:val="30"/>
        </w:rPr>
        <w:t>2023</w:t>
      </w:r>
      <w:r w:rsidRPr="00030614">
        <w:rPr>
          <w:rFonts w:ascii="华文中宋" w:eastAsia="华文中宋" w:hAnsi="华文中宋"/>
          <w:b/>
          <w:sz w:val="30"/>
        </w:rPr>
        <w:t>广东汕头澄海区面向优秀村（社区）党组织书记招聘事业单位工作人员</w:t>
      </w:r>
      <w:r w:rsidRPr="00030614">
        <w:rPr>
          <w:rFonts w:ascii="华文中宋" w:eastAsia="华文中宋" w:hAnsi="华文中宋"/>
          <w:b/>
          <w:sz w:val="30"/>
        </w:rPr>
        <w:t>3</w:t>
      </w:r>
      <w:r w:rsidRPr="00030614">
        <w:rPr>
          <w:rFonts w:ascii="华文中宋" w:eastAsia="华文中宋" w:hAnsi="华文中宋"/>
          <w:b/>
          <w:sz w:val="30"/>
        </w:rPr>
        <w:t>人笔试备考题库及答案解析</w:t>
      </w:r>
    </w:p>
    <w:p w:rsidR="00A77B3E" w14:paraId="7478C9D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E4227B" w14:textId="77777777">
      <w:pPr>
        <w:spacing w:after="260" w:line="360" w:lineRule="auto"/>
      </w:pPr>
      <w:r>
        <w:rPr>
          <w:rFonts w:ascii="微软雅黑" w:eastAsia="微软雅黑" w:cs="微软雅黑"/>
        </w:rPr>
        <w:t>一、选择题</w:t>
      </w:r>
    </w:p>
    <w:p w:rsidR="006D34C4" w14:paraId="430BBFB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34C7CDE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033677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F1447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80002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35F80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1CD37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78CC56B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2271E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41D51EB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280781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2FC5E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66C062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D958A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6CF682F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80B0F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B5D9BC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12D0C3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83955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A957EF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4357B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2DE945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1FEDEE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05F0F6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083A613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42AF22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3BA9F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982C3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88E559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3775D3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E3EB87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0736F8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https://d.book118.com/758017110134006032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rsidP="00B77510" w14:paraId="09B89D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614" w14:paraId="2560F3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rsidP="00B77510" w14:paraId="0A6DC72E" w14:textId="564B12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0614" w14:paraId="64F519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paraId="4773E9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6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rsidP="00B77510" w14:textId="564B12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06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6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rsidP="00B77510" w14:textId="564B12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06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paraId="4325E8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paraId="07757E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paraId="784EFA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6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061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399E1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3061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0614"/>
    <w:rPr>
      <w:sz w:val="18"/>
      <w:szCs w:val="18"/>
    </w:rPr>
  </w:style>
  <w:style w:type="paragraph" w:styleId="Footer">
    <w:name w:val="footer"/>
    <w:basedOn w:val="Normal"/>
    <w:link w:val="a0"/>
    <w:rsid w:val="00030614"/>
    <w:pPr>
      <w:tabs>
        <w:tab w:val="center" w:pos="4153"/>
        <w:tab w:val="right" w:pos="8306"/>
      </w:tabs>
      <w:snapToGrid w:val="0"/>
    </w:pPr>
    <w:rPr>
      <w:sz w:val="18"/>
      <w:szCs w:val="18"/>
    </w:rPr>
  </w:style>
  <w:style w:type="character" w:customStyle="1" w:styleId="a0">
    <w:name w:val="页脚 字符"/>
    <w:basedOn w:val="DefaultParagraphFont"/>
    <w:link w:val="Footer"/>
    <w:rsid w:val="00030614"/>
    <w:rPr>
      <w:sz w:val="18"/>
      <w:szCs w:val="18"/>
    </w:rPr>
  </w:style>
  <w:style w:type="character" w:styleId="PageNumber">
    <w:name w:val="page number"/>
    <w:basedOn w:val="DefaultParagraphFont"/>
    <w:rsid w:val="00030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801711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