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spacing w:before="198" w:line="219" w:lineRule="auto"/>
        <w:ind w:left="1358"/>
        <w:rPr>
          <w:rFonts w:ascii="SimSun" w:eastAsia="SimSun" w:hAnsi="SimSun" w:cs="SimSun"/>
          <w:sz w:val="61"/>
          <w:szCs w:val="61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-2278018</wp:posOffset>
            </wp:positionV>
            <wp:extent cx="10693400" cy="756285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693400" cy="7562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b/>
          <w:bCs/>
          <w:color w:val="FCFC00"/>
          <w:spacing w:val="28"/>
          <w:sz w:val="61"/>
          <w:szCs w:val="61"/>
        </w:rPr>
        <w:t>细节决定成败&amp;</w:t>
      </w:r>
    </w:p>
    <w:p>
      <w:pPr>
        <w:spacing w:before="117" w:line="219" w:lineRule="auto"/>
        <w:ind w:left="5074"/>
        <w:outlineLvl w:val="0"/>
        <w:rPr>
          <w:rFonts w:ascii="SimSun" w:eastAsia="SimSun" w:hAnsi="SimSun" w:cs="SimSun"/>
          <w:sz w:val="102"/>
          <w:szCs w:val="102"/>
        </w:rPr>
      </w:pPr>
      <w:r>
        <w:rPr>
          <w:rFonts w:ascii="SimSun" w:eastAsia="SimSun" w:hAnsi="SimSun" w:cs="SimSun"/>
          <w:b/>
          <w:bCs/>
          <w:color w:val="FCFC00"/>
          <w:spacing w:val="20"/>
          <w:sz w:val="102"/>
          <w:szCs w:val="102"/>
        </w:rPr>
        <w:t>学校市场营销管理</w:t>
      </w: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  <w:sectPr>
          <w:headerReference w:type="default" r:id="rId5"/>
          <w:pgSz w:w="16840" w:h="11910"/>
          <w:pgMar w:top="400" w:right="0" w:bottom="0" w:left="0" w:header="0" w:footer="0" w:gutter="0"/>
          <w:cols w:space="708"/>
        </w:sectPr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spacing w:before="94" w:line="224" w:lineRule="auto"/>
        <w:ind w:left="1830"/>
        <w:rPr>
          <w:rFonts w:ascii="SimSun" w:eastAsia="SimSun" w:hAnsi="SimSun" w:cs="SimSun"/>
          <w:sz w:val="29"/>
          <w:szCs w:val="29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4.95pt;height:9.5pt;margin-top:13.45pt;margin-left:741.5pt;position:absolute;z-index:251659264" filled="f" stroked="f">
            <o:lock v:ext="edit" aspectratio="f"/>
            <v:textbox inset="0,0,0,0">
              <w:txbxContent>
                <w:p>
                  <w:pPr>
                    <w:spacing w:before="19" w:line="184" w:lineRule="auto"/>
                    <w:ind w:right="3"/>
                    <w:jc w:val="right"/>
                    <w:rPr>
                      <w:rFonts w:ascii="SimSun" w:eastAsia="SimSun" w:hAnsi="SimSun" w:cs="SimSun"/>
                      <w:sz w:val="15"/>
                      <w:szCs w:val="15"/>
                    </w:rPr>
                  </w:pPr>
                  <w:r>
                    <w:rPr>
                      <w:rFonts w:ascii="SimSun" w:eastAsia="SimSun" w:hAnsi="SimSun" w:cs="SimSun"/>
                      <w:color w:val="FFFFFF"/>
                      <w:sz w:val="15"/>
                      <w:szCs w:val="15"/>
                    </w:rPr>
                    <w:t>1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color w:val="FFFFFF"/>
          <w:spacing w:val="-4"/>
          <w:sz w:val="29"/>
          <w:szCs w:val="29"/>
        </w:rPr>
        <w:t>2022/8/25</w:t>
      </w:r>
    </w:p>
    <w:p>
      <w:pPr>
        <w:spacing w:line="224" w:lineRule="auto"/>
        <w:rPr>
          <w:rFonts w:ascii="SimSun" w:eastAsia="SimSun" w:hAnsi="SimSun" w:cs="SimSun"/>
          <w:sz w:val="29"/>
          <w:szCs w:val="29"/>
        </w:rPr>
        <w:sectPr>
          <w:headerReference w:type="default" r:id="rId6"/>
          <w:type w:val="nextPage"/>
          <w:pgSz w:w="16840" w:h="11910"/>
          <w:pgMar w:top="400" w:right="0" w:bottom="0" w:left="0" w:header="0" w:footer="0" w:gutter="0"/>
          <w:pgNumType w:start="2"/>
          <w:cols w:space="708"/>
          <w:titlePg w:val="0"/>
        </w:sectPr>
      </w:pPr>
    </w:p>
    <w:p>
      <w:pPr>
        <w:spacing w:before="437" w:line="172" w:lineRule="auto"/>
        <w:ind w:left="1540"/>
        <w:rPr>
          <w:rFonts w:ascii="LiSu" w:eastAsia="LiSu" w:hAnsi="LiSu" w:cs="LiSu"/>
          <w:sz w:val="72"/>
          <w:szCs w:val="72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-253847</wp:posOffset>
            </wp:positionV>
            <wp:extent cx="10693400" cy="7562850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0693400" cy="7562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bookmark1"/>
      <w:bookmarkEnd w:id="0"/>
      <w:r>
        <w:rPr>
          <w:rFonts w:ascii="LiSu" w:eastAsia="LiSu" w:hAnsi="LiSu" w:cs="LiSu"/>
          <w:color w:val="FDF400"/>
          <w:sz w:val="72"/>
          <w:szCs w:val="72"/>
        </w:rPr>
        <w:t>我</w:t>
      </w:r>
    </w:p>
    <w:p>
      <w:pPr>
        <w:spacing w:before="251" w:line="232" w:lineRule="auto"/>
        <w:ind w:left="1709"/>
        <w:rPr>
          <w:rFonts w:ascii="SimSun" w:eastAsia="SimSun" w:hAnsi="SimSun" w:cs="SimSun"/>
          <w:sz w:val="51"/>
          <w:szCs w:val="51"/>
        </w:rPr>
      </w:pPr>
      <w:r>
        <w:rPr>
          <w:rFonts w:ascii="SimSun" w:eastAsia="SimSun" w:hAnsi="SimSun" w:cs="SimSun"/>
          <w:color w:val="FFFFFF"/>
          <w:spacing w:val="-1"/>
          <w:sz w:val="51"/>
          <w:szCs w:val="51"/>
        </w:rPr>
        <w:t>70年出生，</w:t>
      </w:r>
    </w:p>
    <w:p>
      <w:pPr>
        <w:spacing w:line="218" w:lineRule="auto"/>
        <w:ind w:left="1717"/>
        <w:rPr>
          <w:rFonts w:ascii="SimSun" w:eastAsia="SimSun" w:hAnsi="SimSun" w:cs="SimSun"/>
          <w:sz w:val="51"/>
          <w:szCs w:val="51"/>
        </w:rPr>
      </w:pPr>
      <w:r>
        <w:rPr>
          <w:rFonts w:ascii="SimSun" w:eastAsia="SimSun" w:hAnsi="SimSun" w:cs="SimSun"/>
          <w:b/>
          <w:bCs/>
          <w:color w:val="FFFFFF"/>
          <w:spacing w:val="-4"/>
          <w:sz w:val="51"/>
          <w:szCs w:val="51"/>
        </w:rPr>
        <w:t>90</w:t>
      </w:r>
      <w:r>
        <w:rPr>
          <w:rFonts w:ascii="SimSun" w:eastAsia="SimSun" w:hAnsi="SimSun" w:cs="SimSun"/>
          <w:color w:val="FFFFFF"/>
          <w:spacing w:val="-4"/>
          <w:sz w:val="51"/>
          <w:szCs w:val="51"/>
        </w:rPr>
        <w:t>年从教，</w:t>
      </w:r>
    </w:p>
    <w:p>
      <w:pPr>
        <w:spacing w:before="1" w:line="216" w:lineRule="auto"/>
        <w:ind w:left="1717"/>
        <w:rPr>
          <w:rFonts w:ascii="SimSun" w:eastAsia="SimSun" w:hAnsi="SimSun" w:cs="SimSun"/>
          <w:sz w:val="51"/>
          <w:szCs w:val="51"/>
        </w:rPr>
      </w:pPr>
      <w:r>
        <w:rPr>
          <w:rFonts w:ascii="SimSun" w:eastAsia="SimSun" w:hAnsi="SimSun" w:cs="SimSun"/>
          <w:b/>
          <w:bCs/>
          <w:color w:val="FFFFFF"/>
          <w:spacing w:val="15"/>
          <w:sz w:val="51"/>
          <w:szCs w:val="51"/>
        </w:rPr>
        <w:t>2000</w:t>
      </w:r>
      <w:r>
        <w:rPr>
          <w:rFonts w:ascii="SimSun" w:eastAsia="SimSun" w:hAnsi="SimSun" w:cs="SimSun"/>
          <w:color w:val="FFFFFF"/>
          <w:spacing w:val="15"/>
          <w:sz w:val="51"/>
          <w:szCs w:val="51"/>
        </w:rPr>
        <w:t>年弃“公”从“私”,</w:t>
      </w:r>
    </w:p>
    <w:p>
      <w:pPr>
        <w:spacing w:before="40" w:line="219" w:lineRule="auto"/>
        <w:ind w:left="1717"/>
        <w:rPr>
          <w:rFonts w:ascii="SimSun" w:eastAsia="SimSun" w:hAnsi="SimSun" w:cs="SimSun"/>
          <w:sz w:val="51"/>
          <w:szCs w:val="51"/>
        </w:rPr>
      </w:pPr>
      <w:r>
        <w:rPr>
          <w:rFonts w:ascii="SimSun" w:eastAsia="SimSun" w:hAnsi="SimSun" w:cs="SimSun"/>
          <w:b/>
          <w:bCs/>
          <w:color w:val="FFFFFF"/>
          <w:spacing w:val="18"/>
          <w:sz w:val="51"/>
          <w:szCs w:val="51"/>
        </w:rPr>
        <w:t>2005</w:t>
      </w:r>
      <w:r>
        <w:rPr>
          <w:rFonts w:ascii="SimSun" w:eastAsia="SimSun" w:hAnsi="SimSun" w:cs="SimSun"/>
          <w:color w:val="FFFFFF"/>
          <w:spacing w:val="18"/>
          <w:sz w:val="51"/>
          <w:szCs w:val="51"/>
        </w:rPr>
        <w:t>年踏上一条不归路——创业!</w:t>
      </w:r>
    </w:p>
    <w:p>
      <w:pPr>
        <w:spacing w:before="79" w:line="208" w:lineRule="auto"/>
        <w:ind w:left="1709"/>
        <w:rPr>
          <w:rFonts w:ascii="SimSun" w:eastAsia="SimSun" w:hAnsi="SimSun" w:cs="SimSun"/>
          <w:sz w:val="51"/>
          <w:szCs w:val="51"/>
        </w:rPr>
      </w:pPr>
      <w:r>
        <w:rPr>
          <w:rFonts w:ascii="SimSun" w:eastAsia="SimSun" w:hAnsi="SimSun" w:cs="SimSun"/>
          <w:color w:val="FFFFFF"/>
          <w:spacing w:val="-5"/>
          <w:sz w:val="51"/>
          <w:szCs w:val="51"/>
        </w:rPr>
        <w:t>一切只因为：</w:t>
      </w:r>
    </w:p>
    <w:p>
      <w:pPr>
        <w:spacing w:before="1" w:line="219" w:lineRule="auto"/>
        <w:ind w:left="1709"/>
        <w:rPr>
          <w:rFonts w:ascii="SimSun" w:eastAsia="SimSun" w:hAnsi="SimSun" w:cs="SimSun"/>
          <w:sz w:val="51"/>
          <w:szCs w:val="51"/>
        </w:rPr>
      </w:pPr>
      <w:r>
        <w:rPr>
          <w:rFonts w:ascii="SimSun" w:eastAsia="SimSun" w:hAnsi="SimSun" w:cs="SimSun"/>
          <w:color w:val="FFFFFF"/>
          <w:spacing w:val="22"/>
          <w:sz w:val="51"/>
          <w:szCs w:val="51"/>
        </w:rPr>
        <w:t>对财富的渴望，对成功的追求，以及想证明自己的欲望!</w:t>
      </w:r>
    </w:p>
    <w:p>
      <w:pPr>
        <w:pStyle w:val="BodyText"/>
        <w:spacing w:line="425" w:lineRule="auto"/>
      </w:pPr>
    </w:p>
    <w:p>
      <w:pPr>
        <w:spacing w:before="166" w:line="221" w:lineRule="auto"/>
        <w:ind w:left="1797"/>
        <w:rPr>
          <w:rFonts w:ascii="SimSun" w:eastAsia="SimSun" w:hAnsi="SimSun" w:cs="SimSun"/>
          <w:sz w:val="51"/>
          <w:szCs w:val="51"/>
        </w:rPr>
      </w:pPr>
      <w:r>
        <w:rPr>
          <w:rFonts w:ascii="SimSun" w:eastAsia="SimSun" w:hAnsi="SimSun" w:cs="SimSun"/>
          <w:b/>
          <w:bCs/>
          <w:color w:val="FCFC00"/>
          <w:spacing w:val="16"/>
          <w:sz w:val="51"/>
          <w:szCs w:val="51"/>
        </w:rPr>
        <w:t>我们</w:t>
      </w:r>
    </w:p>
    <w:p>
      <w:pPr>
        <w:spacing w:before="270" w:line="219" w:lineRule="auto"/>
        <w:ind w:left="1820"/>
        <w:rPr>
          <w:rFonts w:ascii="SimSun" w:eastAsia="SimSun" w:hAnsi="SimSun" w:cs="SimSun"/>
          <w:sz w:val="51"/>
          <w:szCs w:val="51"/>
        </w:rPr>
      </w:pPr>
      <w:r>
        <w:rPr>
          <w:rFonts w:ascii="SimSun" w:eastAsia="SimSun" w:hAnsi="SimSun" w:cs="SimSun"/>
          <w:color w:val="FFFFFF"/>
          <w:spacing w:val="22"/>
          <w:sz w:val="51"/>
          <w:szCs w:val="51"/>
        </w:rPr>
        <w:t>一群奔跑在路上的创业者!</w:t>
      </w:r>
    </w:p>
    <w:p>
      <w:pPr>
        <w:spacing w:before="66" w:line="219" w:lineRule="auto"/>
        <w:ind w:left="1820"/>
        <w:rPr>
          <w:rFonts w:ascii="SimSun" w:eastAsia="SimSun" w:hAnsi="SimSun" w:cs="SimSun"/>
          <w:sz w:val="51"/>
          <w:szCs w:val="51"/>
        </w:rPr>
      </w:pPr>
      <w:r>
        <w:rPr>
          <w:rFonts w:ascii="SimSun" w:eastAsia="SimSun" w:hAnsi="SimSun" w:cs="SimSun"/>
          <w:color w:val="FFFFFF"/>
          <w:spacing w:val="13"/>
          <w:sz w:val="51"/>
          <w:szCs w:val="51"/>
        </w:rPr>
        <w:t>无论我们是什么样的背景，什么样的起点，</w:t>
      </w:r>
    </w:p>
    <w:p>
      <w:pPr>
        <w:spacing w:before="35" w:line="225" w:lineRule="auto"/>
        <w:ind w:left="1820" w:right="1768"/>
        <w:rPr>
          <w:rFonts w:ascii="SimSun" w:eastAsia="SimSun" w:hAnsi="SimSun" w:cs="SimSun"/>
          <w:sz w:val="51"/>
          <w:szCs w:val="51"/>
        </w:rPr>
        <w:sectPr>
          <w:headerReference w:type="default" r:id="rId8"/>
          <w:pgSz w:w="16840" w:h="11910"/>
          <w:pgMar w:top="400" w:right="0" w:bottom="0" w:left="0" w:header="0" w:footer="0" w:gutter="0"/>
          <w:pgNumType w:start="3"/>
          <w:cols w:space="708"/>
        </w:sectPr>
      </w:pPr>
      <w:r>
        <w:rPr>
          <w:rFonts w:ascii="SimSun" w:eastAsia="SimSun" w:hAnsi="SimSun" w:cs="SimSun"/>
          <w:color w:val="FFFFFF"/>
          <w:spacing w:val="14"/>
          <w:sz w:val="51"/>
          <w:szCs w:val="51"/>
        </w:rPr>
        <w:t>只因我们有理想、有激情、有韧劲，我们愿意努力拼搏，</w:t>
      </w:r>
      <w:r>
        <w:rPr>
          <w:rFonts w:ascii="SimSun" w:eastAsia="SimSun" w:hAnsi="SimSun" w:cs="SimSun"/>
          <w:color w:val="FFFFFF"/>
          <w:spacing w:val="13"/>
          <w:sz w:val="51"/>
          <w:szCs w:val="51"/>
        </w:rPr>
        <w:t xml:space="preserve"> </w:t>
      </w:r>
      <w:r>
        <w:rPr>
          <w:rFonts w:ascii="SimSun" w:eastAsia="SimSun" w:hAnsi="SimSun" w:cs="SimSun"/>
          <w:color w:val="FFFFFF"/>
          <w:spacing w:val="20"/>
          <w:sz w:val="51"/>
          <w:szCs w:val="51"/>
        </w:rPr>
        <w:t>所以就会有人愿意伸出支持和帮助之手，与我们共同分享</w:t>
      </w:r>
      <w:r>
        <w:rPr>
          <w:rFonts w:ascii="SimSun" w:eastAsia="SimSun" w:hAnsi="SimSun" w:cs="SimSun"/>
          <w:color w:val="FFFFFF"/>
          <w:sz w:val="51"/>
          <w:szCs w:val="51"/>
        </w:rPr>
        <w:t xml:space="preserve"> </w:t>
      </w:r>
      <w:r>
        <w:rPr>
          <w:rFonts w:ascii="SimSun" w:eastAsia="SimSun" w:hAnsi="SimSun" w:cs="SimSun"/>
          <w:color w:val="FFFFFF"/>
          <w:spacing w:val="9"/>
          <w:sz w:val="51"/>
          <w:szCs w:val="51"/>
        </w:rPr>
        <w:t>好的运作模式和技术，</w:t>
      </w:r>
    </w:p>
    <w:p>
      <w:pPr>
        <w:spacing w:before="14" w:line="1099" w:lineRule="exact"/>
        <w:ind w:firstLine="1820"/>
      </w:pPr>
      <w:r>
        <w:rPr>
          <w:position w:val="-21"/>
        </w:rPr>
        <w:pict>
          <v:shape id="_x0000_i1026" type="#_x0000_t202" style="width:655.85pt;height:60.95pt;mso-position-horizontal-relative:char;mso-position-vertical-relative:line" filled="f" stroked="f">
            <o:lock v:ext="edit" aspectratio="f"/>
            <v:textbox inset="0,0,0,0">
              <w:txbxContent>
                <w:sdt>
                  <w:sdtPr>
                    <w:rPr>
                      <w:rFonts w:ascii="SimSun" w:eastAsia="SimSun" w:hAnsi="SimSun" w:cs="SimSun"/>
                      <w:sz w:val="51"/>
                      <w:szCs w:val="51"/>
                    </w:rPr>
                    <w:id w:val="451845104"/>
                    <w:docPartObj>
                      <w:docPartGallery w:val="Table of Contents"/>
                      <w:docPartUnique/>
                    </w:docPartObj>
                  </w:sdtPr>
                  <w:sdtEndPr>
                    <w:rPr>
                      <w:rFonts w:ascii="SimSun" w:eastAsia="SimSun" w:hAnsi="SimSun" w:cs="SimSun"/>
                      <w:sz w:val="26"/>
                      <w:szCs w:val="26"/>
                    </w:rPr>
                  </w:sdtEndPr>
                  <w:sdtContent>
                    <w:p>
                      <w:pPr>
                        <w:spacing w:before="60" w:line="219" w:lineRule="auto"/>
                        <w:rPr>
                          <w:rFonts w:ascii="SimSun" w:eastAsia="SimSun" w:hAnsi="SimSun" w:cs="SimSun"/>
                          <w:sz w:val="51"/>
                          <w:szCs w:val="51"/>
                        </w:rPr>
                      </w:pPr>
                      <w:r>
                        <w:rPr>
                          <w:rFonts w:ascii="SimSun" w:eastAsia="SimSun" w:hAnsi="SimSun" w:cs="SimSun"/>
                          <w:color w:val="FFFFFF"/>
                          <w:spacing w:val="22"/>
                          <w:sz w:val="51"/>
                          <w:szCs w:val="51"/>
                        </w:rPr>
                        <w:t>所以我们一定可以飞跃无限可能，甚至一切尽在掌握!</w:t>
                      </w:r>
                    </w:p>
                    <w:p>
                      <w:pPr>
                        <w:spacing w:before="203" w:line="224" w:lineRule="auto"/>
                        <w:jc w:val="right"/>
                        <w:rPr>
                          <w:rFonts w:ascii="SimSun" w:eastAsia="SimSun" w:hAnsi="SimSun" w:cs="SimSun"/>
                          <w:sz w:val="26"/>
                          <w:szCs w:val="26"/>
                        </w:rPr>
                      </w:pPr>
                      <w:r>
                        <w:rPr>
                          <w:rFonts w:ascii="SimSun" w:eastAsia="SimSun" w:hAnsi="SimSun" w:cs="SimSun"/>
                          <w:color w:val="FFFFFF"/>
                          <w:spacing w:val="-2"/>
                          <w:sz w:val="29"/>
                          <w:szCs w:val="29"/>
                        </w:rPr>
                        <w:t xml:space="preserve">2022/8/25                                                         </w:t>
                      </w:r>
                      <w:r>
                        <w:rPr>
                          <w:rFonts w:ascii="SimSun" w:eastAsia="SimSun" w:hAnsi="SimSun" w:cs="SimSun"/>
                          <w:color w:val="FFFFFF"/>
                          <w:spacing w:val="-3"/>
                          <w:sz w:val="29"/>
                          <w:szCs w:val="29"/>
                        </w:rPr>
                        <w:t xml:space="preserve">                         </w:t>
                      </w:r>
                      <w:hyperlink w:anchor="bookmark1" w:history="1">
                        <w:r>
                          <w:rPr>
                            <w:rFonts w:ascii="SimSun" w:eastAsia="SimSun" w:hAnsi="SimSun" w:cs="SimSun"/>
                            <w:color w:val="FFFFFF"/>
                            <w:spacing w:val="-3"/>
                            <w:position w:val="-2"/>
                            <w:sz w:val="26"/>
                            <w:szCs w:val="26"/>
                          </w:rPr>
                          <w:t>2</w:t>
                        </w:r>
                      </w:hyperlink>
                    </w:p>
                  </w:sdtContent>
                </w:sdt>
              </w:txbxContent>
            </v:textbox>
            <w10:wrap type="none"/>
          </v:shape>
        </w:pict>
      </w:r>
    </w:p>
    <w:p>
      <w:pPr>
        <w:spacing w:line="1099" w:lineRule="exact"/>
        <w:sectPr>
          <w:headerReference w:type="default" r:id="rId9"/>
          <w:type w:val="nextPage"/>
          <w:pgSz w:w="16840" w:h="11910"/>
          <w:pgMar w:top="400" w:right="0" w:bottom="0" w:left="0" w:header="0" w:footer="0" w:gutter="0"/>
          <w:pgNumType w:start="4"/>
          <w:cols w:space="708"/>
          <w:titlePg w:val="0"/>
        </w:sectPr>
      </w:pPr>
    </w:p>
    <w:p>
      <w:pPr>
        <w:spacing w:before="22"/>
      </w:pPr>
    </w:p>
    <w:p>
      <w:pPr>
        <w:spacing w:before="21"/>
      </w:pPr>
    </w:p>
    <w:p>
      <w:pPr>
        <w:spacing w:before="21"/>
      </w:pPr>
    </w:p>
    <w:p>
      <w:pPr>
        <w:spacing w:before="21"/>
      </w:pPr>
    </w:p>
    <w:p>
      <w:pPr>
        <w:spacing w:before="21"/>
      </w:pPr>
    </w:p>
    <w:p>
      <w:pPr>
        <w:sectPr>
          <w:headerReference w:type="default" r:id="rId10"/>
          <w:pgSz w:w="16840" w:h="11910"/>
          <w:pgMar w:top="400" w:right="0" w:bottom="0" w:left="0" w:header="0" w:footer="0" w:gutter="0"/>
          <w:pgNumType w:start="5"/>
          <w:cols w:num="1" w:space="708" w:equalWidth="0">
            <w:col w:w="16840" w:space="0"/>
          </w:cols>
        </w:sectPr>
      </w:pPr>
    </w:p>
    <w:p>
      <w:pPr>
        <w:spacing w:before="1" w:line="219" w:lineRule="auto"/>
        <w:ind w:left="6523"/>
        <w:rPr>
          <w:rFonts w:ascii="SimSun" w:eastAsia="SimSun" w:hAnsi="SimSun" w:cs="SimSun"/>
          <w:sz w:val="94"/>
          <w:szCs w:val="94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-1087388</wp:posOffset>
            </wp:positionV>
            <wp:extent cx="10693400" cy="7562850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0693400" cy="7562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b/>
          <w:bCs/>
          <w:color w:val="FDFD00"/>
          <w:spacing w:val="13"/>
          <w:sz w:val="94"/>
          <w:szCs w:val="94"/>
        </w:rPr>
        <w:t>我们的梦</w:t>
      </w:r>
    </w:p>
    <w:p>
      <w:pPr>
        <w:pStyle w:val="BodyText"/>
        <w:spacing w:line="302" w:lineRule="auto"/>
      </w:pPr>
    </w:p>
    <w:p>
      <w:pPr>
        <w:pStyle w:val="BodyText"/>
        <w:spacing w:line="303" w:lineRule="auto"/>
      </w:pPr>
    </w:p>
    <w:p>
      <w:pPr>
        <w:spacing w:before="195" w:line="219" w:lineRule="auto"/>
        <w:ind w:left="1809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color w:val="FFFFFF"/>
          <w:spacing w:val="1"/>
          <w:sz w:val="60"/>
          <w:szCs w:val="60"/>
        </w:rPr>
        <w:t>●要像老俞一样荣耀；</w:t>
      </w:r>
    </w:p>
    <w:p>
      <w:pPr>
        <w:spacing w:before="168" w:line="219" w:lineRule="auto"/>
        <w:ind w:left="1809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color w:val="FFFFFF"/>
          <w:spacing w:val="5"/>
          <w:sz w:val="60"/>
          <w:szCs w:val="60"/>
        </w:rPr>
        <w:t>●要像老杜一样成功；</w:t>
      </w:r>
    </w:p>
    <w:p>
      <w:pPr>
        <w:spacing w:before="178" w:line="219" w:lineRule="auto"/>
        <w:ind w:left="1809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color w:val="FFFFFF"/>
          <w:spacing w:val="1"/>
          <w:sz w:val="60"/>
          <w:szCs w:val="60"/>
        </w:rPr>
        <w:t>●要像老李一样疯狂；</w:t>
      </w:r>
    </w:p>
    <w:p>
      <w:pPr>
        <w:spacing w:before="164" w:line="219" w:lineRule="auto"/>
        <w:ind w:left="1809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color w:val="FFFFFF"/>
          <w:spacing w:val="4"/>
          <w:sz w:val="60"/>
          <w:szCs w:val="60"/>
        </w:rPr>
        <w:t>●要像马老一样几度夕阳红；</w:t>
      </w:r>
    </w:p>
    <w:p>
      <w:pPr>
        <w:spacing w:before="192" w:line="219" w:lineRule="auto"/>
        <w:ind w:left="1809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color w:val="FFFFFF"/>
          <w:spacing w:val="19"/>
          <w:sz w:val="60"/>
          <w:szCs w:val="60"/>
        </w:rPr>
        <w:t>●要像老尹一样煮酒论英雄!</w:t>
      </w:r>
    </w:p>
    <w:p>
      <w:pPr>
        <w:spacing w:before="149" w:line="219" w:lineRule="auto"/>
        <w:ind w:left="1809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color w:val="FFFFFF"/>
          <w:spacing w:val="19"/>
          <w:sz w:val="60"/>
          <w:szCs w:val="60"/>
        </w:rPr>
        <w:t>。我们都是掌控一方的江湖枭雄!</w:t>
      </w:r>
    </w:p>
    <w:p>
      <w:pPr>
        <w:spacing w:before="218" w:line="219" w:lineRule="auto"/>
        <w:ind w:right="67"/>
        <w:jc w:val="right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color w:val="FFFFFF"/>
          <w:spacing w:val="14"/>
          <w:sz w:val="60"/>
          <w:szCs w:val="60"/>
        </w:rPr>
        <w:t>·我们正走向成功，我们满面笑容</w:t>
      </w:r>
      <w:r>
        <w:rPr>
          <w:rFonts w:ascii="SimSun" w:eastAsia="SimSun" w:hAnsi="SimSun" w:cs="SimSun"/>
          <w:color w:val="FFFFFF"/>
          <w:spacing w:val="-193"/>
          <w:sz w:val="60"/>
          <w:szCs w:val="60"/>
        </w:rPr>
        <w:t xml:space="preserve"> </w:t>
      </w:r>
      <w:r>
        <w:rPr>
          <w:rFonts w:ascii="SimSun" w:eastAsia="SimSun" w:hAnsi="SimSun" w:cs="SimSun"/>
          <w:color w:val="FFFFFF"/>
          <w:spacing w:val="14"/>
          <w:sz w:val="60"/>
          <w:szCs w:val="60"/>
        </w:rPr>
        <w:t>…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spacing w:before="95" w:line="190" w:lineRule="auto"/>
        <w:ind w:left="1809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color w:val="FFFFFF"/>
          <w:spacing w:val="-5"/>
          <w:sz w:val="29"/>
          <w:szCs w:val="29"/>
        </w:rPr>
        <w:t>2022/8/25</w:t>
      </w:r>
    </w:p>
    <w:p>
      <w:pPr>
        <w:pStyle w:val="BodyText"/>
        <w:spacing w:line="14" w:lineRule="auto"/>
        <w:rPr>
          <w:sz w:val="2"/>
        </w:rPr>
        <w:sectPr>
          <w:headerReference w:type="default" r:id="rId12"/>
          <w:type w:val="continuous"/>
          <w:pgSz w:w="16840" w:h="11910"/>
          <w:pgMar w:top="400" w:right="0" w:bottom="0" w:left="0" w:header="0" w:footer="0" w:gutter="0"/>
          <w:pgNumType w:start="6"/>
          <w:cols w:num="2" w:space="708" w:equalWidth="0">
            <w:col w:w="11810" w:space="100"/>
            <w:col w:w="4931" w:space="0"/>
          </w:cols>
        </w:sectPr>
      </w:pPr>
      <w:r>
        <w:rPr>
          <w:sz w:val="2"/>
          <w:szCs w:val="2"/>
        </w:rPr>
        <w:br w:type="column"/>
      </w:r>
    </w:p>
    <w:p>
      <w:pPr>
        <w:pStyle w:val="BodyText"/>
        <w:spacing w:line="273" w:lineRule="auto"/>
      </w:pPr>
    </w:p>
    <w:p>
      <w:pPr>
        <w:pStyle w:val="BodyText"/>
        <w:spacing w:line="273" w:lineRule="auto"/>
      </w:pPr>
    </w:p>
    <w:p>
      <w:pPr>
        <w:pStyle w:val="BodyText"/>
        <w:spacing w:line="273" w:lineRule="auto"/>
      </w:pPr>
    </w:p>
    <w:p>
      <w:pPr>
        <w:pStyle w:val="BodyText"/>
        <w:spacing w:line="273" w:lineRule="auto"/>
      </w:pPr>
    </w:p>
    <w:p>
      <w:pPr>
        <w:pStyle w:val="BodyText"/>
        <w:spacing w:line="274" w:lineRule="auto"/>
      </w:pPr>
    </w:p>
    <w:p>
      <w:pPr>
        <w:spacing w:line="7240" w:lineRule="exact"/>
      </w:pPr>
      <w:r>
        <w:rPr>
          <w:position w:val="-144"/>
        </w:rPr>
        <w:drawing>
          <wp:inline distT="0" distB="0" distL="0" distR="0">
            <wp:extent cx="2806696" cy="4597380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806696" cy="4597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329" w:lineRule="auto"/>
      </w:pPr>
    </w:p>
    <w:p>
      <w:pPr>
        <w:pStyle w:val="BodyText"/>
        <w:spacing w:line="329" w:lineRule="auto"/>
      </w:pPr>
    </w:p>
    <w:p>
      <w:pPr>
        <w:spacing w:before="94" w:line="201" w:lineRule="exact"/>
        <w:ind w:left="2890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color w:val="FFFFFF"/>
          <w:position w:val="-4"/>
          <w:sz w:val="29"/>
          <w:szCs w:val="29"/>
        </w:rPr>
        <w:t>3</w:t>
      </w:r>
    </w:p>
    <w:p>
      <w:pPr>
        <w:spacing w:line="201" w:lineRule="exact"/>
        <w:rPr>
          <w:rFonts w:ascii="SimSun" w:eastAsia="SimSun" w:hAnsi="SimSun" w:cs="SimSun"/>
          <w:sz w:val="29"/>
          <w:szCs w:val="29"/>
        </w:rPr>
        <w:sectPr>
          <w:headerReference w:type="default" r:id="rId14"/>
          <w:type w:val="nextPage"/>
          <w:pgSz w:w="16840" w:h="11910"/>
          <w:pgMar w:top="400" w:right="0" w:bottom="0" w:left="0" w:header="0" w:footer="0" w:gutter="0"/>
          <w:pgNumType w:start="7"/>
          <w:cols w:num="2" w:space="708" w:equalWidth="0">
            <w:col w:w="11810" w:space="100"/>
            <w:col w:w="4931" w:space="0"/>
          </w:cols>
          <w:titlePg w:val="0"/>
        </w:sectPr>
      </w:pPr>
    </w:p>
    <w:p>
      <w:pPr>
        <w:pStyle w:val="BodyText"/>
        <w:spacing w:line="257" w:lineRule="auto"/>
      </w:pPr>
      <w:r>
        <w:drawing>
          <wp:anchor distT="0" distB="0" distL="0" distR="0" simplePos="0" relativeHeight="251663360" behindDoc="0" locked="0" layoutInCell="0" allowOverlap="1">
            <wp:simplePos x="0" y="0"/>
            <wp:positionH relativeFrom="page">
              <wp:posOffset>6407164</wp:posOffset>
            </wp:positionH>
            <wp:positionV relativeFrom="page">
              <wp:posOffset>4692672</wp:posOffset>
            </wp:positionV>
            <wp:extent cx="2768628" cy="2444691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768628" cy="24446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spacing w:before="302" w:line="222" w:lineRule="auto"/>
        <w:ind w:left="6543"/>
        <w:rPr>
          <w:rFonts w:ascii="SimSun" w:eastAsia="SimSun" w:hAnsi="SimSun" w:cs="SimSun"/>
          <w:sz w:val="93"/>
          <w:szCs w:val="93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-912019</wp:posOffset>
            </wp:positionV>
            <wp:extent cx="10693400" cy="7562850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0693400" cy="7562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b/>
          <w:bCs/>
          <w:color w:val="FCFC00"/>
          <w:spacing w:val="-19"/>
          <w:sz w:val="93"/>
          <w:szCs w:val="93"/>
        </w:rPr>
        <w:t>只是</w:t>
      </w:r>
      <w:r>
        <w:rPr>
          <w:rFonts w:ascii="SimSun" w:eastAsia="SimSun" w:hAnsi="SimSun" w:cs="SimSun"/>
          <w:color w:val="FCFC00"/>
          <w:spacing w:val="-169"/>
          <w:sz w:val="93"/>
          <w:szCs w:val="93"/>
        </w:rPr>
        <w:t xml:space="preserve"> </w:t>
      </w:r>
      <w:r>
        <w:rPr>
          <w:rFonts w:ascii="SimSun" w:eastAsia="SimSun" w:hAnsi="SimSun" w:cs="SimSun"/>
          <w:color w:val="FCFC00"/>
          <w:spacing w:val="-19"/>
          <w:sz w:val="93"/>
          <w:szCs w:val="93"/>
        </w:rPr>
        <w:t>……</w:t>
      </w:r>
    </w:p>
    <w:p>
      <w:pPr>
        <w:pStyle w:val="BodyText"/>
        <w:spacing w:line="287" w:lineRule="auto"/>
      </w:pPr>
    </w:p>
    <w:p>
      <w:pPr>
        <w:pStyle w:val="BodyText"/>
        <w:spacing w:line="288" w:lineRule="auto"/>
      </w:pPr>
    </w:p>
    <w:p>
      <w:pPr>
        <w:spacing w:before="221" w:line="219" w:lineRule="auto"/>
        <w:ind w:left="1729"/>
        <w:rPr>
          <w:rFonts w:ascii="SimSun" w:eastAsia="SimSun" w:hAnsi="SimSun" w:cs="SimSun"/>
          <w:sz w:val="68"/>
          <w:szCs w:val="68"/>
        </w:rPr>
      </w:pPr>
      <w:r>
        <w:rPr>
          <w:rFonts w:ascii="SimSun" w:eastAsia="SimSun" w:hAnsi="SimSun" w:cs="SimSun"/>
          <w:color w:val="FFFFFF"/>
          <w:spacing w:val="20"/>
          <w:sz w:val="68"/>
          <w:szCs w:val="68"/>
        </w:rPr>
        <w:t>●明天微笑是否还写在我们脸上?</w:t>
      </w:r>
    </w:p>
    <w:p>
      <w:pPr>
        <w:pStyle w:val="BodyText"/>
        <w:spacing w:line="271" w:lineRule="auto"/>
      </w:pPr>
    </w:p>
    <w:p>
      <w:pPr>
        <w:pStyle w:val="BodyText"/>
        <w:spacing w:line="271" w:lineRule="auto"/>
      </w:pPr>
    </w:p>
    <w:p>
      <w:pPr>
        <w:pStyle w:val="BodyText"/>
        <w:spacing w:line="271" w:lineRule="auto"/>
      </w:pPr>
    </w:p>
    <w:p>
      <w:pPr>
        <w:pStyle w:val="BodyText"/>
        <w:spacing w:line="272" w:lineRule="auto"/>
      </w:pPr>
    </w:p>
    <w:p>
      <w:pPr>
        <w:spacing w:before="302" w:line="219" w:lineRule="auto"/>
        <w:ind w:left="1740"/>
        <w:rPr>
          <w:rFonts w:ascii="SimSun" w:eastAsia="SimSun" w:hAnsi="SimSun" w:cs="SimSun"/>
          <w:sz w:val="93"/>
          <w:szCs w:val="93"/>
        </w:rPr>
      </w:pPr>
      <w:r>
        <w:rPr>
          <w:rFonts w:ascii="SimSun" w:eastAsia="SimSun" w:hAnsi="SimSun" w:cs="SimSun"/>
          <w:color w:val="FFFFFF"/>
          <w:spacing w:val="-97"/>
          <w:w w:val="52"/>
          <w:sz w:val="93"/>
          <w:szCs w:val="93"/>
        </w:rPr>
        <w:t xml:space="preserve">● </w:t>
      </w:r>
      <w:r>
        <w:rPr>
          <w:rFonts w:ascii="SimSun" w:eastAsia="SimSun" w:hAnsi="SimSun" w:cs="SimSun"/>
          <w:b/>
          <w:bCs/>
          <w:color w:val="FFFFFF"/>
          <w:spacing w:val="36"/>
          <w:sz w:val="93"/>
          <w:szCs w:val="93"/>
        </w:rPr>
        <w:t>后天是否我们还会再相</w:t>
      </w:r>
      <w:r>
        <w:rPr>
          <w:rFonts w:ascii="SimSun" w:eastAsia="SimSun" w:hAnsi="SimSun" w:cs="SimSun"/>
          <w:color w:val="FFFFFF"/>
          <w:spacing w:val="36"/>
          <w:sz w:val="93"/>
          <w:szCs w:val="93"/>
        </w:rPr>
        <w:t>逢?</w:t>
      </w: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  <w:sectPr>
          <w:headerReference w:type="default" r:id="rId17"/>
          <w:pgSz w:w="16840" w:h="11910"/>
          <w:pgMar w:top="400" w:right="0" w:bottom="0" w:left="0" w:header="0" w:footer="0" w:gutter="0"/>
          <w:pgNumType w:start="8"/>
          <w:cols w:space="708"/>
        </w:sectPr>
      </w:pPr>
    </w:p>
    <w:p>
      <w:pPr>
        <w:pStyle w:val="BodyText"/>
        <w:spacing w:line="242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spacing w:before="95" w:line="224" w:lineRule="auto"/>
        <w:ind w:left="1830"/>
        <w:rPr>
          <w:rFonts w:ascii="SimSun" w:eastAsia="SimSun" w:hAnsi="SimSun" w:cs="SimSun"/>
          <w:sz w:val="29"/>
          <w:szCs w:val="29"/>
        </w:rPr>
      </w:pPr>
      <w:r>
        <w:pict>
          <v:shape id="_x0000_s1027" type="#_x0000_t202" style="width:7.35pt;height:13.4pt;margin-top:9.21pt;margin-left:740.5pt;position:absolute;z-index:251664384" filled="f" stroked="f">
            <o:lock v:ext="edit" aspectratio="f"/>
            <v:textbox inset="0,0,0,0">
              <w:txbxContent>
                <w:p>
                  <w:pPr>
                    <w:spacing w:before="20" w:line="183" w:lineRule="auto"/>
                    <w:ind w:left="20"/>
                    <w:rPr>
                      <w:rFonts w:ascii="SimSun" w:eastAsia="SimSun" w:hAnsi="SimSun" w:cs="SimSun"/>
                      <w:sz w:val="23"/>
                      <w:szCs w:val="23"/>
                    </w:rPr>
                  </w:pPr>
                  <w:r>
                    <w:rPr>
                      <w:rFonts w:ascii="SimSun" w:eastAsia="SimSun" w:hAnsi="SimSun" w:cs="SimSun"/>
                      <w:color w:val="FFFFFF"/>
                      <w:sz w:val="23"/>
                      <w:szCs w:val="23"/>
                    </w:rPr>
                    <w:t>4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color w:val="FFFFFF"/>
          <w:spacing w:val="-4"/>
          <w:sz w:val="29"/>
          <w:szCs w:val="29"/>
        </w:rPr>
        <w:t>2022/8/25</w:t>
      </w:r>
    </w:p>
    <w:p>
      <w:pPr>
        <w:spacing w:line="224" w:lineRule="auto"/>
        <w:rPr>
          <w:rFonts w:ascii="SimSun" w:eastAsia="SimSun" w:hAnsi="SimSun" w:cs="SimSun"/>
          <w:sz w:val="29"/>
          <w:szCs w:val="29"/>
        </w:rPr>
        <w:sectPr>
          <w:headerReference w:type="default" r:id="rId18"/>
          <w:type w:val="nextPage"/>
          <w:pgSz w:w="16840" w:h="11910"/>
          <w:pgMar w:top="400" w:right="0" w:bottom="0" w:left="0" w:header="0" w:footer="0" w:gutter="0"/>
          <w:pgNumType w:start="9"/>
          <w:cols w:space="708"/>
          <w:titlePg w:val="0"/>
        </w:sectPr>
      </w:pPr>
    </w:p>
    <w:p>
      <w:pPr>
        <w:ind w:left="479"/>
        <w:rPr>
          <w:rFonts w:ascii="SimSun" w:eastAsia="SimSun" w:hAnsi="SimSun" w:cs="SimSun"/>
          <w:sz w:val="93"/>
          <w:szCs w:val="93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-875</wp:posOffset>
            </wp:positionV>
            <wp:extent cx="10693400" cy="7562850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0693400" cy="7562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color w:val="FDFD00"/>
          <w:position w:val="-128"/>
          <w:sz w:val="93"/>
          <w:szCs w:val="93"/>
        </w:rPr>
        <w:drawing>
          <wp:inline distT="0" distB="0" distL="0" distR="0">
            <wp:extent cx="3530639" cy="2570871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530639" cy="25708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color w:val="FDFD00"/>
          <w:spacing w:val="399"/>
          <w:sz w:val="93"/>
          <w:szCs w:val="93"/>
        </w:rPr>
        <w:t xml:space="preserve"> </w:t>
      </w:r>
      <w:r>
        <w:rPr>
          <w:rFonts w:ascii="SimSun" w:eastAsia="SimSun" w:hAnsi="SimSun" w:cs="SimSun"/>
          <w:b/>
          <w:bCs/>
          <w:color w:val="FDFD00"/>
          <w:spacing w:val="13"/>
          <w:sz w:val="93"/>
          <w:szCs w:val="93"/>
        </w:rPr>
        <w:t>梦醒时分</w:t>
      </w:r>
    </w:p>
    <w:p>
      <w:pPr>
        <w:spacing w:before="458" w:line="219" w:lineRule="auto"/>
        <w:ind w:left="1980"/>
        <w:rPr>
          <w:rFonts w:ascii="SimSun" w:eastAsia="SimSun" w:hAnsi="SimSun" w:cs="SimSun"/>
          <w:sz w:val="68"/>
          <w:szCs w:val="68"/>
        </w:rPr>
      </w:pPr>
      <w:r>
        <w:rPr>
          <w:rFonts w:ascii="SimSun" w:eastAsia="SimSun" w:hAnsi="SimSun" w:cs="SimSun"/>
          <w:color w:val="FFFFFF"/>
          <w:spacing w:val="10"/>
          <w:sz w:val="68"/>
          <w:szCs w:val="68"/>
        </w:rPr>
        <w:t>·中国中小企业的平均寿命只有6年。</w:t>
      </w:r>
    </w:p>
    <w:p>
      <w:pPr>
        <w:spacing w:before="226" w:line="219" w:lineRule="auto"/>
        <w:ind w:left="1980"/>
        <w:rPr>
          <w:rFonts w:ascii="SimSun" w:eastAsia="SimSun" w:hAnsi="SimSun" w:cs="SimSun"/>
          <w:sz w:val="68"/>
          <w:szCs w:val="68"/>
        </w:rPr>
      </w:pPr>
      <w:r>
        <w:rPr>
          <w:rFonts w:ascii="SimSun" w:eastAsia="SimSun" w:hAnsi="SimSun" w:cs="SimSun"/>
          <w:color w:val="FFFFFF"/>
          <w:spacing w:val="7"/>
          <w:sz w:val="68"/>
          <w:szCs w:val="68"/>
        </w:rPr>
        <w:t>●中国每年有近</w:t>
      </w:r>
      <w:r>
        <w:rPr>
          <w:rFonts w:ascii="SimSun" w:eastAsia="SimSun" w:hAnsi="SimSun" w:cs="SimSun"/>
          <w:b/>
          <w:bCs/>
          <w:color w:val="FFFFFF"/>
          <w:spacing w:val="7"/>
          <w:sz w:val="68"/>
          <w:szCs w:val="68"/>
        </w:rPr>
        <w:t>100万</w:t>
      </w:r>
      <w:r>
        <w:rPr>
          <w:rFonts w:ascii="SimSun" w:eastAsia="SimSun" w:hAnsi="SimSun" w:cs="SimSun"/>
          <w:color w:val="FFFFFF"/>
          <w:spacing w:val="7"/>
          <w:sz w:val="68"/>
          <w:szCs w:val="68"/>
        </w:rPr>
        <w:t>家企业倒闭。</w:t>
      </w:r>
    </w:p>
    <w:p>
      <w:pPr>
        <w:spacing w:before="200" w:line="219" w:lineRule="auto"/>
        <w:ind w:left="1980"/>
        <w:rPr>
          <w:rFonts w:ascii="SimSun" w:eastAsia="SimSun" w:hAnsi="SimSun" w:cs="SimSun"/>
          <w:sz w:val="68"/>
          <w:szCs w:val="68"/>
        </w:rPr>
      </w:pPr>
      <w:r>
        <w:rPr>
          <w:rFonts w:ascii="SimSun" w:eastAsia="SimSun" w:hAnsi="SimSun" w:cs="SimSun"/>
          <w:color w:val="FFFFFF"/>
          <w:spacing w:val="15"/>
          <w:sz w:val="68"/>
          <w:szCs w:val="68"/>
        </w:rPr>
        <w:t>●中国大型企业的平均寿命为7至</w:t>
      </w:r>
      <w:r>
        <w:rPr>
          <w:rFonts w:ascii="SimSun" w:eastAsia="SimSun" w:hAnsi="SimSun" w:cs="SimSun"/>
          <w:b/>
          <w:bCs/>
          <w:color w:val="FFFFFF"/>
          <w:spacing w:val="15"/>
          <w:sz w:val="68"/>
          <w:szCs w:val="68"/>
        </w:rPr>
        <w:t>8年</w:t>
      </w:r>
      <w:r>
        <w:rPr>
          <w:rFonts w:ascii="SimSun" w:eastAsia="SimSun" w:hAnsi="SimSun" w:cs="SimSun"/>
          <w:color w:val="FFFFFF"/>
          <w:spacing w:val="15"/>
          <w:sz w:val="68"/>
          <w:szCs w:val="68"/>
        </w:rPr>
        <w:t>。</w:t>
      </w:r>
    </w:p>
    <w:p>
      <w:pPr>
        <w:spacing w:before="193" w:line="219" w:lineRule="auto"/>
        <w:ind w:left="1980"/>
        <w:rPr>
          <w:rFonts w:ascii="SimSun" w:eastAsia="SimSun" w:hAnsi="SimSun" w:cs="SimSun"/>
          <w:sz w:val="68"/>
          <w:szCs w:val="68"/>
        </w:rPr>
      </w:pPr>
      <w:r>
        <w:rPr>
          <w:rFonts w:ascii="SimSun" w:eastAsia="SimSun" w:hAnsi="SimSun" w:cs="SimSun"/>
          <w:color w:val="FFFFFF"/>
          <w:spacing w:val="15"/>
          <w:sz w:val="68"/>
          <w:szCs w:val="68"/>
        </w:rPr>
        <w:t>●今天中国企业年轮的极限只有</w:t>
      </w:r>
      <w:r>
        <w:rPr>
          <w:rFonts w:ascii="SimSun" w:eastAsia="SimSun" w:hAnsi="SimSun" w:cs="SimSun"/>
          <w:b/>
          <w:bCs/>
          <w:color w:val="FFFFFF"/>
          <w:spacing w:val="15"/>
          <w:sz w:val="68"/>
          <w:szCs w:val="68"/>
        </w:rPr>
        <w:t>20年</w:t>
      </w:r>
      <w:r>
        <w:rPr>
          <w:rFonts w:ascii="SimSun" w:eastAsia="SimSun" w:hAnsi="SimSun" w:cs="SimSun"/>
          <w:color w:val="FFFFFF"/>
          <w:spacing w:val="15"/>
          <w:sz w:val="68"/>
          <w:szCs w:val="68"/>
        </w:rPr>
        <w:t>。</w:t>
      </w:r>
    </w:p>
    <w:p>
      <w:pPr>
        <w:spacing w:before="223" w:line="219" w:lineRule="auto"/>
        <w:ind w:left="1980"/>
        <w:rPr>
          <w:rFonts w:ascii="SimSun" w:eastAsia="SimSun" w:hAnsi="SimSun" w:cs="SimSun"/>
          <w:sz w:val="68"/>
          <w:szCs w:val="68"/>
        </w:rPr>
      </w:pPr>
      <w:r>
        <w:rPr>
          <w:rFonts w:ascii="SimSun" w:eastAsia="SimSun" w:hAnsi="SimSun" w:cs="SimSun"/>
          <w:color w:val="FFFFFF"/>
          <w:spacing w:val="4"/>
          <w:sz w:val="68"/>
          <w:szCs w:val="68"/>
        </w:rPr>
        <w:t>●世界</w:t>
      </w:r>
      <w:r>
        <w:rPr>
          <w:rFonts w:ascii="SimSun" w:eastAsia="SimSun" w:hAnsi="SimSun" w:cs="SimSun"/>
          <w:b/>
          <w:bCs/>
          <w:color w:val="FFFFFF"/>
          <w:spacing w:val="4"/>
          <w:sz w:val="68"/>
          <w:szCs w:val="68"/>
        </w:rPr>
        <w:t>500</w:t>
      </w:r>
      <w:r>
        <w:rPr>
          <w:rFonts w:ascii="SimSun" w:eastAsia="SimSun" w:hAnsi="SimSun" w:cs="SimSun"/>
          <w:color w:val="FFFFFF"/>
          <w:spacing w:val="4"/>
          <w:sz w:val="68"/>
          <w:szCs w:val="68"/>
        </w:rPr>
        <w:t>强的平均寿命只有</w:t>
      </w:r>
      <w:r>
        <w:rPr>
          <w:rFonts w:ascii="SimSun" w:eastAsia="SimSun" w:hAnsi="SimSun" w:cs="SimSun"/>
          <w:b/>
          <w:bCs/>
          <w:color w:val="FFFFFF"/>
          <w:spacing w:val="4"/>
          <w:sz w:val="68"/>
          <w:szCs w:val="68"/>
        </w:rPr>
        <w:t>40-50年</w:t>
      </w:r>
      <w:r>
        <w:rPr>
          <w:rFonts w:ascii="SimSun" w:eastAsia="SimSun" w:hAnsi="SimSun" w:cs="SimSun"/>
          <w:color w:val="FFFFFF"/>
          <w:spacing w:val="4"/>
          <w:sz w:val="68"/>
          <w:szCs w:val="68"/>
        </w:rPr>
        <w:t>。</w:t>
      </w: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  <w:sectPr>
          <w:headerReference w:type="default" r:id="rId21"/>
          <w:pgSz w:w="16840" w:h="11910"/>
          <w:pgMar w:top="1" w:right="0" w:bottom="0" w:left="0" w:header="0" w:footer="0" w:gutter="0"/>
          <w:pgNumType w:start="10"/>
          <w:cols w:space="708"/>
        </w:sectPr>
      </w:pPr>
    </w:p>
    <w:p>
      <w:pPr>
        <w:pStyle w:val="BodyText"/>
        <w:spacing w:line="246" w:lineRule="auto"/>
      </w:pPr>
    </w:p>
    <w:p>
      <w:pPr>
        <w:spacing w:before="91" w:line="219" w:lineRule="auto"/>
        <w:ind w:left="180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color w:val="FFFFFF"/>
          <w:spacing w:val="-1"/>
          <w:sz w:val="28"/>
          <w:szCs w:val="28"/>
        </w:rPr>
        <w:t xml:space="preserve">2022/8/25                                                 </w:t>
      </w:r>
      <w:r>
        <w:rPr>
          <w:rFonts w:ascii="SimSun" w:eastAsia="SimSun" w:hAnsi="SimSun" w:cs="SimSun"/>
          <w:color w:val="FFFFFF"/>
          <w:spacing w:val="-2"/>
          <w:sz w:val="28"/>
          <w:szCs w:val="28"/>
        </w:rPr>
        <w:t xml:space="preserve">                                    </w:t>
      </w:r>
      <w:r>
        <w:rPr>
          <w:rFonts w:ascii="SimSun" w:eastAsia="SimSun" w:hAnsi="SimSun" w:cs="SimSun"/>
          <w:color w:val="FFFFFF"/>
          <w:spacing w:val="-2"/>
          <w:position w:val="-6"/>
          <w:sz w:val="28"/>
          <w:szCs w:val="28"/>
        </w:rPr>
        <w:t>5</w:t>
      </w:r>
    </w:p>
    <w:p>
      <w:pPr>
        <w:spacing w:line="219" w:lineRule="auto"/>
        <w:rPr>
          <w:rFonts w:ascii="SimSun" w:eastAsia="SimSun" w:hAnsi="SimSun" w:cs="SimSun"/>
          <w:sz w:val="28"/>
          <w:szCs w:val="28"/>
        </w:rPr>
        <w:sectPr>
          <w:headerReference w:type="default" r:id="rId22"/>
          <w:type w:val="nextPage"/>
          <w:pgSz w:w="16840" w:h="11910"/>
          <w:pgMar w:top="1" w:right="0" w:bottom="0" w:left="0" w:header="0" w:footer="0" w:gutter="0"/>
          <w:pgNumType w:start="11"/>
          <w:cols w:space="708"/>
          <w:titlePg w:val="0"/>
        </w:sectPr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spacing w:before="299" w:line="221" w:lineRule="auto"/>
        <w:ind w:left="6053"/>
        <w:rPr>
          <w:rFonts w:ascii="SimSun" w:eastAsia="SimSun" w:hAnsi="SimSun" w:cs="SimSun"/>
          <w:sz w:val="92"/>
          <w:szCs w:val="92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-883397</wp:posOffset>
            </wp:positionV>
            <wp:extent cx="10693400" cy="7562850"/>
            <wp:effectExtent l="0" t="0" r="0" b="0"/>
            <wp:wrapNone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0693400" cy="7562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b/>
          <w:bCs/>
          <w:color w:val="FDFD00"/>
          <w:spacing w:val="27"/>
          <w:sz w:val="92"/>
          <w:szCs w:val="92"/>
        </w:rPr>
        <w:t>我们的隐痛</w:t>
      </w:r>
    </w:p>
    <w:p>
      <w:pPr>
        <w:pStyle w:val="BodyText"/>
        <w:spacing w:line="307" w:lineRule="auto"/>
      </w:pPr>
    </w:p>
    <w:p>
      <w:pPr>
        <w:pStyle w:val="BodyText"/>
        <w:spacing w:line="307" w:lineRule="auto"/>
      </w:pPr>
    </w:p>
    <w:p>
      <w:pPr>
        <w:spacing w:before="221" w:line="205" w:lineRule="auto"/>
        <w:ind w:left="2290" w:right="2516" w:hanging="570"/>
        <w:rPr>
          <w:rFonts w:ascii="SimSun" w:eastAsia="SimSun" w:hAnsi="SimSun" w:cs="SimSun"/>
          <w:sz w:val="68"/>
          <w:szCs w:val="68"/>
        </w:rPr>
      </w:pPr>
      <w:r>
        <w:rPr>
          <w:rFonts w:ascii="SimSun" w:eastAsia="SimSun" w:hAnsi="SimSun" w:cs="SimSun"/>
          <w:color w:val="FFFFFF"/>
          <w:spacing w:val="20"/>
          <w:sz w:val="68"/>
          <w:szCs w:val="68"/>
        </w:rPr>
        <w:t>●也许在创业初期，我们就已遭受过无法</w:t>
      </w:r>
      <w:r>
        <w:rPr>
          <w:rFonts w:ascii="SimSun" w:eastAsia="SimSun" w:hAnsi="SimSun" w:cs="SimSun"/>
          <w:color w:val="FFFFFF"/>
          <w:spacing w:val="2"/>
          <w:sz w:val="68"/>
          <w:szCs w:val="68"/>
        </w:rPr>
        <w:t xml:space="preserve"> </w:t>
      </w:r>
      <w:r>
        <w:rPr>
          <w:rFonts w:ascii="SimSun" w:eastAsia="SimSun" w:hAnsi="SimSun" w:cs="SimSun"/>
          <w:color w:val="FFFFFF"/>
          <w:spacing w:val="-1"/>
          <w:sz w:val="68"/>
          <w:szCs w:val="68"/>
        </w:rPr>
        <w:t>叙说的重创；</w:t>
      </w:r>
    </w:p>
    <w:p>
      <w:pPr>
        <w:spacing w:before="175" w:line="211" w:lineRule="auto"/>
        <w:ind w:left="2290" w:right="2508" w:hanging="570"/>
        <w:rPr>
          <w:rFonts w:ascii="SimSun" w:eastAsia="SimSun" w:hAnsi="SimSun" w:cs="SimSun"/>
          <w:sz w:val="68"/>
          <w:szCs w:val="68"/>
        </w:rPr>
      </w:pPr>
      <w:r>
        <w:rPr>
          <w:rFonts w:ascii="SimSun" w:eastAsia="SimSun" w:hAnsi="SimSun" w:cs="SimSun"/>
          <w:color w:val="FFFFFF"/>
          <w:spacing w:val="20"/>
          <w:sz w:val="68"/>
          <w:szCs w:val="68"/>
        </w:rPr>
        <w:t>●也许在迅速成长期，我们就种下了失败</w:t>
      </w:r>
      <w:r>
        <w:rPr>
          <w:rFonts w:ascii="SimSun" w:eastAsia="SimSun" w:hAnsi="SimSun" w:cs="SimSun"/>
          <w:color w:val="FFFFFF"/>
          <w:spacing w:val="10"/>
          <w:sz w:val="68"/>
          <w:szCs w:val="68"/>
        </w:rPr>
        <w:t xml:space="preserve"> </w:t>
      </w:r>
      <w:r>
        <w:rPr>
          <w:rFonts w:ascii="SimSun" w:eastAsia="SimSun" w:hAnsi="SimSun" w:cs="SimSun"/>
          <w:color w:val="FFFFFF"/>
          <w:spacing w:val="-12"/>
          <w:sz w:val="68"/>
          <w:szCs w:val="68"/>
        </w:rPr>
        <w:t>的祸根；</w:t>
      </w:r>
    </w:p>
    <w:p>
      <w:pPr>
        <w:spacing w:before="129" w:line="205" w:lineRule="auto"/>
        <w:ind w:left="2290" w:right="2515" w:hanging="570"/>
        <w:rPr>
          <w:rFonts w:ascii="SimSun" w:eastAsia="SimSun" w:hAnsi="SimSun" w:cs="SimSun"/>
          <w:sz w:val="68"/>
          <w:szCs w:val="68"/>
        </w:rPr>
      </w:pPr>
      <w:r>
        <w:rPr>
          <w:rFonts w:ascii="SimSun" w:eastAsia="SimSun" w:hAnsi="SimSun" w:cs="SimSun"/>
          <w:color w:val="FFFFFF"/>
          <w:spacing w:val="20"/>
          <w:sz w:val="68"/>
          <w:szCs w:val="68"/>
        </w:rPr>
        <w:t>●也许在规模效应刚显现时，我们就已自</w:t>
      </w:r>
      <w:r>
        <w:rPr>
          <w:rFonts w:ascii="SimSun" w:eastAsia="SimSun" w:hAnsi="SimSun" w:cs="SimSun"/>
          <w:color w:val="FFFFFF"/>
          <w:spacing w:val="3"/>
          <w:sz w:val="68"/>
          <w:szCs w:val="68"/>
        </w:rPr>
        <w:t xml:space="preserve"> </w:t>
      </w:r>
      <w:r>
        <w:rPr>
          <w:rFonts w:ascii="SimSun" w:eastAsia="SimSun" w:hAnsi="SimSun" w:cs="SimSun"/>
          <w:color w:val="FFFFFF"/>
          <w:spacing w:val="14"/>
          <w:sz w:val="68"/>
          <w:szCs w:val="68"/>
        </w:rPr>
        <w:t>乱阵脚，内部纷争，分崩离析；</w:t>
      </w:r>
    </w:p>
    <w:p>
      <w:pPr>
        <w:spacing w:before="178" w:line="214" w:lineRule="auto"/>
        <w:ind w:left="2290" w:right="2529" w:hanging="570"/>
        <w:rPr>
          <w:rFonts w:ascii="SimSun" w:eastAsia="SimSun" w:hAnsi="SimSun" w:cs="SimSun"/>
          <w:sz w:val="68"/>
          <w:szCs w:val="68"/>
        </w:rPr>
      </w:pPr>
      <w:r>
        <w:rPr>
          <w:rFonts w:ascii="SimSun" w:eastAsia="SimSun" w:hAnsi="SimSun" w:cs="SimSun"/>
          <w:color w:val="FFFFFF"/>
          <w:spacing w:val="19"/>
          <w:sz w:val="68"/>
          <w:szCs w:val="68"/>
        </w:rPr>
        <w:t>●也许我们一直陷在停滞不前的瓶颈，正</w:t>
      </w:r>
      <w:r>
        <w:rPr>
          <w:rFonts w:ascii="SimSun" w:eastAsia="SimSun" w:hAnsi="SimSun" w:cs="SimSun"/>
          <w:color w:val="FFFFFF"/>
          <w:spacing w:val="7"/>
          <w:sz w:val="68"/>
          <w:szCs w:val="68"/>
        </w:rPr>
        <w:t xml:space="preserve"> </w:t>
      </w:r>
      <w:r>
        <w:rPr>
          <w:rFonts w:ascii="SimSun" w:eastAsia="SimSun" w:hAnsi="SimSun" w:cs="SimSun"/>
          <w:color w:val="FFFFFF"/>
          <w:spacing w:val="21"/>
          <w:sz w:val="68"/>
          <w:szCs w:val="68"/>
        </w:rPr>
        <w:t>在遭遇着“小企业病”的困扰</w:t>
      </w:r>
      <w:r>
        <w:rPr>
          <w:rFonts w:ascii="SimSun" w:eastAsia="SimSun" w:hAnsi="SimSun" w:cs="SimSun"/>
          <w:color w:val="FFFFFF"/>
          <w:spacing w:val="-227"/>
          <w:sz w:val="68"/>
          <w:szCs w:val="68"/>
        </w:rPr>
        <w:t xml:space="preserve"> </w:t>
      </w:r>
      <w:r>
        <w:rPr>
          <w:rFonts w:ascii="SimSun" w:eastAsia="SimSun" w:hAnsi="SimSun" w:cs="SimSun"/>
          <w:color w:val="FFFFFF"/>
          <w:spacing w:val="21"/>
          <w:sz w:val="68"/>
          <w:szCs w:val="68"/>
        </w:rPr>
        <w:t>……</w:t>
      </w:r>
    </w:p>
    <w:p>
      <w:pPr>
        <w:pStyle w:val="BodyText"/>
        <w:spacing w:line="309" w:lineRule="auto"/>
        <w:sectPr>
          <w:headerReference w:type="default" r:id="rId24"/>
          <w:pgSz w:w="16840" w:h="11910"/>
          <w:pgMar w:top="400" w:right="0" w:bottom="0" w:left="0" w:header="0" w:footer="0" w:gutter="0"/>
          <w:pgNumType w:start="12"/>
          <w:cols w:space="708"/>
        </w:sectPr>
      </w:pPr>
    </w:p>
    <w:p>
      <w:pPr>
        <w:pStyle w:val="BodyText"/>
        <w:spacing w:line="310" w:lineRule="auto"/>
      </w:pPr>
    </w:p>
    <w:p>
      <w:pPr>
        <w:spacing w:before="92" w:line="224" w:lineRule="auto"/>
        <w:ind w:left="1789"/>
        <w:rPr>
          <w:rFonts w:ascii="SimSun" w:eastAsia="SimSun" w:hAnsi="SimSun" w:cs="SimSun"/>
          <w:sz w:val="28"/>
          <w:szCs w:val="28"/>
        </w:rPr>
      </w:pPr>
      <w:r>
        <w:pict>
          <v:shape id="_x0000_s1028" type="#_x0000_t202" style="width:8.35pt;height:15.9pt;margin-top:8.82pt;margin-left:739.5pt;position:absolute;z-index:251667456" filled="f" stroked="f">
            <o:lock v:ext="edit" aspectratio="f"/>
            <v:textbox inset="0,0,0,0">
              <w:txbxContent>
                <w:p>
                  <w:pPr>
                    <w:spacing w:before="20" w:line="183" w:lineRule="auto"/>
                    <w:ind w:left="20"/>
                    <w:rPr>
                      <w:rFonts w:ascii="SimSun" w:eastAsia="SimSun" w:hAnsi="SimSun" w:cs="SimSun"/>
                      <w:sz w:val="28"/>
                      <w:szCs w:val="28"/>
                    </w:rPr>
                  </w:pPr>
                  <w:r>
                    <w:rPr>
                      <w:rFonts w:ascii="SimSun" w:eastAsia="SimSun" w:hAnsi="SimSun" w:cs="SimSun"/>
                      <w:color w:val="FFFFFF"/>
                      <w:sz w:val="28"/>
                      <w:szCs w:val="28"/>
                    </w:rPr>
                    <w:t>6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color w:val="FFFFFF"/>
          <w:spacing w:val="-2"/>
          <w:sz w:val="28"/>
          <w:szCs w:val="28"/>
        </w:rPr>
        <w:t>2022/8/25</w:t>
      </w:r>
    </w:p>
    <w:p>
      <w:pPr>
        <w:spacing w:line="224" w:lineRule="auto"/>
        <w:rPr>
          <w:rFonts w:ascii="SimSun" w:eastAsia="SimSun" w:hAnsi="SimSun" w:cs="SimSun"/>
          <w:sz w:val="28"/>
          <w:szCs w:val="28"/>
        </w:rPr>
        <w:sectPr>
          <w:headerReference w:type="default" r:id="rId25"/>
          <w:type w:val="nextPage"/>
          <w:pgSz w:w="16840" w:h="11910"/>
          <w:pgMar w:top="400" w:right="0" w:bottom="0" w:left="0" w:header="0" w:footer="0" w:gutter="0"/>
          <w:pgNumType w:start="13"/>
          <w:cols w:space="708"/>
          <w:titlePg w:val="0"/>
        </w:sectPr>
      </w:pP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pStyle w:val="BodyText"/>
        <w:spacing w:line="264" w:lineRule="auto"/>
      </w:pPr>
    </w:p>
    <w:p>
      <w:pPr>
        <w:pStyle w:val="BodyText"/>
        <w:spacing w:line="264" w:lineRule="auto"/>
      </w:pPr>
    </w:p>
    <w:p>
      <w:pPr>
        <w:pStyle w:val="BodyText"/>
        <w:spacing w:line="264" w:lineRule="auto"/>
      </w:pPr>
    </w:p>
    <w:p>
      <w:pPr>
        <w:pStyle w:val="BodyText"/>
        <w:spacing w:line="264" w:lineRule="auto"/>
      </w:pPr>
    </w:p>
    <w:p>
      <w:pPr>
        <w:spacing w:before="302" w:line="219" w:lineRule="auto"/>
        <w:ind w:left="4703"/>
        <w:rPr>
          <w:rFonts w:ascii="SimSun" w:eastAsia="SimSun" w:hAnsi="SimSun" w:cs="SimSun"/>
          <w:sz w:val="93"/>
          <w:szCs w:val="93"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-1434033</wp:posOffset>
            </wp:positionV>
            <wp:extent cx="10693400" cy="7562850"/>
            <wp:effectExtent l="0" t="0" r="0" b="0"/>
            <wp:wrapNone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0693400" cy="7562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b/>
          <w:bCs/>
          <w:color w:val="FEFE00"/>
          <w:spacing w:val="21"/>
          <w:sz w:val="93"/>
          <w:szCs w:val="93"/>
        </w:rPr>
        <w:t>成长是如此脆弱!</w:t>
      </w:r>
    </w:p>
    <w:p>
      <w:pPr>
        <w:pStyle w:val="BodyText"/>
        <w:spacing w:line="313" w:lineRule="auto"/>
      </w:pPr>
    </w:p>
    <w:p>
      <w:pPr>
        <w:spacing w:before="140" w:line="219" w:lineRule="auto"/>
        <w:ind w:left="7810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color w:val="FEF500"/>
          <w:spacing w:val="17"/>
          <w:sz w:val="43"/>
          <w:szCs w:val="43"/>
        </w:rPr>
        <w:t>——著名管理大师彼得·德鲁克</w:t>
      </w:r>
    </w:p>
    <w:p>
      <w:pPr>
        <w:pStyle w:val="BodyText"/>
        <w:spacing w:line="287" w:lineRule="auto"/>
      </w:pPr>
    </w:p>
    <w:p>
      <w:pPr>
        <w:pStyle w:val="BodyText"/>
        <w:spacing w:line="287" w:lineRule="auto"/>
      </w:pPr>
    </w:p>
    <w:p>
      <w:pPr>
        <w:pStyle w:val="BodyText"/>
        <w:spacing w:line="287" w:lineRule="auto"/>
      </w:pPr>
    </w:p>
    <w:p>
      <w:pPr>
        <w:pStyle w:val="BodyText"/>
        <w:spacing w:line="287" w:lineRule="auto"/>
      </w:pPr>
    </w:p>
    <w:p>
      <w:pPr>
        <w:pStyle w:val="BodyText"/>
        <w:spacing w:line="288" w:lineRule="auto"/>
      </w:pPr>
    </w:p>
    <w:p>
      <w:pPr>
        <w:spacing w:before="302" w:line="219" w:lineRule="auto"/>
        <w:ind w:left="4303"/>
        <w:rPr>
          <w:rFonts w:ascii="SimSun" w:eastAsia="SimSun" w:hAnsi="SimSun" w:cs="SimSun"/>
          <w:sz w:val="93"/>
          <w:szCs w:val="93"/>
        </w:rPr>
      </w:pPr>
      <w:r>
        <w:rPr>
          <w:rFonts w:ascii="SimSun" w:eastAsia="SimSun" w:hAnsi="SimSun" w:cs="SimSun"/>
          <w:b/>
          <w:bCs/>
          <w:color w:val="FFFFFF"/>
          <w:spacing w:val="10"/>
          <w:sz w:val="93"/>
          <w:szCs w:val="93"/>
        </w:rPr>
        <w:t>活着，就是一种成功。</w:t>
      </w: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  <w:sectPr>
          <w:headerReference w:type="default" r:id="rId27"/>
          <w:pgSz w:w="16840" w:h="11910"/>
          <w:pgMar w:top="400" w:right="0" w:bottom="0" w:left="0" w:header="0" w:footer="0" w:gutter="0"/>
          <w:pgNumType w:start="14"/>
          <w:cols w:space="708"/>
        </w:sectPr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spacing w:before="94" w:line="224" w:lineRule="auto"/>
        <w:ind w:left="1809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color w:val="FFFFFF"/>
          <w:spacing w:val="-3"/>
          <w:sz w:val="29"/>
          <w:szCs w:val="29"/>
        </w:rPr>
        <w:t xml:space="preserve">2022/8/25                                </w:t>
      </w:r>
      <w:r>
        <w:rPr>
          <w:rFonts w:ascii="SimSun" w:eastAsia="SimSun" w:hAnsi="SimSun" w:cs="SimSun"/>
          <w:color w:val="FFFFFF"/>
          <w:spacing w:val="-4"/>
          <w:sz w:val="29"/>
          <w:szCs w:val="29"/>
        </w:rPr>
        <w:t xml:space="preserve">                                                   </w:t>
      </w:r>
      <w:r>
        <w:rPr>
          <w:rFonts w:ascii="SimSun" w:eastAsia="SimSun" w:hAnsi="SimSun" w:cs="SimSun"/>
          <w:color w:val="FFFFFF"/>
          <w:spacing w:val="-4"/>
          <w:position w:val="-2"/>
          <w:sz w:val="26"/>
          <w:szCs w:val="26"/>
        </w:rPr>
        <w:t>7</w:t>
      </w:r>
    </w:p>
    <w:p>
      <w:pPr>
        <w:spacing w:line="224" w:lineRule="auto"/>
        <w:rPr>
          <w:rFonts w:ascii="SimSun" w:eastAsia="SimSun" w:hAnsi="SimSun" w:cs="SimSun"/>
          <w:sz w:val="26"/>
          <w:szCs w:val="26"/>
        </w:rPr>
        <w:sectPr>
          <w:headerReference w:type="default" r:id="rId28"/>
          <w:type w:val="nextPage"/>
          <w:pgSz w:w="16840" w:h="11910"/>
          <w:pgMar w:top="400" w:right="0" w:bottom="0" w:left="0" w:header="0" w:footer="0" w:gutter="0"/>
          <w:pgNumType w:start="15"/>
          <w:cols w:space="708"/>
          <w:titlePg w:val="0"/>
        </w:sectPr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spacing w:before="273" w:line="220" w:lineRule="auto"/>
        <w:ind w:left="670"/>
        <w:rPr>
          <w:rFonts w:ascii="SimSun" w:eastAsia="SimSun" w:hAnsi="SimSun" w:cs="SimSun"/>
          <w:sz w:val="84"/>
          <w:szCs w:val="84"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-1202626</wp:posOffset>
            </wp:positionV>
            <wp:extent cx="10693400" cy="7562850"/>
            <wp:effectExtent l="0" t="0" r="0" b="0"/>
            <wp:wrapNone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0693400" cy="7562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color w:val="FFFFFF"/>
          <w:spacing w:val="14"/>
          <w:sz w:val="84"/>
          <w:szCs w:val="84"/>
        </w:rPr>
        <w:t>·学校一直在发展，我们永远在创业。</w:t>
      </w:r>
    </w:p>
    <w:p>
      <w:pPr>
        <w:spacing w:before="296" w:line="219" w:lineRule="auto"/>
        <w:ind w:left="670"/>
        <w:rPr>
          <w:rFonts w:ascii="SimSun" w:eastAsia="SimSun" w:hAnsi="SimSun" w:cs="SimSun"/>
          <w:sz w:val="84"/>
          <w:szCs w:val="84"/>
        </w:rPr>
      </w:pPr>
      <w:r>
        <w:rPr>
          <w:rFonts w:ascii="SimSun" w:eastAsia="SimSun" w:hAnsi="SimSun" w:cs="SimSun"/>
          <w:color w:val="FFFFFF"/>
          <w:spacing w:val="15"/>
          <w:sz w:val="84"/>
          <w:szCs w:val="84"/>
        </w:rPr>
        <w:t>●没有定格的模式，只有暂时的成功。</w:t>
      </w:r>
    </w:p>
    <w:p>
      <w:pPr>
        <w:spacing w:before="308" w:line="227" w:lineRule="auto"/>
        <w:ind w:left="1270" w:right="689" w:hanging="600"/>
        <w:rPr>
          <w:rFonts w:ascii="SimSun" w:eastAsia="SimSun" w:hAnsi="SimSun" w:cs="SimSun"/>
          <w:sz w:val="84"/>
          <w:szCs w:val="84"/>
        </w:rPr>
      </w:pPr>
      <w:r>
        <w:rPr>
          <w:rFonts w:ascii="SimSun" w:eastAsia="SimSun" w:hAnsi="SimSun" w:cs="SimSun"/>
          <w:color w:val="FFFFFF"/>
          <w:spacing w:val="13"/>
          <w:sz w:val="84"/>
          <w:szCs w:val="84"/>
        </w:rPr>
        <w:t>●在未知的世界里，在艰难探索的路上，</w:t>
      </w:r>
      <w:r>
        <w:rPr>
          <w:rFonts w:ascii="SimSun" w:eastAsia="SimSun" w:hAnsi="SimSun" w:cs="SimSun"/>
          <w:color w:val="FFFFFF"/>
          <w:spacing w:val="14"/>
          <w:sz w:val="84"/>
          <w:szCs w:val="84"/>
        </w:rPr>
        <w:t xml:space="preserve"> </w:t>
      </w:r>
      <w:r>
        <w:rPr>
          <w:rFonts w:ascii="SimSun" w:eastAsia="SimSun" w:hAnsi="SimSun" w:cs="SimSun"/>
          <w:color w:val="FFFFFF"/>
          <w:spacing w:val="35"/>
          <w:sz w:val="84"/>
          <w:szCs w:val="84"/>
        </w:rPr>
        <w:t>我们需要分享、需要交流、需要帮助、</w:t>
      </w:r>
      <w:r>
        <w:rPr>
          <w:rFonts w:ascii="SimSun" w:eastAsia="SimSun" w:hAnsi="SimSun" w:cs="SimSun"/>
          <w:color w:val="FFFFFF"/>
          <w:spacing w:val="4"/>
          <w:sz w:val="84"/>
          <w:szCs w:val="84"/>
        </w:rPr>
        <w:t xml:space="preserve"> </w:t>
      </w:r>
      <w:r>
        <w:rPr>
          <w:rFonts w:ascii="SimSun" w:eastAsia="SimSun" w:hAnsi="SimSun" w:cs="SimSun"/>
          <w:color w:val="FFFFFF"/>
          <w:spacing w:val="34"/>
          <w:sz w:val="84"/>
          <w:szCs w:val="84"/>
        </w:rPr>
        <w:t xml:space="preserve">需要鼓励、需要清醒、需要以特有的  </w:t>
      </w:r>
      <w:r>
        <w:rPr>
          <w:rFonts w:ascii="SimSun" w:eastAsia="SimSun" w:hAnsi="SimSun" w:cs="SimSun"/>
          <w:color w:val="FFFFFF"/>
          <w:spacing w:val="43"/>
          <w:sz w:val="84"/>
          <w:szCs w:val="84"/>
        </w:rPr>
        <w:t>方式顽强地活着!</w:t>
      </w: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6" w:lineRule="auto"/>
        <w:sectPr>
          <w:headerReference w:type="default" r:id="rId30"/>
          <w:pgSz w:w="16840" w:h="11910"/>
          <w:pgMar w:top="400" w:right="0" w:bottom="0" w:left="0" w:header="0" w:footer="0" w:gutter="0"/>
          <w:pgNumType w:start="16"/>
          <w:cols w:space="708"/>
        </w:sectPr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spacing w:before="91" w:line="219" w:lineRule="auto"/>
        <w:ind w:left="183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color w:val="FFFFFF"/>
          <w:sz w:val="28"/>
          <w:szCs w:val="28"/>
        </w:rPr>
        <w:t xml:space="preserve">2022/8/25                                                      </w:t>
      </w:r>
      <w:r>
        <w:rPr>
          <w:rFonts w:ascii="SimSun" w:eastAsia="SimSun" w:hAnsi="SimSun" w:cs="SimSun"/>
          <w:color w:val="FFFFFF"/>
          <w:spacing w:val="-1"/>
          <w:sz w:val="28"/>
          <w:szCs w:val="28"/>
        </w:rPr>
        <w:t xml:space="preserve">                              </w:t>
      </w:r>
      <w:r>
        <w:rPr>
          <w:rFonts w:ascii="SimSun" w:eastAsia="SimSun" w:hAnsi="SimSun" w:cs="SimSun"/>
          <w:color w:val="FFFFFF"/>
          <w:spacing w:val="-1"/>
          <w:position w:val="-5"/>
          <w:sz w:val="28"/>
          <w:szCs w:val="28"/>
        </w:rPr>
        <w:t>8</w:t>
      </w:r>
    </w:p>
    <w:p>
      <w:pPr>
        <w:spacing w:line="219" w:lineRule="auto"/>
        <w:rPr>
          <w:rFonts w:ascii="SimSun" w:eastAsia="SimSun" w:hAnsi="SimSun" w:cs="SimSun"/>
          <w:sz w:val="28"/>
          <w:szCs w:val="28"/>
        </w:rPr>
        <w:sectPr>
          <w:headerReference w:type="default" r:id="rId31"/>
          <w:type w:val="nextPage"/>
          <w:pgSz w:w="16840" w:h="11910"/>
          <w:pgMar w:top="400" w:right="0" w:bottom="0" w:left="0" w:header="0" w:footer="0" w:gutter="0"/>
          <w:pgNumType w:start="17"/>
          <w:cols w:space="708"/>
          <w:titlePg w:val="0"/>
        </w:sectPr>
      </w:pPr>
    </w:p>
    <w:p>
      <w:pPr>
        <w:pStyle w:val="BodyText"/>
        <w:spacing w:line="281" w:lineRule="auto"/>
      </w:pPr>
    </w:p>
    <w:p>
      <w:pPr>
        <w:pStyle w:val="BodyText"/>
        <w:spacing w:line="281" w:lineRule="auto"/>
      </w:pPr>
    </w:p>
    <w:p>
      <w:pPr>
        <w:pStyle w:val="BodyText"/>
        <w:spacing w:line="281" w:lineRule="auto"/>
      </w:pPr>
    </w:p>
    <w:p>
      <w:pPr>
        <w:pStyle w:val="BodyText"/>
        <w:spacing w:line="281" w:lineRule="auto"/>
      </w:pPr>
    </w:p>
    <w:p>
      <w:pPr>
        <w:pStyle w:val="BodyText"/>
        <w:spacing w:line="281" w:lineRule="auto"/>
      </w:pPr>
    </w:p>
    <w:p>
      <w:pPr>
        <w:spacing w:before="312" w:line="219" w:lineRule="auto"/>
        <w:ind w:left="2753"/>
        <w:rPr>
          <w:rFonts w:ascii="SimSun" w:eastAsia="SimSun" w:hAnsi="SimSun" w:cs="SimSun"/>
          <w:sz w:val="96"/>
          <w:szCs w:val="96"/>
        </w:rPr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-1150569</wp:posOffset>
            </wp:positionV>
            <wp:extent cx="10693400" cy="7562850"/>
            <wp:effectExtent l="0" t="0" r="0" b="0"/>
            <wp:wrapNone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0693400" cy="7562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b/>
          <w:bCs/>
          <w:color w:val="FCFC00"/>
          <w:spacing w:val="-23"/>
          <w:sz w:val="96"/>
          <w:szCs w:val="96"/>
        </w:rPr>
        <w:t>细节，决定成败。</w:t>
      </w:r>
    </w:p>
    <w:p>
      <w:pPr>
        <w:spacing w:before="376" w:line="219" w:lineRule="auto"/>
        <w:ind w:left="6946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b/>
          <w:bCs/>
          <w:color w:val="FDF400"/>
          <w:spacing w:val="22"/>
          <w:sz w:val="43"/>
          <w:szCs w:val="43"/>
        </w:rPr>
        <w:t>——细节管理大师汪中求</w:t>
      </w: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1" w:lineRule="auto"/>
      </w:pPr>
    </w:p>
    <w:p>
      <w:pPr>
        <w:spacing w:before="250" w:line="219" w:lineRule="auto"/>
        <w:ind w:left="3451"/>
        <w:rPr>
          <w:rFonts w:ascii="SimSun" w:eastAsia="SimSun" w:hAnsi="SimSun" w:cs="SimSun"/>
          <w:sz w:val="77"/>
          <w:szCs w:val="77"/>
        </w:rPr>
      </w:pPr>
      <w:r>
        <w:rPr>
          <w:rFonts w:ascii="SimSun" w:eastAsia="SimSun" w:hAnsi="SimSun" w:cs="SimSun"/>
          <w:b/>
          <w:bCs/>
          <w:color w:val="FFFFFF"/>
          <w:spacing w:val="-6"/>
          <w:sz w:val="77"/>
          <w:szCs w:val="77"/>
        </w:rPr>
        <w:t>心在天涯，路在脚下。</w:t>
      </w:r>
    </w:p>
    <w:p>
      <w:pPr>
        <w:spacing w:before="236" w:line="219" w:lineRule="auto"/>
        <w:ind w:left="3411"/>
        <w:rPr>
          <w:rFonts w:ascii="SimSun" w:eastAsia="SimSun" w:hAnsi="SimSun" w:cs="SimSun"/>
          <w:sz w:val="77"/>
          <w:szCs w:val="77"/>
        </w:rPr>
      </w:pPr>
      <w:r>
        <w:rPr>
          <w:rFonts w:ascii="SimSun" w:eastAsia="SimSun" w:hAnsi="SimSun" w:cs="SimSun"/>
          <w:b/>
          <w:bCs/>
          <w:color w:val="FFFFFF"/>
          <w:spacing w:val="13"/>
          <w:sz w:val="77"/>
          <w:szCs w:val="77"/>
        </w:rPr>
        <w:t>做小、做细、做实，才能做大!</w:t>
      </w:r>
    </w:p>
    <w:p>
      <w:pPr>
        <w:pStyle w:val="BodyText"/>
        <w:spacing w:line="264" w:lineRule="auto"/>
      </w:pPr>
    </w:p>
    <w:p>
      <w:pPr>
        <w:pStyle w:val="BodyText"/>
        <w:spacing w:line="265" w:lineRule="auto"/>
      </w:pPr>
    </w:p>
    <w:p>
      <w:pPr>
        <w:pStyle w:val="BodyText"/>
        <w:spacing w:line="265" w:lineRule="auto"/>
        <w:sectPr>
          <w:headerReference w:type="default" r:id="rId33"/>
          <w:pgSz w:w="16840" w:h="11910"/>
          <w:pgMar w:top="400" w:right="0" w:bottom="0" w:left="0" w:header="0" w:footer="0" w:gutter="0"/>
          <w:pgNumType w:start="18"/>
          <w:cols w:space="708"/>
        </w:sectPr>
      </w:pPr>
    </w:p>
    <w:p>
      <w:pPr>
        <w:pStyle w:val="BodyText"/>
        <w:spacing w:line="265" w:lineRule="auto"/>
      </w:pPr>
    </w:p>
    <w:p>
      <w:pPr>
        <w:pStyle w:val="BodyText"/>
        <w:spacing w:line="265" w:lineRule="auto"/>
      </w:pPr>
    </w:p>
    <w:p>
      <w:pPr>
        <w:pStyle w:val="BodyText"/>
        <w:spacing w:line="265" w:lineRule="auto"/>
      </w:pPr>
    </w:p>
    <w:p>
      <w:pPr>
        <w:pStyle w:val="BodyText"/>
        <w:spacing w:line="265" w:lineRule="auto"/>
      </w:pPr>
    </w:p>
    <w:p>
      <w:pPr>
        <w:pStyle w:val="BodyText"/>
        <w:spacing w:line="265" w:lineRule="auto"/>
      </w:pPr>
    </w:p>
    <w:p>
      <w:pPr>
        <w:pStyle w:val="BodyText"/>
        <w:spacing w:line="265" w:lineRule="auto"/>
      </w:pPr>
    </w:p>
    <w:p>
      <w:pPr>
        <w:spacing w:before="91" w:line="219" w:lineRule="auto"/>
        <w:ind w:left="183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color w:val="FFFFFF"/>
          <w:sz w:val="28"/>
          <w:szCs w:val="28"/>
        </w:rPr>
        <w:t xml:space="preserve">2022/8/25                                                      </w:t>
      </w:r>
      <w:r>
        <w:rPr>
          <w:rFonts w:ascii="SimSun" w:eastAsia="SimSun" w:hAnsi="SimSun" w:cs="SimSun"/>
          <w:color w:val="FFFFFF"/>
          <w:spacing w:val="-1"/>
          <w:sz w:val="28"/>
          <w:szCs w:val="28"/>
        </w:rPr>
        <w:t xml:space="preserve">                              </w:t>
      </w:r>
      <w:r>
        <w:rPr>
          <w:rFonts w:ascii="SimSun" w:eastAsia="SimSun" w:hAnsi="SimSun" w:cs="SimSun"/>
          <w:color w:val="FFFFFF"/>
          <w:spacing w:val="-1"/>
          <w:position w:val="-5"/>
          <w:sz w:val="28"/>
          <w:szCs w:val="28"/>
        </w:rPr>
        <w:t>9</w:t>
      </w:r>
    </w:p>
    <w:p>
      <w:pPr>
        <w:spacing w:line="219" w:lineRule="auto"/>
        <w:rPr>
          <w:rFonts w:ascii="SimSun" w:eastAsia="SimSun" w:hAnsi="SimSun" w:cs="SimSun"/>
          <w:sz w:val="28"/>
          <w:szCs w:val="28"/>
        </w:rPr>
        <w:sectPr>
          <w:headerReference w:type="default" r:id="rId34"/>
          <w:type w:val="nextPage"/>
          <w:pgSz w:w="16840" w:h="11910"/>
          <w:pgMar w:top="400" w:right="0" w:bottom="0" w:left="0" w:header="0" w:footer="0" w:gutter="0"/>
          <w:pgNumType w:start="19"/>
          <w:cols w:space="708"/>
          <w:titlePg w:val="0"/>
        </w:sectPr>
      </w:pPr>
    </w:p>
    <w:p>
      <w:pPr>
        <w:pStyle w:val="BodyText"/>
        <w:spacing w:line="253" w:lineRule="auto"/>
      </w:pPr>
      <w:r>
        <w:drawing>
          <wp:anchor distT="0" distB="0" distL="0" distR="0" simplePos="0" relativeHeight="251672576" behindDoc="0" locked="0" layoutInCell="0" allowOverlap="1">
            <wp:simplePos x="0" y="0"/>
            <wp:positionH relativeFrom="page">
              <wp:posOffset>5264146</wp:posOffset>
            </wp:positionH>
            <wp:positionV relativeFrom="page">
              <wp:posOffset>3867187</wp:posOffset>
            </wp:positionV>
            <wp:extent cx="3594051" cy="3295587"/>
            <wp:effectExtent l="0" t="0" r="0" b="0"/>
            <wp:wrapNone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3594051" cy="3295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spacing w:before="253" w:line="219" w:lineRule="auto"/>
        <w:ind w:left="1871"/>
        <w:rPr>
          <w:rFonts w:ascii="SimSun" w:eastAsia="SimSun" w:hAnsi="SimSun" w:cs="SimSun"/>
          <w:sz w:val="78"/>
          <w:szCs w:val="78"/>
        </w:rPr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-1870833</wp:posOffset>
            </wp:positionV>
            <wp:extent cx="10693400" cy="7562850"/>
            <wp:effectExtent l="0" t="0" r="0" b="0"/>
            <wp:wrapNone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0693400" cy="7562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b/>
          <w:bCs/>
          <w:color w:val="FDFD00"/>
          <w:spacing w:val="43"/>
          <w:sz w:val="78"/>
          <w:szCs w:val="78"/>
        </w:rPr>
        <w:t>细节决定成败&amp;</w:t>
      </w:r>
    </w:p>
    <w:p>
      <w:pPr>
        <w:spacing w:before="111" w:line="219" w:lineRule="auto"/>
        <w:ind w:left="5104"/>
        <w:rPr>
          <w:rFonts w:ascii="SimSun" w:eastAsia="SimSun" w:hAnsi="SimSun" w:cs="SimSun"/>
          <w:sz w:val="103"/>
          <w:szCs w:val="103"/>
        </w:rPr>
      </w:pPr>
      <w:r>
        <w:rPr>
          <w:rFonts w:ascii="SimSun" w:eastAsia="SimSun" w:hAnsi="SimSun" w:cs="SimSun"/>
          <w:b/>
          <w:bCs/>
          <w:color w:val="FCFC00"/>
          <w:spacing w:val="14"/>
          <w:sz w:val="103"/>
          <w:szCs w:val="103"/>
        </w:rPr>
        <w:t>学校市场营销管理</w:t>
      </w: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  <w:sectPr>
          <w:headerReference w:type="default" r:id="rId37"/>
          <w:pgSz w:w="16840" w:h="11910"/>
          <w:pgMar w:top="400" w:right="0" w:bottom="0" w:left="0" w:header="0" w:footer="0" w:gutter="0"/>
          <w:pgNumType w:start="20"/>
          <w:cols w:space="708"/>
        </w:sectPr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spacing w:before="91" w:line="224" w:lineRule="auto"/>
        <w:ind w:left="1830"/>
        <w:rPr>
          <w:rFonts w:ascii="SimSun" w:eastAsia="SimSun" w:hAnsi="SimSun" w:cs="SimSun"/>
          <w:sz w:val="28"/>
          <w:szCs w:val="28"/>
        </w:rPr>
      </w:pPr>
      <w:r>
        <w:pict>
          <v:shape id="_x0000_s1029" type="#_x0000_t202" style="width:14.45pt;height:15.95pt;margin-top:8.24pt;margin-left:734pt;position:absolute;z-index:251673600" filled="f" stroked="f">
            <o:lock v:ext="edit" aspectratio="f"/>
            <v:textbox inset="0,0,0,0">
              <w:txbxContent>
                <w:p>
                  <w:pPr>
                    <w:spacing w:before="19" w:line="184" w:lineRule="auto"/>
                    <w:ind w:left="20"/>
                    <w:rPr>
                      <w:rFonts w:ascii="SimSun" w:eastAsia="SimSun" w:hAnsi="SimSun" w:cs="SimSun"/>
                      <w:sz w:val="28"/>
                      <w:szCs w:val="28"/>
                    </w:rPr>
                  </w:pPr>
                  <w:r>
                    <w:rPr>
                      <w:rFonts w:ascii="SimSun" w:eastAsia="SimSun" w:hAnsi="SimSun" w:cs="SimSun"/>
                      <w:color w:val="FFFFFF"/>
                      <w:spacing w:val="-8"/>
                      <w:sz w:val="28"/>
                      <w:szCs w:val="28"/>
                    </w:rPr>
                    <w:t>10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color w:val="FFFFFF"/>
          <w:spacing w:val="-2"/>
          <w:sz w:val="28"/>
          <w:szCs w:val="28"/>
        </w:rPr>
        <w:t>2022/8/25</w:t>
      </w:r>
    </w:p>
    <w:p>
      <w:pPr>
        <w:spacing w:line="224" w:lineRule="auto"/>
        <w:rPr>
          <w:rFonts w:ascii="SimSun" w:eastAsia="SimSun" w:hAnsi="SimSun" w:cs="SimSun"/>
          <w:sz w:val="28"/>
          <w:szCs w:val="28"/>
        </w:rPr>
        <w:sectPr>
          <w:headerReference w:type="default" r:id="rId38"/>
          <w:type w:val="nextPage"/>
          <w:pgSz w:w="16840" w:h="11910"/>
          <w:pgMar w:top="400" w:right="0" w:bottom="0" w:left="0" w:header="0" w:footer="0" w:gutter="0"/>
          <w:pgNumType w:start="21"/>
          <w:cols w:space="708"/>
          <w:titlePg w:val="0"/>
        </w:sectPr>
      </w:pPr>
    </w:p>
    <w:p>
      <w:pPr>
        <w:pStyle w:val="BodyText"/>
        <w:spacing w:line="315" w:lineRule="auto"/>
      </w:pPr>
    </w:p>
    <w:p>
      <w:pPr>
        <w:pStyle w:val="BodyText"/>
        <w:spacing w:line="316" w:lineRule="auto"/>
      </w:pPr>
    </w:p>
    <w:p>
      <w:pPr>
        <w:pStyle w:val="BodyText"/>
        <w:spacing w:line="316" w:lineRule="auto"/>
      </w:pPr>
    </w:p>
    <w:p>
      <w:pPr>
        <w:spacing w:before="302" w:line="219" w:lineRule="auto"/>
        <w:ind w:left="3143"/>
        <w:rPr>
          <w:rFonts w:ascii="SimSun" w:eastAsia="SimSun" w:hAnsi="SimSun" w:cs="SimSun"/>
          <w:sz w:val="93"/>
          <w:szCs w:val="93"/>
        </w:rPr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-857981</wp:posOffset>
            </wp:positionV>
            <wp:extent cx="10693400" cy="7562850"/>
            <wp:effectExtent l="0" t="0" r="0" b="0"/>
            <wp:wrapNone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0693400" cy="7562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b/>
          <w:bCs/>
          <w:color w:val="FCFC00"/>
          <w:spacing w:val="25"/>
          <w:sz w:val="93"/>
          <w:szCs w:val="93"/>
        </w:rPr>
        <w:t>学校市场营销管理的误区</w:t>
      </w:r>
    </w:p>
    <w:p>
      <w:pPr>
        <w:pStyle w:val="BodyText"/>
        <w:spacing w:line="346" w:lineRule="auto"/>
      </w:pPr>
    </w:p>
    <w:p>
      <w:pPr>
        <w:pStyle w:val="BodyText"/>
        <w:spacing w:line="346" w:lineRule="auto"/>
      </w:pPr>
    </w:p>
    <w:p>
      <w:pPr>
        <w:spacing w:before="192" w:line="221" w:lineRule="auto"/>
        <w:ind w:left="1729"/>
        <w:rPr>
          <w:rFonts w:ascii="SimSun" w:eastAsia="SimSun" w:hAnsi="SimSun" w:cs="SimSun"/>
          <w:sz w:val="59"/>
          <w:szCs w:val="59"/>
        </w:rPr>
      </w:pPr>
      <w:r>
        <w:rPr>
          <w:rFonts w:ascii="SimSun" w:eastAsia="SimSun" w:hAnsi="SimSun" w:cs="SimSun"/>
          <w:color w:val="F500F5"/>
          <w:spacing w:val="-3"/>
          <w:sz w:val="59"/>
          <w:szCs w:val="59"/>
        </w:rPr>
        <w:t>。思想误区：</w:t>
      </w:r>
    </w:p>
    <w:p>
      <w:pPr>
        <w:spacing w:before="180" w:line="219" w:lineRule="auto"/>
        <w:ind w:left="2320"/>
        <w:rPr>
          <w:rFonts w:ascii="SimSun" w:eastAsia="SimSun" w:hAnsi="SimSun" w:cs="SimSun"/>
          <w:sz w:val="59"/>
          <w:szCs w:val="59"/>
        </w:rPr>
      </w:pPr>
      <w:r>
        <w:rPr>
          <w:rFonts w:ascii="SimSun" w:eastAsia="SimSun" w:hAnsi="SimSun" w:cs="SimSun"/>
          <w:color w:val="FFFFFF"/>
          <w:spacing w:val="20"/>
          <w:sz w:val="59"/>
          <w:szCs w:val="59"/>
        </w:rPr>
        <w:t>办学靠质量，有质量自然有市场。</w:t>
      </w:r>
    </w:p>
    <w:p>
      <w:pPr>
        <w:spacing w:before="186" w:line="219" w:lineRule="auto"/>
        <w:ind w:left="2320"/>
        <w:rPr>
          <w:rFonts w:ascii="SimSun" w:eastAsia="SimSun" w:hAnsi="SimSun" w:cs="SimSun"/>
          <w:sz w:val="59"/>
          <w:szCs w:val="59"/>
        </w:rPr>
      </w:pPr>
      <w:r>
        <w:rPr>
          <w:rFonts w:ascii="SimSun" w:eastAsia="SimSun" w:hAnsi="SimSun" w:cs="SimSun"/>
          <w:color w:val="FFFFFF"/>
          <w:spacing w:val="22"/>
          <w:sz w:val="59"/>
          <w:szCs w:val="59"/>
        </w:rPr>
        <w:t>我没有学过市场营销，所以不会做市场。</w:t>
      </w:r>
    </w:p>
    <w:p>
      <w:pPr>
        <w:spacing w:before="195" w:line="220" w:lineRule="auto"/>
        <w:ind w:left="1729"/>
        <w:rPr>
          <w:rFonts w:ascii="SimSun" w:eastAsia="SimSun" w:hAnsi="SimSun" w:cs="SimSun"/>
          <w:sz w:val="59"/>
          <w:szCs w:val="59"/>
        </w:rPr>
      </w:pPr>
      <w:r>
        <w:rPr>
          <w:rFonts w:ascii="SimSun" w:eastAsia="SimSun" w:hAnsi="SimSun" w:cs="SimSun"/>
          <w:color w:val="F500F5"/>
          <w:spacing w:val="-3"/>
          <w:sz w:val="59"/>
          <w:szCs w:val="59"/>
        </w:rPr>
        <w:t>。策略误区：</w:t>
      </w:r>
    </w:p>
    <w:p>
      <w:pPr>
        <w:spacing w:before="170" w:line="218" w:lineRule="auto"/>
        <w:ind w:left="2320"/>
        <w:rPr>
          <w:rFonts w:ascii="SimSun" w:eastAsia="SimSun" w:hAnsi="SimSun" w:cs="SimSun"/>
          <w:sz w:val="59"/>
          <w:szCs w:val="59"/>
        </w:rPr>
      </w:pPr>
      <w:r>
        <w:rPr>
          <w:rFonts w:ascii="SimSun" w:eastAsia="SimSun" w:hAnsi="SimSun" w:cs="SimSun"/>
          <w:color w:val="FFFFFF"/>
          <w:spacing w:val="-15"/>
          <w:sz w:val="59"/>
          <w:szCs w:val="59"/>
        </w:rPr>
        <w:t>做宣传做广告等于做市场。</w:t>
      </w:r>
      <w:r>
        <w:rPr>
          <w:rFonts w:ascii="SimSun" w:eastAsia="SimSun" w:hAnsi="SimSun" w:cs="SimSun"/>
          <w:color w:val="FFFFFF"/>
          <w:spacing w:val="44"/>
          <w:sz w:val="59"/>
          <w:szCs w:val="59"/>
        </w:rPr>
        <w:t xml:space="preserve">  </w:t>
      </w:r>
      <w:r>
        <w:rPr>
          <w:rFonts w:ascii="SimSun" w:eastAsia="SimSun" w:hAnsi="SimSun" w:cs="SimSun"/>
          <w:color w:val="FFFFFF"/>
          <w:spacing w:val="-15"/>
          <w:sz w:val="59"/>
          <w:szCs w:val="59"/>
        </w:rPr>
        <w:t>(</w:t>
      </w:r>
      <w:r>
        <w:rPr>
          <w:rFonts w:ascii="SimSun" w:eastAsia="SimSun" w:hAnsi="SimSun" w:cs="SimSun"/>
          <w:color w:val="FFFFFF"/>
          <w:spacing w:val="-118"/>
          <w:sz w:val="59"/>
          <w:szCs w:val="59"/>
        </w:rPr>
        <w:t xml:space="preserve"> </w:t>
      </w:r>
      <w:r>
        <w:rPr>
          <w:rFonts w:ascii="SimSun" w:eastAsia="SimSun" w:hAnsi="SimSun" w:cs="SimSun"/>
          <w:color w:val="FFFFFF"/>
          <w:spacing w:val="-15"/>
          <w:sz w:val="59"/>
          <w:szCs w:val="59"/>
        </w:rPr>
        <w:t>等</w:t>
      </w:r>
      <w:r>
        <w:rPr>
          <w:rFonts w:ascii="SimSun" w:eastAsia="SimSun" w:hAnsi="SimSun" w:cs="SimSun"/>
          <w:color w:val="FFFFFF"/>
          <w:spacing w:val="-122"/>
          <w:sz w:val="59"/>
          <w:szCs w:val="59"/>
        </w:rPr>
        <w:t xml:space="preserve"> </w:t>
      </w:r>
      <w:r>
        <w:rPr>
          <w:rFonts w:ascii="SimSun" w:eastAsia="SimSun" w:hAnsi="SimSun" w:cs="SimSun"/>
          <w:color w:val="FFFFFF"/>
          <w:spacing w:val="-15"/>
          <w:sz w:val="59"/>
          <w:szCs w:val="59"/>
        </w:rPr>
        <w:t>)</w:t>
      </w:r>
    </w:p>
    <w:p>
      <w:pPr>
        <w:spacing w:before="217" w:line="224" w:lineRule="auto"/>
        <w:ind w:left="2320" w:right="1539"/>
        <w:rPr>
          <w:rFonts w:ascii="SimSun" w:eastAsia="SimSun" w:hAnsi="SimSun" w:cs="SimSun"/>
          <w:sz w:val="59"/>
          <w:szCs w:val="59"/>
        </w:rPr>
      </w:pPr>
      <w:r>
        <w:rPr>
          <w:rFonts w:ascii="SimSun" w:eastAsia="SimSun" w:hAnsi="SimSun" w:cs="SimSun"/>
          <w:color w:val="FFFFFF"/>
          <w:spacing w:val="28"/>
          <w:sz w:val="59"/>
          <w:szCs w:val="59"/>
        </w:rPr>
        <w:t>抓住了学校的老师就抓住了市场，做关系等于做</w:t>
      </w:r>
      <w:r>
        <w:rPr>
          <w:rFonts w:ascii="SimSun" w:eastAsia="SimSun" w:hAnsi="SimSun" w:cs="SimSun"/>
          <w:color w:val="FFFFFF"/>
          <w:spacing w:val="1"/>
          <w:sz w:val="59"/>
          <w:szCs w:val="59"/>
        </w:rPr>
        <w:t xml:space="preserve"> </w:t>
      </w:r>
      <w:r>
        <w:rPr>
          <w:rFonts w:ascii="SimSun" w:eastAsia="SimSun" w:hAnsi="SimSun" w:cs="SimSun"/>
          <w:color w:val="FFFFFF"/>
          <w:spacing w:val="-63"/>
          <w:sz w:val="59"/>
          <w:szCs w:val="59"/>
        </w:rPr>
        <w:t>市场。</w:t>
      </w:r>
      <w:r>
        <w:rPr>
          <w:rFonts w:ascii="SimSun" w:eastAsia="SimSun" w:hAnsi="SimSun" w:cs="SimSun"/>
          <w:color w:val="FFFFFF"/>
          <w:spacing w:val="279"/>
          <w:sz w:val="59"/>
          <w:szCs w:val="59"/>
        </w:rPr>
        <w:t xml:space="preserve"> </w:t>
      </w:r>
      <w:r>
        <w:rPr>
          <w:rFonts w:ascii="SimSun" w:eastAsia="SimSun" w:hAnsi="SimSun" w:cs="SimSun"/>
          <w:color w:val="FFFFFF"/>
          <w:spacing w:val="-63"/>
          <w:sz w:val="59"/>
          <w:szCs w:val="59"/>
        </w:rPr>
        <w:t>(</w:t>
      </w:r>
      <w:r>
        <w:rPr>
          <w:rFonts w:ascii="SimSun" w:eastAsia="SimSun" w:hAnsi="SimSun" w:cs="SimSun"/>
          <w:color w:val="FFFFFF"/>
          <w:spacing w:val="-111"/>
          <w:sz w:val="59"/>
          <w:szCs w:val="59"/>
        </w:rPr>
        <w:t xml:space="preserve"> </w:t>
      </w:r>
      <w:r>
        <w:rPr>
          <w:rFonts w:ascii="SimSun" w:eastAsia="SimSun" w:hAnsi="SimSun" w:cs="SimSun"/>
          <w:color w:val="FFFFFF"/>
          <w:spacing w:val="-63"/>
          <w:sz w:val="59"/>
          <w:szCs w:val="59"/>
        </w:rPr>
        <w:t>套</w:t>
      </w:r>
      <w:r>
        <w:rPr>
          <w:rFonts w:ascii="SimSun" w:eastAsia="SimSun" w:hAnsi="SimSun" w:cs="SimSun"/>
          <w:color w:val="FFFFFF"/>
          <w:spacing w:val="-112"/>
          <w:sz w:val="59"/>
          <w:szCs w:val="59"/>
        </w:rPr>
        <w:t xml:space="preserve"> </w:t>
      </w:r>
      <w:r>
        <w:rPr>
          <w:rFonts w:ascii="SimSun" w:eastAsia="SimSun" w:hAnsi="SimSun" w:cs="SimSun"/>
          <w:color w:val="FFFFFF"/>
          <w:spacing w:val="-63"/>
          <w:sz w:val="59"/>
          <w:szCs w:val="59"/>
        </w:rPr>
        <w:t>)</w:t>
      </w:r>
    </w:p>
    <w:p>
      <w:pPr>
        <w:spacing w:before="156" w:line="219" w:lineRule="auto"/>
        <w:ind w:left="2320"/>
        <w:rPr>
          <w:rFonts w:ascii="SimSun" w:eastAsia="SimSun" w:hAnsi="SimSun" w:cs="SimSun"/>
          <w:sz w:val="59"/>
          <w:szCs w:val="59"/>
        </w:rPr>
      </w:pPr>
      <w:r>
        <w:rPr>
          <w:rFonts w:ascii="SimSun" w:eastAsia="SimSun" w:hAnsi="SimSun" w:cs="SimSun"/>
          <w:color w:val="FFFFFF"/>
          <w:spacing w:val="3"/>
          <w:sz w:val="59"/>
          <w:szCs w:val="59"/>
        </w:rPr>
        <w:t xml:space="preserve">依赖课程总部做市场。有总部就有市场。  </w:t>
      </w:r>
      <w:r>
        <w:rPr>
          <w:rFonts w:ascii="SimSun" w:eastAsia="SimSun" w:hAnsi="SimSun" w:cs="SimSun"/>
          <w:color w:val="FFFFFF"/>
          <w:spacing w:val="2"/>
          <w:sz w:val="59"/>
          <w:szCs w:val="59"/>
        </w:rPr>
        <w:t>(</w:t>
      </w:r>
      <w:r>
        <w:rPr>
          <w:rFonts w:ascii="SimSun" w:eastAsia="SimSun" w:hAnsi="SimSun" w:cs="SimSun"/>
          <w:color w:val="FFFFFF"/>
          <w:spacing w:val="-131"/>
          <w:sz w:val="59"/>
          <w:szCs w:val="59"/>
        </w:rPr>
        <w:t xml:space="preserve"> </w:t>
      </w:r>
      <w:r>
        <w:rPr>
          <w:rFonts w:ascii="SimSun" w:eastAsia="SimSun" w:hAnsi="SimSun" w:cs="SimSun"/>
          <w:color w:val="FFFFFF"/>
          <w:spacing w:val="2"/>
          <w:sz w:val="59"/>
          <w:szCs w:val="59"/>
        </w:rPr>
        <w:t>靠</w:t>
      </w:r>
      <w:r>
        <w:rPr>
          <w:rFonts w:ascii="SimSun" w:eastAsia="SimSun" w:hAnsi="SimSun" w:cs="SimSun"/>
          <w:color w:val="FFFFFF"/>
          <w:spacing w:val="-132"/>
          <w:sz w:val="59"/>
          <w:szCs w:val="59"/>
        </w:rPr>
        <w:t xml:space="preserve"> </w:t>
      </w:r>
      <w:r>
        <w:rPr>
          <w:rFonts w:ascii="SimSun" w:eastAsia="SimSun" w:hAnsi="SimSun" w:cs="SimSun"/>
          <w:color w:val="FFFFFF"/>
          <w:spacing w:val="2"/>
          <w:sz w:val="59"/>
          <w:szCs w:val="59"/>
        </w:rPr>
        <w:t>)</w:t>
      </w:r>
    </w:p>
    <w:p>
      <w:pPr>
        <w:pStyle w:val="BodyText"/>
        <w:spacing w:line="242" w:lineRule="auto"/>
      </w:pPr>
    </w:p>
    <w:p>
      <w:pPr>
        <w:pStyle w:val="BodyText"/>
        <w:spacing w:line="242" w:lineRule="auto"/>
        <w:sectPr>
          <w:headerReference w:type="default" r:id="rId40"/>
          <w:pgSz w:w="16840" w:h="11910"/>
          <w:pgMar w:top="400" w:right="0" w:bottom="0" w:left="0" w:header="0" w:footer="0" w:gutter="0"/>
          <w:pgNumType w:start="22"/>
          <w:cols w:space="708"/>
        </w:sectPr>
      </w:pPr>
    </w:p>
    <w:p>
      <w:pPr>
        <w:spacing w:before="92" w:line="219" w:lineRule="auto"/>
        <w:ind w:left="183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color w:val="FFFFFF"/>
          <w:spacing w:val="-1"/>
          <w:sz w:val="28"/>
          <w:szCs w:val="28"/>
        </w:rPr>
        <w:t xml:space="preserve">2022/8/25                        </w:t>
      </w:r>
      <w:r>
        <w:rPr>
          <w:rFonts w:ascii="SimSun" w:eastAsia="SimSun" w:hAnsi="SimSun" w:cs="SimSun"/>
          <w:color w:val="FFFFFF"/>
          <w:spacing w:val="-2"/>
          <w:sz w:val="28"/>
          <w:szCs w:val="28"/>
        </w:rPr>
        <w:t xml:space="preserve">                                                            </w:t>
      </w:r>
      <w:r>
        <w:rPr>
          <w:rFonts w:ascii="SimSun" w:eastAsia="SimSun" w:hAnsi="SimSun" w:cs="SimSun"/>
          <w:color w:val="FFFFFF"/>
          <w:spacing w:val="-2"/>
          <w:position w:val="-5"/>
          <w:sz w:val="28"/>
          <w:szCs w:val="28"/>
        </w:rPr>
        <w:t>11</w:t>
      </w:r>
    </w:p>
    <w:p>
      <w:pPr>
        <w:spacing w:line="219" w:lineRule="auto"/>
        <w:rPr>
          <w:rFonts w:ascii="SimSun" w:eastAsia="SimSun" w:hAnsi="SimSun" w:cs="SimSun"/>
          <w:sz w:val="28"/>
          <w:szCs w:val="28"/>
        </w:rPr>
        <w:sectPr>
          <w:headerReference w:type="default" r:id="rId41"/>
          <w:type w:val="nextPage"/>
          <w:pgSz w:w="16840" w:h="11910"/>
          <w:pgMar w:top="400" w:right="0" w:bottom="0" w:left="0" w:header="0" w:footer="0" w:gutter="0"/>
          <w:pgNumType w:start="23"/>
          <w:cols w:space="708"/>
          <w:titlePg w:val="0"/>
        </w:sectPr>
      </w:pPr>
    </w:p>
    <w:p>
      <w:pPr>
        <w:pStyle w:val="BodyText"/>
        <w:spacing w:line="251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spacing w:before="302" w:line="219" w:lineRule="auto"/>
        <w:ind w:left="3113"/>
        <w:rPr>
          <w:rFonts w:ascii="SimSun" w:eastAsia="SimSun" w:hAnsi="SimSun" w:cs="SimSun"/>
          <w:sz w:val="93"/>
          <w:szCs w:val="93"/>
        </w:rPr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-896316</wp:posOffset>
            </wp:positionV>
            <wp:extent cx="10693400" cy="7562850"/>
            <wp:effectExtent l="0" t="0" r="0" b="0"/>
            <wp:wrapNone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0693400" cy="7562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b/>
          <w:bCs/>
          <w:color w:val="FDFD00"/>
          <w:spacing w:val="25"/>
          <w:sz w:val="93"/>
          <w:szCs w:val="93"/>
        </w:rPr>
        <w:t>学校市场营销管理的现状</w:t>
      </w:r>
    </w:p>
    <w:p>
      <w:pPr>
        <w:pStyle w:val="BodyText"/>
        <w:spacing w:line="292" w:lineRule="auto"/>
      </w:pPr>
    </w:p>
    <w:p>
      <w:pPr>
        <w:pStyle w:val="BodyText"/>
        <w:spacing w:line="293" w:lineRule="auto"/>
      </w:pPr>
    </w:p>
    <w:p>
      <w:pPr>
        <w:spacing w:before="221" w:line="219" w:lineRule="auto"/>
        <w:ind w:left="1750"/>
        <w:rPr>
          <w:rFonts w:ascii="SimSun" w:eastAsia="SimSun" w:hAnsi="SimSun" w:cs="SimSun"/>
          <w:sz w:val="68"/>
          <w:szCs w:val="68"/>
        </w:rPr>
      </w:pPr>
      <w:r>
        <w:rPr>
          <w:rFonts w:ascii="SimSun" w:eastAsia="SimSun" w:hAnsi="SimSun" w:cs="SimSun"/>
          <w:color w:val="FD00FD"/>
          <w:spacing w:val="-11"/>
          <w:sz w:val="68"/>
          <w:szCs w:val="68"/>
        </w:rPr>
        <w:t>0</w:t>
      </w:r>
      <w:r>
        <w:rPr>
          <w:rFonts w:ascii="SimSun" w:eastAsia="SimSun" w:hAnsi="SimSun" w:cs="SimSun"/>
          <w:color w:val="FD00FD"/>
          <w:spacing w:val="-87"/>
          <w:sz w:val="68"/>
          <w:szCs w:val="68"/>
        </w:rPr>
        <w:t xml:space="preserve"> </w:t>
      </w:r>
      <w:r>
        <w:rPr>
          <w:rFonts w:ascii="SimSun" w:eastAsia="SimSun" w:hAnsi="SimSun" w:cs="SimSun"/>
          <w:b/>
          <w:bCs/>
          <w:color w:val="FD00FD"/>
          <w:spacing w:val="-11"/>
          <w:sz w:val="68"/>
          <w:szCs w:val="68"/>
        </w:rPr>
        <w:t>全无全兼型：</w:t>
      </w:r>
    </w:p>
    <w:p>
      <w:pPr>
        <w:spacing w:before="93" w:line="219" w:lineRule="auto"/>
        <w:ind w:left="2379"/>
        <w:rPr>
          <w:rFonts w:ascii="SimSun" w:eastAsia="SimSun" w:hAnsi="SimSun" w:cs="SimSun"/>
          <w:sz w:val="68"/>
          <w:szCs w:val="68"/>
        </w:rPr>
      </w:pPr>
      <w:r>
        <w:rPr>
          <w:rFonts w:ascii="SimSun" w:eastAsia="SimSun" w:hAnsi="SimSun" w:cs="SimSun"/>
          <w:b/>
          <w:bCs/>
          <w:color w:val="FFFFFF"/>
          <w:spacing w:val="36"/>
          <w:sz w:val="68"/>
          <w:szCs w:val="68"/>
        </w:rPr>
        <w:t>该类型学校的比例约占80%左右。</w:t>
      </w:r>
    </w:p>
    <w:p>
      <w:pPr>
        <w:spacing w:before="153" w:line="219" w:lineRule="auto"/>
        <w:ind w:left="1750"/>
        <w:rPr>
          <w:rFonts w:ascii="SimSun" w:eastAsia="SimSun" w:hAnsi="SimSun" w:cs="SimSun"/>
          <w:sz w:val="68"/>
          <w:szCs w:val="68"/>
        </w:rPr>
      </w:pPr>
      <w:r>
        <w:rPr>
          <w:rFonts w:ascii="SimSun" w:eastAsia="SimSun" w:hAnsi="SimSun" w:cs="SimSun"/>
          <w:color w:val="FD00FD"/>
          <w:spacing w:val="-62"/>
          <w:sz w:val="68"/>
          <w:szCs w:val="68"/>
        </w:rPr>
        <w:t>●</w:t>
      </w:r>
      <w:r>
        <w:rPr>
          <w:rFonts w:ascii="SimSun" w:eastAsia="SimSun" w:hAnsi="SimSun" w:cs="SimSun"/>
          <w:color w:val="FD00FD"/>
          <w:spacing w:val="-100"/>
          <w:sz w:val="68"/>
          <w:szCs w:val="68"/>
        </w:rPr>
        <w:t xml:space="preserve"> </w:t>
      </w:r>
      <w:r>
        <w:rPr>
          <w:rFonts w:ascii="SimSun" w:eastAsia="SimSun" w:hAnsi="SimSun" w:cs="SimSun"/>
          <w:b/>
          <w:bCs/>
          <w:color w:val="FD00FD"/>
          <w:spacing w:val="-62"/>
          <w:sz w:val="68"/>
          <w:szCs w:val="68"/>
        </w:rPr>
        <w:t>半无半兼型：</w:t>
      </w:r>
    </w:p>
    <w:p>
      <w:pPr>
        <w:spacing w:before="118" w:line="219" w:lineRule="auto"/>
        <w:ind w:left="1750"/>
        <w:rPr>
          <w:rFonts w:ascii="SimSun" w:eastAsia="SimSun" w:hAnsi="SimSun" w:cs="SimSun"/>
          <w:sz w:val="68"/>
          <w:szCs w:val="68"/>
        </w:rPr>
      </w:pPr>
      <w:r>
        <w:rPr>
          <w:rFonts w:ascii="SimSun" w:eastAsia="SimSun" w:hAnsi="SimSun" w:cs="SimSun"/>
          <w:color w:val="FD00FD"/>
          <w:spacing w:val="-55"/>
          <w:sz w:val="68"/>
          <w:szCs w:val="68"/>
        </w:rPr>
        <w:t>●</w:t>
      </w:r>
      <w:r>
        <w:rPr>
          <w:rFonts w:ascii="SimSun" w:eastAsia="SimSun" w:hAnsi="SimSun" w:cs="SimSun"/>
          <w:color w:val="FD00FD"/>
          <w:spacing w:val="-119"/>
          <w:sz w:val="68"/>
          <w:szCs w:val="68"/>
        </w:rPr>
        <w:t xml:space="preserve"> </w:t>
      </w:r>
      <w:r>
        <w:rPr>
          <w:rFonts w:ascii="SimSun" w:eastAsia="SimSun" w:hAnsi="SimSun" w:cs="SimSun"/>
          <w:b/>
          <w:bCs/>
          <w:color w:val="FD00FD"/>
          <w:spacing w:val="-55"/>
          <w:sz w:val="68"/>
          <w:szCs w:val="68"/>
        </w:rPr>
        <w:t>机构完备型：</w:t>
      </w:r>
    </w:p>
    <w:p>
      <w:pPr>
        <w:spacing w:before="109" w:line="205" w:lineRule="auto"/>
        <w:ind w:left="2259" w:right="1699" w:firstLine="380"/>
        <w:jc w:val="both"/>
        <w:rPr>
          <w:rFonts w:ascii="SimSun" w:eastAsia="SimSun" w:hAnsi="SimSun" w:cs="SimSun"/>
          <w:sz w:val="68"/>
          <w:szCs w:val="68"/>
        </w:rPr>
        <w:sectPr>
          <w:headerReference w:type="default" r:id="rId43"/>
          <w:pgSz w:w="16840" w:h="11910"/>
          <w:pgMar w:top="400" w:right="0" w:bottom="0" w:left="0" w:header="0" w:footer="0" w:gutter="0"/>
          <w:pgNumType w:start="24"/>
          <w:cols w:space="708"/>
        </w:sectPr>
      </w:pPr>
      <w:r>
        <w:rPr>
          <w:rFonts w:ascii="SimSun" w:eastAsia="SimSun" w:hAnsi="SimSun" w:cs="SimSun"/>
          <w:b/>
          <w:bCs/>
          <w:color w:val="FFFFFF"/>
          <w:spacing w:val="7"/>
          <w:sz w:val="68"/>
          <w:szCs w:val="68"/>
        </w:rPr>
        <w:t>有市场部门、有企划部门、有市场主管、</w:t>
      </w:r>
      <w:r>
        <w:rPr>
          <w:rFonts w:ascii="SimSun" w:eastAsia="SimSun" w:hAnsi="SimSun" w:cs="SimSun"/>
          <w:color w:val="FFFFFF"/>
          <w:spacing w:val="4"/>
          <w:sz w:val="68"/>
          <w:szCs w:val="68"/>
        </w:rPr>
        <w:t xml:space="preserve"> </w:t>
      </w:r>
      <w:r>
        <w:rPr>
          <w:rFonts w:ascii="SimSun" w:eastAsia="SimSun" w:hAnsi="SimSun" w:cs="SimSun"/>
          <w:b/>
          <w:bCs/>
          <w:color w:val="FFFFFF"/>
          <w:spacing w:val="15"/>
          <w:sz w:val="68"/>
          <w:szCs w:val="68"/>
        </w:rPr>
        <w:t>有市场专员。学校的市场运作主要依靠市</w:t>
      </w:r>
      <w:r>
        <w:rPr>
          <w:rFonts w:ascii="SimSun" w:eastAsia="SimSun" w:hAnsi="SimSun" w:cs="SimSun"/>
          <w:color w:val="FFFFFF"/>
          <w:spacing w:val="5"/>
          <w:sz w:val="68"/>
          <w:szCs w:val="68"/>
        </w:rPr>
        <w:t xml:space="preserve">  </w:t>
      </w:r>
      <w:r>
        <w:rPr>
          <w:rFonts w:ascii="SimSun" w:eastAsia="SimSun" w:hAnsi="SimSun" w:cs="SimSun"/>
          <w:b/>
          <w:bCs/>
          <w:color w:val="FFFFFF"/>
          <w:spacing w:val="15"/>
          <w:sz w:val="68"/>
          <w:szCs w:val="68"/>
        </w:rPr>
        <w:t>场部门的专业运作，教学部门只承担辅助</w:t>
      </w:r>
      <w:r>
        <w:rPr>
          <w:rFonts w:ascii="SimSun" w:eastAsia="SimSun" w:hAnsi="SimSun" w:cs="SimSun"/>
          <w:color w:val="FFFFFF"/>
          <w:spacing w:val="15"/>
          <w:sz w:val="68"/>
          <w:szCs w:val="68"/>
        </w:rPr>
        <w:t xml:space="preserve"> </w:t>
      </w:r>
      <w:r>
        <w:rPr>
          <w:rFonts w:ascii="SimSun" w:eastAsia="SimSun" w:hAnsi="SimSun" w:cs="SimSun"/>
          <w:b/>
          <w:bCs/>
          <w:color w:val="FFFFFF"/>
          <w:spacing w:val="27"/>
          <w:sz w:val="68"/>
          <w:szCs w:val="68"/>
        </w:rPr>
        <w:t>宣传职能。该类型学校以成熟的大中型学</w:t>
      </w:r>
    </w:p>
    <w:p>
      <w:pPr>
        <w:spacing w:before="3"/>
        <w:ind w:left="1809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color w:val="FFFFFF"/>
          <w:spacing w:val="-4"/>
          <w:position w:val="-25"/>
          <w:sz w:val="29"/>
          <w:szCs w:val="29"/>
        </w:rPr>
        <w:t>202</w:t>
      </w:r>
      <w:r>
        <w:rPr>
          <w:rFonts w:ascii="SimSun" w:eastAsia="SimSun" w:hAnsi="SimSun" w:cs="SimSun"/>
          <w:color w:val="FFFFFF"/>
          <w:spacing w:val="-4"/>
          <w:position w:val="-9"/>
          <w:sz w:val="29"/>
          <w:szCs w:val="29"/>
        </w:rPr>
        <w:t>2</w:t>
      </w:r>
      <w:r>
        <w:rPr>
          <w:rFonts w:ascii="SimSun" w:eastAsia="SimSun" w:hAnsi="SimSun" w:cs="SimSun"/>
          <w:b/>
          <w:bCs/>
          <w:color w:val="FFFFFF"/>
          <w:spacing w:val="-44"/>
          <w:w w:val="84"/>
          <w:position w:val="-9"/>
          <w:sz w:val="68"/>
          <w:szCs w:val="68"/>
        </w:rPr>
        <w:t>校</w:t>
      </w:r>
      <w:r>
        <w:rPr>
          <w:rFonts w:ascii="SimSun" w:eastAsia="SimSun" w:hAnsi="SimSun" w:cs="SimSun"/>
          <w:color w:val="FFFFFF"/>
          <w:spacing w:val="-13"/>
          <w:w w:val="45"/>
          <w:position w:val="-9"/>
          <w:sz w:val="29"/>
          <w:szCs w:val="29"/>
        </w:rPr>
        <w:t>/8/2</w:t>
      </w:r>
      <w:r>
        <w:rPr>
          <w:rFonts w:ascii="SimSun" w:eastAsia="SimSun" w:hAnsi="SimSun" w:cs="SimSun"/>
          <w:color w:val="FFFFFF"/>
          <w:spacing w:val="-122"/>
          <w:position w:val="-9"/>
          <w:sz w:val="29"/>
          <w:szCs w:val="29"/>
        </w:rPr>
        <w:t xml:space="preserve"> </w:t>
      </w:r>
      <w:r>
        <w:rPr>
          <w:position w:val="-25"/>
          <w:sz w:val="29"/>
          <w:szCs w:val="29"/>
        </w:rPr>
        <w:drawing>
          <wp:inline distT="0" distB="0" distL="0" distR="0">
            <wp:extent cx="4424789" cy="550098"/>
            <wp:effectExtent l="0" t="0" r="0" b="0"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4424789" cy="550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color w:val="FFFFFF"/>
          <w:spacing w:val="3"/>
          <w:position w:val="-9"/>
          <w:sz w:val="29"/>
          <w:szCs w:val="29"/>
        </w:rPr>
        <w:t xml:space="preserve">                                </w:t>
      </w:r>
      <w:r>
        <w:rPr>
          <w:rFonts w:ascii="SimSun" w:eastAsia="SimSun" w:hAnsi="SimSun" w:cs="SimSun"/>
          <w:color w:val="FFFFFF"/>
          <w:spacing w:val="-13"/>
          <w:w w:val="45"/>
          <w:position w:val="-30"/>
          <w:sz w:val="29"/>
          <w:szCs w:val="29"/>
        </w:rPr>
        <w:t>12</w:t>
      </w:r>
    </w:p>
    <w:p>
      <w:pPr>
        <w:rPr>
          <w:rFonts w:ascii="SimSun" w:eastAsia="SimSun" w:hAnsi="SimSun" w:cs="SimSun"/>
          <w:sz w:val="29"/>
          <w:szCs w:val="29"/>
        </w:rPr>
        <w:sectPr>
          <w:headerReference w:type="default" r:id="rId45"/>
          <w:type w:val="nextPage"/>
          <w:pgSz w:w="16840" w:h="11910"/>
          <w:pgMar w:top="400" w:right="0" w:bottom="0" w:left="0" w:header="0" w:footer="0" w:gutter="0"/>
          <w:pgNumType w:start="25"/>
          <w:cols w:space="708"/>
          <w:titlePg w:val="0"/>
        </w:sectPr>
      </w:pPr>
    </w:p>
    <w:p>
      <w:pPr>
        <w:pStyle w:val="BodyText"/>
        <w:spacing w:line="257" w:lineRule="auto"/>
      </w:pPr>
      <w:r>
        <w:drawing>
          <wp:anchor distT="0" distB="0" distL="0" distR="0" simplePos="0" relativeHeight="251677696" behindDoc="0" locked="0" layoutInCell="0" allowOverlap="1">
            <wp:simplePos x="0" y="0"/>
            <wp:positionH relativeFrom="page">
              <wp:posOffset>7632734</wp:posOffset>
            </wp:positionH>
            <wp:positionV relativeFrom="page">
              <wp:posOffset>4451342</wp:posOffset>
            </wp:positionV>
            <wp:extent cx="1574817" cy="2070103"/>
            <wp:effectExtent l="0" t="0" r="0" b="0"/>
            <wp:wrapNone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1574817" cy="20701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257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spacing w:before="277" w:line="219" w:lineRule="auto"/>
        <w:ind w:left="2342"/>
        <w:rPr>
          <w:rFonts w:ascii="SimSun" w:eastAsia="SimSun" w:hAnsi="SimSun" w:cs="SimSun"/>
          <w:sz w:val="85"/>
          <w:szCs w:val="85"/>
        </w:rPr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-911103</wp:posOffset>
            </wp:positionV>
            <wp:extent cx="10693400" cy="7562850"/>
            <wp:effectExtent l="0" t="0" r="0" b="0"/>
            <wp:wrapNone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10693400" cy="7562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b/>
          <w:bCs/>
          <w:color w:val="FEFE00"/>
          <w:spacing w:val="14"/>
          <w:sz w:val="85"/>
          <w:szCs w:val="85"/>
        </w:rPr>
        <w:t>中小学校如何抓好市场营销管理</w:t>
      </w:r>
    </w:p>
    <w:p>
      <w:pPr>
        <w:spacing w:before="456" w:line="219" w:lineRule="auto"/>
        <w:ind w:left="1339"/>
        <w:rPr>
          <w:rFonts w:ascii="SimSun" w:eastAsia="SimSun" w:hAnsi="SimSun" w:cs="SimSun"/>
          <w:sz w:val="68"/>
          <w:szCs w:val="68"/>
        </w:rPr>
      </w:pPr>
      <w:r>
        <w:rPr>
          <w:rFonts w:ascii="SimSun" w:eastAsia="SimSun" w:hAnsi="SimSun" w:cs="SimSun"/>
          <w:color w:val="FFFFFF"/>
          <w:spacing w:val="21"/>
          <w:sz w:val="68"/>
          <w:szCs w:val="68"/>
        </w:rPr>
        <w:t>●做好市场分析——定位自己的核心业务</w:t>
      </w:r>
    </w:p>
    <w:p>
      <w:pPr>
        <w:spacing w:before="213" w:line="219" w:lineRule="auto"/>
        <w:ind w:left="1339"/>
        <w:rPr>
          <w:rFonts w:ascii="SimSun" w:eastAsia="SimSun" w:hAnsi="SimSun" w:cs="SimSun"/>
          <w:sz w:val="68"/>
          <w:szCs w:val="68"/>
        </w:rPr>
      </w:pPr>
      <w:r>
        <w:rPr>
          <w:rFonts w:ascii="SimSun" w:eastAsia="SimSun" w:hAnsi="SimSun" w:cs="SimSun"/>
          <w:color w:val="FFFFFF"/>
          <w:spacing w:val="21"/>
          <w:sz w:val="68"/>
          <w:szCs w:val="68"/>
        </w:rPr>
        <w:t>●制定市场策略——释放核心业务的最大潜能</w:t>
      </w:r>
    </w:p>
    <w:p>
      <w:pPr>
        <w:spacing w:before="203" w:line="219" w:lineRule="auto"/>
        <w:ind w:left="1339"/>
        <w:rPr>
          <w:rFonts w:ascii="SimSun" w:eastAsia="SimSun" w:hAnsi="SimSun" w:cs="SimSun"/>
          <w:sz w:val="68"/>
          <w:szCs w:val="68"/>
        </w:rPr>
      </w:pPr>
      <w:r>
        <w:rPr>
          <w:rFonts w:ascii="SimSun" w:eastAsia="SimSun" w:hAnsi="SimSun" w:cs="SimSun"/>
          <w:color w:val="FFFFFF"/>
          <w:spacing w:val="21"/>
          <w:sz w:val="68"/>
          <w:szCs w:val="68"/>
        </w:rPr>
        <w:t>●组建市场部门——团队是崛起的最大力量</w:t>
      </w:r>
    </w:p>
    <w:p>
      <w:pPr>
        <w:spacing w:before="213" w:line="219" w:lineRule="auto"/>
        <w:ind w:left="1339"/>
        <w:rPr>
          <w:rFonts w:ascii="SimSun" w:eastAsia="SimSun" w:hAnsi="SimSun" w:cs="SimSun"/>
          <w:sz w:val="68"/>
          <w:szCs w:val="68"/>
        </w:rPr>
      </w:pPr>
      <w:r>
        <w:rPr>
          <w:rFonts w:ascii="SimSun" w:eastAsia="SimSun" w:hAnsi="SimSun" w:cs="SimSun"/>
          <w:color w:val="FFFFFF"/>
          <w:spacing w:val="16"/>
          <w:sz w:val="68"/>
          <w:szCs w:val="68"/>
        </w:rPr>
        <w:t>●规范工作流程——赢在执行</w:t>
      </w:r>
    </w:p>
    <w:p>
      <w:pPr>
        <w:spacing w:before="168" w:line="219" w:lineRule="auto"/>
        <w:ind w:left="1339"/>
        <w:rPr>
          <w:rFonts w:ascii="SimSun" w:eastAsia="SimSun" w:hAnsi="SimSun" w:cs="SimSun"/>
          <w:sz w:val="68"/>
          <w:szCs w:val="68"/>
        </w:rPr>
      </w:pPr>
      <w:r>
        <w:rPr>
          <w:rFonts w:ascii="SimSun" w:eastAsia="SimSun" w:hAnsi="SimSun" w:cs="SimSun"/>
          <w:color w:val="FFFFFF"/>
          <w:spacing w:val="16"/>
          <w:sz w:val="68"/>
          <w:szCs w:val="68"/>
        </w:rPr>
        <w:t>●完善考评机制——激励出效益</w:t>
      </w: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2" w:lineRule="auto"/>
        <w:sectPr>
          <w:headerReference w:type="default" r:id="rId48"/>
          <w:pgSz w:w="16840" w:h="11910"/>
          <w:pgMar w:top="400" w:right="0" w:bottom="0" w:left="0" w:header="0" w:footer="0" w:gutter="0"/>
          <w:pgNumType w:start="26"/>
          <w:cols w:space="708"/>
        </w:sectPr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spacing w:before="91" w:line="220" w:lineRule="auto"/>
        <w:ind w:left="181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b/>
          <w:bCs/>
          <w:color w:val="FFFFFF"/>
          <w:spacing w:val="-2"/>
          <w:sz w:val="28"/>
          <w:szCs w:val="28"/>
        </w:rPr>
        <w:t>2022/8/25</w:t>
      </w:r>
      <w:r>
        <w:rPr>
          <w:rFonts w:ascii="SimSun" w:eastAsia="SimSun" w:hAnsi="SimSun" w:cs="SimSun"/>
          <w:color w:val="FFFFFF"/>
          <w:spacing w:val="-2"/>
          <w:sz w:val="28"/>
          <w:szCs w:val="28"/>
        </w:rPr>
        <w:t xml:space="preserve">                                                                                    </w:t>
      </w:r>
      <w:r>
        <w:rPr>
          <w:rFonts w:ascii="SimSun" w:eastAsia="SimSun" w:hAnsi="SimSun" w:cs="SimSun"/>
          <w:color w:val="FFFFFF"/>
          <w:spacing w:val="-2"/>
          <w:position w:val="-3"/>
          <w:sz w:val="28"/>
          <w:szCs w:val="28"/>
        </w:rPr>
        <w:t>13</w:t>
      </w:r>
    </w:p>
    <w:p>
      <w:pPr>
        <w:spacing w:line="220" w:lineRule="auto"/>
        <w:rPr>
          <w:rFonts w:ascii="SimSun" w:eastAsia="SimSun" w:hAnsi="SimSun" w:cs="SimSun"/>
          <w:sz w:val="28"/>
          <w:szCs w:val="28"/>
        </w:rPr>
        <w:sectPr>
          <w:headerReference w:type="default" r:id="rId49"/>
          <w:type w:val="nextPage"/>
          <w:pgSz w:w="16840" w:h="11910"/>
          <w:pgMar w:top="400" w:right="0" w:bottom="0" w:left="0" w:header="0" w:footer="0" w:gutter="0"/>
          <w:pgNumType w:start="27"/>
          <w:cols w:space="708"/>
          <w:titlePg w:val="0"/>
        </w:sectPr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spacing w:before="277" w:line="219" w:lineRule="auto"/>
        <w:ind w:left="2322"/>
        <w:rPr>
          <w:rFonts w:ascii="SimSun" w:eastAsia="SimSun" w:hAnsi="SimSun" w:cs="SimSun"/>
          <w:sz w:val="85"/>
          <w:szCs w:val="85"/>
        </w:rPr>
      </w:pPr>
      <w:r>
        <w:drawing>
          <wp:anchor distT="0" distB="0" distL="0" distR="0" simplePos="0" relativeHeight="25167872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-904714</wp:posOffset>
            </wp:positionV>
            <wp:extent cx="10693400" cy="7562850"/>
            <wp:effectExtent l="0" t="0" r="0" b="0"/>
            <wp:wrapNone/>
            <wp:docPr id="40" name="IM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40"/>
                    <pic:cNvPicPr/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10693400" cy="7562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b/>
          <w:bCs/>
          <w:color w:val="FDFD00"/>
          <w:spacing w:val="14"/>
          <w:sz w:val="85"/>
          <w:szCs w:val="85"/>
        </w:rPr>
        <w:t>中小学校如何抓好市场营销管理</w:t>
      </w:r>
    </w:p>
    <w:p>
      <w:pPr>
        <w:pStyle w:val="BodyText"/>
        <w:spacing w:line="247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spacing w:before="218" w:line="219" w:lineRule="auto"/>
        <w:ind w:left="1729"/>
        <w:rPr>
          <w:rFonts w:ascii="SimSun" w:eastAsia="SimSun" w:hAnsi="SimSun" w:cs="SimSun"/>
          <w:sz w:val="67"/>
          <w:szCs w:val="67"/>
        </w:rPr>
      </w:pPr>
      <w:r>
        <w:rPr>
          <w:rFonts w:ascii="SimSun" w:eastAsia="SimSun" w:hAnsi="SimSun" w:cs="SimSun"/>
          <w:color w:val="FCFC00"/>
          <w:spacing w:val="29"/>
          <w:sz w:val="67"/>
          <w:szCs w:val="67"/>
        </w:rPr>
        <w:t>。做好市场分析——定位自己的核心业务</w:t>
      </w: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spacing w:before="192" w:line="222" w:lineRule="auto"/>
        <w:ind w:left="2309" w:right="931"/>
        <w:rPr>
          <w:rFonts w:ascii="SimHei" w:eastAsia="SimHei" w:hAnsi="SimHei" w:cs="SimHei"/>
          <w:sz w:val="59"/>
          <w:szCs w:val="59"/>
        </w:rPr>
      </w:pPr>
      <w:r>
        <w:rPr>
          <w:rFonts w:ascii="SimHei" w:eastAsia="SimHei" w:hAnsi="SimHei" w:cs="SimHei"/>
          <w:color w:val="FFFFFF"/>
          <w:spacing w:val="27"/>
          <w:sz w:val="59"/>
          <w:szCs w:val="59"/>
        </w:rPr>
        <w:t>学校核心业务是学校快速发展的金矿，让核心业务</w:t>
      </w:r>
      <w:r>
        <w:rPr>
          <w:rFonts w:ascii="SimHei" w:eastAsia="SimHei" w:hAnsi="SimHei" w:cs="SimHei"/>
          <w:color w:val="FFFFFF"/>
          <w:spacing w:val="7"/>
          <w:sz w:val="59"/>
          <w:szCs w:val="59"/>
        </w:rPr>
        <w:t xml:space="preserve"> </w:t>
      </w:r>
      <w:r>
        <w:rPr>
          <w:rFonts w:ascii="SimHei" w:eastAsia="SimHei" w:hAnsi="SimHei" w:cs="SimHei"/>
          <w:color w:val="FFFFFF"/>
          <w:spacing w:val="28"/>
          <w:sz w:val="59"/>
          <w:szCs w:val="59"/>
        </w:rPr>
        <w:t>释放出最大潜能并更加盈利，是学校实现盈利性增</w:t>
      </w:r>
    </w:p>
    <w:p>
      <w:pPr>
        <w:spacing w:before="82" w:line="223" w:lineRule="auto"/>
        <w:ind w:left="2318"/>
        <w:rPr>
          <w:rFonts w:ascii="SimHei" w:eastAsia="SimHei" w:hAnsi="SimHei" w:cs="SimHei"/>
          <w:sz w:val="59"/>
          <w:szCs w:val="59"/>
        </w:rPr>
      </w:pPr>
      <w:r>
        <w:rPr>
          <w:rFonts w:ascii="SimHei" w:eastAsia="SimHei" w:hAnsi="SimHei" w:cs="SimHei"/>
          <w:b/>
          <w:bCs/>
          <w:color w:val="FFFFFF"/>
          <w:spacing w:val="-1"/>
          <w:sz w:val="59"/>
          <w:szCs w:val="59"/>
        </w:rPr>
        <w:t>长的保障。</w:t>
      </w:r>
    </w:p>
    <w:p>
      <w:pPr>
        <w:spacing w:before="159" w:line="221" w:lineRule="auto"/>
        <w:ind w:left="2309"/>
        <w:rPr>
          <w:rFonts w:ascii="SimHei" w:eastAsia="SimHei" w:hAnsi="SimHei" w:cs="SimHei"/>
          <w:sz w:val="59"/>
          <w:szCs w:val="59"/>
        </w:rPr>
      </w:pPr>
      <w:r>
        <w:rPr>
          <w:rFonts w:ascii="SimHei" w:eastAsia="SimHei" w:hAnsi="SimHei" w:cs="SimHei"/>
          <w:color w:val="FFFFFF"/>
          <w:spacing w:val="42"/>
          <w:sz w:val="59"/>
          <w:szCs w:val="59"/>
        </w:rPr>
        <w:t>我们已经清晰界定了学校的核心业务了吗?请试着</w:t>
      </w:r>
    </w:p>
    <w:p>
      <w:pPr>
        <w:spacing w:before="46" w:line="222" w:lineRule="auto"/>
        <w:ind w:left="2318"/>
        <w:rPr>
          <w:rFonts w:ascii="SimHei" w:eastAsia="SimHei" w:hAnsi="SimHei" w:cs="SimHei"/>
          <w:sz w:val="59"/>
          <w:szCs w:val="59"/>
        </w:rPr>
      </w:pPr>
      <w:r>
        <w:rPr>
          <w:rFonts w:ascii="SimHei" w:eastAsia="SimHei" w:hAnsi="SimHei" w:cs="SimHei"/>
          <w:b/>
          <w:bCs/>
          <w:color w:val="FFFFFF"/>
          <w:spacing w:val="-3"/>
          <w:sz w:val="59"/>
          <w:szCs w:val="59"/>
        </w:rPr>
        <w:t>回答下列问题：</w:t>
      </w:r>
    </w:p>
    <w:p>
      <w:pPr>
        <w:pStyle w:val="BodyText"/>
        <w:spacing w:line="269" w:lineRule="auto"/>
        <w:sectPr>
          <w:headerReference w:type="default" r:id="rId51"/>
          <w:pgSz w:w="16840" w:h="11910"/>
          <w:pgMar w:top="400" w:right="0" w:bottom="0" w:left="0" w:header="0" w:footer="0" w:gutter="0"/>
          <w:pgNumType w:start="28"/>
          <w:cols w:space="708"/>
        </w:sectPr>
      </w:pPr>
    </w:p>
    <w:p>
      <w:pPr>
        <w:pStyle w:val="BodyText"/>
        <w:spacing w:line="269" w:lineRule="auto"/>
      </w:pPr>
    </w:p>
    <w:p>
      <w:pPr>
        <w:pStyle w:val="BodyText"/>
        <w:spacing w:line="269" w:lineRule="auto"/>
      </w:pPr>
    </w:p>
    <w:p>
      <w:pPr>
        <w:pStyle w:val="BodyText"/>
        <w:spacing w:line="269" w:lineRule="auto"/>
      </w:pPr>
    </w:p>
    <w:p>
      <w:pPr>
        <w:pStyle w:val="BodyText"/>
        <w:spacing w:line="270" w:lineRule="auto"/>
      </w:pPr>
    </w:p>
    <w:p>
      <w:pPr>
        <w:spacing w:before="95" w:line="219" w:lineRule="auto"/>
        <w:ind w:left="1830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color w:val="FFFFFF"/>
          <w:spacing w:val="-3"/>
          <w:sz w:val="29"/>
          <w:szCs w:val="29"/>
        </w:rPr>
        <w:t xml:space="preserve">2022/8/25            </w:t>
      </w:r>
      <w:r>
        <w:rPr>
          <w:rFonts w:ascii="SimSun" w:eastAsia="SimSun" w:hAnsi="SimSun" w:cs="SimSun"/>
          <w:color w:val="FFFFFF"/>
          <w:spacing w:val="-4"/>
          <w:sz w:val="29"/>
          <w:szCs w:val="29"/>
        </w:rPr>
        <w:t xml:space="preserve">                                                                      </w:t>
      </w:r>
      <w:r>
        <w:rPr>
          <w:rFonts w:ascii="SimSun" w:eastAsia="SimSun" w:hAnsi="SimSun" w:cs="SimSun"/>
          <w:color w:val="FFFFFF"/>
          <w:spacing w:val="-4"/>
          <w:position w:val="-4"/>
          <w:sz w:val="26"/>
          <w:szCs w:val="26"/>
        </w:rPr>
        <w:t>14</w:t>
      </w:r>
    </w:p>
    <w:p>
      <w:pPr>
        <w:spacing w:line="219" w:lineRule="auto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z w:val="26"/>
          <w:szCs w:val="26"/>
        </w:rPr>
        <w:br/>
      </w:r>
      <w:r>
        <w:rPr>
          <w:rFonts w:ascii="SimSun" w:eastAsia="SimSun" w:hAnsi="SimSun" w:cs="SimSun"/>
          <w:sz w:val="26"/>
          <w:szCs w:val="26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2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https://d.book118.com/758022112015006045</w:t>
        </w:r>
      </w:hyperlink>
    </w:p>
    <w:p>
      <w:pPr>
        <w:spacing w:line="219" w:lineRule="auto"/>
        <w:rPr>
          <w:rFonts w:ascii="SimSun" w:eastAsia="SimSun" w:hAnsi="SimSun" w:cs="SimSun"/>
          <w:sz w:val="26"/>
          <w:szCs w:val="26"/>
        </w:rPr>
      </w:pPr>
    </w:p>
    <w:sectPr>
      <w:headerReference w:type="default" r:id="rId53"/>
      <w:type w:val="nextPage"/>
      <w:pgSz w:w="16840" w:h="11910"/>
      <w:pgMar w:top="400" w:right="0" w:bottom="0" w:left="0" w:header="0" w:footer="0" w:gutter="0"/>
      <w:pgNumType w:start="29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5.xml" /><Relationship Id="rId11" Type="http://schemas.openxmlformats.org/officeDocument/2006/relationships/image" Target="media/image3.jpeg" /><Relationship Id="rId12" Type="http://schemas.openxmlformats.org/officeDocument/2006/relationships/header" Target="header6.xml" /><Relationship Id="rId13" Type="http://schemas.openxmlformats.org/officeDocument/2006/relationships/image" Target="media/image4.jpeg" /><Relationship Id="rId14" Type="http://schemas.openxmlformats.org/officeDocument/2006/relationships/header" Target="header7.xml" /><Relationship Id="rId15" Type="http://schemas.openxmlformats.org/officeDocument/2006/relationships/image" Target="media/image5.jpeg" /><Relationship Id="rId16" Type="http://schemas.openxmlformats.org/officeDocument/2006/relationships/image" Target="media/image6.jpeg" /><Relationship Id="rId17" Type="http://schemas.openxmlformats.org/officeDocument/2006/relationships/header" Target="header8.xml" /><Relationship Id="rId18" Type="http://schemas.openxmlformats.org/officeDocument/2006/relationships/header" Target="header9.xml" /><Relationship Id="rId19" Type="http://schemas.openxmlformats.org/officeDocument/2006/relationships/image" Target="media/image7.jpeg" /><Relationship Id="rId2" Type="http://schemas.openxmlformats.org/officeDocument/2006/relationships/webSettings" Target="webSettings.xml" /><Relationship Id="rId20" Type="http://schemas.openxmlformats.org/officeDocument/2006/relationships/image" Target="media/image8.jpeg" /><Relationship Id="rId21" Type="http://schemas.openxmlformats.org/officeDocument/2006/relationships/header" Target="header10.xml" /><Relationship Id="rId22" Type="http://schemas.openxmlformats.org/officeDocument/2006/relationships/header" Target="header11.xml" /><Relationship Id="rId23" Type="http://schemas.openxmlformats.org/officeDocument/2006/relationships/image" Target="media/image9.jpeg" /><Relationship Id="rId24" Type="http://schemas.openxmlformats.org/officeDocument/2006/relationships/header" Target="header12.xml" /><Relationship Id="rId25" Type="http://schemas.openxmlformats.org/officeDocument/2006/relationships/header" Target="header13.xml" /><Relationship Id="rId26" Type="http://schemas.openxmlformats.org/officeDocument/2006/relationships/image" Target="media/image10.jpeg" /><Relationship Id="rId27" Type="http://schemas.openxmlformats.org/officeDocument/2006/relationships/header" Target="header14.xml" /><Relationship Id="rId28" Type="http://schemas.openxmlformats.org/officeDocument/2006/relationships/header" Target="header15.xml" /><Relationship Id="rId29" Type="http://schemas.openxmlformats.org/officeDocument/2006/relationships/image" Target="media/image11.jpeg" /><Relationship Id="rId3" Type="http://schemas.openxmlformats.org/officeDocument/2006/relationships/fontTable" Target="fontTable.xml" /><Relationship Id="rId30" Type="http://schemas.openxmlformats.org/officeDocument/2006/relationships/header" Target="header16.xml" /><Relationship Id="rId31" Type="http://schemas.openxmlformats.org/officeDocument/2006/relationships/header" Target="header17.xml" /><Relationship Id="rId32" Type="http://schemas.openxmlformats.org/officeDocument/2006/relationships/image" Target="media/image12.jpeg" /><Relationship Id="rId33" Type="http://schemas.openxmlformats.org/officeDocument/2006/relationships/header" Target="header18.xml" /><Relationship Id="rId34" Type="http://schemas.openxmlformats.org/officeDocument/2006/relationships/header" Target="header19.xml" /><Relationship Id="rId35" Type="http://schemas.openxmlformats.org/officeDocument/2006/relationships/image" Target="media/image13.jpeg" /><Relationship Id="rId36" Type="http://schemas.openxmlformats.org/officeDocument/2006/relationships/image" Target="media/image14.jpeg" /><Relationship Id="rId37" Type="http://schemas.openxmlformats.org/officeDocument/2006/relationships/header" Target="header20.xml" /><Relationship Id="rId38" Type="http://schemas.openxmlformats.org/officeDocument/2006/relationships/header" Target="header21.xml" /><Relationship Id="rId39" Type="http://schemas.openxmlformats.org/officeDocument/2006/relationships/image" Target="media/image15.jpeg" /><Relationship Id="rId4" Type="http://schemas.openxmlformats.org/officeDocument/2006/relationships/image" Target="media/image1.jpeg" /><Relationship Id="rId40" Type="http://schemas.openxmlformats.org/officeDocument/2006/relationships/header" Target="header22.xml" /><Relationship Id="rId41" Type="http://schemas.openxmlformats.org/officeDocument/2006/relationships/header" Target="header23.xml" /><Relationship Id="rId42" Type="http://schemas.openxmlformats.org/officeDocument/2006/relationships/image" Target="media/image16.jpeg" /><Relationship Id="rId43" Type="http://schemas.openxmlformats.org/officeDocument/2006/relationships/header" Target="header24.xml" /><Relationship Id="rId44" Type="http://schemas.openxmlformats.org/officeDocument/2006/relationships/image" Target="media/image17.png" /><Relationship Id="rId45" Type="http://schemas.openxmlformats.org/officeDocument/2006/relationships/header" Target="header25.xml" /><Relationship Id="rId46" Type="http://schemas.openxmlformats.org/officeDocument/2006/relationships/image" Target="media/image18.jpeg" /><Relationship Id="rId47" Type="http://schemas.openxmlformats.org/officeDocument/2006/relationships/image" Target="media/image19.jpeg" /><Relationship Id="rId48" Type="http://schemas.openxmlformats.org/officeDocument/2006/relationships/header" Target="header26.xml" /><Relationship Id="rId49" Type="http://schemas.openxmlformats.org/officeDocument/2006/relationships/header" Target="header27.xml" /><Relationship Id="rId5" Type="http://schemas.openxmlformats.org/officeDocument/2006/relationships/header" Target="header1.xml" /><Relationship Id="rId50" Type="http://schemas.openxmlformats.org/officeDocument/2006/relationships/image" Target="media/image20.jpeg" /><Relationship Id="rId51" Type="http://schemas.openxmlformats.org/officeDocument/2006/relationships/header" Target="header28.xml" /><Relationship Id="rId52" Type="http://schemas.openxmlformats.org/officeDocument/2006/relationships/hyperlink" Target="https://d.book118.com/758022112015006045" TargetMode="External" /><Relationship Id="rId53" Type="http://schemas.openxmlformats.org/officeDocument/2006/relationships/header" Target="header29.xml" /><Relationship Id="rId54" Type="http://schemas.openxmlformats.org/officeDocument/2006/relationships/theme" Target="theme/theme1.xml" /><Relationship Id="rId55" Type="http://schemas.openxmlformats.org/officeDocument/2006/relationships/styles" Target="styles.xml" /><Relationship Id="rId6" Type="http://schemas.openxmlformats.org/officeDocument/2006/relationships/header" Target="header2.xml" /><Relationship Id="rId7" Type="http://schemas.openxmlformats.org/officeDocument/2006/relationships/image" Target="media/image2.jpeg" /><Relationship Id="rId8" Type="http://schemas.openxmlformats.org/officeDocument/2006/relationships/header" Target="header3.xml" /><Relationship Id="rId9" Type="http://schemas.openxmlformats.org/officeDocument/2006/relationships/header" Target="header4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2024-03-11T20:00:55Z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2024-03-11T20:01:01Z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65eef26e8a3849001f64287awl</vt:lpwstr>
  </property>
</Properties>
</file>