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5501C" w:rsidP="0005501C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5501C">
        <w:rPr>
          <w:rFonts w:ascii="华文中宋" w:eastAsia="华文中宋" w:hAnsi="华文中宋"/>
          <w:b/>
          <w:sz w:val="30"/>
        </w:rPr>
        <w:t>2023</w:t>
      </w:r>
      <w:r w:rsidRPr="0005501C">
        <w:rPr>
          <w:rFonts w:ascii="华文中宋" w:eastAsia="华文中宋" w:hAnsi="华文中宋"/>
          <w:b/>
          <w:sz w:val="30"/>
        </w:rPr>
        <w:t>年商洛市烟草专卖局人员招聘考试试题及答案解析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十二生肖像原是在圆明园海晏堂前的扇形水池喷水台</w:t>
      </w:r>
      <w:r w:rsidRPr="00E0697D">
        <w:rPr>
          <w:rFonts w:ascii="Times New Roman" w:eastAsia="微软雅黑" w:hAnsi="微软雅黑" w:cs="宋体" w:hint="eastAsia"/>
          <w:szCs w:val="18"/>
        </w:rPr>
        <w:t>12</w:t>
      </w:r>
      <w:r w:rsidRPr="00E0697D">
        <w:rPr>
          <w:rFonts w:ascii="Times New Roman" w:eastAsia="微软雅黑" w:hAnsi="微软雅黑" w:cs="宋体" w:hint="eastAsia"/>
          <w:szCs w:val="18"/>
        </w:rPr>
        <w:t>石台上的。这些肖像皆兽首人身，头部为铜质，身躯为石质，中空连接喷水管，每隔一个时辰，代表该时辰的生肖像，便从口中喷水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正午时分，十二生肖像口中同时涌射喷泉，蔚为奇观。在第二次鸦片战争中，英法联军掠走了十二个青铜兽首，致使这批国宝流失于海外一百多年。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根据这段文字，十二生肖像的实际用途是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、调节园林空气湿度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、扇形水池中喷水的装置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、具有报告时辰的作用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、皇家园林的奢侈观赏品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十二生肖像的实际用途”出现在文段第二句。根据“每隔一个时辰，代表该时辰的……正午时分，十二生肖像口中同时涌射喷泉”可知，十二生肖像的实际用途是报告时辰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项符合上述语境。故选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文字表达的是一种生活方式和传统观念，其中既包括智慧，也包括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。这些都需要我们认识和辨析，我们一旦熟悉了汉字的内涵，就会对它产生感情。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、感性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、偏见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、愚钝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、创新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根据题意，由“这些都需要我们认识和辨析”中的“认识”和“辨析”可知，文字表达包含的内容既有好的一面，也有不好的一面，好的一面指智慧，不好的一面即空缺处的词语。因此空缺处应选择贬义性词语，由此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两项。又根据“一种生活方式和传统观念”可知，生活方式中蕴含着智慧，而传统观念中难免会带有一些偏见，而不能说传统观念是愚钝的。故选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生活中几乎人人都懂得绝不能削足适履这一道理，然而，为了职业而改变性格的人却比比皆是。职业这双鞋，难道就真的需要用改变性格的巨大代价来适应吗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这是典型的本末倒置。这一日常生活中再简单不过的道理，为什么我们却要花上几年、甚至几十年的时间才能真正领悟到呢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这段文字意在强调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、找工作时应考虑自己的性格特点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、在生活和工作中应注意扬长避短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、事业成就取决于对职业的热爱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、真正领悟浅显的道理也需要时间的磨砺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第一步找主旨，第一句的重点在“然而”之后，引出话题职业与性格的关系，接着通过两个反问引出文段的重点，意思即职业不需要改变性格。第二句在主旨基础上合理引申，即选择职业是应考虑性格。故选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必须以最严厉的措施治理污染企业的超标排放，特别是在重金属污染、持久性有机物污染方面，更要毫不犹豫采取措施，并确保落实，改变污染不断加剧的趋势。此前媒体曝光的“某地多家企业将污染排到</w:t>
      </w:r>
      <w:r w:rsidRPr="00E0697D">
        <w:rPr>
          <w:rFonts w:ascii="Times New Roman" w:eastAsia="微软雅黑" w:hAnsi="微软雅黑" w:cs="宋体" w:hint="eastAsia"/>
          <w:szCs w:val="18"/>
        </w:rPr>
        <w:t>1000</w:t>
      </w:r>
      <w:r w:rsidRPr="00E0697D">
        <w:rPr>
          <w:rFonts w:ascii="Times New Roman" w:eastAsia="微软雅黑" w:hAnsi="微软雅黑" w:cs="宋体" w:hint="eastAsia"/>
          <w:szCs w:val="18"/>
        </w:rPr>
        <w:t>多米水层污染地下水”等行为，必须坚决遏制，任何来自权利与资本的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，都不应该动摇治理决心。依次填入横线内部分最</w:t>
      </w:r>
      <w:r w:rsidRPr="00E0697D">
        <w:rPr>
          <w:rFonts w:ascii="Times New Roman" w:eastAsia="微软雅黑" w:hAnsi="微软雅黑" w:cs="宋体" w:hint="eastAsia"/>
          <w:szCs w:val="18"/>
        </w:rPr>
        <w:t>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、首当其冲阻拦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、毫无疑问阻止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、当务之急阻挠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、毋庸置疑防止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第一空，根据后文“最严厉”、“毫不犹豫”、“污染不断加剧”可知，目前企业污染十分严重，对它的治理势在必行，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https://d.book118.com/758042041046006025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01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501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05501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5501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01C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01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501C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01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5501C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01C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01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501C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01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5501C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01C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01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01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01C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01C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01C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01C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01C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01C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01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5501C"/>
    <w:rsid w:val="003F588C"/>
    <w:rsid w:val="00541498"/>
    <w:rsid w:val="007675BD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5152E61"/>
  <w15:docId w15:val="{F1A1DAF5-B0AE-4C94-B670-9F860E848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05501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5501C"/>
    <w:rPr>
      <w:sz w:val="18"/>
      <w:szCs w:val="18"/>
    </w:rPr>
  </w:style>
  <w:style w:type="paragraph" w:styleId="Footer">
    <w:name w:val="footer"/>
    <w:basedOn w:val="Normal"/>
    <w:link w:val="a0"/>
    <w:unhideWhenUsed/>
    <w:rsid w:val="0005501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5501C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0550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58042041046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4393</Words>
  <Characters>25045</Characters>
  <Application>Microsoft Office Word</Application>
  <DocSecurity>0</DocSecurity>
  <Lines>208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2024-01-11T10:50:00Z</dcterms:created>
  <dcterms:modified xsi:type="dcterms:W3CDTF">2024-01-11T10:50:00Z</dcterms:modified>
</cp:coreProperties>
</file>