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合金管项目规划设计方案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946" w:history="1">
        <w:r>
          <w:rPr>
            <w:rFonts w:ascii="仿宋" w:eastAsia="仿宋" w:hAnsi="仿宋" w:cs="仿宋" w:hint="eastAsia"/>
            <w:lang w:eastAsia="zh-CN"/>
          </w:rPr>
          <w:t>序言</w:t>
        </w:r>
        <w:r>
          <w:tab/>
        </w:r>
        <w:r>
          <w:fldChar w:fldCharType="begin"/>
        </w:r>
        <w:r>
          <w:instrText xml:space="preserve"> PAGEREF _Toc16946 \h </w:instrText>
        </w:r>
        <w:r>
          <w:fldChar w:fldCharType="separate"/>
        </w:r>
        <w:r>
          <w:t>3</w:t>
        </w:r>
        <w:r>
          <w:fldChar w:fldCharType="end"/>
        </w:r>
      </w:hyperlink>
    </w:p>
    <w:p>
      <w:pPr>
        <w:pStyle w:val="TOC1"/>
        <w:tabs>
          <w:tab w:val="right" w:leader="dot" w:pos="8306"/>
        </w:tabs>
      </w:pPr>
      <w:hyperlink w:anchor="_Toc8339" w:history="1">
        <w:r>
          <w:rPr>
            <w:rFonts w:ascii="仿宋" w:eastAsia="仿宋" w:hAnsi="仿宋" w:cs="仿宋" w:hint="eastAsia"/>
            <w:lang w:eastAsia="zh-CN"/>
          </w:rPr>
          <w:t>一、工艺说明</w:t>
        </w:r>
        <w:r>
          <w:tab/>
        </w:r>
        <w:r>
          <w:fldChar w:fldCharType="begin"/>
        </w:r>
        <w:r>
          <w:instrText xml:space="preserve"> PAGEREF _Toc8339 \h </w:instrText>
        </w:r>
        <w:r>
          <w:fldChar w:fldCharType="separate"/>
        </w:r>
        <w:r>
          <w:t>3</w:t>
        </w:r>
        <w:r>
          <w:fldChar w:fldCharType="end"/>
        </w:r>
      </w:hyperlink>
    </w:p>
    <w:p>
      <w:pPr>
        <w:pStyle w:val="TOC2"/>
        <w:tabs>
          <w:tab w:val="right" w:leader="dot" w:pos="8306"/>
        </w:tabs>
      </w:pPr>
      <w:hyperlink w:anchor="_Toc3454" w:history="1">
        <w:r>
          <w:rPr>
            <w:rFonts w:ascii="仿宋" w:eastAsia="仿宋" w:hAnsi="仿宋" w:cs="仿宋" w:hint="eastAsia"/>
            <w:lang w:eastAsia="zh-CN"/>
          </w:rPr>
          <w:t>(一)、技术管理特点</w:t>
        </w:r>
        <w:r>
          <w:tab/>
        </w:r>
        <w:r>
          <w:fldChar w:fldCharType="begin"/>
        </w:r>
        <w:r>
          <w:instrText xml:space="preserve"> PAGEREF _Toc3454 \h </w:instrText>
        </w:r>
        <w:r>
          <w:fldChar w:fldCharType="separate"/>
        </w:r>
        <w:r>
          <w:t>3</w:t>
        </w:r>
        <w:r>
          <w:fldChar w:fldCharType="end"/>
        </w:r>
      </w:hyperlink>
    </w:p>
    <w:p>
      <w:pPr>
        <w:pStyle w:val="TOC2"/>
        <w:tabs>
          <w:tab w:val="right" w:leader="dot" w:pos="8306"/>
        </w:tabs>
      </w:pPr>
      <w:hyperlink w:anchor="_Toc16899" w:history="1">
        <w:r>
          <w:rPr>
            <w:rFonts w:ascii="仿宋" w:eastAsia="仿宋" w:hAnsi="仿宋" w:cs="仿宋" w:hint="eastAsia"/>
            <w:lang w:eastAsia="zh-CN"/>
          </w:rPr>
          <w:t>(二)、合金管项目工艺技术设计方案</w:t>
        </w:r>
        <w:r>
          <w:tab/>
        </w:r>
        <w:r>
          <w:fldChar w:fldCharType="begin"/>
        </w:r>
        <w:r>
          <w:instrText xml:space="preserve"> PAGEREF _Toc16899 \h </w:instrText>
        </w:r>
        <w:r>
          <w:fldChar w:fldCharType="separate"/>
        </w:r>
        <w:r>
          <w:t>4</w:t>
        </w:r>
        <w:r>
          <w:fldChar w:fldCharType="end"/>
        </w:r>
      </w:hyperlink>
    </w:p>
    <w:p>
      <w:pPr>
        <w:pStyle w:val="TOC2"/>
        <w:tabs>
          <w:tab w:val="right" w:leader="dot" w:pos="8306"/>
        </w:tabs>
      </w:pPr>
      <w:hyperlink w:anchor="_Toc14419" w:history="1">
        <w:r>
          <w:rPr>
            <w:rFonts w:ascii="仿宋" w:eastAsia="仿宋" w:hAnsi="仿宋" w:cs="仿宋" w:hint="eastAsia"/>
            <w:lang w:eastAsia="zh-CN"/>
          </w:rPr>
          <w:t>(三)、设备选型方案</w:t>
        </w:r>
        <w:r>
          <w:tab/>
        </w:r>
        <w:r>
          <w:fldChar w:fldCharType="begin"/>
        </w:r>
        <w:r>
          <w:instrText xml:space="preserve"> PAGEREF _Toc14419 \h </w:instrText>
        </w:r>
        <w:r>
          <w:fldChar w:fldCharType="separate"/>
        </w:r>
        <w:r>
          <w:t>5</w:t>
        </w:r>
        <w:r>
          <w:fldChar w:fldCharType="end"/>
        </w:r>
      </w:hyperlink>
    </w:p>
    <w:p>
      <w:pPr>
        <w:pStyle w:val="TOC1"/>
        <w:tabs>
          <w:tab w:val="right" w:leader="dot" w:pos="8306"/>
        </w:tabs>
      </w:pPr>
      <w:hyperlink w:anchor="_Toc18615" w:history="1">
        <w:r>
          <w:rPr>
            <w:rFonts w:ascii="仿宋" w:eastAsia="仿宋" w:hAnsi="仿宋" w:cs="仿宋" w:hint="eastAsia"/>
            <w:lang w:eastAsia="zh-CN"/>
          </w:rPr>
          <w:t>二、合金管项目建设单位说明</w:t>
        </w:r>
        <w:r>
          <w:tab/>
        </w:r>
        <w:r>
          <w:fldChar w:fldCharType="begin"/>
        </w:r>
        <w:r>
          <w:instrText xml:space="preserve"> PAGEREF _Toc18615 \h </w:instrText>
        </w:r>
        <w:r>
          <w:fldChar w:fldCharType="separate"/>
        </w:r>
        <w:r>
          <w:t>7</w:t>
        </w:r>
        <w:r>
          <w:fldChar w:fldCharType="end"/>
        </w:r>
      </w:hyperlink>
    </w:p>
    <w:p>
      <w:pPr>
        <w:pStyle w:val="TOC2"/>
        <w:tabs>
          <w:tab w:val="right" w:leader="dot" w:pos="8306"/>
        </w:tabs>
      </w:pPr>
      <w:hyperlink w:anchor="_Toc28866" w:history="1">
        <w:r>
          <w:rPr>
            <w:rFonts w:ascii="仿宋" w:eastAsia="仿宋" w:hAnsi="仿宋" w:cs="仿宋" w:hint="eastAsia"/>
            <w:lang w:eastAsia="zh-CN"/>
          </w:rPr>
          <w:t>(一)、合金管项目承办单位基本情况</w:t>
        </w:r>
        <w:r>
          <w:tab/>
        </w:r>
        <w:r>
          <w:fldChar w:fldCharType="begin"/>
        </w:r>
        <w:r>
          <w:instrText xml:space="preserve"> PAGEREF _Toc28866 \h </w:instrText>
        </w:r>
        <w:r>
          <w:fldChar w:fldCharType="separate"/>
        </w:r>
        <w:r>
          <w:t>7</w:t>
        </w:r>
        <w:r>
          <w:fldChar w:fldCharType="end"/>
        </w:r>
      </w:hyperlink>
    </w:p>
    <w:p>
      <w:pPr>
        <w:pStyle w:val="TOC2"/>
        <w:tabs>
          <w:tab w:val="right" w:leader="dot" w:pos="8306"/>
        </w:tabs>
      </w:pPr>
      <w:hyperlink w:anchor="_Toc4971" w:history="1">
        <w:r>
          <w:rPr>
            <w:rFonts w:ascii="仿宋" w:eastAsia="仿宋" w:hAnsi="仿宋" w:cs="仿宋" w:hint="eastAsia"/>
            <w:lang w:eastAsia="zh-CN"/>
          </w:rPr>
          <w:t>(二)、公司经济效益分析</w:t>
        </w:r>
        <w:r>
          <w:tab/>
        </w:r>
        <w:r>
          <w:fldChar w:fldCharType="begin"/>
        </w:r>
        <w:r>
          <w:instrText xml:space="preserve"> PAGEREF _Toc4971 \h </w:instrText>
        </w:r>
        <w:r>
          <w:fldChar w:fldCharType="separate"/>
        </w:r>
        <w:r>
          <w:t>7</w:t>
        </w:r>
        <w:r>
          <w:fldChar w:fldCharType="end"/>
        </w:r>
      </w:hyperlink>
    </w:p>
    <w:p>
      <w:pPr>
        <w:pStyle w:val="TOC1"/>
        <w:tabs>
          <w:tab w:val="right" w:leader="dot" w:pos="8306"/>
        </w:tabs>
      </w:pPr>
      <w:hyperlink w:anchor="_Toc10174" w:history="1">
        <w:r>
          <w:rPr>
            <w:rFonts w:ascii="仿宋" w:eastAsia="仿宋" w:hAnsi="仿宋" w:cs="仿宋" w:hint="eastAsia"/>
            <w:lang w:eastAsia="zh-CN"/>
          </w:rPr>
          <w:t>三、合金管项目可持续发展</w:t>
        </w:r>
        <w:r>
          <w:tab/>
        </w:r>
        <w:r>
          <w:fldChar w:fldCharType="begin"/>
        </w:r>
        <w:r>
          <w:instrText xml:space="preserve"> PAGEREF _Toc10174 \h </w:instrText>
        </w:r>
        <w:r>
          <w:fldChar w:fldCharType="separate"/>
        </w:r>
        <w:r>
          <w:t>8</w:t>
        </w:r>
        <w:r>
          <w:fldChar w:fldCharType="end"/>
        </w:r>
      </w:hyperlink>
    </w:p>
    <w:p>
      <w:pPr>
        <w:pStyle w:val="TOC2"/>
        <w:tabs>
          <w:tab w:val="right" w:leader="dot" w:pos="8306"/>
        </w:tabs>
      </w:pPr>
      <w:hyperlink w:anchor="_Toc20428" w:history="1">
        <w:r>
          <w:rPr>
            <w:rFonts w:ascii="仿宋" w:eastAsia="仿宋" w:hAnsi="仿宋" w:cs="仿宋" w:hint="eastAsia"/>
            <w:lang w:eastAsia="zh-CN"/>
          </w:rPr>
          <w:t>(一)、可持续战略与实践</w:t>
        </w:r>
        <w:r>
          <w:tab/>
        </w:r>
        <w:r>
          <w:fldChar w:fldCharType="begin"/>
        </w:r>
        <w:r>
          <w:instrText xml:space="preserve"> PAGEREF _Toc20428 \h </w:instrText>
        </w:r>
        <w:r>
          <w:fldChar w:fldCharType="separate"/>
        </w:r>
        <w:r>
          <w:t>8</w:t>
        </w:r>
        <w:r>
          <w:fldChar w:fldCharType="end"/>
        </w:r>
      </w:hyperlink>
    </w:p>
    <w:p>
      <w:pPr>
        <w:pStyle w:val="TOC2"/>
        <w:tabs>
          <w:tab w:val="right" w:leader="dot" w:pos="8306"/>
        </w:tabs>
      </w:pPr>
      <w:hyperlink w:anchor="_Toc23231" w:history="1">
        <w:r>
          <w:rPr>
            <w:rFonts w:ascii="仿宋" w:eastAsia="仿宋" w:hAnsi="仿宋" w:cs="仿宋" w:hint="eastAsia"/>
            <w:lang w:eastAsia="zh-CN"/>
          </w:rPr>
          <w:t>(二)、环保与社会责任</w:t>
        </w:r>
        <w:r>
          <w:tab/>
        </w:r>
        <w:r>
          <w:fldChar w:fldCharType="begin"/>
        </w:r>
        <w:r>
          <w:instrText xml:space="preserve"> PAGEREF _Toc23231 \h </w:instrText>
        </w:r>
        <w:r>
          <w:fldChar w:fldCharType="separate"/>
        </w:r>
        <w:r>
          <w:t>9</w:t>
        </w:r>
        <w:r>
          <w:fldChar w:fldCharType="end"/>
        </w:r>
      </w:hyperlink>
    </w:p>
    <w:p>
      <w:pPr>
        <w:pStyle w:val="TOC1"/>
        <w:tabs>
          <w:tab w:val="right" w:leader="dot" w:pos="8306"/>
        </w:tabs>
      </w:pPr>
      <w:hyperlink w:anchor="_Toc23043" w:history="1">
        <w:r>
          <w:rPr>
            <w:rFonts w:ascii="仿宋" w:eastAsia="仿宋" w:hAnsi="仿宋" w:cs="仿宋" w:hint="eastAsia"/>
            <w:lang w:eastAsia="zh-CN"/>
          </w:rPr>
          <w:t>四、产品规划分析</w:t>
        </w:r>
        <w:r>
          <w:tab/>
        </w:r>
        <w:r>
          <w:fldChar w:fldCharType="begin"/>
        </w:r>
        <w:r>
          <w:instrText xml:space="preserve"> PAGEREF _Toc23043 \h </w:instrText>
        </w:r>
        <w:r>
          <w:fldChar w:fldCharType="separate"/>
        </w:r>
        <w:r>
          <w:t>10</w:t>
        </w:r>
        <w:r>
          <w:fldChar w:fldCharType="end"/>
        </w:r>
      </w:hyperlink>
    </w:p>
    <w:p>
      <w:pPr>
        <w:pStyle w:val="TOC2"/>
        <w:tabs>
          <w:tab w:val="right" w:leader="dot" w:pos="8306"/>
        </w:tabs>
      </w:pPr>
      <w:hyperlink w:anchor="_Toc16272" w:history="1">
        <w:r>
          <w:rPr>
            <w:rFonts w:ascii="仿宋" w:eastAsia="仿宋" w:hAnsi="仿宋" w:cs="仿宋" w:hint="eastAsia"/>
            <w:lang w:eastAsia="zh-CN"/>
          </w:rPr>
          <w:t>(一)、产品规划</w:t>
        </w:r>
        <w:r>
          <w:tab/>
        </w:r>
        <w:r>
          <w:fldChar w:fldCharType="begin"/>
        </w:r>
        <w:r>
          <w:instrText xml:space="preserve"> PAGEREF _Toc16272 \h </w:instrText>
        </w:r>
        <w:r>
          <w:fldChar w:fldCharType="separate"/>
        </w:r>
        <w:r>
          <w:t>10</w:t>
        </w:r>
        <w:r>
          <w:fldChar w:fldCharType="end"/>
        </w:r>
      </w:hyperlink>
    </w:p>
    <w:p>
      <w:pPr>
        <w:pStyle w:val="TOC2"/>
        <w:tabs>
          <w:tab w:val="right" w:leader="dot" w:pos="8306"/>
        </w:tabs>
      </w:pPr>
      <w:hyperlink w:anchor="_Toc22990" w:history="1">
        <w:r>
          <w:rPr>
            <w:rFonts w:ascii="仿宋" w:eastAsia="仿宋" w:hAnsi="仿宋" w:cs="仿宋" w:hint="eastAsia"/>
            <w:lang w:eastAsia="zh-CN"/>
          </w:rPr>
          <w:t>(二)、建设规模</w:t>
        </w:r>
        <w:r>
          <w:tab/>
        </w:r>
        <w:r>
          <w:fldChar w:fldCharType="begin"/>
        </w:r>
        <w:r>
          <w:instrText xml:space="preserve"> PAGEREF _Toc22990 \h </w:instrText>
        </w:r>
        <w:r>
          <w:fldChar w:fldCharType="separate"/>
        </w:r>
        <w:r>
          <w:t>11</w:t>
        </w:r>
        <w:r>
          <w:fldChar w:fldCharType="end"/>
        </w:r>
      </w:hyperlink>
    </w:p>
    <w:p>
      <w:pPr>
        <w:pStyle w:val="TOC1"/>
        <w:tabs>
          <w:tab w:val="right" w:leader="dot" w:pos="8306"/>
        </w:tabs>
      </w:pPr>
      <w:hyperlink w:anchor="_Toc2961" w:history="1">
        <w:r>
          <w:rPr>
            <w:rFonts w:ascii="仿宋" w:eastAsia="仿宋" w:hAnsi="仿宋" w:cs="仿宋" w:hint="eastAsia"/>
            <w:lang w:eastAsia="zh-CN"/>
          </w:rPr>
          <w:t>五、合金管项目选址可行性分析</w:t>
        </w:r>
        <w:r>
          <w:tab/>
        </w:r>
        <w:r>
          <w:fldChar w:fldCharType="begin"/>
        </w:r>
        <w:r>
          <w:instrText xml:space="preserve"> PAGEREF _Toc2961 \h </w:instrText>
        </w:r>
        <w:r>
          <w:fldChar w:fldCharType="separate"/>
        </w:r>
        <w:r>
          <w:t>12</w:t>
        </w:r>
        <w:r>
          <w:fldChar w:fldCharType="end"/>
        </w:r>
      </w:hyperlink>
    </w:p>
    <w:p>
      <w:pPr>
        <w:pStyle w:val="TOC2"/>
        <w:tabs>
          <w:tab w:val="right" w:leader="dot" w:pos="8306"/>
        </w:tabs>
      </w:pPr>
      <w:hyperlink w:anchor="_Toc4419" w:history="1">
        <w:r>
          <w:rPr>
            <w:rFonts w:ascii="仿宋" w:eastAsia="仿宋" w:hAnsi="仿宋" w:cs="仿宋" w:hint="eastAsia"/>
            <w:lang w:eastAsia="zh-CN"/>
          </w:rPr>
          <w:t>(一)、合金管项目选址</w:t>
        </w:r>
        <w:r>
          <w:tab/>
        </w:r>
        <w:r>
          <w:fldChar w:fldCharType="begin"/>
        </w:r>
        <w:r>
          <w:instrText xml:space="preserve"> PAGEREF _Toc4419 \h </w:instrText>
        </w:r>
        <w:r>
          <w:fldChar w:fldCharType="separate"/>
        </w:r>
        <w:r>
          <w:t>12</w:t>
        </w:r>
        <w:r>
          <w:fldChar w:fldCharType="end"/>
        </w:r>
      </w:hyperlink>
    </w:p>
    <w:p>
      <w:pPr>
        <w:pStyle w:val="TOC2"/>
        <w:tabs>
          <w:tab w:val="right" w:leader="dot" w:pos="8306"/>
        </w:tabs>
      </w:pPr>
      <w:hyperlink w:anchor="_Toc6635" w:history="1">
        <w:r>
          <w:rPr>
            <w:rFonts w:ascii="仿宋" w:eastAsia="仿宋" w:hAnsi="仿宋" w:cs="仿宋" w:hint="eastAsia"/>
            <w:lang w:eastAsia="zh-CN"/>
          </w:rPr>
          <w:t>(二)、用地控制指标</w:t>
        </w:r>
        <w:r>
          <w:tab/>
        </w:r>
        <w:r>
          <w:fldChar w:fldCharType="begin"/>
        </w:r>
        <w:r>
          <w:instrText xml:space="preserve"> PAGEREF _Toc6635 \h </w:instrText>
        </w:r>
        <w:r>
          <w:fldChar w:fldCharType="separate"/>
        </w:r>
        <w:r>
          <w:t>12</w:t>
        </w:r>
        <w:r>
          <w:fldChar w:fldCharType="end"/>
        </w:r>
      </w:hyperlink>
    </w:p>
    <w:p>
      <w:pPr>
        <w:pStyle w:val="TOC2"/>
        <w:tabs>
          <w:tab w:val="right" w:leader="dot" w:pos="8306"/>
        </w:tabs>
      </w:pPr>
      <w:hyperlink w:anchor="_Toc12967" w:history="1">
        <w:r>
          <w:rPr>
            <w:rFonts w:ascii="仿宋" w:eastAsia="仿宋" w:hAnsi="仿宋" w:cs="仿宋" w:hint="eastAsia"/>
            <w:lang w:eastAsia="zh-CN"/>
          </w:rPr>
          <w:t>(三)、节约用地措施</w:t>
        </w:r>
        <w:r>
          <w:tab/>
        </w:r>
        <w:r>
          <w:fldChar w:fldCharType="begin"/>
        </w:r>
        <w:r>
          <w:instrText xml:space="preserve"> PAGEREF _Toc12967 \h </w:instrText>
        </w:r>
        <w:r>
          <w:fldChar w:fldCharType="separate"/>
        </w:r>
        <w:r>
          <w:t>14</w:t>
        </w:r>
        <w:r>
          <w:fldChar w:fldCharType="end"/>
        </w:r>
      </w:hyperlink>
    </w:p>
    <w:p>
      <w:pPr>
        <w:pStyle w:val="TOC2"/>
        <w:tabs>
          <w:tab w:val="right" w:leader="dot" w:pos="8306"/>
        </w:tabs>
      </w:pPr>
      <w:hyperlink w:anchor="_Toc4237" w:history="1">
        <w:r>
          <w:rPr>
            <w:rFonts w:ascii="仿宋" w:eastAsia="仿宋" w:hAnsi="仿宋" w:cs="仿宋" w:hint="eastAsia"/>
            <w:lang w:eastAsia="zh-CN"/>
          </w:rPr>
          <w:t>(四)、总图布置方案</w:t>
        </w:r>
        <w:r>
          <w:tab/>
        </w:r>
        <w:r>
          <w:fldChar w:fldCharType="begin"/>
        </w:r>
        <w:r>
          <w:instrText xml:space="preserve"> PAGEREF _Toc4237 \h </w:instrText>
        </w:r>
        <w:r>
          <w:fldChar w:fldCharType="separate"/>
        </w:r>
        <w:r>
          <w:t>15</w:t>
        </w:r>
        <w:r>
          <w:fldChar w:fldCharType="end"/>
        </w:r>
      </w:hyperlink>
    </w:p>
    <w:p>
      <w:pPr>
        <w:pStyle w:val="TOC2"/>
        <w:tabs>
          <w:tab w:val="right" w:leader="dot" w:pos="8306"/>
        </w:tabs>
      </w:pPr>
      <w:hyperlink w:anchor="_Toc32255" w:history="1">
        <w:r>
          <w:rPr>
            <w:rFonts w:ascii="仿宋" w:eastAsia="仿宋" w:hAnsi="仿宋" w:cs="仿宋" w:hint="eastAsia"/>
            <w:lang w:eastAsia="zh-CN"/>
          </w:rPr>
          <w:t>(五)、选址综合评价</w:t>
        </w:r>
        <w:r>
          <w:tab/>
        </w:r>
        <w:r>
          <w:fldChar w:fldCharType="begin"/>
        </w:r>
        <w:r>
          <w:instrText xml:space="preserve"> PAGEREF _Toc32255 \h </w:instrText>
        </w:r>
        <w:r>
          <w:fldChar w:fldCharType="separate"/>
        </w:r>
        <w:r>
          <w:t>16</w:t>
        </w:r>
        <w:r>
          <w:fldChar w:fldCharType="end"/>
        </w:r>
      </w:hyperlink>
    </w:p>
    <w:p>
      <w:pPr>
        <w:pStyle w:val="TOC1"/>
        <w:tabs>
          <w:tab w:val="right" w:leader="dot" w:pos="8306"/>
        </w:tabs>
      </w:pPr>
      <w:hyperlink w:anchor="_Toc25067" w:history="1">
        <w:r>
          <w:rPr>
            <w:rFonts w:ascii="仿宋" w:eastAsia="仿宋" w:hAnsi="仿宋" w:cs="仿宋" w:hint="eastAsia"/>
            <w:lang w:eastAsia="zh-CN"/>
          </w:rPr>
          <w:t>六、合金管项目文档管理</w:t>
        </w:r>
        <w:r>
          <w:tab/>
        </w:r>
        <w:r>
          <w:fldChar w:fldCharType="begin"/>
        </w:r>
        <w:r>
          <w:instrText xml:space="preserve"> PAGEREF _Toc25067 \h </w:instrText>
        </w:r>
        <w:r>
          <w:fldChar w:fldCharType="separate"/>
        </w:r>
        <w:r>
          <w:t>17</w:t>
        </w:r>
        <w:r>
          <w:fldChar w:fldCharType="end"/>
        </w:r>
      </w:hyperlink>
    </w:p>
    <w:p>
      <w:pPr>
        <w:pStyle w:val="TOC2"/>
        <w:tabs>
          <w:tab w:val="right" w:leader="dot" w:pos="8306"/>
        </w:tabs>
      </w:pPr>
      <w:hyperlink w:anchor="_Toc11344" w:history="1">
        <w:r>
          <w:rPr>
            <w:rFonts w:ascii="仿宋" w:eastAsia="仿宋" w:hAnsi="仿宋" w:cs="仿宋" w:hint="eastAsia"/>
            <w:lang w:eastAsia="zh-CN"/>
          </w:rPr>
          <w:t>(一)、文档编制与审查</w:t>
        </w:r>
        <w:r>
          <w:tab/>
        </w:r>
        <w:r>
          <w:fldChar w:fldCharType="begin"/>
        </w:r>
        <w:r>
          <w:instrText xml:space="preserve"> PAGEREF _Toc11344 \h </w:instrText>
        </w:r>
        <w:r>
          <w:fldChar w:fldCharType="separate"/>
        </w:r>
        <w:r>
          <w:t>17</w:t>
        </w:r>
        <w:r>
          <w:fldChar w:fldCharType="end"/>
        </w:r>
      </w:hyperlink>
    </w:p>
    <w:p>
      <w:pPr>
        <w:pStyle w:val="TOC2"/>
        <w:tabs>
          <w:tab w:val="right" w:leader="dot" w:pos="8306"/>
        </w:tabs>
      </w:pPr>
      <w:hyperlink w:anchor="_Toc14804" w:history="1">
        <w:r>
          <w:rPr>
            <w:rFonts w:ascii="仿宋" w:eastAsia="仿宋" w:hAnsi="仿宋" w:cs="仿宋" w:hint="eastAsia"/>
            <w:lang w:eastAsia="zh-CN"/>
          </w:rPr>
          <w:t>(二)、文档发布与分发</w:t>
        </w:r>
        <w:r>
          <w:tab/>
        </w:r>
        <w:r>
          <w:fldChar w:fldCharType="begin"/>
        </w:r>
        <w:r>
          <w:instrText xml:space="preserve"> PAGEREF _Toc14804 \h </w:instrText>
        </w:r>
        <w:r>
          <w:fldChar w:fldCharType="separate"/>
        </w:r>
        <w:r>
          <w:t>18</w:t>
        </w:r>
        <w:r>
          <w:fldChar w:fldCharType="end"/>
        </w:r>
      </w:hyperlink>
    </w:p>
    <w:p>
      <w:pPr>
        <w:pStyle w:val="TOC2"/>
        <w:tabs>
          <w:tab w:val="right" w:leader="dot" w:pos="8306"/>
        </w:tabs>
      </w:pPr>
      <w:hyperlink w:anchor="_Toc7585" w:history="1">
        <w:r>
          <w:rPr>
            <w:rFonts w:ascii="仿宋" w:eastAsia="仿宋" w:hAnsi="仿宋" w:cs="仿宋" w:hint="eastAsia"/>
            <w:lang w:eastAsia="zh-CN"/>
          </w:rPr>
          <w:t>(三)、文档存档与归档</w:t>
        </w:r>
        <w:r>
          <w:tab/>
        </w:r>
        <w:r>
          <w:fldChar w:fldCharType="begin"/>
        </w:r>
        <w:r>
          <w:instrText xml:space="preserve"> PAGEREF _Toc7585 \h </w:instrText>
        </w:r>
        <w:r>
          <w:fldChar w:fldCharType="separate"/>
        </w:r>
        <w:r>
          <w:t>19</w:t>
        </w:r>
        <w:r>
          <w:fldChar w:fldCharType="end"/>
        </w:r>
      </w:hyperlink>
    </w:p>
    <w:p>
      <w:pPr>
        <w:pStyle w:val="TOC1"/>
        <w:tabs>
          <w:tab w:val="right" w:leader="dot" w:pos="8306"/>
        </w:tabs>
      </w:pPr>
      <w:hyperlink w:anchor="_Toc5596" w:history="1">
        <w:r>
          <w:rPr>
            <w:rFonts w:ascii="仿宋" w:eastAsia="仿宋" w:hAnsi="仿宋" w:cs="仿宋" w:hint="eastAsia"/>
            <w:lang w:eastAsia="zh-CN"/>
          </w:rPr>
          <w:t>七、合金管项目人力资源培养与发展</w:t>
        </w:r>
        <w:r>
          <w:tab/>
        </w:r>
        <w:r>
          <w:fldChar w:fldCharType="begin"/>
        </w:r>
        <w:r>
          <w:instrText xml:space="preserve"> PAGEREF _Toc5596 \h </w:instrText>
        </w:r>
        <w:r>
          <w:fldChar w:fldCharType="separate"/>
        </w:r>
        <w:r>
          <w:t>20</w:t>
        </w:r>
        <w:r>
          <w:fldChar w:fldCharType="end"/>
        </w:r>
      </w:hyperlink>
    </w:p>
    <w:p>
      <w:pPr>
        <w:pStyle w:val="TOC2"/>
        <w:tabs>
          <w:tab w:val="right" w:leader="dot" w:pos="8306"/>
        </w:tabs>
      </w:pPr>
      <w:hyperlink w:anchor="_Toc10297" w:history="1">
        <w:r>
          <w:rPr>
            <w:rFonts w:ascii="仿宋" w:eastAsia="仿宋" w:hAnsi="仿宋" w:cs="仿宋" w:hint="eastAsia"/>
            <w:lang w:eastAsia="zh-CN"/>
          </w:rPr>
          <w:t>(一)、人才需求与规划</w:t>
        </w:r>
        <w:r>
          <w:tab/>
        </w:r>
        <w:r>
          <w:fldChar w:fldCharType="begin"/>
        </w:r>
        <w:r>
          <w:instrText xml:space="preserve"> PAGEREF _Toc10297 \h </w:instrText>
        </w:r>
        <w:r>
          <w:fldChar w:fldCharType="separate"/>
        </w:r>
        <w:r>
          <w:t>20</w:t>
        </w:r>
        <w:r>
          <w:fldChar w:fldCharType="end"/>
        </w:r>
      </w:hyperlink>
    </w:p>
    <w:p>
      <w:pPr>
        <w:pStyle w:val="TOC2"/>
        <w:tabs>
          <w:tab w:val="right" w:leader="dot" w:pos="8306"/>
        </w:tabs>
      </w:pPr>
      <w:hyperlink w:anchor="_Toc3624" w:history="1">
        <w:r>
          <w:rPr>
            <w:rFonts w:ascii="仿宋" w:eastAsia="仿宋" w:hAnsi="仿宋" w:cs="仿宋" w:hint="eastAsia"/>
            <w:lang w:eastAsia="zh-CN"/>
          </w:rPr>
          <w:t>(二)、培训与发展计划</w:t>
        </w:r>
        <w:r>
          <w:tab/>
        </w:r>
        <w:r>
          <w:fldChar w:fldCharType="begin"/>
        </w:r>
        <w:r>
          <w:instrText xml:space="preserve"> PAGEREF _Toc3624 \h </w:instrText>
        </w:r>
        <w:r>
          <w:fldChar w:fldCharType="separate"/>
        </w:r>
        <w:r>
          <w:t>21</w:t>
        </w:r>
        <w:r>
          <w:fldChar w:fldCharType="end"/>
        </w:r>
      </w:hyperlink>
    </w:p>
    <w:p>
      <w:pPr>
        <w:pStyle w:val="TOC1"/>
        <w:tabs>
          <w:tab w:val="right" w:leader="dot" w:pos="8306"/>
        </w:tabs>
      </w:pPr>
      <w:hyperlink w:anchor="_Toc6838" w:history="1">
        <w:r>
          <w:rPr>
            <w:rFonts w:ascii="仿宋" w:eastAsia="仿宋" w:hAnsi="仿宋" w:cs="仿宋" w:hint="eastAsia"/>
            <w:lang w:eastAsia="zh-CN"/>
          </w:rPr>
          <w:t>八、合金管项目财务管理</w:t>
        </w:r>
        <w:r>
          <w:tab/>
        </w:r>
        <w:r>
          <w:fldChar w:fldCharType="begin"/>
        </w:r>
        <w:r>
          <w:instrText xml:space="preserve"> PAGEREF _Toc6838 \h </w:instrText>
        </w:r>
        <w:r>
          <w:fldChar w:fldCharType="separate"/>
        </w:r>
        <w:r>
          <w:t>21</w:t>
        </w:r>
        <w:r>
          <w:fldChar w:fldCharType="end"/>
        </w:r>
      </w:hyperlink>
    </w:p>
    <w:p>
      <w:pPr>
        <w:pStyle w:val="TOC2"/>
        <w:tabs>
          <w:tab w:val="right" w:leader="dot" w:pos="8306"/>
        </w:tabs>
      </w:pPr>
      <w:hyperlink w:anchor="_Toc14762" w:history="1">
        <w:r>
          <w:rPr>
            <w:rFonts w:ascii="仿宋" w:eastAsia="仿宋" w:hAnsi="仿宋" w:cs="仿宋" w:hint="eastAsia"/>
            <w:lang w:eastAsia="zh-CN"/>
          </w:rPr>
          <w:t>(一)、资金需求大</w:t>
        </w:r>
        <w:r>
          <w:tab/>
        </w:r>
        <w:r>
          <w:fldChar w:fldCharType="begin"/>
        </w:r>
        <w:r>
          <w:instrText xml:space="preserve"> PAGEREF _Toc14762 \h </w:instrText>
        </w:r>
        <w:r>
          <w:fldChar w:fldCharType="separate"/>
        </w:r>
        <w:r>
          <w:t>21</w:t>
        </w:r>
        <w:r>
          <w:fldChar w:fldCharType="end"/>
        </w:r>
      </w:hyperlink>
    </w:p>
    <w:p>
      <w:pPr>
        <w:pStyle w:val="TOC2"/>
        <w:tabs>
          <w:tab w:val="right" w:leader="dot" w:pos="8306"/>
        </w:tabs>
      </w:pPr>
      <w:hyperlink w:anchor="_Toc20459" w:history="1">
        <w:r>
          <w:rPr>
            <w:rFonts w:ascii="仿宋" w:eastAsia="仿宋" w:hAnsi="仿宋" w:cs="仿宋" w:hint="eastAsia"/>
            <w:lang w:eastAsia="zh-CN"/>
          </w:rPr>
          <w:t>(二)、研发周期长</w:t>
        </w:r>
        <w:r>
          <w:tab/>
        </w:r>
        <w:r>
          <w:fldChar w:fldCharType="begin"/>
        </w:r>
        <w:r>
          <w:instrText xml:space="preserve"> PAGEREF _Toc20459 \h </w:instrText>
        </w:r>
        <w:r>
          <w:fldChar w:fldCharType="separate"/>
        </w:r>
        <w:r>
          <w:t>22</w:t>
        </w:r>
        <w:r>
          <w:fldChar w:fldCharType="end"/>
        </w:r>
      </w:hyperlink>
    </w:p>
    <w:p>
      <w:pPr>
        <w:pStyle w:val="TOC2"/>
        <w:tabs>
          <w:tab w:val="right" w:leader="dot" w:pos="8306"/>
        </w:tabs>
      </w:pPr>
      <w:hyperlink w:anchor="_Toc12543" w:history="1">
        <w:r>
          <w:rPr>
            <w:rFonts w:ascii="仿宋" w:eastAsia="仿宋" w:hAnsi="仿宋" w:cs="仿宋" w:hint="eastAsia"/>
            <w:lang w:eastAsia="zh-CN"/>
          </w:rPr>
          <w:t>(三)、市场风险大</w:t>
        </w:r>
        <w:r>
          <w:tab/>
        </w:r>
        <w:r>
          <w:fldChar w:fldCharType="begin"/>
        </w:r>
        <w:r>
          <w:instrText xml:space="preserve"> PAGEREF _Toc12543 \h </w:instrText>
        </w:r>
        <w:r>
          <w:fldChar w:fldCharType="separate"/>
        </w:r>
        <w:r>
          <w:t>23</w:t>
        </w:r>
        <w:r>
          <w:fldChar w:fldCharType="end"/>
        </w:r>
      </w:hyperlink>
    </w:p>
    <w:p>
      <w:pPr>
        <w:pStyle w:val="TOC2"/>
        <w:tabs>
          <w:tab w:val="right" w:leader="dot" w:pos="8306"/>
        </w:tabs>
      </w:pPr>
      <w:hyperlink w:anchor="_Toc27308" w:history="1">
        <w:r>
          <w:rPr>
            <w:rFonts w:ascii="仿宋" w:eastAsia="仿宋" w:hAnsi="仿宋" w:cs="仿宋" w:hint="eastAsia"/>
            <w:lang w:eastAsia="zh-CN"/>
          </w:rPr>
          <w:t>(四)、利润率高</w:t>
        </w:r>
        <w:r>
          <w:tab/>
        </w:r>
        <w:r>
          <w:fldChar w:fldCharType="begin"/>
        </w:r>
        <w:r>
          <w:instrText xml:space="preserve"> PAGEREF _Toc27308 \h </w:instrText>
        </w:r>
        <w:r>
          <w:fldChar w:fldCharType="separate"/>
        </w:r>
        <w:r>
          <w:t>26</w:t>
        </w:r>
        <w:r>
          <w:fldChar w:fldCharType="end"/>
        </w:r>
      </w:hyperlink>
    </w:p>
    <w:p>
      <w:pPr>
        <w:pStyle w:val="TOC1"/>
        <w:tabs>
          <w:tab w:val="right" w:leader="dot" w:pos="8306"/>
        </w:tabs>
      </w:pPr>
      <w:hyperlink w:anchor="_Toc3480" w:history="1">
        <w:r>
          <w:rPr>
            <w:rFonts w:ascii="仿宋" w:eastAsia="仿宋" w:hAnsi="仿宋" w:cs="仿宋" w:hint="eastAsia"/>
            <w:lang w:eastAsia="zh-CN"/>
          </w:rPr>
          <w:t>九、合金管项目环境影响分析</w:t>
        </w:r>
        <w:r>
          <w:tab/>
        </w:r>
        <w:r>
          <w:fldChar w:fldCharType="begin"/>
        </w:r>
        <w:r>
          <w:instrText xml:space="preserve"> PAGEREF _Toc3480 \h </w:instrText>
        </w:r>
        <w:r>
          <w:fldChar w:fldCharType="separate"/>
        </w:r>
        <w:r>
          <w:t>28</w:t>
        </w:r>
        <w:r>
          <w:fldChar w:fldCharType="end"/>
        </w:r>
      </w:hyperlink>
    </w:p>
    <w:p>
      <w:pPr>
        <w:pStyle w:val="TOC2"/>
        <w:tabs>
          <w:tab w:val="right" w:leader="dot" w:pos="8306"/>
        </w:tabs>
      </w:pPr>
      <w:hyperlink w:anchor="_Toc16620" w:history="1">
        <w:r>
          <w:rPr>
            <w:rFonts w:ascii="仿宋" w:eastAsia="仿宋" w:hAnsi="仿宋" w:cs="仿宋" w:hint="eastAsia"/>
            <w:lang w:eastAsia="zh-CN"/>
          </w:rPr>
          <w:t>(一)、建设区域环境质量现状</w:t>
        </w:r>
        <w:r>
          <w:tab/>
        </w:r>
        <w:r>
          <w:fldChar w:fldCharType="begin"/>
        </w:r>
        <w:r>
          <w:instrText xml:space="preserve"> PAGEREF _Toc16620 \h </w:instrText>
        </w:r>
        <w:r>
          <w:fldChar w:fldCharType="separate"/>
        </w:r>
        <w:r>
          <w:t>28</w:t>
        </w:r>
        <w:r>
          <w:fldChar w:fldCharType="end"/>
        </w:r>
      </w:hyperlink>
    </w:p>
    <w:p>
      <w:pPr>
        <w:pStyle w:val="TOC2"/>
        <w:tabs>
          <w:tab w:val="right" w:leader="dot" w:pos="8306"/>
        </w:tabs>
      </w:pPr>
      <w:hyperlink w:anchor="_Toc28374" w:history="1">
        <w:r>
          <w:rPr>
            <w:rFonts w:ascii="仿宋" w:eastAsia="仿宋" w:hAnsi="仿宋" w:cs="仿宋" w:hint="eastAsia"/>
            <w:lang w:eastAsia="zh-CN"/>
          </w:rPr>
          <w:t>(二)、建设期环境保护</w:t>
        </w:r>
        <w:r>
          <w:tab/>
        </w:r>
        <w:r>
          <w:fldChar w:fldCharType="begin"/>
        </w:r>
        <w:r>
          <w:instrText xml:space="preserve"> PAGEREF _Toc28374 \h </w:instrText>
        </w:r>
        <w:r>
          <w:fldChar w:fldCharType="separate"/>
        </w:r>
        <w:r>
          <w:t>29</w:t>
        </w:r>
        <w:r>
          <w:fldChar w:fldCharType="end"/>
        </w:r>
      </w:hyperlink>
    </w:p>
    <w:p>
      <w:pPr>
        <w:pStyle w:val="TOC2"/>
        <w:tabs>
          <w:tab w:val="right" w:leader="dot" w:pos="8306"/>
        </w:tabs>
      </w:pPr>
      <w:hyperlink w:anchor="_Toc30937" w:history="1">
        <w:r>
          <w:rPr>
            <w:rFonts w:ascii="仿宋" w:eastAsia="仿宋" w:hAnsi="仿宋" w:cs="仿宋" w:hint="eastAsia"/>
            <w:lang w:eastAsia="zh-CN"/>
          </w:rPr>
          <w:t>(三)、运营期环境保护</w:t>
        </w:r>
        <w:r>
          <w:tab/>
        </w:r>
        <w:r>
          <w:fldChar w:fldCharType="begin"/>
        </w:r>
        <w:r>
          <w:instrText xml:space="preserve"> PAGEREF _Toc30937 \h </w:instrText>
        </w:r>
        <w:r>
          <w:fldChar w:fldCharType="separate"/>
        </w:r>
        <w:r>
          <w:t>31</w:t>
        </w:r>
        <w:r>
          <w:fldChar w:fldCharType="end"/>
        </w:r>
      </w:hyperlink>
    </w:p>
    <w:p>
      <w:pPr>
        <w:pStyle w:val="TOC2"/>
        <w:tabs>
          <w:tab w:val="right" w:leader="dot" w:pos="8306"/>
        </w:tabs>
      </w:pPr>
      <w:hyperlink w:anchor="_Toc7477" w:history="1">
        <w:r>
          <w:rPr>
            <w:rFonts w:ascii="仿宋" w:eastAsia="仿宋" w:hAnsi="仿宋" w:cs="仿宋" w:hint="eastAsia"/>
            <w:lang w:eastAsia="zh-CN"/>
          </w:rPr>
          <w:t>(四)、合金管项目建设对区域经济的影响</w:t>
        </w:r>
        <w:r>
          <w:tab/>
        </w:r>
        <w:r>
          <w:fldChar w:fldCharType="begin"/>
        </w:r>
        <w:r>
          <w:instrText xml:space="preserve"> PAGEREF _Toc7477 \h </w:instrText>
        </w:r>
        <w:r>
          <w:fldChar w:fldCharType="separate"/>
        </w:r>
        <w:r>
          <w:t>32</w:t>
        </w:r>
        <w:r>
          <w:fldChar w:fldCharType="end"/>
        </w:r>
      </w:hyperlink>
    </w:p>
    <w:p>
      <w:pPr>
        <w:pStyle w:val="TOC2"/>
        <w:tabs>
          <w:tab w:val="right" w:leader="dot" w:pos="8306"/>
        </w:tabs>
      </w:pPr>
      <w:hyperlink w:anchor="_Toc12258" w:history="1">
        <w:r>
          <w:rPr>
            <w:rFonts w:ascii="仿宋" w:eastAsia="仿宋" w:hAnsi="仿宋" w:cs="仿宋" w:hint="eastAsia"/>
            <w:lang w:eastAsia="zh-CN"/>
          </w:rPr>
          <w:t>(五)、废弃物处理</w:t>
        </w:r>
        <w:r>
          <w:tab/>
        </w:r>
        <w:r>
          <w:fldChar w:fldCharType="begin"/>
        </w:r>
        <w:r>
          <w:instrText xml:space="preserve"> PAGEREF _Toc12258 \h </w:instrText>
        </w:r>
        <w:r>
          <w:fldChar w:fldCharType="separate"/>
        </w:r>
        <w:r>
          <w:t>34</w:t>
        </w:r>
        <w:r>
          <w:fldChar w:fldCharType="end"/>
        </w:r>
      </w:hyperlink>
    </w:p>
    <w:p>
      <w:pPr>
        <w:pStyle w:val="TOC2"/>
        <w:tabs>
          <w:tab w:val="right" w:leader="dot" w:pos="8306"/>
        </w:tabs>
      </w:pPr>
      <w:hyperlink w:anchor="_Toc25544" w:history="1">
        <w:r>
          <w:rPr>
            <w:rFonts w:ascii="仿宋" w:eastAsia="仿宋" w:hAnsi="仿宋" w:cs="仿宋" w:hint="eastAsia"/>
            <w:lang w:eastAsia="zh-CN"/>
          </w:rPr>
          <w:t>(六)、特殊环境影响分析</w:t>
        </w:r>
        <w:r>
          <w:tab/>
        </w:r>
        <w:r>
          <w:fldChar w:fldCharType="begin"/>
        </w:r>
        <w:r>
          <w:instrText xml:space="preserve"> PAGEREF _Toc25544 \h </w:instrText>
        </w:r>
        <w:r>
          <w:fldChar w:fldCharType="separate"/>
        </w:r>
        <w:r>
          <w:t>35</w:t>
        </w:r>
        <w:r>
          <w:fldChar w:fldCharType="end"/>
        </w:r>
      </w:hyperlink>
    </w:p>
    <w:p>
      <w:pPr>
        <w:pStyle w:val="TOC2"/>
        <w:tabs>
          <w:tab w:val="right" w:leader="dot" w:pos="8306"/>
        </w:tabs>
      </w:pPr>
      <w:hyperlink w:anchor="_Toc704" w:history="1">
        <w:r>
          <w:rPr>
            <w:rFonts w:ascii="仿宋" w:eastAsia="仿宋" w:hAnsi="仿宋" w:cs="仿宋" w:hint="eastAsia"/>
            <w:lang w:eastAsia="zh-CN"/>
          </w:rPr>
          <w:t>(七)、清洁生产</w:t>
        </w:r>
        <w:r>
          <w:tab/>
        </w:r>
        <w:r>
          <w:fldChar w:fldCharType="begin"/>
        </w:r>
        <w:r>
          <w:instrText xml:space="preserve"> PAGEREF _Toc704 \h </w:instrText>
        </w:r>
        <w:r>
          <w:fldChar w:fldCharType="separate"/>
        </w:r>
        <w:r>
          <w:t>36</w:t>
        </w:r>
        <w:r>
          <w:fldChar w:fldCharType="end"/>
        </w:r>
      </w:hyperlink>
    </w:p>
    <w:p>
      <w:pPr>
        <w:pStyle w:val="TOC2"/>
        <w:tabs>
          <w:tab w:val="right" w:leader="dot" w:pos="8306"/>
        </w:tabs>
      </w:pPr>
      <w:hyperlink w:anchor="_Toc14989" w:history="1">
        <w:r>
          <w:rPr>
            <w:rFonts w:ascii="仿宋" w:eastAsia="仿宋" w:hAnsi="仿宋" w:cs="仿宋" w:hint="eastAsia"/>
            <w:lang w:eastAsia="zh-CN"/>
          </w:rPr>
          <w:t>(八)、环境保护综合评价</w:t>
        </w:r>
        <w:r>
          <w:tab/>
        </w:r>
        <w:r>
          <w:fldChar w:fldCharType="begin"/>
        </w:r>
        <w:r>
          <w:instrText xml:space="preserve"> PAGEREF _Toc14989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172" w:history="1">
        <w:r>
          <w:rPr>
            <w:rFonts w:ascii="仿宋" w:eastAsia="仿宋" w:hAnsi="仿宋" w:cs="仿宋" w:hint="eastAsia"/>
            <w:lang w:eastAsia="zh-CN"/>
          </w:rPr>
          <w:t>十、生产安全保护</w:t>
        </w:r>
        <w:r>
          <w:tab/>
        </w:r>
        <w:r>
          <w:fldChar w:fldCharType="begin"/>
        </w:r>
        <w:r>
          <w:instrText xml:space="preserve"> PAGEREF _Toc18172 \h </w:instrText>
        </w:r>
        <w:r>
          <w:fldChar w:fldCharType="separate"/>
        </w:r>
        <w:r>
          <w:t>39</w:t>
        </w:r>
        <w:r>
          <w:fldChar w:fldCharType="end"/>
        </w:r>
      </w:hyperlink>
    </w:p>
    <w:p>
      <w:pPr>
        <w:pStyle w:val="TOC2"/>
        <w:tabs>
          <w:tab w:val="right" w:leader="dot" w:pos="8306"/>
        </w:tabs>
      </w:pPr>
      <w:hyperlink w:anchor="_Toc28767" w:history="1">
        <w:r>
          <w:rPr>
            <w:rFonts w:ascii="仿宋" w:eastAsia="仿宋" w:hAnsi="仿宋" w:cs="仿宋" w:hint="eastAsia"/>
            <w:lang w:eastAsia="zh-CN"/>
          </w:rPr>
          <w:t>(一)、消防安全</w:t>
        </w:r>
        <w:r>
          <w:tab/>
        </w:r>
        <w:r>
          <w:fldChar w:fldCharType="begin"/>
        </w:r>
        <w:r>
          <w:instrText xml:space="preserve"> PAGEREF _Toc28767 \h </w:instrText>
        </w:r>
        <w:r>
          <w:fldChar w:fldCharType="separate"/>
        </w:r>
        <w:r>
          <w:t>39</w:t>
        </w:r>
        <w:r>
          <w:fldChar w:fldCharType="end"/>
        </w:r>
      </w:hyperlink>
    </w:p>
    <w:p>
      <w:pPr>
        <w:pStyle w:val="TOC2"/>
        <w:tabs>
          <w:tab w:val="right" w:leader="dot" w:pos="8306"/>
        </w:tabs>
      </w:pPr>
      <w:hyperlink w:anchor="_Toc2448" w:history="1">
        <w:r>
          <w:rPr>
            <w:rFonts w:ascii="仿宋" w:eastAsia="仿宋" w:hAnsi="仿宋" w:cs="仿宋" w:hint="eastAsia"/>
            <w:lang w:eastAsia="zh-CN"/>
          </w:rPr>
          <w:t>(二)、防火防爆总图布置措施</w:t>
        </w:r>
        <w:r>
          <w:tab/>
        </w:r>
        <w:r>
          <w:fldChar w:fldCharType="begin"/>
        </w:r>
        <w:r>
          <w:instrText xml:space="preserve"> PAGEREF _Toc2448 \h </w:instrText>
        </w:r>
        <w:r>
          <w:fldChar w:fldCharType="separate"/>
        </w:r>
        <w:r>
          <w:t>40</w:t>
        </w:r>
        <w:r>
          <w:fldChar w:fldCharType="end"/>
        </w:r>
      </w:hyperlink>
    </w:p>
    <w:p>
      <w:pPr>
        <w:pStyle w:val="TOC2"/>
        <w:tabs>
          <w:tab w:val="right" w:leader="dot" w:pos="8306"/>
        </w:tabs>
      </w:pPr>
      <w:hyperlink w:anchor="_Toc14748" w:history="1">
        <w:r>
          <w:rPr>
            <w:rFonts w:ascii="仿宋" w:eastAsia="仿宋" w:hAnsi="仿宋" w:cs="仿宋" w:hint="eastAsia"/>
            <w:lang w:eastAsia="zh-CN"/>
          </w:rPr>
          <w:t>(三)、自然灾害防范措施</w:t>
        </w:r>
        <w:r>
          <w:tab/>
        </w:r>
        <w:r>
          <w:fldChar w:fldCharType="begin"/>
        </w:r>
        <w:r>
          <w:instrText xml:space="preserve"> PAGEREF _Toc14748 \h </w:instrText>
        </w:r>
        <w:r>
          <w:fldChar w:fldCharType="separate"/>
        </w:r>
        <w:r>
          <w:t>41</w:t>
        </w:r>
        <w:r>
          <w:fldChar w:fldCharType="end"/>
        </w:r>
      </w:hyperlink>
    </w:p>
    <w:p>
      <w:pPr>
        <w:pStyle w:val="TOC2"/>
        <w:tabs>
          <w:tab w:val="right" w:leader="dot" w:pos="8306"/>
        </w:tabs>
      </w:pPr>
      <w:hyperlink w:anchor="_Toc17294" w:history="1">
        <w:r>
          <w:rPr>
            <w:rFonts w:ascii="仿宋" w:eastAsia="仿宋" w:hAnsi="仿宋" w:cs="仿宋" w:hint="eastAsia"/>
            <w:lang w:eastAsia="zh-CN"/>
          </w:rPr>
          <w:t>(四)、安全色及安全标志使用要求</w:t>
        </w:r>
        <w:r>
          <w:tab/>
        </w:r>
        <w:r>
          <w:fldChar w:fldCharType="begin"/>
        </w:r>
        <w:r>
          <w:instrText xml:space="preserve"> PAGEREF _Toc17294 \h </w:instrText>
        </w:r>
        <w:r>
          <w:fldChar w:fldCharType="separate"/>
        </w:r>
        <w:r>
          <w:t>42</w:t>
        </w:r>
        <w:r>
          <w:fldChar w:fldCharType="end"/>
        </w:r>
      </w:hyperlink>
    </w:p>
    <w:p>
      <w:pPr>
        <w:pStyle w:val="TOC2"/>
        <w:tabs>
          <w:tab w:val="right" w:leader="dot" w:pos="8306"/>
        </w:tabs>
      </w:pPr>
      <w:hyperlink w:anchor="_Toc28842" w:history="1">
        <w:r>
          <w:rPr>
            <w:rFonts w:ascii="仿宋" w:eastAsia="仿宋" w:hAnsi="仿宋" w:cs="仿宋" w:hint="eastAsia"/>
            <w:lang w:eastAsia="zh-CN"/>
          </w:rPr>
          <w:t>(五)、防尘防毒措施</w:t>
        </w:r>
        <w:r>
          <w:tab/>
        </w:r>
        <w:r>
          <w:fldChar w:fldCharType="begin"/>
        </w:r>
        <w:r>
          <w:instrText xml:space="preserve"> PAGEREF _Toc28842 \h </w:instrText>
        </w:r>
        <w:r>
          <w:fldChar w:fldCharType="separate"/>
        </w:r>
        <w:r>
          <w:t>43</w:t>
        </w:r>
        <w:r>
          <w:fldChar w:fldCharType="end"/>
        </w:r>
      </w:hyperlink>
    </w:p>
    <w:p>
      <w:pPr>
        <w:pStyle w:val="TOC2"/>
        <w:tabs>
          <w:tab w:val="right" w:leader="dot" w:pos="8306"/>
        </w:tabs>
      </w:pPr>
      <w:hyperlink w:anchor="_Toc31982" w:history="1">
        <w:r>
          <w:rPr>
            <w:rFonts w:ascii="仿宋" w:eastAsia="仿宋" w:hAnsi="仿宋" w:cs="仿宋" w:hint="eastAsia"/>
            <w:lang w:eastAsia="zh-CN"/>
          </w:rPr>
          <w:t>(六)、防静电、触电防护及防雷措施</w:t>
        </w:r>
        <w:r>
          <w:tab/>
        </w:r>
        <w:r>
          <w:fldChar w:fldCharType="begin"/>
        </w:r>
        <w:r>
          <w:instrText xml:space="preserve"> PAGEREF _Toc31982 \h </w:instrText>
        </w:r>
        <w:r>
          <w:fldChar w:fldCharType="separate"/>
        </w:r>
        <w:r>
          <w:t>44</w:t>
        </w:r>
        <w:r>
          <w:fldChar w:fldCharType="end"/>
        </w:r>
      </w:hyperlink>
    </w:p>
    <w:p>
      <w:pPr>
        <w:pStyle w:val="TOC2"/>
        <w:tabs>
          <w:tab w:val="right" w:leader="dot" w:pos="8306"/>
        </w:tabs>
      </w:pPr>
      <w:hyperlink w:anchor="_Toc8" w:history="1">
        <w:r>
          <w:rPr>
            <w:rFonts w:ascii="仿宋" w:eastAsia="仿宋" w:hAnsi="仿宋" w:cs="仿宋" w:hint="eastAsia"/>
            <w:lang w:eastAsia="zh-CN"/>
          </w:rPr>
          <w:t>(七)、机械设备安全保障措施</w:t>
        </w:r>
        <w:r>
          <w:tab/>
        </w:r>
        <w:r>
          <w:fldChar w:fldCharType="begin"/>
        </w:r>
        <w:r>
          <w:instrText xml:space="preserve"> PAGEREF _Toc8 \h </w:instrText>
        </w:r>
        <w:r>
          <w:fldChar w:fldCharType="separate"/>
        </w:r>
        <w:r>
          <w:t>45</w:t>
        </w:r>
        <w:r>
          <w:fldChar w:fldCharType="end"/>
        </w:r>
      </w:hyperlink>
    </w:p>
    <w:p>
      <w:pPr>
        <w:pStyle w:val="TOC1"/>
        <w:tabs>
          <w:tab w:val="right" w:leader="dot" w:pos="8306"/>
        </w:tabs>
      </w:pPr>
      <w:hyperlink w:anchor="_Toc5883" w:history="1">
        <w:r>
          <w:rPr>
            <w:rFonts w:ascii="仿宋" w:eastAsia="仿宋" w:hAnsi="仿宋" w:cs="仿宋" w:hint="eastAsia"/>
            <w:lang w:eastAsia="zh-CN"/>
          </w:rPr>
          <w:t>十一、合金管项目计划安排</w:t>
        </w:r>
        <w:r>
          <w:tab/>
        </w:r>
        <w:r>
          <w:fldChar w:fldCharType="begin"/>
        </w:r>
        <w:r>
          <w:instrText xml:space="preserve"> PAGEREF _Toc5883 \h </w:instrText>
        </w:r>
        <w:r>
          <w:fldChar w:fldCharType="separate"/>
        </w:r>
        <w:r>
          <w:t>46</w:t>
        </w:r>
        <w:r>
          <w:fldChar w:fldCharType="end"/>
        </w:r>
      </w:hyperlink>
    </w:p>
    <w:p>
      <w:pPr>
        <w:pStyle w:val="TOC2"/>
        <w:tabs>
          <w:tab w:val="right" w:leader="dot" w:pos="8306"/>
        </w:tabs>
      </w:pPr>
      <w:hyperlink w:anchor="_Toc27024" w:history="1">
        <w:r>
          <w:rPr>
            <w:rFonts w:ascii="仿宋" w:eastAsia="仿宋" w:hAnsi="仿宋" w:cs="仿宋" w:hint="eastAsia"/>
            <w:lang w:eastAsia="zh-CN"/>
          </w:rPr>
          <w:t>(一)、建设周期</w:t>
        </w:r>
        <w:r>
          <w:tab/>
        </w:r>
        <w:r>
          <w:fldChar w:fldCharType="begin"/>
        </w:r>
        <w:r>
          <w:instrText xml:space="preserve"> PAGEREF _Toc27024 \h </w:instrText>
        </w:r>
        <w:r>
          <w:fldChar w:fldCharType="separate"/>
        </w:r>
        <w:r>
          <w:t>46</w:t>
        </w:r>
        <w:r>
          <w:fldChar w:fldCharType="end"/>
        </w:r>
      </w:hyperlink>
    </w:p>
    <w:p>
      <w:pPr>
        <w:pStyle w:val="TOC2"/>
        <w:tabs>
          <w:tab w:val="right" w:leader="dot" w:pos="8306"/>
        </w:tabs>
      </w:pPr>
      <w:hyperlink w:anchor="_Toc756" w:history="1">
        <w:r>
          <w:rPr>
            <w:rFonts w:ascii="仿宋" w:eastAsia="仿宋" w:hAnsi="仿宋" w:cs="仿宋" w:hint="eastAsia"/>
            <w:lang w:eastAsia="zh-CN"/>
          </w:rPr>
          <w:t>(二)、建设进度</w:t>
        </w:r>
        <w:r>
          <w:tab/>
        </w:r>
        <w:r>
          <w:fldChar w:fldCharType="begin"/>
        </w:r>
        <w:r>
          <w:instrText xml:space="preserve"> PAGEREF _Toc756 \h </w:instrText>
        </w:r>
        <w:r>
          <w:fldChar w:fldCharType="separate"/>
        </w:r>
        <w:r>
          <w:t>47</w:t>
        </w:r>
        <w:r>
          <w:fldChar w:fldCharType="end"/>
        </w:r>
      </w:hyperlink>
    </w:p>
    <w:p>
      <w:pPr>
        <w:pStyle w:val="TOC2"/>
        <w:tabs>
          <w:tab w:val="right" w:leader="dot" w:pos="8306"/>
        </w:tabs>
      </w:pPr>
      <w:hyperlink w:anchor="_Toc15631" w:history="1">
        <w:r>
          <w:rPr>
            <w:rFonts w:ascii="仿宋" w:eastAsia="仿宋" w:hAnsi="仿宋" w:cs="仿宋" w:hint="eastAsia"/>
            <w:lang w:eastAsia="zh-CN"/>
          </w:rPr>
          <w:t>(三)、进度安排注意事项</w:t>
        </w:r>
        <w:r>
          <w:tab/>
        </w:r>
        <w:r>
          <w:fldChar w:fldCharType="begin"/>
        </w:r>
        <w:r>
          <w:instrText xml:space="preserve"> PAGEREF _Toc15631 \h </w:instrText>
        </w:r>
        <w:r>
          <w:fldChar w:fldCharType="separate"/>
        </w:r>
        <w:r>
          <w:t>48</w:t>
        </w:r>
        <w:r>
          <w:fldChar w:fldCharType="end"/>
        </w:r>
      </w:hyperlink>
    </w:p>
    <w:p>
      <w:pPr>
        <w:pStyle w:val="TOC2"/>
        <w:tabs>
          <w:tab w:val="right" w:leader="dot" w:pos="8306"/>
        </w:tabs>
      </w:pPr>
      <w:hyperlink w:anchor="_Toc3800" w:history="1">
        <w:r>
          <w:rPr>
            <w:rFonts w:ascii="仿宋" w:eastAsia="仿宋" w:hAnsi="仿宋" w:cs="仿宋" w:hint="eastAsia"/>
            <w:lang w:eastAsia="zh-CN"/>
          </w:rPr>
          <w:t>(四)、人力资源配置</w:t>
        </w:r>
        <w:r>
          <w:tab/>
        </w:r>
        <w:r>
          <w:fldChar w:fldCharType="begin"/>
        </w:r>
        <w:r>
          <w:instrText xml:space="preserve"> PAGEREF _Toc3800 \h </w:instrText>
        </w:r>
        <w:r>
          <w:fldChar w:fldCharType="separate"/>
        </w:r>
        <w:r>
          <w:t>50</w:t>
        </w:r>
        <w:r>
          <w:fldChar w:fldCharType="end"/>
        </w:r>
      </w:hyperlink>
    </w:p>
    <w:p>
      <w:pPr>
        <w:pStyle w:val="TOC1"/>
        <w:tabs>
          <w:tab w:val="right" w:leader="dot" w:pos="8306"/>
        </w:tabs>
      </w:pPr>
      <w:hyperlink w:anchor="_Toc8291" w:history="1">
        <w:r>
          <w:rPr>
            <w:rFonts w:ascii="仿宋" w:eastAsia="仿宋" w:hAnsi="仿宋" w:cs="仿宋" w:hint="eastAsia"/>
            <w:lang w:eastAsia="zh-CN"/>
          </w:rPr>
          <w:t>十二、合金管项目技术管理</w:t>
        </w:r>
        <w:r>
          <w:tab/>
        </w:r>
        <w:r>
          <w:fldChar w:fldCharType="begin"/>
        </w:r>
        <w:r>
          <w:instrText xml:space="preserve"> PAGEREF _Toc8291 \h </w:instrText>
        </w:r>
        <w:r>
          <w:fldChar w:fldCharType="separate"/>
        </w:r>
        <w:r>
          <w:t>51</w:t>
        </w:r>
        <w:r>
          <w:fldChar w:fldCharType="end"/>
        </w:r>
      </w:hyperlink>
    </w:p>
    <w:p>
      <w:pPr>
        <w:pStyle w:val="TOC2"/>
        <w:tabs>
          <w:tab w:val="right" w:leader="dot" w:pos="8306"/>
        </w:tabs>
      </w:pPr>
      <w:hyperlink w:anchor="_Toc378" w:history="1">
        <w:r>
          <w:rPr>
            <w:rFonts w:ascii="仿宋" w:eastAsia="仿宋" w:hAnsi="仿宋" w:cs="仿宋" w:hint="eastAsia"/>
            <w:lang w:eastAsia="zh-CN"/>
          </w:rPr>
          <w:t>(一)、技术方案选用方向</w:t>
        </w:r>
        <w:r>
          <w:tab/>
        </w:r>
        <w:r>
          <w:fldChar w:fldCharType="begin"/>
        </w:r>
        <w:r>
          <w:instrText xml:space="preserve"> PAGEREF _Toc378 \h </w:instrText>
        </w:r>
        <w:r>
          <w:fldChar w:fldCharType="separate"/>
        </w:r>
        <w:r>
          <w:t>51</w:t>
        </w:r>
        <w:r>
          <w:fldChar w:fldCharType="end"/>
        </w:r>
      </w:hyperlink>
    </w:p>
    <w:p>
      <w:pPr>
        <w:pStyle w:val="TOC2"/>
        <w:tabs>
          <w:tab w:val="right" w:leader="dot" w:pos="8306"/>
        </w:tabs>
      </w:pPr>
      <w:hyperlink w:anchor="_Toc23997" w:history="1">
        <w:r>
          <w:rPr>
            <w:rFonts w:ascii="仿宋" w:eastAsia="仿宋" w:hAnsi="仿宋" w:cs="仿宋" w:hint="eastAsia"/>
            <w:lang w:eastAsia="zh-CN"/>
          </w:rPr>
          <w:t>(二)、工艺技术方案选用原则</w:t>
        </w:r>
        <w:r>
          <w:tab/>
        </w:r>
        <w:r>
          <w:fldChar w:fldCharType="begin"/>
        </w:r>
        <w:r>
          <w:instrText xml:space="preserve"> PAGEREF _Toc23997 \h </w:instrText>
        </w:r>
        <w:r>
          <w:fldChar w:fldCharType="separate"/>
        </w:r>
        <w:r>
          <w:t>52</w:t>
        </w:r>
        <w:r>
          <w:fldChar w:fldCharType="end"/>
        </w:r>
      </w:hyperlink>
    </w:p>
    <w:p>
      <w:pPr>
        <w:pStyle w:val="TOC2"/>
        <w:tabs>
          <w:tab w:val="right" w:leader="dot" w:pos="8306"/>
        </w:tabs>
      </w:pPr>
      <w:hyperlink w:anchor="_Toc18510" w:history="1">
        <w:r>
          <w:rPr>
            <w:rFonts w:ascii="仿宋" w:eastAsia="仿宋" w:hAnsi="仿宋" w:cs="仿宋" w:hint="eastAsia"/>
            <w:lang w:eastAsia="zh-CN"/>
          </w:rPr>
          <w:t>(三)、工艺技术方案要求</w:t>
        </w:r>
        <w:r>
          <w:tab/>
        </w:r>
        <w:r>
          <w:fldChar w:fldCharType="begin"/>
        </w:r>
        <w:r>
          <w:instrText xml:space="preserve"> PAGEREF _Toc18510 \h </w:instrText>
        </w:r>
        <w:r>
          <w:fldChar w:fldCharType="separate"/>
        </w:r>
        <w:r>
          <w:t>54</w:t>
        </w:r>
        <w:r>
          <w:fldChar w:fldCharType="end"/>
        </w:r>
      </w:hyperlink>
    </w:p>
    <w:p>
      <w:pPr>
        <w:pStyle w:val="TOC1"/>
        <w:tabs>
          <w:tab w:val="right" w:leader="dot" w:pos="8306"/>
        </w:tabs>
      </w:pPr>
      <w:hyperlink w:anchor="_Toc20665" w:history="1">
        <w:r>
          <w:rPr>
            <w:rFonts w:ascii="仿宋" w:eastAsia="仿宋" w:hAnsi="仿宋" w:cs="仿宋" w:hint="eastAsia"/>
            <w:lang w:eastAsia="zh-CN"/>
          </w:rPr>
          <w:t>十三、合金管项目变更管理</w:t>
        </w:r>
        <w:r>
          <w:tab/>
        </w:r>
        <w:r>
          <w:fldChar w:fldCharType="begin"/>
        </w:r>
        <w:r>
          <w:instrText xml:space="preserve"> PAGEREF _Toc20665 \h </w:instrText>
        </w:r>
        <w:r>
          <w:fldChar w:fldCharType="separate"/>
        </w:r>
        <w:r>
          <w:t>57</w:t>
        </w:r>
        <w:r>
          <w:fldChar w:fldCharType="end"/>
        </w:r>
      </w:hyperlink>
    </w:p>
    <w:p>
      <w:pPr>
        <w:pStyle w:val="TOC2"/>
        <w:tabs>
          <w:tab w:val="right" w:leader="dot" w:pos="8306"/>
        </w:tabs>
      </w:pPr>
      <w:hyperlink w:anchor="_Toc19604" w:history="1">
        <w:r>
          <w:rPr>
            <w:rFonts w:ascii="仿宋" w:eastAsia="仿宋" w:hAnsi="仿宋" w:cs="仿宋" w:hint="eastAsia"/>
            <w:lang w:eastAsia="zh-CN"/>
          </w:rPr>
          <w:t>(一)、变更申请与评估</w:t>
        </w:r>
        <w:r>
          <w:tab/>
        </w:r>
        <w:r>
          <w:fldChar w:fldCharType="begin"/>
        </w:r>
        <w:r>
          <w:instrText xml:space="preserve"> PAGEREF _Toc19604 \h </w:instrText>
        </w:r>
        <w:r>
          <w:fldChar w:fldCharType="separate"/>
        </w:r>
        <w:r>
          <w:t>57</w:t>
        </w:r>
        <w:r>
          <w:fldChar w:fldCharType="end"/>
        </w:r>
      </w:hyperlink>
    </w:p>
    <w:p>
      <w:pPr>
        <w:pStyle w:val="TOC2"/>
        <w:tabs>
          <w:tab w:val="right" w:leader="dot" w:pos="8306"/>
        </w:tabs>
      </w:pPr>
      <w:hyperlink w:anchor="_Toc4451" w:history="1">
        <w:r>
          <w:rPr>
            <w:rFonts w:ascii="仿宋" w:eastAsia="仿宋" w:hAnsi="仿宋" w:cs="仿宋" w:hint="eastAsia"/>
            <w:lang w:eastAsia="zh-CN"/>
          </w:rPr>
          <w:t>(二)、变更实施与控制</w:t>
        </w:r>
        <w:r>
          <w:tab/>
        </w:r>
        <w:r>
          <w:fldChar w:fldCharType="begin"/>
        </w:r>
        <w:r>
          <w:instrText xml:space="preserve"> PAGEREF _Toc4451 \h </w:instrText>
        </w:r>
        <w:r>
          <w:fldChar w:fldCharType="separate"/>
        </w:r>
        <w:r>
          <w:t>57</w:t>
        </w:r>
        <w:r>
          <w:fldChar w:fldCharType="end"/>
        </w:r>
      </w:hyperlink>
    </w:p>
    <w:p>
      <w:pPr>
        <w:pStyle w:val="TOC1"/>
        <w:tabs>
          <w:tab w:val="right" w:leader="dot" w:pos="8306"/>
        </w:tabs>
      </w:pPr>
      <w:hyperlink w:anchor="_Toc29376" w:history="1">
        <w:r>
          <w:rPr>
            <w:rFonts w:ascii="仿宋" w:eastAsia="仿宋" w:hAnsi="仿宋" w:cs="仿宋" w:hint="eastAsia"/>
            <w:lang w:eastAsia="zh-CN"/>
          </w:rPr>
          <w:t>十四、风险识别与分类</w:t>
        </w:r>
        <w:r>
          <w:tab/>
        </w:r>
        <w:r>
          <w:fldChar w:fldCharType="begin"/>
        </w:r>
        <w:r>
          <w:instrText xml:space="preserve"> PAGEREF _Toc29376 \h </w:instrText>
        </w:r>
        <w:r>
          <w:fldChar w:fldCharType="separate"/>
        </w:r>
        <w:r>
          <w:t>58</w:t>
        </w:r>
        <w:r>
          <w:fldChar w:fldCharType="end"/>
        </w:r>
      </w:hyperlink>
    </w:p>
    <w:p>
      <w:pPr>
        <w:pStyle w:val="TOC2"/>
        <w:tabs>
          <w:tab w:val="right" w:leader="dot" w:pos="8306"/>
        </w:tabs>
      </w:pPr>
      <w:hyperlink w:anchor="_Toc29815" w:history="1">
        <w:r>
          <w:rPr>
            <w:rFonts w:ascii="仿宋" w:eastAsia="仿宋" w:hAnsi="仿宋" w:cs="仿宋" w:hint="eastAsia"/>
            <w:lang w:eastAsia="zh-CN"/>
          </w:rPr>
          <w:t>(一)、风险识别</w:t>
        </w:r>
        <w:r>
          <w:tab/>
        </w:r>
        <w:r>
          <w:fldChar w:fldCharType="begin"/>
        </w:r>
        <w:r>
          <w:instrText xml:space="preserve"> PAGEREF _Toc29815 \h </w:instrText>
        </w:r>
        <w:r>
          <w:fldChar w:fldCharType="separate"/>
        </w:r>
        <w:r>
          <w:t>58</w:t>
        </w:r>
        <w:r>
          <w:fldChar w:fldCharType="end"/>
        </w:r>
      </w:hyperlink>
    </w:p>
    <w:p>
      <w:pPr>
        <w:pStyle w:val="TOC2"/>
        <w:tabs>
          <w:tab w:val="right" w:leader="dot" w:pos="8306"/>
        </w:tabs>
      </w:pPr>
      <w:hyperlink w:anchor="_Toc7771" w:history="1">
        <w:r>
          <w:rPr>
            <w:rFonts w:ascii="仿宋" w:eastAsia="仿宋" w:hAnsi="仿宋" w:cs="仿宋" w:hint="eastAsia"/>
            <w:lang w:eastAsia="zh-CN"/>
          </w:rPr>
          <w:t>(二)、风险分类</w:t>
        </w:r>
        <w:r>
          <w:tab/>
        </w:r>
        <w:r>
          <w:fldChar w:fldCharType="begin"/>
        </w:r>
        <w:r>
          <w:instrText xml:space="preserve"> PAGEREF _Toc7771 \h </w:instrText>
        </w:r>
        <w:r>
          <w:fldChar w:fldCharType="separate"/>
        </w:r>
        <w:r>
          <w:t>59</w:t>
        </w:r>
        <w:r>
          <w:fldChar w:fldCharType="end"/>
        </w:r>
      </w:hyperlink>
    </w:p>
    <w:p>
      <w:pPr>
        <w:pStyle w:val="TOC1"/>
        <w:tabs>
          <w:tab w:val="right" w:leader="dot" w:pos="8306"/>
        </w:tabs>
      </w:pPr>
      <w:hyperlink w:anchor="_Toc29254" w:history="1">
        <w:r>
          <w:rPr>
            <w:rFonts w:ascii="仿宋" w:eastAsia="仿宋" w:hAnsi="仿宋" w:cs="仿宋" w:hint="eastAsia"/>
            <w:lang w:eastAsia="zh-CN"/>
          </w:rPr>
          <w:t>十五、利益相关者分析与沟通计划</w:t>
        </w:r>
        <w:r>
          <w:tab/>
        </w:r>
        <w:r>
          <w:fldChar w:fldCharType="begin"/>
        </w:r>
        <w:r>
          <w:instrText xml:space="preserve"> PAGEREF _Toc29254 \h </w:instrText>
        </w:r>
        <w:r>
          <w:fldChar w:fldCharType="separate"/>
        </w:r>
        <w:r>
          <w:t>61</w:t>
        </w:r>
        <w:r>
          <w:fldChar w:fldCharType="end"/>
        </w:r>
      </w:hyperlink>
    </w:p>
    <w:p>
      <w:pPr>
        <w:pStyle w:val="TOC2"/>
        <w:tabs>
          <w:tab w:val="right" w:leader="dot" w:pos="8306"/>
        </w:tabs>
      </w:pPr>
      <w:hyperlink w:anchor="_Toc9646" w:history="1">
        <w:r>
          <w:rPr>
            <w:rFonts w:ascii="仿宋" w:eastAsia="仿宋" w:hAnsi="仿宋" w:cs="仿宋" w:hint="eastAsia"/>
            <w:lang w:eastAsia="zh-CN"/>
          </w:rPr>
          <w:t>(一)、利益相关者分析</w:t>
        </w:r>
        <w:r>
          <w:tab/>
        </w:r>
        <w:r>
          <w:fldChar w:fldCharType="begin"/>
        </w:r>
        <w:r>
          <w:instrText xml:space="preserve"> PAGEREF _Toc9646 \h </w:instrText>
        </w:r>
        <w:r>
          <w:fldChar w:fldCharType="separate"/>
        </w:r>
        <w:r>
          <w:t>61</w:t>
        </w:r>
        <w:r>
          <w:fldChar w:fldCharType="end"/>
        </w:r>
      </w:hyperlink>
    </w:p>
    <w:p>
      <w:pPr>
        <w:pStyle w:val="TOC2"/>
        <w:tabs>
          <w:tab w:val="right" w:leader="dot" w:pos="8306"/>
        </w:tabs>
      </w:pPr>
      <w:hyperlink w:anchor="_Toc21038" w:history="1">
        <w:r>
          <w:rPr>
            <w:rFonts w:ascii="仿宋" w:eastAsia="仿宋" w:hAnsi="仿宋" w:cs="仿宋" w:hint="eastAsia"/>
            <w:lang w:eastAsia="zh-CN"/>
          </w:rPr>
          <w:t>(二)、沟通计划</w:t>
        </w:r>
        <w:r>
          <w:tab/>
        </w:r>
        <w:r>
          <w:fldChar w:fldCharType="begin"/>
        </w:r>
        <w:r>
          <w:instrText xml:space="preserve"> PAGEREF _Toc21038 \h </w:instrText>
        </w:r>
        <w:r>
          <w:fldChar w:fldCharType="separate"/>
        </w:r>
        <w:r>
          <w:t>62</w:t>
        </w:r>
        <w:r>
          <w:fldChar w:fldCharType="end"/>
        </w:r>
      </w:hyperlink>
    </w:p>
    <w:p>
      <w:pPr>
        <w:pStyle w:val="TOC1"/>
        <w:tabs>
          <w:tab w:val="right" w:leader="dot" w:pos="8306"/>
        </w:tabs>
      </w:pPr>
      <w:hyperlink w:anchor="_Toc15345" w:history="1">
        <w:r>
          <w:rPr>
            <w:rFonts w:ascii="仿宋" w:eastAsia="仿宋" w:hAnsi="仿宋" w:cs="仿宋" w:hint="eastAsia"/>
            <w:lang w:eastAsia="zh-CN"/>
          </w:rPr>
          <w:t>十六、营销与推广策略</w:t>
        </w:r>
        <w:r>
          <w:tab/>
        </w:r>
        <w:r>
          <w:fldChar w:fldCharType="begin"/>
        </w:r>
        <w:r>
          <w:instrText xml:space="preserve"> PAGEREF _Toc15345 \h </w:instrText>
        </w:r>
        <w:r>
          <w:fldChar w:fldCharType="separate"/>
        </w:r>
        <w:r>
          <w:t>63</w:t>
        </w:r>
        <w:r>
          <w:fldChar w:fldCharType="end"/>
        </w:r>
      </w:hyperlink>
    </w:p>
    <w:p>
      <w:pPr>
        <w:pStyle w:val="TOC2"/>
        <w:tabs>
          <w:tab w:val="right" w:leader="dot" w:pos="8306"/>
        </w:tabs>
      </w:pPr>
      <w:hyperlink w:anchor="_Toc9876" w:history="1">
        <w:r>
          <w:rPr>
            <w:rFonts w:ascii="仿宋" w:eastAsia="仿宋" w:hAnsi="仿宋" w:cs="仿宋" w:hint="eastAsia"/>
            <w:lang w:eastAsia="zh-CN"/>
          </w:rPr>
          <w:t>(一)、产品/服务定位与特点</w:t>
        </w:r>
        <w:r>
          <w:tab/>
        </w:r>
        <w:r>
          <w:fldChar w:fldCharType="begin"/>
        </w:r>
        <w:r>
          <w:instrText xml:space="preserve"> PAGEREF _Toc9876 \h </w:instrText>
        </w:r>
        <w:r>
          <w:fldChar w:fldCharType="separate"/>
        </w:r>
        <w:r>
          <w:t>63</w:t>
        </w:r>
        <w:r>
          <w:fldChar w:fldCharType="end"/>
        </w:r>
      </w:hyperlink>
    </w:p>
    <w:p>
      <w:pPr>
        <w:pStyle w:val="TOC2"/>
        <w:tabs>
          <w:tab w:val="right" w:leader="dot" w:pos="8306"/>
        </w:tabs>
      </w:pPr>
      <w:hyperlink w:anchor="_Toc19930" w:history="1">
        <w:r>
          <w:rPr>
            <w:rFonts w:ascii="仿宋" w:eastAsia="仿宋" w:hAnsi="仿宋" w:cs="仿宋" w:hint="eastAsia"/>
            <w:lang w:eastAsia="zh-CN"/>
          </w:rPr>
          <w:t>(二)、市场定位与竞争分析</w:t>
        </w:r>
        <w:r>
          <w:tab/>
        </w:r>
        <w:r>
          <w:fldChar w:fldCharType="begin"/>
        </w:r>
        <w:r>
          <w:instrText xml:space="preserve"> PAGEREF _Toc19930 \h </w:instrText>
        </w:r>
        <w:r>
          <w:fldChar w:fldCharType="separate"/>
        </w:r>
        <w:r>
          <w:t>65</w:t>
        </w:r>
        <w:r>
          <w:fldChar w:fldCharType="end"/>
        </w:r>
      </w:hyperlink>
    </w:p>
    <w:p>
      <w:pPr>
        <w:pStyle w:val="TOC2"/>
        <w:tabs>
          <w:tab w:val="right" w:leader="dot" w:pos="8306"/>
        </w:tabs>
      </w:pPr>
      <w:hyperlink w:anchor="_Toc17835" w:history="1">
        <w:r>
          <w:rPr>
            <w:rFonts w:ascii="仿宋" w:eastAsia="仿宋" w:hAnsi="仿宋" w:cs="仿宋" w:hint="eastAsia"/>
            <w:lang w:eastAsia="zh-CN"/>
          </w:rPr>
          <w:t>(三)、营销渠道与策略</w:t>
        </w:r>
        <w:r>
          <w:tab/>
        </w:r>
        <w:r>
          <w:fldChar w:fldCharType="begin"/>
        </w:r>
        <w:r>
          <w:instrText xml:space="preserve"> PAGEREF _Toc17835 \h </w:instrText>
        </w:r>
        <w:r>
          <w:fldChar w:fldCharType="separate"/>
        </w:r>
        <w:r>
          <w:t>66</w:t>
        </w:r>
        <w:r>
          <w:fldChar w:fldCharType="end"/>
        </w:r>
      </w:hyperlink>
    </w:p>
    <w:p>
      <w:pPr>
        <w:pStyle w:val="TOC2"/>
        <w:tabs>
          <w:tab w:val="right" w:leader="dot" w:pos="8306"/>
        </w:tabs>
      </w:pPr>
      <w:hyperlink w:anchor="_Toc27583" w:history="1">
        <w:r>
          <w:rPr>
            <w:rFonts w:ascii="仿宋" w:eastAsia="仿宋" w:hAnsi="仿宋" w:cs="仿宋" w:hint="eastAsia"/>
            <w:lang w:eastAsia="zh-CN"/>
          </w:rPr>
          <w:t>(四)、推广与宣传活动</w:t>
        </w:r>
        <w:r>
          <w:tab/>
        </w:r>
        <w:r>
          <w:fldChar w:fldCharType="begin"/>
        </w:r>
        <w:r>
          <w:instrText xml:space="preserve"> PAGEREF _Toc27583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94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8339"/>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3454"/>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合金管项目的技术管理特点体现在其创新导向。通过引入最先进的技术趋势和解决方案，合金管项目致力于提升科技含量、提高质量和效率水平。这意味着我们将采用最新的工具和方法，确保合金管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合金管项目技术管理的显著特征。通过整合不同领域的技术资源，我们实现了跨学科的协同工作。这有助于优化技术架构，提高整体效能。此外，整合性策略还促进了不同技术团队之间的紧密沟通和高效合作，确保合金管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技术管理的第三个显著特点是持续优化。为了保持竞争力，我们将建立健全的技术监测体系，定期评估和更新合金管项目所采用的技术。通过不断优化技术方案，合金管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合金管项目团队将在合金管项目初期识别可能的技术风险，并采取相应的预防和应对措施。通过建立健全的风险评估机制，合金管项目能够在实施过程中及时发现并解决潜在的技术问题，保障合金管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通过这些独特的技术管理特点，我们确信在合金管项目中，技术将成为合金管项目成功的有力支持。这一深度剖析揭示了技术管理在合金管项目实施中的关键作用，为合金管项目的技术基础奠定了坚实的基础。</w:t>
      </w:r>
    </w:p>
    <w:p>
      <w:pPr>
        <w:pStyle w:val="Heading2"/>
        <w:ind w:firstLine="560" w:firstLineChars="200"/>
        <w:rPr>
          <w:rFonts w:ascii="仿宋" w:eastAsia="仿宋" w:hAnsi="仿宋" w:cs="仿宋" w:hint="eastAsia"/>
          <w:sz w:val="28"/>
          <w:lang w:eastAsia="zh-CN"/>
        </w:rPr>
      </w:pPr>
      <w:bookmarkStart w:id="4" w:name="_Toc16899"/>
      <w:r>
        <w:rPr>
          <w:rFonts w:ascii="仿宋" w:eastAsia="仿宋" w:hAnsi="仿宋" w:cs="仿宋" w:hint="eastAsia"/>
          <w:sz w:val="28"/>
          <w:lang w:eastAsia="zh-CN"/>
        </w:rPr>
        <w:t>(二)、合金管项目工艺技术设计方案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合金管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合金管项目将严格按照相关行业规范要求进行组织。通过有效控制产品质量，合金管项目将致力于为顾客提供优质的合金管项目产品和良好的服务。这体现了合金管项目对于生产活动合规性和质量标准的高度重视，为合金管项目的可持续发展和顾客满意度奠定了基础。</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合金管项目注重生态效益和清洁生产原则。合金管项目建设将紧密结合地方特色经济发展，与社会经济发展规划和区域环境保护规划方案相协调一致。通过与当地区域自然生态系统的结合，合金管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合金管项目产品具有多样化的客户需求和个性化的特点。因此，合金管项目产品规格品种多样，且单批生产数量较小。为满足这一特点，合金管项目承办单位将建设先进的柔性制造生产线。通过广泛应用柔性制造技术，合金管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合金管项目采用的技术具有较高的技术含量和自动化水平，处于国内先进水平。这一技术选用不仅体现了对生产效率、质量和环境友好性的高标准要求，同时为合金管项目的可持续发展奠定了坚实的基础。</w:t>
      </w:r>
    </w:p>
    <w:p>
      <w:pPr>
        <w:pStyle w:val="Heading2"/>
        <w:ind w:firstLine="560" w:firstLineChars="200"/>
        <w:rPr>
          <w:rFonts w:ascii="仿宋" w:eastAsia="仿宋" w:hAnsi="仿宋" w:cs="仿宋" w:hint="eastAsia"/>
          <w:sz w:val="28"/>
          <w:lang w:eastAsia="zh-CN"/>
        </w:rPr>
      </w:pPr>
      <w:bookmarkStart w:id="5" w:name="_Toc14419"/>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为确保合金管项目的高效生产和技术实施，我们制定了一套精心设计的设备选型方案，以满足合金管项目生产、质量和环保的要求。该方案的主要特点如下：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合金管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针对合金管项目产品的多样性和小批量生产的特点，我们将建设柔性制造生产线。通过在设备选型中考虑柔性制造技术，可以灵活应对不同产品规格和生产需求，实现生产线的高度灵活性和适应性。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18615"/>
      <w:r>
        <w:rPr>
          <w:rFonts w:ascii="仿宋" w:eastAsia="仿宋" w:hAnsi="仿宋" w:cs="仿宋" w:hint="eastAsia"/>
          <w:sz w:val="28"/>
          <w:lang w:eastAsia="zh-CN"/>
        </w:rPr>
        <w:t>二、合金管项目建设单位说明</w:t>
      </w:r>
      <w:bookmarkEnd w:id="6"/>
    </w:p>
    <w:p>
      <w:pPr>
        <w:pStyle w:val="Heading2"/>
        <w:rPr>
          <w:rFonts w:ascii="仿宋" w:eastAsia="仿宋" w:hAnsi="仿宋" w:cs="仿宋" w:hint="eastAsia"/>
          <w:lang w:eastAsia="zh-CN"/>
        </w:rPr>
      </w:pPr>
      <w:bookmarkStart w:id="7" w:name="_Toc28866"/>
      <w:r>
        <w:rPr>
          <w:rFonts w:ascii="仿宋" w:eastAsia="仿宋" w:hAnsi="仿宋" w:cs="仿宋" w:hint="eastAsia"/>
          <w:lang w:eastAsia="zh-CN"/>
        </w:rPr>
        <w:t>(一)、合金管项目承办单位基本情况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8" w:name="_Toc4971"/>
      <w:r>
        <w:rPr>
          <w:rFonts w:ascii="仿宋" w:eastAsia="仿宋" w:hAnsi="仿宋" w:cs="仿宋" w:hint="eastAsia"/>
          <w:sz w:val="28"/>
          <w:lang w:eastAsia="zh-CN"/>
        </w:rPr>
        <w:t>(二)、公司经济效益分析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合金管项目承办单位的XXXX，我们着眼于实现可持续的经济效益。通过技术创新和解决方案的提供，公司预计在合金管项目执行期间将获得可观的收入增长。这一收入来源主要包括合金管项目交付、技术服务和解决方案的销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同时，我们注重成本控制和效率提升，以确保合金管项目的可持续盈利。透过精细的管理和资源优化，公司期望实现合金管项目利润最大化。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合金管项目实施进行全面的投资评估，包括合金管项目启动阶段的资金投入和后续运营成本。通过对合金管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合金管项目实施过程中具备足够的资金流动性，公司将进行详尽的现金流分析。这包括资金需求的合理预测、合金管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9" w:name="_Toc10174"/>
      <w:r>
        <w:rPr>
          <w:rFonts w:ascii="仿宋" w:eastAsia="仿宋" w:hAnsi="仿宋" w:cs="仿宋" w:hint="eastAsia"/>
          <w:sz w:val="28"/>
          <w:lang w:eastAsia="zh-CN"/>
        </w:rPr>
        <w:t>三、合金管项目可持续发展</w:t>
      </w:r>
      <w:bookmarkEnd w:id="9"/>
    </w:p>
    <w:p>
      <w:pPr>
        <w:pStyle w:val="Heading2"/>
        <w:rPr>
          <w:rFonts w:ascii="仿宋" w:eastAsia="仿宋" w:hAnsi="仿宋" w:cs="仿宋" w:hint="eastAsia"/>
          <w:lang w:eastAsia="zh-CN"/>
        </w:rPr>
      </w:pPr>
      <w:bookmarkStart w:id="10" w:name="_Toc20428"/>
      <w:r>
        <w:rPr>
          <w:rFonts w:ascii="仿宋" w:eastAsia="仿宋" w:hAnsi="仿宋" w:cs="仿宋" w:hint="eastAsia"/>
          <w:lang w:eastAsia="zh-CN"/>
        </w:rPr>
        <w:t>(一)、可持续战略与实践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合金管项目中，合金管项目团队着眼于未来，明确了可持续发展的战略方向。制定的具体可持续发展目标包括降低资源使用、采用环保技术、最大化社会效益等。这一步骤不仅有助于合金管项目在环保和社会责任方面达到最高标准，也为未来提供了明确的指引，确保合金管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可持续实践的融入合金管项目管理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合金管项目管理周期。从合金管项目规划开始，合金管项目团队就考虑了环境和社会的因素。在执行阶段，合金管项目团队积极推动绿色技术的应用，优化资源利用。此外，关注员工的社会责任，通过培训和沟通活动提高员工对可持续发展的认知，使他们能够在日常工作中践行可持续实践。这些举措不仅为合金管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1" w:name="_Toc23231"/>
      <w:r>
        <w:rPr>
          <w:rFonts w:ascii="仿宋" w:eastAsia="仿宋" w:hAnsi="仿宋" w:cs="仿宋" w:hint="eastAsia"/>
          <w:sz w:val="28"/>
          <w:lang w:eastAsia="zh-CN"/>
        </w:rPr>
        <w:t>(二)、环保与社会责任</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扎根于合金管项目的可持续发展理念，我们深信环保与社会责任是合金管项目成功的关键支柱。在合金管项目的每一步，我们都致力于通过创新和实践，履行对环境和社会的坚定责任。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合金管项目团队通过引入先进的环保技术、建立高效的废物处理系统以及推动能源节约措施，积极履行环保责任。定期的环保监测和评估确保合金管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合金管项目不仅致力于自身可持续发展，还注重对社会的回馈。通过支持社区合金管项目、参与慈善事业、提供培训机会等方式，合金管项目积极履行社会责任。与当地社区建立积极互动，关注员工的工作与生活平衡，以及员工的身心健康，是合金管项目在社会责任层面的关键举措。这样的实践不仅增强了合金管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2" w:name="_Toc23043"/>
      <w:r>
        <w:rPr>
          <w:rFonts w:ascii="仿宋" w:eastAsia="仿宋" w:hAnsi="仿宋" w:cs="仿宋" w:hint="eastAsia"/>
          <w:sz w:val="28"/>
          <w:lang w:eastAsia="zh-CN"/>
        </w:rPr>
        <w:t>四、产品规划分析</w:t>
      </w:r>
      <w:bookmarkEnd w:id="12"/>
    </w:p>
    <w:p>
      <w:pPr>
        <w:pStyle w:val="Heading2"/>
        <w:rPr>
          <w:rFonts w:ascii="仿宋" w:eastAsia="仿宋" w:hAnsi="仿宋" w:cs="仿宋" w:hint="eastAsia"/>
          <w:lang w:eastAsia="zh-CN"/>
        </w:rPr>
      </w:pPr>
      <w:bookmarkStart w:id="13" w:name="_Toc16272"/>
      <w:r>
        <w:rPr>
          <w:rFonts w:ascii="仿宋" w:eastAsia="仿宋" w:hAnsi="仿宋" w:cs="仿宋" w:hint="eastAsia"/>
          <w:lang w:eastAsia="zh-CN"/>
        </w:rPr>
        <w:t>(一)、产品规划</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合金管项目的主要产品是XXXX，预计年产值为XXX万元。这一产品在市场中占据着重要的地位，其广泛的应用范围使得该合金管项目的市场前景非常广阔。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这一产业生态系统中，合金管项目的xxx产品作为重要的原材料之一，将在多个领域发挥关键作用。其在建筑、交通、能源等方面的广泛应用将为整个产业链提供强大的支持，形成产业协同效应。合金管项目的年产值XXX万XXX万XXX万万元不仅反映了其在市场上的巨大潜力，更预示着它对国民经济的积极贡献。这种关联度高、涉及面广的产业关系，使得该合金管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4" w:name="_Toc22990"/>
      <w:r>
        <w:rPr>
          <w:rFonts w:ascii="仿宋" w:eastAsia="仿宋" w:hAnsi="仿宋" w:cs="仿宋" w:hint="eastAsia"/>
          <w:sz w:val="28"/>
          <w:lang w:eastAsia="zh-CN"/>
        </w:rPr>
        <w:t>(二)、建设规模</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合金管项目总征地面积为XXXX平方米，相当于约XX.XX亩，其中净用地面积为XXXX平方米，红线范围内相当于约XX.XX亩。这一用地规模充分考虑了合金管项目的建设需求，保障了合金管项目在合适的空间内得以充分发展。合金管项目规划的总建筑面积为XXXX平方米，其中主体工程建设占XXXX平方米，计容建筑面积达XXXX平方米。预计建筑工程的投资将达到XXXX万元，为合金管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合金管项目计划购置的设备共计XXXX台（套），设备购置费用为XXXX万元。这一设备购置计划充分考虑到合金管项目的生产需求和技术要求，确保了合金管项目在生产运营中具备先进的技术装备和高效的生产能力。设备的合理配置将为合金管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合金管项目计划总投资为XXXX万元，预计年实现营业收入为XXXX万元。这一产能规模的设定旨在确保合金管项目能够在投资与回报之间取得平衡，实现长期可持续的发展。合金管项目的总投资充分考虑到各个方面的需求，包括用地建设、设备购置等多个环节，以确保合金管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5" w:name="_Toc2961"/>
      <w:r>
        <w:rPr>
          <w:rFonts w:ascii="仿宋" w:eastAsia="仿宋" w:hAnsi="仿宋" w:cs="仿宋" w:hint="eastAsia"/>
          <w:sz w:val="28"/>
          <w:lang w:eastAsia="zh-CN"/>
        </w:rPr>
        <w:t>五、合金管项目选址可行性分析</w:t>
      </w:r>
      <w:bookmarkEnd w:id="15"/>
    </w:p>
    <w:p>
      <w:pPr>
        <w:pStyle w:val="Heading2"/>
        <w:rPr>
          <w:rFonts w:ascii="仿宋" w:eastAsia="仿宋" w:hAnsi="仿宋" w:cs="仿宋" w:hint="eastAsia"/>
          <w:lang w:eastAsia="zh-CN"/>
        </w:rPr>
      </w:pPr>
      <w:bookmarkStart w:id="16" w:name="_Toc4419"/>
      <w:r>
        <w:rPr>
          <w:rFonts w:ascii="仿宋" w:eastAsia="仿宋" w:hAnsi="仿宋" w:cs="仿宋" w:hint="eastAsia"/>
          <w:lang w:eastAsia="zh-CN"/>
        </w:rPr>
        <w:t>(一)、合金管项目选址</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该合金管项目选址位于XX省XX市XX区XXX街道</w:t>
      </w:r>
    </w:p>
    <w:p>
      <w:pPr>
        <w:pStyle w:val="Heading2"/>
        <w:ind w:firstLine="560" w:firstLineChars="200"/>
        <w:rPr>
          <w:rFonts w:ascii="仿宋" w:eastAsia="仿宋" w:hAnsi="仿宋" w:cs="仿宋" w:hint="eastAsia"/>
          <w:sz w:val="28"/>
          <w:lang w:eastAsia="zh-CN"/>
        </w:rPr>
      </w:pPr>
      <w:bookmarkStart w:id="17" w:name="_Toc6635"/>
      <w:r>
        <w:rPr>
          <w:rFonts w:ascii="仿宋" w:eastAsia="仿宋" w:hAnsi="仿宋" w:cs="仿宋" w:hint="eastAsia"/>
          <w:sz w:val="28"/>
          <w:lang w:eastAsia="zh-CN"/>
        </w:rPr>
        <w:t>(二)、用地控制指标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合金管项目的征地面积将根据合金管项目的实际规模和需求进行精确规划。具体面积XXX平方米，旨在确保合金管项目不仅能够满足当前的发展需求，还能够预留空间以适应未来的扩展。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净用地面积是在征地面积基础上去除不可利用面积后的实际可开发用地。具体面积XXX平方米，考虑到环保、交通、安全等多方面因素，以确保合金管项目在整体利用效率上达到最优。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合金管项目计划建设的建筑总规模具体面积XXX平方米。这一规模的确定综合考虑了合金管项目的性质、规模，以及城市规划的相关要求，确保建筑布局与周边环境协调一致。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绿地率是合金管项目用地中被规划为绿地的比例。具体面积XXX平方米，旨在通过合理规划绿地，改善合金管项目周边环境，提升居民生活质量，并符合城市整体绿化规划。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容积率是用地上可以建设的建筑总体积与用地面积之比。具体面积XXX，通过合理的容积率规划，确保合金管项目建筑规模与周边环境和谐共生。</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城市规划一致性：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确保合金管项目选址与当地城市规划相一致，具体面积XXX平方米。通过与城市规划部门深入沟通，确保合金管项目不仅符合城市的整体发展方向，还能够融入城市的发展布局，为城市的长远发展贡献力量。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充分了解并确保合金管项目选址符合当地产业政策，具体面积XXX平方米。这包括合金管项目对当地经济的促进作用，以及对相关产业的带动效应，确保合金管项目与地方政府的产业政策保持一致，促进共赢合作。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用地总体要求必须符合环保和可持续发展的原则，具体面积XXX平方米。通过采用绿色建筑设计、节能减排等措施，确保合金管项目在建设和运营过程中对环境的影响最小化，达到可持续发展的要求。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确保合金管项目选址具备必要的公共设施配套，具体面积XXX平方米。这包括交通便利性、教育、医疗等基础设施，以提高居民生活品质，使得合金管项目选址更具吸引力。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考虑用地总体要求对当地社会稳定性的影响，具体面积XXX平方米。通过深入了解当地社区反馈，确保合金管项目的选址和建设过程对当地社会和谐稳定产生积极作用。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合金管项目选址不仅符合法规和规划，还在实际操作中具有可行性。这一全面规划将为合金管项目的成功实施提供坚实的基础，确保合金管项目选址阶段就能够奠定良好的发展基础。</w:t>
      </w:r>
    </w:p>
    <w:p>
      <w:pPr>
        <w:pStyle w:val="Heading2"/>
        <w:ind w:firstLine="560" w:firstLineChars="200"/>
        <w:rPr>
          <w:rFonts w:ascii="仿宋" w:eastAsia="仿宋" w:hAnsi="仿宋" w:cs="仿宋" w:hint="eastAsia"/>
          <w:sz w:val="28"/>
          <w:lang w:eastAsia="zh-CN"/>
        </w:rPr>
      </w:pPr>
      <w:bookmarkStart w:id="18" w:name="_Toc12967"/>
      <w:r>
        <w:rPr>
          <w:rFonts w:ascii="仿宋" w:eastAsia="仿宋" w:hAnsi="仿宋" w:cs="仿宋" w:hint="eastAsia"/>
          <w:sz w:val="28"/>
          <w:lang w:eastAsia="zh-CN"/>
        </w:rPr>
        <w:t>(三)、节约用地措施</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合金管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合金管项目的设备规划和空间设计中，我们将采取灵活设备布局的措施。设备布局将根据实际需求进行灵活设计，避免不必要的浪费。通过合理规划设备摆放位置，我们将提高设备的利用率，减少设备间距，以确保合金管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合金管项目内部引入共享设施的概念，例如共享会议室、办公区等。通过这种方式，我们可以减少对资源的重复建设，提高资源共享效率，从而减小合金管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9" w:name="_Toc4237"/>
      <w:r>
        <w:rPr>
          <w:rFonts w:ascii="仿宋" w:eastAsia="仿宋" w:hAnsi="仿宋" w:cs="仿宋" w:hint="eastAsia"/>
          <w:sz w:val="28"/>
          <w:lang w:eastAsia="zh-CN"/>
        </w:rPr>
        <w:t>(四)、总图布置方案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合金管项目的总图布置中，我们将不同功能区域进行明确的规划，以最大程度满足合金管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20" w:name="_Toc32255"/>
      <w:r>
        <w:rPr>
          <w:rFonts w:ascii="仿宋" w:eastAsia="仿宋" w:hAnsi="仿宋" w:cs="仿宋" w:hint="eastAsia"/>
          <w:sz w:val="28"/>
          <w:lang w:eastAsia="zh-CN"/>
        </w:rPr>
        <w:t>(五)、选址综合评价</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我们首先关注市场因素，包括潜在客户分布、竞争对手位置、市场需求等。通过深入的市场调研，我们能够更准确地评估选址对于市场开拓和产品销售的影响，确保合金管项目能够在有利的市场环境中蓬勃发展。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合金管项目对环境的影响是综合评价的重要因素之一。我们将详细考虑选址周边的自然环境、生态保护区、水源地等情况，确保合金管项目的建设和运营对环境影响最小化，并符合当地的环保法规标准。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对选址的评价还需充分考虑当地政府的产业政策和法规。我们将详细了解合金管项目所在地的相关政策，确保合金管项目的规划和运营与当地法规相符，降低不必要的法律风险。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考虑到社会稳定性对企业运营的重要性，我们将评估选址地区的社会安全情况、劳工关系、社区反馈等方面，以确保合金管项目的建设和运营不会受到社会稳定性的负面影响。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https://d.book118.com/758047010007006027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合金管项目规划设计方案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合金管项目规划设计方案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合金管项目规划设计方案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合金管项目规划设计方案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合金管项目规划设计方案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合金管项目规划设计方案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合金管项目规划设计方案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合金管项目规划设计方案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合金管项目规划设计方案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合金管项目规划设计方案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合金管项目规划设计方案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合金管项目规划设计方案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合金管项目规划设计方案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合金管项目规划设计方案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合金管项目规划设计方案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合金管项目规划设计方案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合金管项目规划设计方案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73C311F"/>
    <w:rsid w:val="173C311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58047010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2024-01-15T04:56:00Z</dcterms:created>
  <dcterms:modified xsi:type="dcterms:W3CDTF">2024-01-15T04:57:11Z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F673729EEE43466C88A280EA5BB27F35_11</vt:lpwstr>
  </property>
  <property fmtid="{D5CDD505-2E9C-101B-9397-08002B2CF9AE}" pid="3" name="KSOProductBuildVer">
    <vt:lpwstr>2052-12.1.0.16120</vt:lpwstr>
  </property>
</Properties>
</file>