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4"/>
        <w:keepNext w:val="0"/>
        <w:keepLines w:val="0"/>
        <w:widowControl w:val="0"/>
        <w:shd w:val="clear" w:color="auto" w:fill="auto"/>
        <w:bidi w:val="0"/>
        <w:spacing w:before="6160" w:after="0" w:line="240" w:lineRule="auto"/>
        <w:ind w:left="4120" w:right="0" w:firstLine="0"/>
        <w:jc w:val="left"/>
        <w:sectPr>
          <w:pgSz w:w="17861" w:h="25258"/>
          <w:pgMar w:top="1834" w:right="2381" w:bottom="2508" w:left="2674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沥青路面结构层计算示例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42"/>
          <w:szCs w:val="42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4"/>
          <w:szCs w:val="44"/>
        </w:rPr>
        <w:t>1</w:t>
      </w:r>
      <w:r>
        <w:rPr>
          <w:color w:val="000000"/>
          <w:spacing w:val="0"/>
          <w:w w:val="100"/>
          <w:position w:val="0"/>
          <w:sz w:val="42"/>
          <w:szCs w:val="42"/>
        </w:rPr>
        <w:t>设计原始资料和依据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802" w:lineRule="exact"/>
        <w:ind w:left="0" w:right="0" w:firstLine="1220"/>
        <w:jc w:val="both"/>
      </w:pPr>
      <w:r>
        <w:rPr>
          <w:color w:val="000000"/>
          <w:spacing w:val="0"/>
          <w:w w:val="100"/>
          <w:position w:val="0"/>
        </w:rPr>
        <w:t>该公路处于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II 5</w:t>
      </w:r>
      <w:r>
        <w:rPr>
          <w:color w:val="000000"/>
          <w:spacing w:val="0"/>
          <w:w w:val="100"/>
          <w:position w:val="0"/>
        </w:rPr>
        <w:t xml:space="preserve">区，路线经过地区属于湿 暖带半湿润季风气候区，海洋型和大陆型过渡的 </w:t>
      </w:r>
      <w:r>
        <w:rPr>
          <w:color w:val="000000"/>
          <w:spacing w:val="0"/>
          <w:w w:val="100"/>
          <w:position w:val="0"/>
        </w:rPr>
        <w:t>气候特征比较明显，气候温暖、四季分明、雨量 充沛、冬寒夏热。年内夏、秋季降水相对集中， 易出现暴雨造成涝灾，其余季节降水偏少。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line="786" w:lineRule="exact"/>
        <w:ind w:left="0" w:right="0" w:firstLine="1220"/>
        <w:jc w:val="both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8403590</wp:posOffset>
                </wp:positionH>
                <wp:positionV relativeFrom="paragraph">
                  <wp:posOffset>660400</wp:posOffset>
                </wp:positionV>
                <wp:extent cx="280670" cy="231775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067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=J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22.1pt;height:18.25pt;margin-top:52pt;margin-left:661.7pt;mso-position-horizontal-relative:page;mso-wrap-distance-bottom:0;mso-wrap-distance-left:0;mso-wrap-distance-right:0;mso-wrap-distance-top:0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=J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1844040</wp:posOffset>
                </wp:positionH>
                <wp:positionV relativeFrom="paragraph">
                  <wp:posOffset>1282700</wp:posOffset>
                </wp:positionV>
                <wp:extent cx="189230" cy="231775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923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in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14.9pt;height:18.25pt;margin-top:101pt;margin-left:145.2pt;mso-position-horizontal-relative:page;mso-wrap-distance-bottom:0;mso-wrap-distance-left:0;mso-wrap-distance-right:0;mso-wrap-distance-top:0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5193665</wp:posOffset>
                </wp:positionH>
                <wp:positionV relativeFrom="paragraph">
                  <wp:posOffset>2603500</wp:posOffset>
                </wp:positionV>
                <wp:extent cx="295910" cy="338455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591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1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l=i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1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18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Leej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23.3pt;height:26.65pt;margin-top:205pt;margin-left:408.95pt;mso-position-horizontal-relative:page;mso-wrap-distance-bottom:0;mso-wrap-distance-left:0;mso-wrap-distance-right:0;mso-wrap-distance-top:0;position:absolute;v-text-anchor:top;z-index:25166233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1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l=i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1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18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Leej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气候区内年平均气温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13.7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o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C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7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8</w:t>
      </w:r>
      <w:r>
        <w:rPr>
          <w:color w:val="000000"/>
          <w:spacing w:val="0"/>
          <w:w w:val="100"/>
          <w:position w:val="0"/>
        </w:rPr>
        <w:t>月份 ，热，年平均最高气温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19.4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o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C</w:t>
      </w:r>
      <w:r>
        <w:rPr>
          <w:color w:val="000000"/>
          <w:spacing w:val="0"/>
          <w:w w:val="100"/>
          <w:position w:val="0"/>
        </w:rPr>
        <w:t>，年平均最低气 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9.1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o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C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历年极端最高气温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39.9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o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C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历年极端 最低气温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22.4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o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C</w:t>
      </w:r>
      <w:r>
        <w:rPr>
          <w:color w:val="000000"/>
          <w:spacing w:val="0"/>
          <w:w w:val="100"/>
          <w:position w:val="0"/>
        </w:rPr>
        <w:t>。历年最大积雪深度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20cm</w:t>
      </w:r>
      <w:r>
        <w:rPr>
          <w:color w:val="000000"/>
          <w:spacing w:val="0"/>
          <w:w w:val="100"/>
          <w:position w:val="0"/>
        </w:rPr>
        <w:t>，最 大冻土深度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33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cm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历年平均无霜期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163.5</w:t>
      </w:r>
      <w:r>
        <w:rPr>
          <w:color w:val="000000"/>
          <w:spacing w:val="0"/>
          <w:w w:val="100"/>
          <w:position w:val="0"/>
        </w:rPr>
        <w:t>天。 气候区内年平均降雨量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884.0mm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历年最大降雨 量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1358.0mm</w:t>
      </w:r>
      <w:r>
        <w:rPr>
          <w:color w:val="000000"/>
          <w:spacing w:val="0"/>
          <w:w w:val="100"/>
          <w:position w:val="0"/>
        </w:rPr>
        <w:t>，以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7~10</w:t>
      </w:r>
      <w:r>
        <w:rPr>
          <w:color w:val="000000"/>
          <w:spacing w:val="0"/>
          <w:w w:val="100"/>
          <w:position w:val="0"/>
        </w:rPr>
        <w:t>月降雨相对较为集中。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766" w:lineRule="exact"/>
        <w:ind w:left="0" w:right="0" w:firstLine="1220"/>
        <w:jc w:val="both"/>
      </w:pPr>
      <w:r>
        <w:rPr>
          <w:color w:val="000000"/>
          <w:spacing w:val="0"/>
          <w:w w:val="100"/>
          <w:position w:val="0"/>
        </w:rPr>
        <w:t>区域内常年主导风向为东北风，历年平均风 速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3.3m/s</w:t>
      </w:r>
      <w:r>
        <w:rPr>
          <w:color w:val="000000"/>
          <w:spacing w:val="0"/>
          <w:w w:val="100"/>
          <w:position w:val="0"/>
        </w:rPr>
        <w:t>。最大风速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16.8m/s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8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9</w:t>
      </w:r>
      <w:r>
        <w:rPr>
          <w:color w:val="000000"/>
          <w:spacing w:val="0"/>
          <w:w w:val="100"/>
          <w:position w:val="0"/>
        </w:rPr>
        <w:t>月份受台风 影响区内空气湿度较高，年平均相对湿度为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70% </w:t>
      </w:r>
      <w:r>
        <w:rPr>
          <w:color w:val="000000"/>
          <w:spacing w:val="0"/>
          <w:w w:val="100"/>
          <w:position w:val="0"/>
        </w:rPr>
        <w:t>左右，最小相对湿度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65%</w:t>
      </w:r>
      <w:r>
        <w:rPr>
          <w:color w:val="000000"/>
          <w:spacing w:val="0"/>
          <w:w w:val="100"/>
          <w:position w:val="0"/>
        </w:rPr>
        <w:t>、最大相对湿度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85%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20" w:right="0" w:firstLine="0"/>
        <w:jc w:val="left"/>
      </w:pPr>
      <w:r>
        <w:rPr>
          <w:color w:val="000000"/>
          <w:spacing w:val="0"/>
          <w:w w:val="100"/>
          <w:position w:val="0"/>
        </w:rPr>
        <w:t>设计线路经过地段主要由第四系松散沉积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line="775" w:lineRule="exact"/>
        <w:ind w:left="0" w:right="0" w:firstLine="0"/>
        <w:jc w:val="left"/>
        <w:rPr>
          <w:sz w:val="58"/>
          <w:szCs w:val="58"/>
        </w:rPr>
      </w:pPr>
      <w:r>
        <w:rPr>
          <w:color w:val="000000"/>
          <w:spacing w:val="0"/>
          <w:w w:val="100"/>
          <w:position w:val="0"/>
          <w:sz w:val="60"/>
          <w:szCs w:val="60"/>
        </w:rPr>
        <w:t>层所组成。第四纪沉积层由全新（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Q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4a1</w:t>
      </w:r>
      <w:r>
        <w:rPr>
          <w:color w:val="000000"/>
          <w:spacing w:val="0"/>
          <w:w w:val="100"/>
          <w:position w:val="0"/>
          <w:sz w:val="60"/>
          <w:szCs w:val="60"/>
        </w:rPr>
        <w:t>）的低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~ </w:t>
      </w:r>
      <w:r>
        <w:rPr>
          <w:color w:val="000000"/>
          <w:spacing w:val="0"/>
          <w:w w:val="100"/>
          <w:position w:val="0"/>
          <w:sz w:val="60"/>
          <w:szCs w:val="60"/>
        </w:rPr>
        <w:t>高液限粘土夹中粗砂及上更新</w:t>
      </w:r>
      <w:r>
        <w:rPr>
          <w:color w:val="000000"/>
          <w:spacing w:val="0"/>
          <w:w w:val="100"/>
          <w:position w:val="0"/>
          <w:sz w:val="60"/>
          <w:szCs w:val="6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Q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a1</w:t>
      </w:r>
      <w:r>
        <w:rPr>
          <w:color w:val="000000"/>
          <w:spacing w:val="0"/>
          <w:w w:val="100"/>
          <w:position w:val="0"/>
          <w:sz w:val="60"/>
          <w:szCs w:val="60"/>
        </w:rPr>
        <w:t>）</w:t>
      </w:r>
      <w:r>
        <w:rPr>
          <w:color w:val="000000"/>
          <w:spacing w:val="0"/>
          <w:w w:val="100"/>
          <w:position w:val="0"/>
          <w:sz w:val="60"/>
          <w:szCs w:val="60"/>
        </w:rPr>
        <w:t>的低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~</w:t>
      </w:r>
      <w:r>
        <w:rPr>
          <w:color w:val="000000"/>
          <w:spacing w:val="0"/>
          <w:w w:val="100"/>
          <w:position w:val="0"/>
          <w:sz w:val="60"/>
          <w:szCs w:val="60"/>
        </w:rPr>
        <w:t>高 液限粘土所组成。由于古河道多次变迁作用，地 层厚度分布不均，堆积层厚度上部全新（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Q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  <w:vertAlign w:val="subscript"/>
        </w:rPr>
        <w:t>4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a1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） </w:t>
      </w:r>
      <w:r>
        <w:rPr>
          <w:color w:val="000000"/>
          <w:spacing w:val="0"/>
          <w:w w:val="100"/>
          <w:position w:val="0"/>
          <w:sz w:val="60"/>
          <w:szCs w:val="60"/>
        </w:rPr>
        <w:t>一般在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3~9m</w:t>
      </w:r>
      <w:r>
        <w:rPr>
          <w:color w:val="000000"/>
          <w:spacing w:val="0"/>
          <w:w w:val="100"/>
          <w:position w:val="0"/>
          <w:sz w:val="60"/>
          <w:szCs w:val="60"/>
        </w:rPr>
        <w:t>局部达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10m</w:t>
      </w:r>
      <w:r>
        <w:rPr>
          <w:color w:val="000000"/>
          <w:spacing w:val="0"/>
          <w:w w:val="100"/>
          <w:position w:val="0"/>
          <w:sz w:val="60"/>
          <w:szCs w:val="60"/>
        </w:rPr>
        <w:t>，</w:t>
      </w:r>
      <w:r>
        <w:rPr>
          <w:color w:val="000000"/>
          <w:spacing w:val="0"/>
          <w:w w:val="100"/>
          <w:position w:val="0"/>
          <w:sz w:val="60"/>
          <w:szCs w:val="60"/>
        </w:rPr>
        <w:t>地层岩性主要为低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-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高液限粘土，其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CBR</w:t>
      </w:r>
      <w:r>
        <w:rPr>
          <w:color w:val="000000"/>
          <w:spacing w:val="0"/>
          <w:w w:val="100"/>
          <w:position w:val="0"/>
        </w:rPr>
        <w:t>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2%~10% </w:t>
      </w:r>
      <w:r>
        <w:rPr>
          <w:color w:val="000000"/>
          <w:spacing w:val="0"/>
          <w:w w:val="100"/>
          <w:position w:val="0"/>
        </w:rPr>
        <w:t>；下部上更新</w:t>
      </w:r>
    </w:p>
    <w:p>
      <w:pPr>
        <w:widowControl w:val="0"/>
        <w:spacing w:line="1" w:lineRule="exact"/>
        <w:sectPr>
          <w:type w:val="nextPage"/>
          <w:pgSz w:w="17861" w:h="25258"/>
          <w:pgMar w:top="1834" w:right="2381" w:bottom="2508" w:left="2674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408940" distL="0" distR="0" simplePos="0" relativeHeight="251665408" behindDoc="0" locked="0" layoutInCell="1" allowOverlap="1">
                <wp:simplePos x="0" y="0"/>
                <wp:positionH relativeFrom="page">
                  <wp:posOffset>1713230</wp:posOffset>
                </wp:positionH>
                <wp:positionV relativeFrom="paragraph">
                  <wp:posOffset>0</wp:posOffset>
                </wp:positionV>
                <wp:extent cx="3736975" cy="57277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36975" cy="572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统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（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Q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a1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沉积层厚度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294.25pt;height:45.1pt;margin-top:0;margin-left:134.9pt;mso-position-horizontal-relative:page;mso-wrap-distance-bottom:32.2pt;mso-wrap-distance-left:0;mso-wrap-distance-right:0;mso-wrap-distance-top:0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统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（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Q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  <w:vertAlign w:val="subscript"/>
                        </w:rPr>
                        <w:t>3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a1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沉积层厚度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509270" distL="0" distR="0" simplePos="0" relativeHeight="251667456" behindDoc="0" locked="0" layoutInCell="1" allowOverlap="1">
                <wp:simplePos x="0" y="0"/>
                <wp:positionH relativeFrom="page">
                  <wp:posOffset>5724525</wp:posOffset>
                </wp:positionH>
                <wp:positionV relativeFrom="paragraph">
                  <wp:posOffset>0</wp:posOffset>
                </wp:positionV>
                <wp:extent cx="3779520" cy="47244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79520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▲般为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10~40m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地层岩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width:297.6pt;height:37.2pt;margin-top:0;margin-left:450.75pt;mso-position-horizontal-relative:page;mso-wrap-distance-bottom:40.1pt;mso-wrap-distance-left:0;mso-wrap-distance-right:0;mso-wrap-distance-top:0;mso-wrap-style:none;position:absolute;v-text-anchor:top;z-index:25166643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▲般为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10~40m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地层岩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09270" distB="0" distL="0" distR="0" simplePos="0" relativeHeight="251669504" behindDoc="0" locked="0" layoutInCell="1" allowOverlap="1">
                <wp:simplePos x="0" y="0"/>
                <wp:positionH relativeFrom="page">
                  <wp:posOffset>1710055</wp:posOffset>
                </wp:positionH>
                <wp:positionV relativeFrom="paragraph">
                  <wp:posOffset>509270</wp:posOffset>
                </wp:positionV>
                <wp:extent cx="7254240" cy="47244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254240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性主要为低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~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高液限粘土，呈中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~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高压缩性。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0" type="#_x0000_t202" style="width:571.2pt;height:37.2pt;margin-top:40.1pt;margin-left:134.65pt;mso-position-horizontal-relative:page;mso-wrap-distance-bottom:0;mso-wrap-distance-left:0;mso-wrap-distance-right:0;mso-wrap-distance-top:40.1pt;mso-wrap-style:none;position:absolute;v-text-anchor:top;z-index:25166848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性主要为低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~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高液限粘土，呈中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~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高压缩性。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before="52" w:after="52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834" w:right="0" w:bottom="1983" w:left="0" w:header="0" w:footer="3" w:gutter="0"/>
          <w:pgNumType w:start="3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17861" w:h="25258"/>
          <w:pgMar w:top="1834" w:right="2381" w:bottom="1983" w:left="2674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1.1.1</w:t>
      </w:r>
      <w:r>
        <w:rPr>
          <w:color w:val="000000"/>
          <w:spacing w:val="0"/>
          <w:w w:val="100"/>
          <w:position w:val="0"/>
        </w:rPr>
        <w:t>路线服务范围交通运输要求和经济技术调查资料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500" w:line="779" w:lineRule="exact"/>
        <w:ind w:left="0" w:right="0" w:firstLine="1220"/>
        <w:jc w:val="both"/>
      </w:pPr>
      <w:r>
        <mc:AlternateContent>
          <mc:Choice Requires="wps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2626360</wp:posOffset>
                </wp:positionH>
                <wp:positionV relativeFrom="paragraph">
                  <wp:posOffset>1130300</wp:posOffset>
                </wp:positionV>
                <wp:extent cx="274320" cy="344170"/>
                <wp:wrapSquare wrapText="bothSides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4320" cy="344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liiJ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1" type="#_x0000_t202" style="width:21.6pt;height:27.1pt;margin-top:89pt;margin-left:206.8pt;mso-position-horizontal-relative:page;mso-wrap-distance-bottom:0;mso-wrap-distance-left:0;mso-wrap-distance-right:0;mso-wrap-distance-top:0;mso-wrap-style:none;position:absolute;v-text-anchor:top;z-index:25167052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liiJ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由于此路段处于江地势平缓，沿线以农业为 主，该路段经过两条大渠和一条铁路，故该道路 的修通对于完善苏北地区贸易交往，改善该地区 的投资环境具有深远的意义。另外修建该路所需 的路基填料、石灰、碎石等集料在附近地区都非 常丰富，并且都能满足技术指标要求。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1.1.2</w:t>
      </w:r>
      <w:r>
        <w:rPr>
          <w:color w:val="000000"/>
          <w:spacing w:val="0"/>
          <w:w w:val="100"/>
          <w:position w:val="0"/>
        </w:rPr>
        <w:t>交通量资料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440" w:line="240" w:lineRule="auto"/>
        <w:ind w:left="0" w:right="0" w:firstLine="0"/>
        <w:jc w:val="left"/>
        <w:rPr>
          <w:sz w:val="58"/>
          <w:szCs w:val="58"/>
        </w:rPr>
      </w:pPr>
      <w:r>
        <w:rPr>
          <w:color w:val="000000"/>
          <w:spacing w:val="0"/>
          <w:w w:val="100"/>
          <w:position w:val="0"/>
          <w:sz w:val="60"/>
          <w:szCs w:val="60"/>
        </w:rPr>
        <w:t>交通量平均增长率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7.5%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405"/>
        </w:tabs>
        <w:bidi w:val="0"/>
        <w:spacing w:before="0" w:after="140" w:line="614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1-1</w:t>
        <w:tab/>
      </w:r>
      <w:r>
        <w:rPr>
          <w:color w:val="000000"/>
          <w:spacing w:val="0"/>
          <w:w w:val="100"/>
          <w:position w:val="0"/>
        </w:rPr>
        <w:t>交通量资料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614" w:lineRule="exact"/>
        <w:ind w:left="2420" w:right="0" w:firstLine="2100"/>
        <w:jc w:val="left"/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5777865</wp:posOffset>
                </wp:positionH>
                <wp:positionV relativeFrom="paragraph">
                  <wp:posOffset>177800</wp:posOffset>
                </wp:positionV>
                <wp:extent cx="2243455" cy="1426210"/>
                <wp:wrapSquare wrapText="left"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43455" cy="14262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730" w:lineRule="exact"/>
                              <w:ind w:left="0" w:right="0" w:firstLine="0"/>
                              <w:jc w:val="center"/>
                              <w:rPr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60"/>
                                <w:szCs w:val="60"/>
                              </w:rPr>
                              <w:t>大客小货</w:t>
                              <w:br/>
                              <w:t>车 车</w:t>
                              <w:br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CA50 BJ130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2" type="#_x0000_t202" style="width:176.65pt;height:112.3pt;margin-top:14pt;margin-left:454.95pt;mso-position-horizontal-relative:page;mso-wrap-distance-bottom:0;mso-wrap-distance-left:9pt;mso-wrap-distance-right:9pt;mso-wrap-distance-top:0;position:absolute;v-text-anchor:top;z-index:25167257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730" w:lineRule="exact"/>
                        <w:ind w:left="0" w:right="0" w:firstLine="0"/>
                        <w:jc w:val="center"/>
                        <w:rPr>
                          <w:sz w:val="58"/>
                          <w:szCs w:val="58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60"/>
                          <w:szCs w:val="60"/>
                        </w:rPr>
                        <w:t>大客小货</w:t>
                        <w:br/>
                        <w:t>车 车</w:t>
                        <w:br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CA50 BJ130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中客 小客 车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320"/>
        <w:jc w:val="left"/>
      </w:pPr>
      <w:bookmarkStart w:id="0" w:name="bookmark24"/>
      <w:bookmarkStart w:id="1" w:name="bookmark25"/>
      <w:bookmarkStart w:id="2" w:name="bookmark26"/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车型车</w:t>
      </w:r>
      <w:r>
        <w:rPr>
          <w:color w:val="000000"/>
          <w:spacing w:val="0"/>
          <w:w w:val="100"/>
          <w:position w:val="0"/>
        </w:rPr>
        <w:t>SH14</w:t>
      </w:r>
      <w:bookmarkEnd w:id="0"/>
      <w:bookmarkEnd w:id="1"/>
      <w:bookmarkEnd w:id="2"/>
    </w:p>
    <w:p>
      <w:pPr>
        <w:pStyle w:val="22"/>
        <w:keepNext/>
        <w:keepLines/>
        <w:widowControl w:val="0"/>
        <w:shd w:val="clear" w:color="auto" w:fill="auto"/>
        <w:bidi w:val="0"/>
        <w:spacing w:before="0" w:after="80" w:line="240" w:lineRule="auto"/>
        <w:ind w:left="4960" w:right="0" w:firstLine="0"/>
        <w:jc w:val="left"/>
      </w:pPr>
      <w:bookmarkStart w:id="3" w:name="bookmark27"/>
      <w:bookmarkStart w:id="4" w:name="bookmark28"/>
      <w:bookmarkStart w:id="5" w:name="bookmark29"/>
      <w:r>
        <w:rPr>
          <w:color w:val="000000"/>
          <w:spacing w:val="0"/>
          <w:w w:val="100"/>
          <w:position w:val="0"/>
        </w:rPr>
        <w:t>1</w:t>
      </w:r>
      <w:bookmarkEnd w:id="3"/>
      <w:bookmarkEnd w:id="4"/>
      <w:bookmarkEnd w:id="5"/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交通量</w:t>
      </w:r>
    </w:p>
    <w:p>
      <w:pPr>
        <w:pStyle w:val="22"/>
        <w:keepNext/>
        <w:keepLines/>
        <w:widowControl w:val="0"/>
        <w:shd w:val="clear" w:color="auto" w:fill="auto"/>
        <w:tabs>
          <w:tab w:val="left" w:pos="4323"/>
          <w:tab w:val="left" w:pos="6181"/>
        </w:tabs>
        <w:bidi w:val="0"/>
        <w:spacing w:before="0" w:after="80" w:line="240" w:lineRule="auto"/>
        <w:ind w:left="0" w:right="0" w:firstLine="320"/>
        <w:jc w:val="left"/>
      </w:pPr>
      <w:bookmarkStart w:id="6" w:name="bookmark30"/>
      <w:bookmarkStart w:id="7" w:name="bookmark31"/>
      <w:bookmarkStart w:id="8" w:name="bookmark32"/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(辆</w:t>
      </w:r>
      <w:r>
        <w:rPr>
          <w:color w:val="000000"/>
          <w:spacing w:val="0"/>
          <w:w w:val="100"/>
          <w:position w:val="0"/>
        </w:rPr>
        <w:t>/ 1400</w:t>
        <w:tab/>
        <w:t>500</w:t>
        <w:tab/>
        <w:t>1100 1800</w:t>
      </w:r>
      <w:bookmarkEnd w:id="6"/>
      <w:bookmarkEnd w:id="7"/>
      <w:bookmarkEnd w:id="8"/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320"/>
        <w:jc w:val="left"/>
      </w:pPr>
      <w:r>
        <w:rPr>
          <w:color w:val="000000"/>
          <w:spacing w:val="0"/>
          <w:w w:val="100"/>
          <w:position w:val="0"/>
        </w:rPr>
        <w:t>日)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420" w:right="0" w:firstLine="0"/>
        <w:jc w:val="left"/>
      </w:pPr>
      <w:r>
        <w:rPr>
          <w:color w:val="000000"/>
          <w:spacing w:val="0"/>
          <w:w w:val="100"/>
          <w:position w:val="0"/>
        </w:rPr>
        <w:t>中货~~大货~~铰接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车型 车大货挂车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240" w:lineRule="auto"/>
        <w:ind w:left="2420" w:right="0" w:firstLine="0"/>
        <w:jc w:val="left"/>
      </w:pPr>
      <w:bookmarkStart w:id="9" w:name="bookmark33"/>
      <w:bookmarkStart w:id="10" w:name="bookmark34"/>
      <w:bookmarkStart w:id="11" w:name="bookmark35"/>
      <w:r>
        <w:rPr>
          <w:color w:val="000000"/>
          <w:spacing w:val="0"/>
          <w:w w:val="100"/>
          <w:position w:val="0"/>
        </w:rPr>
        <w:t>%</w:t>
      </w:r>
      <w:r>
        <w:rPr>
          <w:color w:val="000000"/>
          <w:spacing w:val="0"/>
          <w:w w:val="100"/>
          <w:position w:val="0"/>
          <w:vertAlign w:val="superscript"/>
        </w:rPr>
        <w:t>4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JN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车</w:t>
      </w:r>
      <w:r>
        <w:rPr>
          <w:color w:val="000000"/>
          <w:spacing w:val="0"/>
          <w:w w:val="100"/>
          <w:position w:val="0"/>
        </w:rPr>
        <w:t xml:space="preserve">50 </w:t>
      </w:r>
      <w:r>
        <w:rPr>
          <w:color w:val="000000"/>
          <w:spacing w:val="0"/>
          <w:w w:val="100"/>
          <w:position w:val="0"/>
          <w:vertAlign w:val="superscript"/>
        </w:rPr>
        <w:t>Sp</w:t>
      </w:r>
      <w:r>
        <w:rPr>
          <w:color w:val="000000"/>
          <w:spacing w:val="0"/>
          <w:w w:val="100"/>
          <w:position w:val="0"/>
        </w:rPr>
        <w:t>9</w:t>
      </w:r>
      <w:r>
        <w:rPr>
          <w:color w:val="000000"/>
          <w:spacing w:val="0"/>
          <w:w w:val="100"/>
          <w:position w:val="0"/>
          <w:vertAlign w:val="superscript"/>
        </w:rPr>
        <w:t>25</w:t>
      </w:r>
      <w:bookmarkEnd w:id="9"/>
      <w:bookmarkEnd w:id="10"/>
      <w:bookmarkEnd w:id="11"/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hyphen" w:pos="9686"/>
        </w:tabs>
        <w:bidi w:val="0"/>
        <w:spacing w:before="0" w:after="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0" distR="0" simplePos="0" relativeHeight="251675648" behindDoc="0" locked="0" layoutInCell="1" allowOverlap="1">
                <wp:simplePos x="0" y="0"/>
                <wp:positionH relativeFrom="page">
                  <wp:posOffset>2254885</wp:posOffset>
                </wp:positionH>
                <wp:positionV relativeFrom="paragraph">
                  <wp:posOffset>177800</wp:posOffset>
                </wp:positionV>
                <wp:extent cx="252730" cy="231775"/>
                <wp:wrapSquare wrapText="bothSides"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273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liiJ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3" type="#_x0000_t202" style="width:19.9pt;height:18.25pt;margin-top:14pt;margin-left:177.55pt;mso-position-horizontal-relative:page;mso-wrap-distance-bottom:0;mso-wrap-distance-left:0;mso-wrap-distance-right:0;mso-wrap-distance-top:0;mso-wrap-style:none;position:absolute;v-text-anchor:top;z-index:25167462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liiJ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交通量</w:t>
        <w:tab/>
      </w:r>
    </w:p>
    <w:p>
      <w:pPr>
        <w:pStyle w:val="22"/>
        <w:keepNext/>
        <w:keepLines/>
        <w:widowControl w:val="0"/>
        <w:shd w:val="clear" w:color="auto" w:fill="auto"/>
        <w:tabs>
          <w:tab w:val="left" w:pos="2405"/>
          <w:tab w:val="left" w:pos="4536"/>
          <w:tab w:val="left" w:pos="6653"/>
        </w:tabs>
        <w:bidi w:val="0"/>
        <w:spacing w:before="0" w:after="0" w:line="240" w:lineRule="auto"/>
        <w:ind w:left="0" w:right="0" w:firstLine="0"/>
        <w:jc w:val="left"/>
      </w:pPr>
      <w:bookmarkStart w:id="12" w:name="bookmark36"/>
      <w:bookmarkStart w:id="13" w:name="bookmark37"/>
      <w:bookmarkStart w:id="14" w:name="bookmark38"/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(辆</w:t>
      </w:r>
      <w:r>
        <w:rPr>
          <w:color w:val="000000"/>
          <w:spacing w:val="0"/>
          <w:w w:val="100"/>
          <w:position w:val="0"/>
          <w:vertAlign w:val="superscript"/>
        </w:rPr>
        <w:t>/</w:t>
      </w:r>
      <w:r>
        <w:rPr>
          <w:color w:val="000000"/>
          <w:spacing w:val="0"/>
          <w:w w:val="100"/>
          <w:position w:val="0"/>
        </w:rPr>
        <w:tab/>
        <w:t>970</w:t>
        <w:tab/>
        <w:t>230</w:t>
        <w:tab/>
        <w:t>80</w:t>
      </w:r>
      <w:bookmarkEnd w:id="12"/>
      <w:bookmarkEnd w:id="13"/>
      <w:bookmarkEnd w:id="14"/>
    </w:p>
    <w:p>
      <w:pPr>
        <w:pStyle w:val="a4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7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日)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sectPr>
          <w:pgSz w:w="17861" w:h="25258"/>
          <w:pgMar w:top="1506" w:right="2452" w:bottom="2427" w:left="2588" w:header="0" w:footer="3" w:gutter="0"/>
          <w:pgNumType w:start="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1.2</w:t>
      </w:r>
      <w:r>
        <w:rPr>
          <w:color w:val="000000"/>
          <w:spacing w:val="0"/>
          <w:w w:val="100"/>
          <w:position w:val="0"/>
        </w:rPr>
        <w:t>设计依据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1220" w:right="0" w:firstLine="0"/>
        <w:jc w:val="left"/>
      </w:pPr>
      <w:r>
        <w:rPr>
          <w:color w:val="000000"/>
          <w:spacing w:val="0"/>
          <w:w w:val="100"/>
          <w:position w:val="0"/>
        </w:rPr>
        <w:t>本设计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AB</w:t>
      </w:r>
      <w:r>
        <w:rPr>
          <w:color w:val="000000"/>
          <w:spacing w:val="0"/>
          <w:w w:val="100"/>
          <w:position w:val="0"/>
        </w:rPr>
        <w:t>段高速公路位于徐州市洞山地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78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区，根据沿线地形、地貌、地质、水文、气象等 自然条件进行设计，依据的有关规范、规程具体 如下：</w:t>
      </w:r>
    </w:p>
    <w:p>
      <w:pPr>
        <w:pStyle w:val="a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886"/>
        </w:tabs>
        <w:bidi w:val="0"/>
        <w:spacing w:before="0" w:after="0" w:line="276" w:lineRule="auto"/>
        <w:ind w:left="1080" w:right="0" w:firstLine="0"/>
        <w:jc w:val="left"/>
      </w:pPr>
      <w:bookmarkStart w:id="15" w:name="bookmark39"/>
      <w:bookmarkEnd w:id="15"/>
      <w:r>
        <w:rPr>
          <w:color w:val="000000"/>
          <w:spacing w:val="0"/>
          <w:w w:val="100"/>
          <w:position w:val="0"/>
        </w:rPr>
        <w:t>部颁《公路工程技术标准》</w:t>
      </w:r>
      <w:r>
        <w:rPr>
          <w:color w:val="000000"/>
          <w:spacing w:val="0"/>
          <w:w w:val="100"/>
          <w:position w:val="0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JTG B01</w:t>
      </w:r>
      <w:r>
        <w:rPr>
          <w:color w:val="000000"/>
          <w:spacing w:val="0"/>
          <w:w w:val="100"/>
          <w:position w:val="0"/>
        </w:rPr>
        <w:t>-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60"/>
          <w:szCs w:val="60"/>
        </w:rPr>
      </w:pPr>
      <w:bookmarkStart w:id="16" w:name="bookmark40"/>
      <w:bookmarkStart w:id="17" w:name="bookmark41"/>
      <w:bookmarkStart w:id="18" w:name="bookmark42"/>
      <w:r>
        <w:rPr>
          <w:color w:val="000000"/>
          <w:spacing w:val="0"/>
          <w:w w:val="100"/>
          <w:position w:val="0"/>
          <w:sz w:val="58"/>
          <w:szCs w:val="58"/>
        </w:rPr>
        <w:t>2003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)；</w:t>
      </w:r>
      <w:bookmarkEnd w:id="16"/>
      <w:bookmarkEnd w:id="17"/>
      <w:bookmarkEnd w:id="18"/>
    </w:p>
    <w:p>
      <w:pPr>
        <w:pStyle w:val="a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886"/>
        </w:tabs>
        <w:bidi w:val="0"/>
        <w:spacing w:before="0" w:after="0" w:line="276" w:lineRule="auto"/>
        <w:ind w:left="1080" w:right="0" w:firstLine="0"/>
        <w:jc w:val="left"/>
      </w:pPr>
      <w:bookmarkStart w:id="19" w:name="bookmark43"/>
      <w:bookmarkEnd w:id="19"/>
      <w:r>
        <w:rPr>
          <w:color w:val="000000"/>
          <w:spacing w:val="0"/>
          <w:w w:val="100"/>
          <w:position w:val="0"/>
        </w:rPr>
        <w:t>部颁《公路路线设计规范》</w:t>
      </w:r>
      <w:r>
        <w:rPr>
          <w:color w:val="000000"/>
          <w:spacing w:val="0"/>
          <w:w w:val="100"/>
          <w:position w:val="0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JTG D20</w:t>
      </w:r>
      <w:r>
        <w:rPr>
          <w:color w:val="000000"/>
          <w:spacing w:val="0"/>
          <w:w w:val="100"/>
          <w:position w:val="0"/>
        </w:rPr>
        <w:t>-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60"/>
          <w:szCs w:val="60"/>
        </w:rPr>
      </w:pPr>
      <w:bookmarkStart w:id="20" w:name="bookmark44"/>
      <w:bookmarkStart w:id="21" w:name="bookmark45"/>
      <w:bookmarkStart w:id="22" w:name="bookmark46"/>
      <w:r>
        <w:rPr>
          <w:color w:val="000000"/>
          <w:spacing w:val="0"/>
          <w:w w:val="100"/>
          <w:position w:val="0"/>
          <w:sz w:val="58"/>
          <w:szCs w:val="58"/>
        </w:rPr>
        <w:t>2006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)；</w:t>
      </w:r>
      <w:bookmarkEnd w:id="20"/>
      <w:bookmarkEnd w:id="21"/>
      <w:bookmarkEnd w:id="22"/>
    </w:p>
    <w:p>
      <w:pPr>
        <w:pStyle w:val="a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886"/>
        </w:tabs>
        <w:bidi w:val="0"/>
        <w:spacing w:before="0" w:after="0" w:line="276" w:lineRule="auto"/>
        <w:ind w:left="1080" w:right="0" w:firstLine="0"/>
        <w:jc w:val="left"/>
        <w:rPr>
          <w:sz w:val="58"/>
          <w:szCs w:val="58"/>
        </w:rPr>
      </w:pPr>
      <w:bookmarkStart w:id="23" w:name="bookmark47"/>
      <w:bookmarkEnd w:id="23"/>
      <w:r>
        <w:rPr>
          <w:color w:val="000000"/>
          <w:spacing w:val="0"/>
          <w:w w:val="100"/>
          <w:position w:val="0"/>
          <w:sz w:val="60"/>
          <w:szCs w:val="60"/>
        </w:rPr>
        <w:t>部颁《公路路基施工技术规范》</w:t>
      </w:r>
      <w:r>
        <w:rPr>
          <w:color w:val="000000"/>
          <w:spacing w:val="0"/>
          <w:w w:val="100"/>
          <w:position w:val="0"/>
          <w:sz w:val="60"/>
          <w:szCs w:val="60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JTG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60"/>
          <w:szCs w:val="60"/>
        </w:rPr>
      </w:pPr>
      <w:bookmarkStart w:id="24" w:name="bookmark48"/>
      <w:bookmarkStart w:id="25" w:name="bookmark49"/>
      <w:bookmarkStart w:id="26" w:name="bookmark50"/>
      <w:r>
        <w:rPr>
          <w:color w:val="000000"/>
          <w:spacing w:val="0"/>
          <w:w w:val="100"/>
          <w:position w:val="0"/>
          <w:sz w:val="58"/>
          <w:szCs w:val="58"/>
        </w:rPr>
        <w:t>F10-2006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)；</w:t>
      </w:r>
      <w:bookmarkEnd w:id="24"/>
      <w:bookmarkEnd w:id="25"/>
      <w:bookmarkEnd w:id="26"/>
    </w:p>
    <w:p>
      <w:pPr>
        <w:pStyle w:val="a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886"/>
        </w:tabs>
        <w:bidi w:val="0"/>
        <w:spacing w:before="0" w:after="0" w:line="276" w:lineRule="auto"/>
        <w:ind w:left="1080" w:right="0" w:firstLine="0"/>
        <w:jc w:val="left"/>
      </w:pPr>
      <w:bookmarkStart w:id="27" w:name="bookmark51"/>
      <w:bookmarkEnd w:id="27"/>
      <w:r>
        <w:rPr>
          <w:color w:val="000000"/>
          <w:spacing w:val="0"/>
          <w:w w:val="100"/>
          <w:position w:val="0"/>
        </w:rPr>
        <w:t>部颁《公路沥青路面施工技术规范》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  <w:rPr>
          <w:sz w:val="60"/>
          <w:szCs w:val="60"/>
        </w:rPr>
      </w:pPr>
      <w:bookmarkStart w:id="28" w:name="bookmark52"/>
      <w:bookmarkStart w:id="29" w:name="bookmark53"/>
      <w:bookmarkStart w:id="30" w:name="bookmark54"/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(</w:t>
      </w:r>
      <w:r>
        <w:rPr>
          <w:color w:val="000000"/>
          <w:spacing w:val="0"/>
          <w:w w:val="100"/>
          <w:position w:val="0"/>
          <w:sz w:val="58"/>
          <w:szCs w:val="58"/>
        </w:rPr>
        <w:t>JTG F40-2004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)；</w:t>
      </w:r>
      <w:bookmarkEnd w:id="28"/>
      <w:bookmarkEnd w:id="29"/>
      <w:bookmarkEnd w:id="30"/>
    </w:p>
    <w:p>
      <w:pPr>
        <w:pStyle w:val="a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886"/>
        </w:tabs>
        <w:bidi w:val="0"/>
        <w:spacing w:before="0" w:after="0" w:line="276" w:lineRule="auto"/>
        <w:ind w:left="1080" w:right="0" w:firstLine="0"/>
        <w:jc w:val="left"/>
        <w:rPr>
          <w:sz w:val="58"/>
          <w:szCs w:val="58"/>
        </w:rPr>
      </w:pPr>
      <w:bookmarkStart w:id="31" w:name="bookmark55"/>
      <w:bookmarkEnd w:id="31"/>
      <w:r>
        <w:rPr>
          <w:color w:val="000000"/>
          <w:spacing w:val="0"/>
          <w:w w:val="100"/>
          <w:position w:val="0"/>
          <w:sz w:val="60"/>
          <w:szCs w:val="60"/>
        </w:rPr>
        <w:t>部颁《公路路面基层施工技术规范》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(JTJ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60"/>
          <w:szCs w:val="60"/>
        </w:rPr>
      </w:pPr>
      <w:r>
        <mc:AlternateContent>
          <mc:Choice Requires="wps">
            <w:drawing>
              <wp:anchor distT="0" distB="0" distL="0" distR="0" simplePos="0" relativeHeight="251677696" behindDoc="0" locked="0" layoutInCell="1" allowOverlap="1">
                <wp:simplePos x="0" y="0"/>
                <wp:positionH relativeFrom="page">
                  <wp:posOffset>6044565</wp:posOffset>
                </wp:positionH>
                <wp:positionV relativeFrom="paragraph">
                  <wp:posOffset>495300</wp:posOffset>
                </wp:positionV>
                <wp:extent cx="283210" cy="216535"/>
                <wp:wrapSquare wrapText="bothSides"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321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I=j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4" type="#_x0000_t202" style="width:22.3pt;height:17.05pt;margin-top:39pt;margin-left:475.95pt;mso-position-horizontal-relative:page;mso-wrap-distance-bottom:0;mso-wrap-distance-left:0;mso-wrap-distance-right:0;mso-wrap-distance-top:0;mso-wrap-style:none;position:absolute;v-text-anchor:top;z-index:25167667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I=j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32" w:name="bookmark56"/>
      <w:bookmarkStart w:id="33" w:name="bookmark57"/>
      <w:bookmarkStart w:id="34" w:name="bookmark58"/>
      <w:r>
        <w:rPr>
          <w:color w:val="000000"/>
          <w:spacing w:val="0"/>
          <w:w w:val="100"/>
          <w:position w:val="0"/>
          <w:sz w:val="58"/>
          <w:szCs w:val="58"/>
        </w:rPr>
        <w:t>034-2000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)；</w:t>
      </w:r>
      <w:bookmarkEnd w:id="32"/>
      <w:bookmarkEnd w:id="33"/>
      <w:bookmarkEnd w:id="34"/>
    </w:p>
    <w:p>
      <w:pPr>
        <w:pStyle w:val="a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806"/>
        </w:tabs>
        <w:bidi w:val="0"/>
        <w:spacing w:before="0" w:after="0" w:line="276" w:lineRule="auto"/>
        <w:ind w:left="0" w:right="0" w:firstLine="0"/>
        <w:jc w:val="left"/>
      </w:pPr>
      <w:bookmarkStart w:id="35" w:name="bookmark59"/>
      <w:bookmarkEnd w:id="35"/>
      <w:r>
        <w:rPr>
          <w:color w:val="000000"/>
          <w:spacing w:val="0"/>
          <w:w w:val="100"/>
          <w:position w:val="0"/>
        </w:rPr>
        <w:t>部颁《公路工程质量检验评定标准》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60"/>
          <w:szCs w:val="60"/>
        </w:rPr>
      </w:pPr>
      <w:bookmarkStart w:id="36" w:name="bookmark60"/>
      <w:bookmarkStart w:id="37" w:name="bookmark61"/>
      <w:bookmarkStart w:id="38" w:name="bookmark62"/>
      <w:r>
        <w:rPr>
          <w:color w:val="000000"/>
          <w:spacing w:val="0"/>
          <w:w w:val="100"/>
          <w:position w:val="0"/>
          <w:sz w:val="58"/>
          <w:szCs w:val="58"/>
        </w:rPr>
        <w:t>(JTGF80-1-2004)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；</w:t>
      </w:r>
      <w:bookmarkEnd w:id="36"/>
      <w:bookmarkEnd w:id="37"/>
      <w:bookmarkEnd w:id="38"/>
    </w:p>
    <w:p>
      <w:pPr>
        <w:pStyle w:val="a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886"/>
        </w:tabs>
        <w:bidi w:val="0"/>
        <w:spacing w:before="0" w:after="0" w:line="276" w:lineRule="auto"/>
        <w:ind w:left="1080" w:right="0" w:firstLine="0"/>
        <w:jc w:val="left"/>
        <w:rPr>
          <w:sz w:val="58"/>
          <w:szCs w:val="58"/>
        </w:rPr>
      </w:pPr>
      <w:bookmarkStart w:id="39" w:name="bookmark63"/>
      <w:bookmarkEnd w:id="39"/>
      <w:r>
        <w:rPr>
          <w:color w:val="000000"/>
          <w:spacing w:val="0"/>
          <w:w w:val="100"/>
          <w:position w:val="0"/>
          <w:sz w:val="60"/>
          <w:szCs w:val="60"/>
        </w:rPr>
        <w:t>部颁《公路沥青路面设计规范》</w:t>
      </w:r>
      <w:r>
        <w:rPr>
          <w:color w:val="000000"/>
          <w:spacing w:val="0"/>
          <w:w w:val="100"/>
          <w:position w:val="0"/>
          <w:sz w:val="60"/>
          <w:szCs w:val="60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JTG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60"/>
          <w:szCs w:val="60"/>
        </w:rPr>
      </w:pPr>
      <w:bookmarkStart w:id="40" w:name="bookmark64"/>
      <w:bookmarkStart w:id="41" w:name="bookmark65"/>
      <w:bookmarkStart w:id="42" w:name="bookmark66"/>
      <w:r>
        <w:rPr>
          <w:color w:val="000000"/>
          <w:spacing w:val="0"/>
          <w:w w:val="100"/>
          <w:position w:val="0"/>
          <w:sz w:val="58"/>
          <w:szCs w:val="58"/>
        </w:rPr>
        <w:t>D50-2006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)；</w:t>
      </w:r>
      <w:bookmarkEnd w:id="40"/>
      <w:bookmarkEnd w:id="41"/>
      <w:bookmarkEnd w:id="42"/>
    </w:p>
    <w:p>
      <w:pPr>
        <w:pStyle w:val="a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886"/>
        </w:tabs>
        <w:bidi w:val="0"/>
        <w:spacing w:before="0" w:after="0" w:line="276" w:lineRule="auto"/>
        <w:ind w:left="1080" w:right="0" w:firstLine="0"/>
        <w:jc w:val="left"/>
        <w:rPr>
          <w:sz w:val="58"/>
          <w:szCs w:val="58"/>
        </w:rPr>
      </w:pPr>
      <w:bookmarkStart w:id="43" w:name="bookmark67"/>
      <w:bookmarkEnd w:id="43"/>
      <w:r>
        <w:rPr>
          <w:color w:val="000000"/>
          <w:spacing w:val="0"/>
          <w:w w:val="100"/>
          <w:position w:val="0"/>
          <w:sz w:val="60"/>
          <w:szCs w:val="60"/>
        </w:rPr>
        <w:t>部颁《公路路基设计规范》</w:t>
      </w:r>
      <w:r>
        <w:rPr>
          <w:color w:val="000000"/>
          <w:spacing w:val="0"/>
          <w:w w:val="100"/>
          <w:position w:val="0"/>
          <w:sz w:val="60"/>
          <w:szCs w:val="60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JTG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60"/>
          <w:szCs w:val="60"/>
        </w:rPr>
      </w:pPr>
      <w:bookmarkStart w:id="44" w:name="bookmark68"/>
      <w:bookmarkStart w:id="45" w:name="bookmark69"/>
      <w:bookmarkStart w:id="46" w:name="bookmark70"/>
      <w:r>
        <w:rPr>
          <w:color w:val="000000"/>
          <w:spacing w:val="0"/>
          <w:w w:val="100"/>
          <w:position w:val="0"/>
          <w:sz w:val="58"/>
          <w:szCs w:val="58"/>
        </w:rPr>
        <w:t>D30-2004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)；</w:t>
      </w:r>
      <w:bookmarkEnd w:id="44"/>
      <w:bookmarkEnd w:id="45"/>
      <w:bookmarkEnd w:id="46"/>
    </w:p>
    <w:p>
      <w:pPr>
        <w:pStyle w:val="a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886"/>
        </w:tabs>
        <w:bidi w:val="0"/>
        <w:spacing w:before="0" w:after="0" w:line="276" w:lineRule="auto"/>
        <w:ind w:left="1080" w:right="0" w:firstLine="0"/>
        <w:jc w:val="left"/>
      </w:pPr>
      <w:bookmarkStart w:id="47" w:name="bookmark71"/>
      <w:bookmarkEnd w:id="47"/>
      <w:r>
        <w:rPr>
          <w:color w:val="000000"/>
          <w:spacing w:val="0"/>
          <w:w w:val="100"/>
          <w:position w:val="0"/>
        </w:rPr>
        <w:t>部颁《公路排水设计规范》</w:t>
      </w:r>
      <w:r>
        <w:rPr>
          <w:color w:val="000000"/>
          <w:spacing w:val="0"/>
          <w:w w:val="100"/>
          <w:position w:val="0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JTJ018-97</w:t>
      </w:r>
      <w:r>
        <w:rPr>
          <w:color w:val="000000"/>
          <w:spacing w:val="0"/>
          <w:w w:val="100"/>
          <w:position w:val="0"/>
        </w:rPr>
        <w:t>)；</w:t>
      </w:r>
    </w:p>
    <w:p>
      <w:pPr>
        <w:pStyle w:val="a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2147"/>
        </w:tabs>
        <w:bidi w:val="0"/>
        <w:spacing w:before="0" w:after="0" w:line="276" w:lineRule="auto"/>
        <w:ind w:left="1080" w:right="0" w:firstLine="0"/>
        <w:jc w:val="left"/>
      </w:pPr>
      <w:bookmarkStart w:id="48" w:name="bookmark72"/>
      <w:bookmarkEnd w:id="48"/>
      <w:r>
        <w:rPr>
          <w:color w:val="000000"/>
          <w:spacing w:val="0"/>
          <w:w w:val="100"/>
          <w:position w:val="0"/>
        </w:rPr>
        <w:t>《京福高速公路绕徐州城西段设计说明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780" w:lineRule="exact"/>
        <w:ind w:left="0" w:right="0" w:firstLine="0"/>
        <w:jc w:val="left"/>
        <w:sectPr>
          <w:type w:val="nextPage"/>
          <w:pgSz w:w="17861" w:h="25258"/>
          <w:pgMar w:top="1506" w:right="2452" w:bottom="2427" w:left="2588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书》；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2147"/>
        </w:tabs>
        <w:bidi w:val="0"/>
        <w:spacing w:before="0" w:after="0" w:line="276" w:lineRule="auto"/>
        <w:ind w:left="1080" w:right="0" w:firstLine="0"/>
        <w:jc w:val="left"/>
      </w:pPr>
      <w:bookmarkStart w:id="49" w:name="bookmark73"/>
      <w:bookmarkEnd w:id="49"/>
      <w:r>
        <w:rPr>
          <w:color w:val="000000"/>
          <w:spacing w:val="0"/>
          <w:w w:val="100"/>
          <w:position w:val="0"/>
        </w:rPr>
        <w:t>拟建公路的设计原始资料；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2147"/>
        </w:tabs>
        <w:bidi w:val="0"/>
        <w:spacing w:before="0" w:after="80" w:line="276" w:lineRule="auto"/>
        <w:ind w:left="1080" w:right="0" w:firstLine="0"/>
        <w:jc w:val="left"/>
      </w:pPr>
      <w:bookmarkStart w:id="50" w:name="bookmark74"/>
      <w:bookmarkEnd w:id="50"/>
      <w:r>
        <w:rPr>
          <w:color w:val="000000"/>
          <w:spacing w:val="0"/>
          <w:w w:val="100"/>
          <w:position w:val="0"/>
        </w:rPr>
        <w:t>拟建公路所处地区的地区地形图。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  <w:rPr>
          <w:sz w:val="42"/>
          <w:szCs w:val="42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4"/>
          <w:szCs w:val="44"/>
        </w:rPr>
        <w:t>2</w:t>
      </w:r>
      <w:r>
        <w:rPr>
          <w:color w:val="000000"/>
          <w:spacing w:val="0"/>
          <w:w w:val="100"/>
          <w:position w:val="0"/>
          <w:sz w:val="42"/>
          <w:szCs w:val="42"/>
        </w:rPr>
        <w:t>路面结构层厚度设计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2.1.1 </w:t>
      </w:r>
      <w:r>
        <w:rPr>
          <w:color w:val="000000"/>
          <w:spacing w:val="0"/>
          <w:w w:val="100"/>
          <w:position w:val="0"/>
        </w:rPr>
        <w:t>土基回弹模量的确定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780" w:lineRule="exact"/>
        <w:ind w:left="1080" w:right="0" w:firstLine="0"/>
        <w:jc w:val="left"/>
        <w:sectPr>
          <w:type w:val="nextPage"/>
          <w:pgSz w:w="17861" w:h="25258"/>
          <w:pgMar w:top="1506" w:right="2452" w:bottom="2427" w:left="2588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由于本路段无实测条件，故可按查表法预测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7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土基回弹模量值。</w:t>
      </w:r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bidi w:val="0"/>
        <w:spacing w:before="0" w:after="0" w:line="276" w:lineRule="auto"/>
        <w:ind w:left="1220" w:right="0" w:firstLine="0"/>
        <w:jc w:val="both"/>
      </w:pPr>
      <w:bookmarkStart w:id="51" w:name="bookmark75"/>
      <w:bookmarkEnd w:id="51"/>
      <w:r>
        <w:rPr>
          <w:color w:val="000000"/>
          <w:spacing w:val="0"/>
          <w:w w:val="100"/>
          <w:position w:val="0"/>
        </w:rPr>
        <w:t>确定临界高度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line="769" w:lineRule="exact"/>
        <w:ind w:left="0" w:right="0" w:firstLine="1220"/>
        <w:jc w:val="both"/>
      </w:pPr>
      <w:r>
        <w:rPr>
          <w:color w:val="000000"/>
          <w:spacing w:val="0"/>
          <w:w w:val="100"/>
          <w:position w:val="0"/>
        </w:rPr>
        <w:t>本路段土基设计为不利季节处于干燥状态， 因为益阳地区为虬区，由设计资料知该地区土 质为粘性土，查《公路沥青路面设计规范》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(JTG D50-2006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)</w:t>
      </w: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F.0.1</w:t>
      </w:r>
      <w:r>
        <w:rPr>
          <w:color w:val="000000"/>
          <w:spacing w:val="0"/>
          <w:w w:val="100"/>
          <w:position w:val="0"/>
        </w:rPr>
        <w:t>可确定临界高度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H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  <w:vertAlign w:val="subscript"/>
        </w:rPr>
        <w:t>1</w:t>
      </w:r>
      <w:r>
        <w:rPr>
          <w:color w:val="000000"/>
          <w:spacing w:val="0"/>
          <w:w w:val="100"/>
          <w:position w:val="0"/>
        </w:rPr>
        <w:t xml:space="preserve">在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1.7m~1.9m </w:t>
      </w:r>
      <w:r>
        <w:rPr>
          <w:color w:val="000000"/>
          <w:spacing w:val="0"/>
          <w:w w:val="100"/>
          <w:position w:val="0"/>
        </w:rPr>
        <w:t>之间。</w:t>
      </w:r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2127"/>
        </w:tabs>
        <w:bidi w:val="0"/>
        <w:spacing w:before="0" w:line="240" w:lineRule="auto"/>
        <w:ind w:left="1220" w:right="0" w:firstLine="0"/>
        <w:jc w:val="left"/>
      </w:pPr>
      <w:bookmarkStart w:id="52" w:name="bookmark76"/>
      <w:bookmarkEnd w:id="52"/>
      <w:r>
        <w:rPr>
          <w:color w:val="000000"/>
          <w:spacing w:val="0"/>
          <w:w w:val="100"/>
          <w:position w:val="0"/>
        </w:rPr>
        <w:t>土的平均稠度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751" w:lineRule="exact"/>
        <w:ind w:left="0" w:right="0" w:firstLine="1220"/>
        <w:jc w:val="both"/>
      </w:pPr>
      <w:r>
        <w:rPr>
          <w:color w:val="000000"/>
          <w:spacing w:val="0"/>
          <w:w w:val="100"/>
          <w:position w:val="0"/>
        </w:rPr>
        <w:t>因本路段属于干燥类型，根据路基的临界高 度，由《公路沥青路面设计规范》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(JTG D50-2006) </w:t>
      </w:r>
      <w:r>
        <w:rPr>
          <w:color w:val="000000"/>
          <w:spacing w:val="0"/>
          <w:w w:val="100"/>
          <w:position w:val="0"/>
        </w:rPr>
        <w:t>中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5.1.4-1</w:t>
      </w:r>
      <w:r>
        <w:rPr>
          <w:color w:val="000000"/>
          <w:spacing w:val="0"/>
          <w:w w:val="100"/>
          <w:position w:val="0"/>
        </w:rPr>
        <w:t>知路床表面以下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80cm</w:t>
      </w:r>
      <w:r>
        <w:rPr>
          <w:color w:val="000000"/>
          <w:spacing w:val="0"/>
          <w:w w:val="100"/>
          <w:position w:val="0"/>
        </w:rPr>
        <w:t>深度内平均稠度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60"/>
          <w:szCs w:val="60"/>
        </w:rPr>
      </w:pPr>
      <w:bookmarkStart w:id="53" w:name="bookmark77"/>
      <w:bookmarkStart w:id="54" w:name="bookmark78"/>
      <w:bookmarkStart w:id="55" w:name="bookmark79"/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为</w:t>
      </w:r>
      <w:r>
        <w:rPr>
          <w:color w:val="000000"/>
          <w:spacing w:val="0"/>
          <w:w w:val="100"/>
          <w:position w:val="0"/>
          <w:sz w:val="58"/>
          <w:szCs w:val="58"/>
        </w:rPr>
        <w:t>W$1.10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，本设计取</w:t>
      </w:r>
      <w:r>
        <w:rPr>
          <w:color w:val="000000"/>
          <w:spacing w:val="0"/>
          <w:w w:val="100"/>
          <w:position w:val="0"/>
          <w:sz w:val="58"/>
          <w:szCs w:val="58"/>
        </w:rPr>
        <w:t>W</w:t>
      </w:r>
      <w:r>
        <w:rPr>
          <w:color w:val="000000"/>
          <w:spacing w:val="0"/>
          <w:w w:val="100"/>
          <w:position w:val="0"/>
          <w:sz w:val="58"/>
          <w:szCs w:val="58"/>
          <w:vertAlign w:val="subscript"/>
        </w:rPr>
        <w:t>c</w:t>
      </w:r>
      <w:r>
        <w:rPr>
          <w:color w:val="000000"/>
          <w:spacing w:val="0"/>
          <w:w w:val="100"/>
          <w:position w:val="0"/>
          <w:sz w:val="58"/>
          <w:szCs w:val="58"/>
        </w:rPr>
        <w:t>=1.10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。</w:t>
      </w:r>
      <w:bookmarkEnd w:id="53"/>
      <w:bookmarkEnd w:id="54"/>
      <w:bookmarkEnd w:id="55"/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bidi w:val="0"/>
        <w:spacing w:before="0" w:line="240" w:lineRule="auto"/>
        <w:ind w:left="1220" w:right="0" w:firstLine="0"/>
        <w:jc w:val="left"/>
      </w:pPr>
      <w:bookmarkStart w:id="56" w:name="bookmark80"/>
      <w:bookmarkEnd w:id="56"/>
      <w:r>
        <w:rPr>
          <w:color w:val="000000"/>
          <w:spacing w:val="0"/>
          <w:w w:val="100"/>
          <w:position w:val="0"/>
        </w:rPr>
        <w:t>确定土基回弹模量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20" w:right="0" w:firstLine="0"/>
        <w:jc w:val="left"/>
      </w:pPr>
      <w:r>
        <w:rPr>
          <w:color w:val="000000"/>
          <w:spacing w:val="0"/>
          <w:w w:val="100"/>
          <w:position w:val="0"/>
        </w:rPr>
        <w:t>据以上所述查表得该地区的土基回弹模量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left"/>
        <w:rPr>
          <w:sz w:val="60"/>
          <w:szCs w:val="60"/>
        </w:rPr>
      </w:pPr>
      <w:bookmarkStart w:id="57" w:name="bookmark81"/>
      <w:bookmarkStart w:id="58" w:name="bookmark82"/>
      <w:bookmarkStart w:id="59" w:name="bookmark83"/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 xml:space="preserve">为 </w:t>
      </w:r>
      <w:r>
        <w:rPr>
          <w:color w:val="000000"/>
          <w:spacing w:val="0"/>
          <w:w w:val="100"/>
          <w:position w:val="0"/>
          <w:sz w:val="58"/>
          <w:szCs w:val="58"/>
        </w:rPr>
        <w:t>E</w:t>
      </w:r>
      <w:r>
        <w:rPr>
          <w:color w:val="000000"/>
          <w:spacing w:val="0"/>
          <w:w w:val="100"/>
          <w:position w:val="0"/>
          <w:sz w:val="58"/>
          <w:szCs w:val="58"/>
          <w:vertAlign w:val="subscript"/>
        </w:rPr>
        <w:t>0</w:t>
      </w:r>
      <w:r>
        <w:rPr>
          <w:color w:val="000000"/>
          <w:spacing w:val="0"/>
          <w:w w:val="100"/>
          <w:position w:val="0"/>
          <w:sz w:val="58"/>
          <w:szCs w:val="58"/>
        </w:rPr>
        <w:t>=45.5Mpa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。</w:t>
      </w:r>
      <w:bookmarkEnd w:id="57"/>
      <w:bookmarkEnd w:id="58"/>
      <w:bookmarkEnd w:id="59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2.1.2</w:t>
      </w:r>
      <w:r>
        <w:rPr>
          <w:color w:val="000000"/>
          <w:spacing w:val="0"/>
          <w:w w:val="100"/>
          <w:position w:val="0"/>
        </w:rPr>
        <w:t>路面设计参数的确定</w:t>
      </w:r>
    </w:p>
    <w:p>
      <w:pPr>
        <w:pStyle w:val="a4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line="240" w:lineRule="auto"/>
        <w:ind w:left="1220" w:right="0" w:firstLine="0"/>
        <w:jc w:val="left"/>
      </w:pPr>
      <w:bookmarkStart w:id="60" w:name="bookmark84"/>
      <w:bookmarkEnd w:id="60"/>
      <w:r>
        <w:rPr>
          <w:color w:val="000000"/>
          <w:spacing w:val="0"/>
          <w:w w:val="100"/>
          <w:position w:val="0"/>
        </w:rPr>
        <w:t>交通量组成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line="754" w:lineRule="exact"/>
        <w:ind w:left="0" w:right="0" w:firstLine="1220"/>
        <w:jc w:val="both"/>
      </w:pPr>
      <w:r>
        <mc:AlternateContent>
          <mc:Choice Requires="wps">
            <w:drawing>
              <wp:anchor distT="0" distB="0" distL="0" distR="0" simplePos="0" relativeHeight="251679744" behindDoc="0" locked="0" layoutInCell="1" allowOverlap="1">
                <wp:simplePos x="0" y="0"/>
                <wp:positionH relativeFrom="page">
                  <wp:posOffset>6104255</wp:posOffset>
                </wp:positionH>
                <wp:positionV relativeFrom="paragraph">
                  <wp:posOffset>495300</wp:posOffset>
                </wp:positionV>
                <wp:extent cx="777240" cy="448310"/>
                <wp:wrapSquare wrapText="bothSides"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77240" cy="4483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141414"/>
                                <w:spacing w:val="0"/>
                                <w:w w:val="100"/>
                                <w:position w:val="0"/>
                              </w:rPr>
                              <w:t>通量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5" type="#_x0000_t202" style="width:61.2pt;height:35.3pt;margin-top:39pt;margin-left:480.65pt;mso-position-horizontal-relative:page;mso-wrap-distance-bottom:0;mso-wrap-distance-left:0;mso-wrap-distance-right:0;mso-wrap-distance-top:0;mso-wrap-style:none;position:absolute;v-text-anchor:top;z-index:25167872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141414"/>
                          <w:spacing w:val="0"/>
                          <w:w w:val="100"/>
                          <w:position w:val="0"/>
                        </w:rPr>
                        <w:t>通量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1792" behindDoc="0" locked="0" layoutInCell="1" allowOverlap="1">
                <wp:simplePos x="0" y="0"/>
                <wp:positionH relativeFrom="page">
                  <wp:posOffset>2995295</wp:posOffset>
                </wp:positionH>
                <wp:positionV relativeFrom="paragraph">
                  <wp:posOffset>736600</wp:posOffset>
                </wp:positionV>
                <wp:extent cx="213360" cy="201295"/>
                <wp:wrapSquare wrapText="bothSides"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336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=1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6" type="#_x0000_t202" style="width:16.8pt;height:15.85pt;margin-top:58pt;margin-left:235.85pt;mso-position-horizontal-relative:page;mso-wrap-distance-bottom:0;mso-wrap-distance-left:0;mso-wrap-distance-right:0;mso-wrap-distance-top:0;mso-wrap-style:none;position:absolute;v-text-anchor:top;z-index:25168076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=1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已知设计年限为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12</w:t>
      </w:r>
      <w:r>
        <w:rPr>
          <w:color w:val="000000"/>
          <w:spacing w:val="0"/>
          <w:w w:val="100"/>
          <w:position w:val="0"/>
        </w:rPr>
        <w:t>年，设计年限内交通量 年平均增长率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r=7.5%</w:t>
      </w:r>
      <w:r>
        <w:rPr>
          <w:color w:val="000000"/>
          <w:spacing w:val="0"/>
          <w:w w:val="100"/>
          <w:position w:val="0"/>
        </w:rPr>
        <w:t>，交通量组成见下表：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60" w:line="754" w:lineRule="exact"/>
        <w:ind w:left="0" w:right="0" w:firstLine="0"/>
        <w:jc w:val="center"/>
      </w:pPr>
      <w:r>
        <mc:AlternateContent>
          <mc:Choice Requires="wps">
            <w:drawing>
              <wp:anchor distT="0" distB="0" distL="0" distR="0" simplePos="0" relativeHeight="251683840" behindDoc="0" locked="0" layoutInCell="1" allowOverlap="1">
                <wp:simplePos x="0" y="0"/>
                <wp:positionH relativeFrom="page">
                  <wp:posOffset>5894070</wp:posOffset>
                </wp:positionH>
                <wp:positionV relativeFrom="paragraph">
                  <wp:posOffset>25400</wp:posOffset>
                </wp:positionV>
                <wp:extent cx="753110" cy="448310"/>
                <wp:wrapSquare wrapText="bothSides"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53110" cy="4483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141414"/>
                                <w:spacing w:val="0"/>
                                <w:w w:val="100"/>
                                <w:position w:val="0"/>
                              </w:rPr>
                              <w:t>通量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7" type="#_x0000_t202" style="width:59.3pt;height:35.3pt;margin-top:2pt;margin-left:464.1pt;mso-position-horizontal-relative:page;mso-wrap-distance-bottom:0;mso-wrap-distance-left:0;mso-wrap-distance-right:0;mso-wrap-distance-top:0;mso-wrap-style:none;position:absolute;v-text-anchor:top;z-index:25168281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141414"/>
                          <w:spacing w:val="0"/>
                          <w:w w:val="100"/>
                          <w:position w:val="0"/>
                        </w:rPr>
                        <w:t>通量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1-1 </w:t>
      </w:r>
      <w:r>
        <w:rPr>
          <w:color w:val="000000"/>
          <w:spacing w:val="0"/>
          <w:w w:val="100"/>
          <w:position w:val="0"/>
        </w:rPr>
        <w:t>交通量资料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52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page">
                  <wp:posOffset>5726430</wp:posOffset>
                </wp:positionH>
                <wp:positionV relativeFrom="paragraph">
                  <wp:posOffset>228600</wp:posOffset>
                </wp:positionV>
                <wp:extent cx="2243455" cy="1398905"/>
                <wp:wrapSquare wrapText="left"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43455" cy="13989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大客小货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车 车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center"/>
                              <w:rPr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CA50 BJ130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8" type="#_x0000_t202" style="width:176.65pt;height:110.15pt;margin-top:18pt;margin-left:450.9pt;mso-position-horizontal-relative:page;mso-wrap-distance-bottom:0;mso-wrap-distance-left:9pt;mso-wrap-distance-right:9pt;mso-wrap-distance-top:0;position:absolute;v-text-anchor:top;z-index:25168486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大客小货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车 车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center"/>
                        <w:rPr>
                          <w:sz w:val="58"/>
                          <w:szCs w:val="5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CA50 BJ130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中客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560" w:right="0" w:firstLine="0"/>
        <w:jc w:val="left"/>
      </w:pPr>
      <w:r>
        <w:rPr>
          <w:color w:val="000000"/>
          <w:spacing w:val="0"/>
          <w:w w:val="100"/>
          <w:position w:val="0"/>
        </w:rPr>
        <w:t>小客 车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40"/>
        <w:jc w:val="left"/>
        <w:rPr>
          <w:sz w:val="116"/>
          <w:szCs w:val="116"/>
        </w:rPr>
        <w:sectPr>
          <w:type w:val="nextPage"/>
          <w:pgSz w:w="17861" w:h="25258"/>
          <w:pgMar w:top="1506" w:right="2452" w:bottom="2427" w:left="2588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0"/>
          <w:szCs w:val="60"/>
        </w:rPr>
        <w:t>车型车</w:t>
      </w:r>
      <w:r>
        <w:rPr>
          <w:rFonts w:ascii="Times New Roman" w:eastAsia="Times New Roman" w:hAnsi="Times New Roman" w:cs="Times New Roman"/>
          <w:smallCaps/>
          <w:color w:val="000000"/>
          <w:spacing w:val="0"/>
          <w:w w:val="100"/>
          <w:position w:val="0"/>
          <w:sz w:val="116"/>
          <w:szCs w:val="116"/>
        </w:rPr>
        <w:t>sH14</w:t>
      </w:r>
    </w:p>
    <w:p>
      <w:pPr>
        <w:pStyle w:val="23"/>
        <w:keepNext/>
        <w:keepLines/>
        <w:widowControl w:val="0"/>
        <w:shd w:val="clear" w:color="auto" w:fill="auto"/>
        <w:bidi w:val="0"/>
        <w:spacing w:before="0" w:after="160" w:line="240" w:lineRule="auto"/>
        <w:ind w:left="4980" w:right="0" w:firstLine="0"/>
        <w:jc w:val="left"/>
      </w:pPr>
      <w:bookmarkStart w:id="61" w:name="bookmark85"/>
      <w:bookmarkStart w:id="62" w:name="bookmark86"/>
      <w:r>
        <w:rPr>
          <w:color w:val="000000"/>
          <w:spacing w:val="0"/>
          <w:w w:val="100"/>
          <w:position w:val="0"/>
        </w:rPr>
        <w:t>1</w:t>
      </w:r>
      <w:bookmarkEnd w:id="61"/>
      <w:bookmarkEnd w:id="62"/>
    </w:p>
    <w:p>
      <w:pPr>
        <w:pStyle w:val="22"/>
        <w:keepNext/>
        <w:keepLines/>
        <w:widowControl w:val="0"/>
        <w:shd w:val="clear" w:color="auto" w:fill="auto"/>
        <w:tabs>
          <w:tab w:val="left" w:pos="6437"/>
        </w:tabs>
        <w:bidi w:val="0"/>
        <w:spacing w:before="0" w:after="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0" distR="0" simplePos="0" relativeHeight="251687936" behindDoc="0" locked="0" layoutInCell="1" allowOverlap="1">
                <wp:simplePos x="0" y="0"/>
                <wp:positionH relativeFrom="page">
                  <wp:posOffset>2580640</wp:posOffset>
                </wp:positionH>
                <wp:positionV relativeFrom="paragraph">
                  <wp:posOffset>101600</wp:posOffset>
                </wp:positionV>
                <wp:extent cx="289560" cy="240665"/>
                <wp:wrapSquare wrapText="bothSides"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9560" cy="240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Le = 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39" type="#_x0000_t202" style="width:22.8pt;height:18.95pt;margin-top:8pt;margin-left:203.2pt;mso-position-horizontal-relative:page;mso-wrap-distance-bottom:0;mso-wrap-distance-left:0;mso-wrap-distance-right:0;mso-wrap-distance-top:0;mso-wrap-style:none;position:absolute;v-text-anchor:top;z-index:25168691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Le = 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63" w:name="bookmark87"/>
      <w:bookmarkStart w:id="64" w:name="bookmark88"/>
      <w:bookmarkStart w:id="65" w:name="bookmark89"/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 xml:space="preserve">交通量 </w:t>
      </w:r>
      <w:r>
        <w:rPr>
          <w:color w:val="000000"/>
          <w:spacing w:val="0"/>
          <w:w w:val="100"/>
          <w:position w:val="0"/>
        </w:rPr>
        <w:t>1400~~500</w:t>
        <w:tab/>
        <w:t>110~~1400</w:t>
      </w:r>
      <w:bookmarkEnd w:id="63"/>
      <w:bookmarkEnd w:id="64"/>
      <w:bookmarkEnd w:id="65"/>
    </w:p>
    <w:p>
      <w:pPr>
        <w:pStyle w:val="a4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0" w:line="240" w:lineRule="auto"/>
        <w:ind w:left="0" w:right="0" w:firstLine="340"/>
        <w:jc w:val="left"/>
        <w:rPr>
          <w:sz w:val="58"/>
          <w:szCs w:val="58"/>
        </w:rPr>
        <w:sectPr>
          <w:type w:val="nextPage"/>
          <w:pgSz w:w="17861" w:h="25258"/>
          <w:pgMar w:top="1506" w:right="2452" w:bottom="2427" w:left="2588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0"/>
          <w:szCs w:val="60"/>
        </w:rPr>
        <w:t>（辆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/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420" w:right="0" w:firstLine="0"/>
        <w:jc w:val="left"/>
      </w:pPr>
      <w:r>
        <w:rPr>
          <w:color w:val="000000"/>
          <w:spacing w:val="0"/>
          <w:w w:val="100"/>
          <w:position w:val="0"/>
        </w:rPr>
        <w:t>中货</w:t>
      </w:r>
      <w:r>
        <w:rPr>
          <w:color w:val="000000"/>
          <w:spacing w:val="0"/>
          <w:w w:val="100"/>
          <w:position w:val="0"/>
        </w:rPr>
        <w:t>■■</w:t>
      </w:r>
      <w:r>
        <w:rPr>
          <w:color w:val="000000"/>
          <w:spacing w:val="0"/>
          <w:w w:val="100"/>
          <w:position w:val="0"/>
        </w:rPr>
        <w:t>大货~~铰接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597"/>
        </w:tabs>
        <w:bidi w:val="0"/>
        <w:spacing w:before="0" w:after="1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车型</w:t>
        <w:tab/>
        <w:t>车大货挂车</w:t>
      </w:r>
    </w:p>
    <w:p>
      <w:pPr>
        <w:pStyle w:val="22"/>
        <w:keepNext/>
        <w:keepLines/>
        <w:widowControl w:val="0"/>
        <w:pBdr>
          <w:bottom w:val="single" w:sz="4" w:space="0" w:color="auto"/>
        </w:pBdr>
        <w:shd w:val="clear" w:color="auto" w:fill="auto"/>
        <w:bidi w:val="0"/>
        <w:spacing w:before="0" w:after="700" w:line="240" w:lineRule="auto"/>
        <w:ind w:left="2420" w:right="0" w:firstLine="0"/>
        <w:jc w:val="left"/>
      </w:pPr>
      <w:bookmarkStart w:id="66" w:name="bookmark90"/>
      <w:bookmarkStart w:id="67" w:name="bookmark91"/>
      <w:bookmarkStart w:id="68" w:name="bookmark92"/>
      <w:r>
        <w:rPr>
          <w:color w:val="000000"/>
          <w:spacing w:val="0"/>
          <w:w w:val="100"/>
          <w:position w:val="0"/>
        </w:rPr>
        <w:t>%</w:t>
      </w:r>
      <w:r>
        <w:rPr>
          <w:color w:val="000000"/>
          <w:spacing w:val="0"/>
          <w:w w:val="100"/>
          <w:position w:val="0"/>
          <w:vertAlign w:val="superscript"/>
        </w:rPr>
        <w:t>4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 xml:space="preserve">矗 </w:t>
      </w:r>
      <w:r>
        <w:rPr>
          <w:color w:val="000000"/>
          <w:spacing w:val="0"/>
          <w:w w:val="100"/>
          <w:position w:val="0"/>
          <w:vertAlign w:val="superscript"/>
        </w:rPr>
        <w:t>SP</w:t>
      </w:r>
      <w:r>
        <w:rPr>
          <w:color w:val="000000"/>
          <w:spacing w:val="0"/>
          <w:w w:val="100"/>
          <w:position w:val="0"/>
        </w:rPr>
        <w:t>9</w:t>
      </w:r>
      <w:r>
        <w:rPr>
          <w:color w:val="000000"/>
          <w:spacing w:val="0"/>
          <w:w w:val="100"/>
          <w:position w:val="0"/>
          <w:vertAlign w:val="superscript"/>
        </w:rPr>
        <w:t>25</w:t>
      </w:r>
      <w:bookmarkEnd w:id="66"/>
      <w:bookmarkEnd w:id="67"/>
      <w:bookmarkEnd w:id="68"/>
    </w:p>
    <w:p>
      <w:pPr>
        <w:pStyle w:val="22"/>
        <w:keepNext/>
        <w:keepLines/>
        <w:widowControl w:val="0"/>
        <w:shd w:val="clear" w:color="auto" w:fill="auto"/>
        <w:tabs>
          <w:tab w:val="left" w:pos="4378"/>
          <w:tab w:val="left" w:pos="6495"/>
        </w:tabs>
        <w:bidi w:val="0"/>
        <w:spacing w:before="0" w:after="1240" w:line="240" w:lineRule="auto"/>
        <w:ind w:left="2420" w:right="0" w:firstLine="0"/>
        <w:jc w:val="left"/>
      </w:pPr>
      <w:bookmarkStart w:id="69" w:name="bookmark93"/>
      <w:bookmarkStart w:id="70" w:name="bookmark94"/>
      <w:bookmarkStart w:id="71" w:name="bookmark95"/>
      <w:r>
        <w:rPr>
          <w:color w:val="000000"/>
          <w:spacing w:val="0"/>
          <w:w w:val="100"/>
          <w:position w:val="0"/>
        </w:rPr>
        <w:t>970</w:t>
        <w:tab/>
        <w:t>230</w:t>
        <w:tab/>
        <w:t>80</w:t>
      </w:r>
      <w:bookmarkEnd w:id="69"/>
      <w:bookmarkEnd w:id="70"/>
      <w:bookmarkEnd w:id="71"/>
    </w:p>
    <w:p>
      <w:pPr>
        <w:pStyle w:val="a4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0" w:line="773" w:lineRule="exact"/>
        <w:ind w:left="0" w:right="0" w:firstLine="0"/>
        <w:jc w:val="center"/>
      </w:pPr>
      <w:r>
        <mc:AlternateContent>
          <mc:Choice Requires="wps">
            <w:drawing>
              <wp:anchor distT="0" distB="0" distL="0" distR="0" simplePos="0" relativeHeight="251689984" behindDoc="0" locked="0" layoutInCell="1" allowOverlap="1">
                <wp:simplePos x="0" y="0"/>
                <wp:positionH relativeFrom="page">
                  <wp:posOffset>7345045</wp:posOffset>
                </wp:positionH>
                <wp:positionV relativeFrom="paragraph">
                  <wp:posOffset>76200</wp:posOffset>
                </wp:positionV>
                <wp:extent cx="295910" cy="338455"/>
                <wp:wrapSquare wrapText="bothSides"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591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1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i=j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1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180" w:lineRule="auto"/>
                              <w:ind w:left="0" w:right="0" w:firstLine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Leej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40" type="#_x0000_t202" style="width:23.3pt;height:26.65pt;margin-top:6pt;margin-left:578.35pt;mso-position-horizontal-relative:page;mso-wrap-distance-bottom:0;mso-wrap-distance-left:0;mso-wrap-distance-right:0;mso-wrap-distance-top:0;position:absolute;v-text-anchor:top;z-index:25168896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1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i=j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1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180" w:lineRule="auto"/>
                        <w:ind w:left="0" w:right="0" w:firstLine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Leej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72" w:name="bookmark96"/>
      <w:bookmarkEnd w:id="72"/>
      <w:r>
        <w:rPr>
          <w:color w:val="000000"/>
          <w:spacing w:val="0"/>
          <w:w w:val="100"/>
          <w:position w:val="0"/>
        </w:rPr>
        <w:t>标准轴载及轴载换算和当量轴次计算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line="773" w:lineRule="exact"/>
        <w:ind w:left="0" w:right="0" w:firstLine="1220"/>
        <w:jc w:val="left"/>
      </w:pPr>
      <w:r>
        <w:rPr>
          <w:color w:val="000000"/>
          <w:spacing w:val="0"/>
          <w:w w:val="100"/>
          <w:position w:val="0"/>
        </w:rPr>
        <w:t>路面设计以双轮组单轴载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100KN</w:t>
      </w:r>
      <w:r>
        <w:rPr>
          <w:color w:val="000000"/>
          <w:spacing w:val="0"/>
          <w:w w:val="100"/>
          <w:position w:val="0"/>
        </w:rPr>
        <w:t>为标准荷 载，标准轴载计算参数如下：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773" w:lineRule="exact"/>
        <w:ind w:left="2420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4-3-2</w:t>
      </w:r>
      <w:r>
        <w:rPr>
          <w:color w:val="000000"/>
          <w:spacing w:val="0"/>
          <w:w w:val="100"/>
          <w:position w:val="0"/>
        </w:rPr>
        <w:t>标准轴载计算参数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1941830" distL="0" distR="0" simplePos="0" relativeHeight="251692032" behindDoc="0" locked="0" layoutInCell="1" allowOverlap="1">
                <wp:simplePos x="0" y="0"/>
                <wp:positionH relativeFrom="page">
                  <wp:posOffset>2336800</wp:posOffset>
                </wp:positionH>
                <wp:positionV relativeFrom="paragraph">
                  <wp:posOffset>0</wp:posOffset>
                </wp:positionV>
                <wp:extent cx="5440680" cy="1075690"/>
                <wp:wrapTopAndBottom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440680" cy="10756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014"/>
                                <w:tab w:val="left" w:pos="6590"/>
                              </w:tabs>
                              <w:bidi w:val="0"/>
                              <w:spacing w:before="0" w:after="0" w:line="840" w:lineRule="exact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标准轴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 xml:space="preserve">BZZ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|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标准轴</w:t>
                              <w:br/>
                              <w:t>载</w:t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T00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载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41" type="#_x0000_t202" style="width:428.4pt;height:84.7pt;margin-top:0;margin-left:184pt;mso-position-horizontal-relative:page;mso-wrap-distance-bottom:152.9pt;mso-wrap-distance-left:0;mso-wrap-distance-right:0;mso-wrap-distance-top:0;position:absolute;v-text-anchor:top;z-index:25169100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014"/>
                          <w:tab w:val="left" w:pos="6590"/>
                        </w:tabs>
                        <w:bidi w:val="0"/>
                        <w:spacing w:before="0" w:after="0" w:line="840" w:lineRule="exact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标准轴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 xml:space="preserve">BZZ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|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标准轴</w:t>
                        <w:br/>
                        <w:t>载</w:t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T00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载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1590" distB="2032635" distL="0" distR="0" simplePos="0" relativeHeight="251694080" behindDoc="0" locked="0" layoutInCell="1" allowOverlap="1">
                <wp:simplePos x="0" y="0"/>
                <wp:positionH relativeFrom="page">
                  <wp:posOffset>8331835</wp:posOffset>
                </wp:positionH>
                <wp:positionV relativeFrom="paragraph">
                  <wp:posOffset>21590</wp:posOffset>
                </wp:positionV>
                <wp:extent cx="972185" cy="963295"/>
                <wp:wrapTopAndBottom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72185" cy="963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749" w:lineRule="exact"/>
                              <w:ind w:left="0" w:right="0" w:firstLine="0"/>
                              <w:jc w:val="center"/>
                            </w:pPr>
                            <w:bookmarkStart w:id="73" w:name="bookmark0"/>
                            <w:bookmarkStart w:id="74" w:name="bookmark1"/>
                            <w:bookmarkStart w:id="75" w:name="bookmark2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BZZ</w:t>
                              <w:br/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60"/>
                                <w:szCs w:val="60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100</w:t>
                            </w:r>
                            <w:bookmarkEnd w:id="73"/>
                            <w:bookmarkEnd w:id="74"/>
                            <w:bookmarkEnd w:id="75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5" o:spid="_x0000_s1042" type="#_x0000_t202" style="width:76.55pt;height:75.85pt;margin-top:1.7pt;margin-left:656.05pt;mso-position-horizontal-relative:page;mso-wrap-distance-bottom:160.05pt;mso-wrap-distance-left:0;mso-wrap-distance-right:0;mso-wrap-distance-top:1.7pt;position:absolute;v-text-anchor:top;z-index:251693056" filled="f" fillcolor="this">
                <v:textbox inset="0,0,0,0">
                  <w:txbxContent>
                    <w:p>
                      <w:pPr>
                        <w:pStyle w:val="2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749" w:lineRule="exact"/>
                        <w:ind w:left="0" w:right="0" w:firstLine="0"/>
                        <w:jc w:val="center"/>
                      </w:pPr>
                      <w:bookmarkStart w:id="73" w:name="bookmark0"/>
                      <w:bookmarkStart w:id="74" w:name="bookmark1"/>
                      <w:bookmarkStart w:id="75" w:name="bookmark2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BZZ</w:t>
                        <w:br/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60"/>
                          <w:szCs w:val="60"/>
                        </w:rPr>
                        <w:t>-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100</w:t>
                      </w:r>
                      <w:bookmarkEnd w:id="73"/>
                      <w:bookmarkEnd w:id="74"/>
                      <w:bookmarkEnd w:id="75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106170" distB="3175" distL="0" distR="0" simplePos="0" relativeHeight="251696128" behindDoc="0" locked="0" layoutInCell="1" allowOverlap="1">
                <wp:simplePos x="0" y="0"/>
                <wp:positionH relativeFrom="page">
                  <wp:posOffset>2150745</wp:posOffset>
                </wp:positionH>
                <wp:positionV relativeFrom="paragraph">
                  <wp:posOffset>1106170</wp:posOffset>
                </wp:positionV>
                <wp:extent cx="1932305" cy="1908175"/>
                <wp:wrapTopAndBottom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32305" cy="19081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标准轴载</w:t>
                            </w:r>
                          </w:p>
                          <w:p>
                            <w:pPr>
                              <w:pStyle w:val="2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center"/>
                            </w:pPr>
                            <w:bookmarkStart w:id="76" w:name="bookmark3"/>
                            <w:bookmarkStart w:id="77" w:name="bookmark4"/>
                            <w:bookmarkStart w:id="78" w:name="bookmark5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P(KN)</w:t>
                            </w:r>
                            <w:bookmarkEnd w:id="76"/>
                            <w:bookmarkEnd w:id="77"/>
                            <w:bookmarkEnd w:id="78"/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轮胎接地压</w:t>
                            </w:r>
                          </w:p>
                          <w:p>
                            <w:pPr>
                              <w:pStyle w:val="2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center"/>
                            </w:pPr>
                            <w:bookmarkStart w:id="79" w:name="bookmark6"/>
                            <w:bookmarkStart w:id="80" w:name="bookmark7"/>
                            <w:bookmarkStart w:id="81" w:name="bookmark8"/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60"/>
                                <w:szCs w:val="60"/>
                              </w:rPr>
                              <w:t xml:space="preserve">强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P(MPa)</w:t>
                            </w:r>
                            <w:bookmarkEnd w:id="79"/>
                            <w:bookmarkEnd w:id="80"/>
                            <w:bookmarkEnd w:id="81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43" type="#_x0000_t202" style="width:152.15pt;height:150.25pt;margin-top:87.1pt;margin-left:169.35pt;mso-position-horizontal-relative:page;mso-wrap-distance-bottom:0.25pt;mso-wrap-distance-left:0;mso-wrap-distance-right:0;mso-wrap-distance-top:87.1pt;position:absolute;v-text-anchor:top;z-index:25169510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标准轴载</w:t>
                      </w:r>
                    </w:p>
                    <w:p>
                      <w:pPr>
                        <w:pStyle w:val="2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center"/>
                      </w:pPr>
                      <w:bookmarkStart w:id="76" w:name="bookmark3"/>
                      <w:bookmarkStart w:id="77" w:name="bookmark4"/>
                      <w:bookmarkStart w:id="78" w:name="bookmark5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P(KN)</w:t>
                      </w:r>
                      <w:bookmarkEnd w:id="76"/>
                      <w:bookmarkEnd w:id="77"/>
                      <w:bookmarkEnd w:id="78"/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轮胎接地压</w:t>
                      </w:r>
                    </w:p>
                    <w:p>
                      <w:pPr>
                        <w:pStyle w:val="2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center"/>
                      </w:pPr>
                      <w:bookmarkStart w:id="79" w:name="bookmark6"/>
                      <w:bookmarkStart w:id="80" w:name="bookmark7"/>
                      <w:bookmarkStart w:id="81" w:name="bookmark8"/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60"/>
                          <w:szCs w:val="60"/>
                        </w:rPr>
                        <w:t xml:space="preserve">强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P(MPa)</w:t>
                      </w:r>
                      <w:bookmarkEnd w:id="79"/>
                      <w:bookmarkEnd w:id="80"/>
                      <w:bookmarkEnd w:id="81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313815" distB="1252855" distL="0" distR="0" simplePos="0" relativeHeight="251698176" behindDoc="0" locked="0" layoutInCell="1" allowOverlap="1">
                <wp:simplePos x="0" y="0"/>
                <wp:positionH relativeFrom="page">
                  <wp:posOffset>4531360</wp:posOffset>
                </wp:positionH>
                <wp:positionV relativeFrom="paragraph">
                  <wp:posOffset>1313815</wp:posOffset>
                </wp:positionV>
                <wp:extent cx="588010" cy="450850"/>
                <wp:wrapTopAndBottom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88010" cy="450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bookmarkStart w:id="82" w:name="bookmark10"/>
                            <w:bookmarkStart w:id="83" w:name="bookmark11"/>
                            <w:bookmarkStart w:id="84" w:name="bookmark9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100</w:t>
                            </w:r>
                            <w:bookmarkEnd w:id="82"/>
                            <w:bookmarkEnd w:id="83"/>
                            <w:bookmarkEnd w:id="84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9" o:spid="_x0000_s1044" type="#_x0000_t202" style="width:46.3pt;height:35.5pt;margin-top:103.45pt;margin-left:356.8pt;mso-position-horizontal-relative:page;mso-wrap-distance-bottom:98.65pt;mso-wrap-distance-left:0;mso-wrap-distance-right:0;mso-wrap-distance-top:103.45pt;mso-wrap-style:none;position:absolute;v-text-anchor:top;z-index:251697152" filled="f" fillcolor="this">
                <v:textbox inset="0,0,0,0">
                  <w:txbxContent>
                    <w:p>
                      <w:pPr>
                        <w:pStyle w:val="2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bookmarkStart w:id="82" w:name="bookmark10"/>
                      <w:bookmarkStart w:id="83" w:name="bookmark11"/>
                      <w:bookmarkStart w:id="84" w:name="bookmark9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100</w:t>
                      </w:r>
                      <w:bookmarkEnd w:id="82"/>
                      <w:bookmarkEnd w:id="83"/>
                      <w:bookmarkEnd w:id="84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319655" distB="255905" distL="0" distR="0" simplePos="0" relativeHeight="251700224" behindDoc="0" locked="0" layoutInCell="1" allowOverlap="1">
                <wp:simplePos x="0" y="0"/>
                <wp:positionH relativeFrom="page">
                  <wp:posOffset>4467225</wp:posOffset>
                </wp:positionH>
                <wp:positionV relativeFrom="paragraph">
                  <wp:posOffset>2319655</wp:posOffset>
                </wp:positionV>
                <wp:extent cx="697865" cy="441960"/>
                <wp:wrapTopAndBottom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97865" cy="441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85" w:name="bookmark12"/>
                            <w:bookmarkStart w:id="86" w:name="bookmark13"/>
                            <w:bookmarkStart w:id="87" w:name="bookmark14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0.70</w:t>
                            </w:r>
                            <w:bookmarkEnd w:id="85"/>
                            <w:bookmarkEnd w:id="86"/>
                            <w:bookmarkEnd w:id="87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1" o:spid="_x0000_s1045" type="#_x0000_t202" style="width:54.95pt;height:34.8pt;margin-top:182.65pt;margin-left:351.75pt;mso-position-horizontal-relative:page;mso-wrap-distance-bottom:20.15pt;mso-wrap-distance-left:0;mso-wrap-distance-right:0;mso-wrap-distance-top:182.65pt;mso-wrap-style:none;position:absolute;v-text-anchor:top;z-index:251699200" filled="f" fillcolor="this">
                <v:textbox inset="0,0,0,0">
                  <w:txbxContent>
                    <w:p>
                      <w:pPr>
                        <w:pStyle w:val="2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85" w:name="bookmark12"/>
                      <w:bookmarkStart w:id="86" w:name="bookmark13"/>
                      <w:bookmarkStart w:id="87" w:name="bookmark14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0.70</w:t>
                      </w:r>
                      <w:bookmarkEnd w:id="85"/>
                      <w:bookmarkEnd w:id="86"/>
                      <w:bookmarkEnd w:id="87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078865" distB="932815" distL="0" distR="0" simplePos="0" relativeHeight="251702272" behindDoc="0" locked="0" layoutInCell="1" allowOverlap="1">
                <wp:simplePos x="0" y="0"/>
                <wp:positionH relativeFrom="page">
                  <wp:posOffset>5647055</wp:posOffset>
                </wp:positionH>
                <wp:positionV relativeFrom="paragraph">
                  <wp:posOffset>1078865</wp:posOffset>
                </wp:positionV>
                <wp:extent cx="2313305" cy="1005840"/>
                <wp:wrapTopAndBottom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13305" cy="1005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768" w:lineRule="exact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60"/>
                                <w:szCs w:val="60"/>
                              </w:rPr>
                              <w:t>单轮传压面当 量圆直径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(皿)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3" o:spid="_x0000_s1046" type="#_x0000_t202" style="width:182.15pt;height:79.2pt;margin-top:84.95pt;margin-left:444.65pt;mso-position-horizontal-relative:page;mso-wrap-distance-bottom:73.45pt;mso-wrap-distance-left:0;mso-wrap-distance-right:0;mso-wrap-distance-top:84.95pt;position:absolute;v-text-anchor:top;z-index:25170124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768" w:lineRule="exact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60"/>
                          <w:szCs w:val="60"/>
                        </w:rPr>
                        <w:t>单轮传压面当 量圆直径</w:t>
                      </w:r>
                      <w:r>
                        <w:rPr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(皿)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087880" distB="0" distL="0" distR="0" simplePos="0" relativeHeight="251704320" behindDoc="0" locked="0" layoutInCell="1" allowOverlap="1">
                <wp:simplePos x="0" y="0"/>
                <wp:positionH relativeFrom="page">
                  <wp:posOffset>5850890</wp:posOffset>
                </wp:positionH>
                <wp:positionV relativeFrom="paragraph">
                  <wp:posOffset>2087880</wp:posOffset>
                </wp:positionV>
                <wp:extent cx="1920240" cy="929640"/>
                <wp:wrapTopAndBottom/>
                <wp:docPr id="45" name="Shape 4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20240" cy="929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两轮中心距</w:t>
                            </w:r>
                          </w:p>
                          <w:p>
                            <w:pPr>
                              <w:pStyle w:val="2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bookmarkStart w:id="88" w:name="bookmark15"/>
                            <w:bookmarkStart w:id="89" w:name="bookmark16"/>
                            <w:bookmarkStart w:id="90" w:name="bookmark17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(cm)</w:t>
                            </w:r>
                            <w:bookmarkEnd w:id="88"/>
                            <w:bookmarkEnd w:id="89"/>
                            <w:bookmarkEnd w:id="90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5" o:spid="_x0000_s1047" type="#_x0000_t202" style="width:151.2pt;height:73.2pt;margin-top:164.4pt;margin-left:460.7pt;mso-position-horizontal-relative:page;mso-wrap-distance-bottom:0;mso-wrap-distance-left:0;mso-wrap-distance-right:0;mso-wrap-distance-top:164.4pt;position:absolute;v-text-anchor:top;z-index:25170329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两轮中心距</w:t>
                      </w:r>
                    </w:p>
                    <w:p>
                      <w:pPr>
                        <w:pStyle w:val="2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bookmarkStart w:id="88" w:name="bookmark15"/>
                      <w:bookmarkStart w:id="89" w:name="bookmark16"/>
                      <w:bookmarkStart w:id="90" w:name="bookmark17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(cm)</w:t>
                      </w:r>
                      <w:bookmarkEnd w:id="88"/>
                      <w:bookmarkEnd w:id="89"/>
                      <w:bookmarkEnd w:id="90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313815" distB="1249680" distL="0" distR="0" simplePos="0" relativeHeight="251706368" behindDoc="0" locked="0" layoutInCell="1" allowOverlap="1">
                <wp:simplePos x="0" y="0"/>
                <wp:positionH relativeFrom="page">
                  <wp:posOffset>8362315</wp:posOffset>
                </wp:positionH>
                <wp:positionV relativeFrom="paragraph">
                  <wp:posOffset>1313815</wp:posOffset>
                </wp:positionV>
                <wp:extent cx="890270" cy="454025"/>
                <wp:wrapTopAndBottom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90270" cy="4540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bookmarkStart w:id="91" w:name="bookmark18"/>
                            <w:bookmarkStart w:id="92" w:name="bookmark19"/>
                            <w:bookmarkStart w:id="93" w:name="bookmark20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21.30</w:t>
                            </w:r>
                            <w:bookmarkEnd w:id="91"/>
                            <w:bookmarkEnd w:id="92"/>
                            <w:bookmarkEnd w:id="93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7" o:spid="_x0000_s1048" type="#_x0000_t202" style="width:70.1pt;height:35.75pt;margin-top:103.45pt;margin-left:658.45pt;mso-position-horizontal-relative:page;mso-wrap-distance-bottom:98.4pt;mso-wrap-distance-left:0;mso-wrap-distance-right:0;mso-wrap-distance-top:103.45pt;mso-wrap-style:none;position:absolute;v-text-anchor:top;z-index:251705344" filled="f" fillcolor="this">
                <v:textbox inset="0,0,0,0">
                  <w:txbxContent>
                    <w:p>
                      <w:pPr>
                        <w:pStyle w:val="2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bookmarkStart w:id="91" w:name="bookmark18"/>
                      <w:bookmarkStart w:id="92" w:name="bookmark19"/>
                      <w:bookmarkStart w:id="93" w:name="bookmark20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21.30</w:t>
                      </w:r>
                      <w:bookmarkEnd w:id="91"/>
                      <w:bookmarkEnd w:id="92"/>
                      <w:bookmarkEnd w:id="93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319655" distB="249555" distL="0" distR="0" simplePos="0" relativeHeight="251708416" behindDoc="0" locked="0" layoutInCell="1" allowOverlap="1">
                <wp:simplePos x="0" y="0"/>
                <wp:positionH relativeFrom="page">
                  <wp:posOffset>8463280</wp:posOffset>
                </wp:positionH>
                <wp:positionV relativeFrom="paragraph">
                  <wp:posOffset>2319655</wp:posOffset>
                </wp:positionV>
                <wp:extent cx="707390" cy="448310"/>
                <wp:wrapTopAndBottom/>
                <wp:docPr id="49" name="Shape 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07390" cy="4483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bookmarkStart w:id="94" w:name="bookmark21"/>
                            <w:bookmarkStart w:id="95" w:name="bookmark22"/>
                            <w:bookmarkStart w:id="96" w:name="bookmark23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1.5d</w:t>
                            </w:r>
                            <w:bookmarkEnd w:id="94"/>
                            <w:bookmarkEnd w:id="95"/>
                            <w:bookmarkEnd w:id="96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9" o:spid="_x0000_s1049" type="#_x0000_t202" style="width:55.7pt;height:35.3pt;margin-top:182.65pt;margin-left:666.4pt;mso-position-horizontal-relative:page;mso-wrap-distance-bottom:19.65pt;mso-wrap-distance-left:0;mso-wrap-distance-right:0;mso-wrap-distance-top:182.65pt;mso-wrap-style:none;position:absolute;v-text-anchor:top;z-index:251707392" filled="f" fillcolor="this">
                <v:textbox inset="0,0,0,0">
                  <w:txbxContent>
                    <w:p>
                      <w:pPr>
                        <w:pStyle w:val="2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bookmarkStart w:id="94" w:name="bookmark21"/>
                      <w:bookmarkStart w:id="95" w:name="bookmark22"/>
                      <w:bookmarkStart w:id="96" w:name="bookmark23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1.5d</w:t>
                      </w:r>
                      <w:bookmarkEnd w:id="94"/>
                      <w:bookmarkEnd w:id="95"/>
                      <w:bookmarkEnd w:id="96"/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4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0" w:line="240" w:lineRule="auto"/>
        <w:ind w:left="1220" w:right="0" w:firstLine="0"/>
        <w:jc w:val="left"/>
      </w:pPr>
      <w:bookmarkStart w:id="97" w:name="bookmark97"/>
      <w:bookmarkEnd w:id="97"/>
      <w:r>
        <w:rPr>
          <w:color w:val="000000"/>
          <w:spacing w:val="0"/>
          <w:w w:val="100"/>
          <w:position w:val="0"/>
        </w:rPr>
        <w:t>以设计弯沉值为指标及验算沥青层层底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72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拉应力中的累计当量轴次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720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1</w:t>
      </w:r>
      <w:r>
        <w:rPr>
          <w:color w:val="000000"/>
          <w:spacing w:val="0"/>
          <w:w w:val="100"/>
          <w:position w:val="0"/>
        </w:rPr>
        <w:t>)轴载换算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320" w:line="720" w:lineRule="exact"/>
        <w:ind w:left="0" w:right="0" w:firstLine="1220"/>
        <w:jc w:val="left"/>
      </w:pPr>
      <w:r>
        <w:rPr>
          <w:color w:val="000000"/>
          <w:spacing w:val="0"/>
          <w:w w:val="100"/>
          <w:position w:val="0"/>
        </w:rPr>
        <w:t>以设计弯沉值为指标及沥青层层底拉应力 验算时，凡轴载大于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25KN</w:t>
      </w:r>
      <w:r>
        <w:rPr>
          <w:color w:val="000000"/>
          <w:spacing w:val="0"/>
          <w:w w:val="100"/>
          <w:position w:val="0"/>
        </w:rPr>
        <w:t xml:space="preserve">的各级荷载(包括车 </w:t>
      </w:r>
      <w:r>
        <w:rPr>
          <w:color w:val="000000"/>
          <w:spacing w:val="0"/>
          <w:w w:val="100"/>
          <w:position w:val="0"/>
        </w:rPr>
        <w:t>辆的前、后轴)</w:t>
      </w:r>
      <w:r>
        <w:rPr>
          <w:rFonts w:ascii="Arial" w:eastAsia="Arial" w:hAnsi="Arial" w:cs="Arial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  <w:vertAlign w:val="subscript"/>
        </w:rPr>
        <w:t>P</w:t>
      </w:r>
      <w:r>
        <w:rPr>
          <w:color w:val="000000"/>
          <w:spacing w:val="0"/>
          <w:w w:val="100"/>
          <w:position w:val="0"/>
        </w:rPr>
        <w:t>的作用次数/均按下式换算 成标准轴载</w:t>
      </w:r>
      <w:r>
        <w:rPr>
          <w:i/>
          <w:iCs/>
          <w:color w:val="000000"/>
          <w:spacing w:val="0"/>
          <w:w w:val="100"/>
          <w:position w:val="0"/>
        </w:rPr>
        <w:t>户</w:t>
      </w:r>
      <w:r>
        <w:rPr>
          <w:color w:val="000000"/>
          <w:spacing w:val="0"/>
          <w:w w:val="100"/>
          <w:position w:val="0"/>
        </w:rPr>
        <w:t>的当量作用次数</w:t>
      </w:r>
      <w:r>
        <w:rPr>
          <w:i/>
          <w:iCs/>
          <w:color w:val="000000"/>
          <w:spacing w:val="0"/>
          <w:w w:val="100"/>
          <w:position w:val="0"/>
        </w:rPr>
        <w:t>；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8960" w:right="0" w:firstLine="0"/>
        <w:jc w:val="left"/>
        <w:rPr>
          <w:sz w:val="19"/>
          <w:szCs w:val="19"/>
        </w:rPr>
      </w:pPr>
      <w:r>
        <w:rPr>
          <w:b w:val="0"/>
          <w:bCs w:val="0"/>
          <w:color w:val="000000"/>
          <w:spacing w:val="0"/>
          <w:w w:val="100"/>
          <w:position w:val="0"/>
          <w:sz w:val="19"/>
          <w:szCs w:val="19"/>
        </w:rPr>
        <w:t>4.35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718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</w:rPr>
        <w:t>CC n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7770"/>
        </w:tabs>
        <w:bidi w:val="0"/>
        <w:spacing w:before="0" w:after="100" w:line="240" w:lineRule="auto"/>
        <w:ind w:left="7420" w:right="0" w:firstLine="0"/>
        <w:jc w:val="left"/>
        <w:rPr>
          <w:sz w:val="19"/>
          <w:szCs w:val="19"/>
        </w:rPr>
      </w:pPr>
      <w:r>
        <w:rPr>
          <w:b w:val="0"/>
          <w:bCs w:val="0"/>
          <w:color w:val="000000"/>
          <w:spacing w:val="0"/>
          <w:w w:val="100"/>
          <w:position w:val="0"/>
          <w:sz w:val="19"/>
          <w:szCs w:val="19"/>
        </w:rPr>
        <w:t>1</w:t>
        <w:tab/>
        <w:t>2 1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98" w:name="bookmark100"/>
      <w:bookmarkStart w:id="99" w:name="bookmark98"/>
      <w:bookmarkStart w:id="100" w:name="bookmark99"/>
      <w:r>
        <w:rPr>
          <w:color w:val="000000"/>
          <w:spacing w:val="0"/>
          <w:w w:val="100"/>
          <w:position w:val="0"/>
        </w:rPr>
        <w:t>(4-3-1)</w:t>
      </w:r>
      <w:bookmarkEnd w:id="98"/>
      <w:bookmarkEnd w:id="99"/>
      <w:bookmarkEnd w:id="100"/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746" w:lineRule="exact"/>
        <w:ind w:left="0" w:right="0" w:firstLine="0"/>
        <w:jc w:val="left"/>
        <w:sectPr>
          <w:type w:val="nextPage"/>
          <w:pgSz w:w="17861" w:h="25258"/>
          <w:pgMar w:top="1506" w:right="2452" w:bottom="2427" w:left="2588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式中：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</w:rPr>
        <w:t>^</w:t>
      </w:r>
      <w:r>
        <w:rPr>
          <w:color w:val="000000"/>
          <w:spacing w:val="0"/>
          <w:w w:val="100"/>
          <w:position w:val="0"/>
        </w:rPr>
        <w:t xml:space="preserve"> 一标准轴载的当量轴次，次/日；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720" w:lineRule="exact"/>
        <w:ind w:left="0" w:right="0" w:firstLine="2160"/>
        <w:jc w:val="both"/>
      </w:pPr>
      <w:r>
        <w:rPr>
          <w:i/>
          <w:iCs/>
          <w:color w:val="000000"/>
          <w:spacing w:val="0"/>
          <w:w w:val="100"/>
          <w:position w:val="0"/>
        </w:rPr>
        <w:t>〃</w:t>
      </w:r>
      <w:r>
        <w:rPr>
          <w:color w:val="000000"/>
          <w:spacing w:val="0"/>
          <w:w w:val="100"/>
          <w:position w:val="0"/>
        </w:rPr>
        <w:t>一被换算车型的各级轴载作用次数， 次/日；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746" w:lineRule="exact"/>
        <w:ind w:left="2060" w:right="0" w:firstLine="0"/>
        <w:jc w:val="left"/>
      </w:pPr>
      <w:r>
        <w:rPr>
          <w:rFonts w:ascii="Arial" w:eastAsia="Arial" w:hAnsi="Arial" w:cs="Arial"/>
          <w:b w:val="0"/>
          <w:bCs w:val="0"/>
          <w:i/>
          <w:iCs/>
          <w:smallCaps/>
          <w:color w:val="000000"/>
          <w:spacing w:val="0"/>
          <w:w w:val="100"/>
          <w:position w:val="0"/>
          <w:sz w:val="32"/>
          <w:szCs w:val="32"/>
        </w:rPr>
        <w:t>p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—标准轴载，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KN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746" w:lineRule="exact"/>
        <w:ind w:left="206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>1</w:t>
      </w:r>
      <w:r>
        <w:rPr>
          <w:color w:val="000000"/>
          <w:spacing w:val="0"/>
          <w:w w:val="100"/>
          <w:position w:val="0"/>
        </w:rPr>
        <w:t>—</w:t>
      </w:r>
      <w:r>
        <w:rPr>
          <w:color w:val="000000"/>
          <w:spacing w:val="0"/>
          <w:w w:val="100"/>
          <w:position w:val="0"/>
        </w:rPr>
        <w:t>被换算车型的各级轴载，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KN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746" w:lineRule="exact"/>
        <w:ind w:left="2060" w:right="0" w:firstLine="0"/>
        <w:jc w:val="both"/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</w:rPr>
        <w:t>c</w:t>
      </w:r>
      <w:r>
        <w:rPr>
          <w:color w:val="000000"/>
          <w:spacing w:val="0"/>
          <w:w w:val="100"/>
          <w:position w:val="0"/>
          <w:vertAlign w:val="superscript"/>
        </w:rPr>
        <w:t>1</w:t>
      </w:r>
      <w:r>
        <w:rPr>
          <w:color w:val="000000"/>
          <w:spacing w:val="0"/>
          <w:w w:val="100"/>
          <w:position w:val="0"/>
        </w:rPr>
        <w:t xml:space="preserve"> —轴数系数；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0" w:lineRule="atLeast"/>
        <w:ind w:left="2420" w:right="0" w:hanging="26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60"/>
          <w:szCs w:val="60"/>
        </w:rPr>
        <w:t>「一轮组系数，单轮组为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6.4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,双轮组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77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1</w:t>
      </w:r>
      <w:r>
        <w:rPr>
          <w:color w:val="000000"/>
          <w:spacing w:val="0"/>
          <w:w w:val="100"/>
          <w:position w:val="0"/>
        </w:rPr>
        <w:t>,四轮组为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0.38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520" w:line="773" w:lineRule="exact"/>
        <w:ind w:left="0" w:right="0" w:firstLine="1220"/>
        <w:jc w:val="both"/>
      </w:pPr>
      <w:r>
        <w:rPr>
          <w:color w:val="000000"/>
          <w:spacing w:val="0"/>
          <w:w w:val="100"/>
          <w:position w:val="0"/>
        </w:rPr>
        <w:t>当轴间距大于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3m</w:t>
      </w:r>
      <w:r>
        <w:rPr>
          <w:color w:val="000000"/>
          <w:spacing w:val="0"/>
          <w:w w:val="100"/>
          <w:position w:val="0"/>
        </w:rPr>
        <w:t>时，应按单独的一个轴载 计算，此时轴数系数为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m</w:t>
      </w:r>
      <w:r>
        <w:rPr>
          <w:color w:val="000000"/>
          <w:spacing w:val="0"/>
          <w:w w:val="100"/>
          <w:position w:val="0"/>
        </w:rPr>
        <w:t>；</w:t>
      </w:r>
      <w:r>
        <w:rPr>
          <w:color w:val="000000"/>
          <w:spacing w:val="0"/>
          <w:w w:val="100"/>
          <w:position w:val="0"/>
        </w:rPr>
        <w:t>当轴间距小于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3m</w:t>
      </w:r>
      <w:r>
        <w:rPr>
          <w:color w:val="000000"/>
          <w:spacing w:val="0"/>
          <w:w w:val="100"/>
          <w:position w:val="0"/>
        </w:rPr>
        <w:t>时, 按双轴或多轴计算，轴数系数按下式计算。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380" w:right="0" w:firstLine="0"/>
        <w:jc w:val="left"/>
        <w:rPr>
          <w:sz w:val="34"/>
          <w:szCs w:val="34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</w:rPr>
        <w:t>c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 xml:space="preserve">1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 xml:space="preserve">+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 xml:space="preserve">1.2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>(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m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</w:rPr>
        <w:t>-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>1)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4-3-2</w:t>
      </w:r>
      <w:r>
        <w:rPr>
          <w:color w:val="000000"/>
          <w:spacing w:val="0"/>
          <w:w w:val="100"/>
          <w:position w:val="0"/>
        </w:rPr>
        <w:t>)式中：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m</w:t>
      </w:r>
      <w:r>
        <w:rPr>
          <w:color w:val="000000"/>
          <w:spacing w:val="0"/>
          <w:w w:val="100"/>
          <w:position w:val="0"/>
        </w:rPr>
        <w:t>—</w:t>
      </w:r>
      <w:r>
        <w:rPr>
          <w:color w:val="000000"/>
          <w:spacing w:val="0"/>
          <w:w w:val="100"/>
          <w:position w:val="0"/>
        </w:rPr>
        <w:t>轴数。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746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</w:rPr>
        <w:t>本路段轴载换算如下表所示。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240" w:line="746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4-3-3 </w:t>
      </w:r>
      <w:r>
        <w:rPr>
          <w:color w:val="000000"/>
          <w:spacing w:val="0"/>
          <w:w w:val="100"/>
          <w:position w:val="0"/>
        </w:rPr>
        <w:t>标准轴载换算(一)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002"/>
        <w:gridCol w:w="1339"/>
        <w:gridCol w:w="2021"/>
        <w:gridCol w:w="1618"/>
        <w:gridCol w:w="1358"/>
        <w:gridCol w:w="1642"/>
        <w:gridCol w:w="161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323"/>
          <w:jc w:val="center"/>
        </w:trPr>
        <w:tc>
          <w:tcPr>
            <w:tcW w:w="20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车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型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362" w:lineRule="exact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8"/>
                <w:szCs w:val="38"/>
              </w:rPr>
              <w:t xml:space="preserve">1 </w:t>
            </w: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KN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8"/>
                <w:szCs w:val="3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  <w:vertAlign w:val="superscript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8"/>
                <w:szCs w:val="38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8"/>
                <w:szCs w:val="3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  <w:vertAlign w:val="superscript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8"/>
                <w:szCs w:val="38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8"/>
                <w:szCs w:val="3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  <w:vertAlign w:val="superscript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8"/>
                <w:szCs w:val="38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8"/>
                <w:szCs w:val="3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  <w:vertAlign w:val="superscript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8"/>
                <w:szCs w:val="38"/>
              </w:rPr>
              <w:t>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584"/>
          <w:jc w:val="center"/>
        </w:trPr>
        <w:tc>
          <w:tcPr>
            <w:tcW w:w="200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91" w:lineRule="exact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 xml:space="preserve">交通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SH-14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36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后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轴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55.1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500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37.4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574"/>
          <w:jc w:val="center"/>
        </w:trPr>
        <w:tc>
          <w:tcPr>
            <w:tcW w:w="2002" w:type="dxa"/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68" w:lineRule="exact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前 轴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25.55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6.4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500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8.46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584"/>
          <w:jc w:val="center"/>
        </w:trPr>
        <w:tc>
          <w:tcPr>
            <w:tcW w:w="200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解放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CA-5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36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后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轴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68.2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20.8 1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613"/>
          <w:jc w:val="center"/>
        </w:trPr>
        <w:tc>
          <w:tcPr>
            <w:tcW w:w="200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63" w:lineRule="exact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前 轴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28.7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6.4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40" w:firstLine="0"/>
              <w:jc w:val="righ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3.09</w:t>
            </w:r>
          </w:p>
        </w:tc>
      </w:tr>
    </w:tbl>
    <w:p>
      <w:pPr>
        <w:sectPr>
          <w:type w:val="nextPage"/>
          <w:pgSz w:w="17861" w:h="25258"/>
          <w:pgMar w:top="1506" w:right="2452" w:bottom="2427" w:left="2588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2006"/>
        <w:gridCol w:w="739"/>
        <w:gridCol w:w="600"/>
        <w:gridCol w:w="2021"/>
        <w:gridCol w:w="1618"/>
        <w:gridCol w:w="677"/>
        <w:gridCol w:w="682"/>
        <w:gridCol w:w="1642"/>
        <w:gridCol w:w="1622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632"/>
          <w:jc w:val="left"/>
        </w:trPr>
        <w:tc>
          <w:tcPr>
            <w:tcW w:w="200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691" w:lineRule="exact"/>
              <w:ind w:left="0" w:right="0" w:firstLine="26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北京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 xml:space="preserve">BJ-13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0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36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后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轴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27.4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1400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5.02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574"/>
          <w:jc w:val="left"/>
        </w:trPr>
        <w:tc>
          <w:tcPr>
            <w:tcW w:w="1" w:type="dxa"/>
            <w:vMerge/>
            <w:shd w:val="clear" w:color="auto" w:fill="FFFFFF"/>
            <w:vAlign w:val="center"/>
          </w:tcPr>
          <w:p>
            <w:pPr>
              <w:framePr w:w="11606" w:h="13978" w:hRule="atLeast" w:hSpace="456" w:vSpace="6590" w:wrap="notBeside" w:vAnchor="text" w:hAnchor="text" w:x="469" w:y="1"/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758" w:lineRule="exact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前 轴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13.4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1400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1.43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579"/>
          <w:jc w:val="left"/>
        </w:trPr>
        <w:tc>
          <w:tcPr>
            <w:tcW w:w="200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东风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52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 xml:space="preserve">EQ-1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180" w:line="240" w:lineRule="auto"/>
              <w:ind w:left="0" w:right="0" w:firstLine="360"/>
              <w:jc w:val="both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后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轴</w:t>
            </w:r>
          </w:p>
        </w:tc>
        <w:tc>
          <w:tcPr>
            <w:tcW w:w="60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</w:rPr>
              <w:t>亍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76"/>
                <w:szCs w:val="76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76"/>
                <w:szCs w:val="76"/>
              </w:rPr>
              <w:t>1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3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69.3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4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0"/>
              <w:jc w:val="righ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20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970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196.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520" w:firstLine="0"/>
              <w:jc w:val="righ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77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584"/>
          <w:jc w:val="left"/>
        </w:trPr>
        <w:tc>
          <w:tcPr>
            <w:tcW w:w="1" w:type="dxa"/>
            <w:vMerge/>
            <w:shd w:val="clear" w:color="auto" w:fill="FFFFFF"/>
            <w:vAlign w:val="center"/>
          </w:tcPr>
          <w:p>
            <w:pPr>
              <w:framePr w:w="11606" w:h="13978" w:hRule="atLeast" w:hSpace="456" w:vSpace="6590" w:wrap="notBeside" w:vAnchor="text" w:hAnchor="text" w:x="469" w:y="1"/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758" w:lineRule="exact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前 轴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23.6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970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11.6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584"/>
          <w:jc w:val="left"/>
        </w:trPr>
        <w:tc>
          <w:tcPr>
            <w:tcW w:w="200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黄河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180" w:line="240" w:lineRule="auto"/>
              <w:ind w:left="0" w:right="0" w:firstLine="360"/>
              <w:jc w:val="both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后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轴</w:t>
            </w:r>
          </w:p>
        </w:tc>
        <w:tc>
          <w:tcPr>
            <w:tcW w:w="60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</w:rPr>
              <w:t>亍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76"/>
                <w:szCs w:val="76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76"/>
                <w:szCs w:val="76"/>
              </w:rPr>
              <w:t>1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101.6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4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0"/>
              <w:jc w:val="righ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230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246.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44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579"/>
          <w:jc w:val="left"/>
        </w:trPr>
        <w:tc>
          <w:tcPr>
            <w:tcW w:w="2006" w:type="dxa"/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JN-150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768" w:lineRule="exact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前 轴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49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230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 xml:space="preserve">66.1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579"/>
          <w:jc w:val="left"/>
        </w:trPr>
        <w:tc>
          <w:tcPr>
            <w:tcW w:w="20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东风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36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后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轴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113.3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3.4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240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413.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15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579"/>
          <w:jc w:val="left"/>
        </w:trPr>
        <w:tc>
          <w:tcPr>
            <w:tcW w:w="2006" w:type="dxa"/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84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SP9250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758" w:lineRule="exact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前 轴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50.7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80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26.6</w:t>
            </w:r>
          </w:p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7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286"/>
          <w:jc w:val="left"/>
        </w:trPr>
        <w:tc>
          <w:tcPr>
            <w:tcW w:w="2006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845" w:lineRule="exact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合 计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framePr w:w="11606" w:h="13978" w:hRule="atLeast" w:hSpace="456" w:vSpace="6590" w:wrap="notBeside" w:vAnchor="text" w:hAnchor="text" w:x="469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framePr w:w="11606" w:h="13978" w:hRule="atLeast" w:hSpace="456" w:vSpace="6590" w:wrap="notBeside" w:vAnchor="text" w:hAnchor="text" w:x="469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2021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framePr w:w="11606" w:h="13978" w:hRule="atLeast" w:hSpace="456" w:vSpace="6590" w:wrap="notBeside" w:vAnchor="text" w:hAnchor="text" w:x="469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framePr w:w="11606" w:h="13978" w:hRule="atLeast" w:hSpace="456" w:vSpace="6590" w:wrap="notBeside" w:vAnchor="text" w:hAnchor="text" w:x="469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framePr w:w="11606" w:h="13978" w:hRule="atLeast" w:hSpace="456" w:vSpace="6590" w:wrap="notBeside" w:vAnchor="text" w:hAnchor="text" w:x="469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framePr w:w="11606" w:h="13978" w:hRule="atLeast" w:hSpace="456" w:vSpace="6590" w:wrap="notBeside" w:vAnchor="text" w:hAnchor="text" w:x="469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framePr w:w="11606" w:h="13978" w:hRule="atLeast" w:hSpace="456" w:vSpace="6590" w:wrap="notBeside" w:vAnchor="text" w:hAnchor="text" w:x="469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framePr w:w="11606" w:h="13978" w:hRule="atLeast" w:hSpace="456" w:vSpace="6590" w:wrap="notBeside" w:vAnchor="text" w:hAnchor="text" w:x="469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 xml:space="preserve">1036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.97</w:t>
            </w:r>
          </w:p>
        </w:tc>
      </w:tr>
    </w:tbl>
    <w:p>
      <w:pPr>
        <w:pStyle w:val="a5"/>
        <w:keepNext w:val="0"/>
        <w:keepLines w:val="0"/>
        <w:framePr w:w="6326" w:h="744" w:hRule="atLeast" w:hSpace="12" w:wrap="notBeside" w:vAnchor="text" w:hAnchor="text" w:x="1256" w:y="1411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2</w:t>
      </w:r>
      <w:r>
        <w:rPr>
          <w:color w:val="000000"/>
          <w:spacing w:val="0"/>
          <w:w w:val="100"/>
          <w:position w:val="0"/>
        </w:rPr>
        <w:t>）累计当量轴次计算</w:t>
      </w:r>
    </w:p>
    <w:p>
      <w:pPr>
        <w:pStyle w:val="a5"/>
        <w:keepNext w:val="0"/>
        <w:keepLines w:val="0"/>
        <w:framePr w:w="456" w:h="648" w:hRule="atLeast" w:hSpace="12" w:wrap="notBeside" w:vAnchor="text" w:hAnchor="text" w:x="4635" w:y="14079"/>
        <w:widowControl w:val="0"/>
        <w:pBdr>
          <w:top w:val="single" w:sz="0" w:space="3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0" w:right="0" w:firstLine="0"/>
        <w:jc w:val="left"/>
        <w:rPr>
          <w:sz w:val="34"/>
          <w:szCs w:val="34"/>
        </w:rPr>
      </w:pPr>
      <w:r>
        <w:rPr>
          <w:b w:val="0"/>
          <w:bCs w:val="0"/>
          <w:color w:val="FFFFFF"/>
          <w:spacing w:val="0"/>
          <w:w w:val="100"/>
          <w:position w:val="0"/>
          <w:sz w:val="34"/>
          <w:szCs w:val="34"/>
        </w:rPr>
        <w:t>l=J</w:t>
      </w:r>
    </w:p>
    <w:p>
      <w:pPr>
        <w:pStyle w:val="a5"/>
        <w:keepNext w:val="0"/>
        <w:keepLines w:val="0"/>
        <w:framePr w:w="456" w:h="648" w:hRule="atLeast" w:hSpace="12" w:wrap="notBeside" w:vAnchor="text" w:hAnchor="text" w:x="4635" w:y="14079"/>
        <w:widowControl w:val="0"/>
        <w:pBdr>
          <w:top w:val="single" w:sz="0" w:space="3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0" w:right="0" w:firstLine="0"/>
        <w:jc w:val="both"/>
        <w:rPr>
          <w:sz w:val="34"/>
          <w:szCs w:val="34"/>
        </w:rPr>
      </w:pPr>
      <w:r>
        <w:rPr>
          <w:b w:val="0"/>
          <w:bCs w:val="0"/>
          <w:color w:val="FFFFFF"/>
          <w:spacing w:val="0"/>
          <w:w w:val="100"/>
          <w:position w:val="0"/>
          <w:sz w:val="34"/>
          <w:szCs w:val="34"/>
        </w:rPr>
        <w:t>L=^i</w:t>
      </w:r>
    </w:p>
    <w:p>
      <w:pPr>
        <w:pStyle w:val="a5"/>
        <w:keepNext w:val="0"/>
        <w:keepLines w:val="0"/>
        <w:framePr w:w="12797" w:h="5693" w:hRule="atLeast" w:hSpace="12" w:wrap="notBeside" w:vAnchor="text" w:hAnchor="text" w:x="13" w:y="14876"/>
        <w:widowControl w:val="0"/>
        <w:shd w:val="clear" w:color="auto" w:fill="auto"/>
        <w:bidi w:val="0"/>
        <w:spacing w:before="0" w:after="0" w:line="766" w:lineRule="exact"/>
        <w:ind w:left="0" w:right="0" w:firstLine="1260"/>
        <w:jc w:val="left"/>
      </w:pPr>
      <w:r>
        <w:rPr>
          <w:color w:val="000000"/>
          <w:spacing w:val="0"/>
          <w:w w:val="100"/>
          <w:position w:val="0"/>
        </w:rPr>
        <w:t>由《公路沥青路面设计规范》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（JTG D50-2006）3.1.2-1</w:t>
      </w:r>
      <w:r>
        <w:rPr>
          <w:color w:val="000000"/>
          <w:spacing w:val="0"/>
          <w:w w:val="100"/>
          <w:position w:val="0"/>
        </w:rPr>
        <w:t>设计年限内一个车道上的累计 当量轴次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color w:val="000000"/>
          <w:spacing w:val="0"/>
          <w:w w:val="100"/>
          <w:position w:val="0"/>
        </w:rPr>
        <w:t>按下式计算。</w:t>
      </w:r>
    </w:p>
    <w:p>
      <w:pPr>
        <w:pStyle w:val="a5"/>
        <w:keepNext w:val="0"/>
        <w:keepLines w:val="0"/>
        <w:framePr w:w="12797" w:h="5693" w:hRule="atLeast" w:hSpace="12" w:wrap="notBeside" w:vAnchor="text" w:hAnchor="text" w:x="13" w:y="14876"/>
        <w:widowControl w:val="0"/>
        <w:shd w:val="clear" w:color="auto" w:fill="auto"/>
        <w:bidi w:val="0"/>
        <w:spacing w:before="0" w:after="0" w:line="240" w:lineRule="auto"/>
        <w:ind w:left="2760" w:right="0" w:firstLine="0"/>
        <w:jc w:val="lef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1</w:t>
      </w:r>
    </w:p>
    <w:p>
      <w:pPr>
        <w:pStyle w:val="a5"/>
        <w:keepNext w:val="0"/>
        <w:keepLines w:val="0"/>
        <w:framePr w:w="12797" w:h="5693" w:hRule="atLeast" w:hSpace="12" w:wrap="notBeside" w:vAnchor="text" w:hAnchor="text" w:x="13" w:y="14876"/>
        <w:widowControl w:val="0"/>
        <w:shd w:val="clear" w:color="auto" w:fill="auto"/>
        <w:tabs>
          <w:tab w:val="left" w:pos="10311"/>
        </w:tabs>
        <w:bidi w:val="0"/>
        <w:spacing w:before="0" w:after="0" w:line="240" w:lineRule="auto"/>
        <w:ind w:left="122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</w:rPr>
        <w:t xml:space="preserve"> </w:t>
      </w: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</w:rPr>
        <w:t xml:space="preserve">=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  <w:u w:val="single"/>
          <w:vertAlign w:val="superscript"/>
        </w:rPr>
        <w:t>[（1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  <w:u w:val="single"/>
        </w:rPr>
        <w:t xml:space="preserve"> </w:t>
      </w: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  <w:u w:val="single"/>
        </w:rPr>
        <w:t xml:space="preserve">+ </w:t>
      </w:r>
      <w:r>
        <w:rPr>
          <w:b w:val="0"/>
          <w:bCs w:val="0"/>
          <w:color w:val="000000"/>
          <w:spacing w:val="0"/>
          <w:w w:val="100"/>
          <w:position w:val="0"/>
          <w:sz w:val="44"/>
          <w:szCs w:val="44"/>
          <w:u w:val="single"/>
        </w:rPr>
        <w:t>丫</w:t>
      </w: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  <w:u w:val="single"/>
        </w:rPr>
        <w:t>）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  <w:u w:val="single"/>
        </w:rPr>
        <w:t>"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  <w:u w:val="single"/>
          <w:vertAlign w:val="superscript"/>
        </w:rPr>
        <w:t>1]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  <w:u w:val="single"/>
        </w:rPr>
        <w:t xml:space="preserve"> </w:t>
      </w: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  <w:u w:val="single"/>
        </w:rPr>
        <w:t xml:space="preserve">*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  <w:u w:val="single"/>
          <w:vertAlign w:val="superscript"/>
        </w:rPr>
        <w:t>365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smallCap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</w:rPr>
        <w:t>门</w:t>
        <w:tab/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  <w:vertAlign w:val="superscript"/>
        </w:rPr>
        <w:t>4-3-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3</w:t>
      </w:r>
      <w:r>
        <w:rPr>
          <w:color w:val="000000"/>
          <w:spacing w:val="0"/>
          <w:w w:val="100"/>
          <w:position w:val="0"/>
        </w:rPr>
        <w:t>）</w:t>
      </w:r>
    </w:p>
    <w:p>
      <w:pPr>
        <w:pStyle w:val="a5"/>
        <w:keepNext w:val="0"/>
        <w:keepLines w:val="0"/>
        <w:framePr w:w="12797" w:h="5693" w:hRule="atLeast" w:hSpace="12" w:wrap="notBeside" w:vAnchor="text" w:hAnchor="text" w:x="13" w:y="14876"/>
        <w:widowControl w:val="0"/>
        <w:shd w:val="clear" w:color="auto" w:fill="auto"/>
        <w:tabs>
          <w:tab w:val="left" w:pos="3356"/>
          <w:tab w:val="left" w:pos="5295"/>
        </w:tabs>
        <w:bidi w:val="0"/>
        <w:spacing w:before="0" w:after="0" w:line="240" w:lineRule="auto"/>
        <w:ind w:left="1580" w:right="0" w:firstLine="0"/>
        <w:jc w:val="lef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0"/>
          <w:szCs w:val="20"/>
        </w:rPr>
        <w:t>e</w:t>
        <w:tab/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42"/>
          <w:szCs w:val="42"/>
        </w:rPr>
        <w:t>y</w:t>
        <w:tab/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0"/>
          <w:szCs w:val="20"/>
        </w:rPr>
        <w:t>1</w:t>
      </w:r>
    </w:p>
    <w:p>
      <w:pPr>
        <w:pStyle w:val="a5"/>
        <w:keepNext w:val="0"/>
        <w:keepLines w:val="0"/>
        <w:framePr w:w="12797" w:h="5693" w:hRule="atLeast" w:hSpace="12" w:wrap="notBeside" w:vAnchor="text" w:hAnchor="text" w:x="13" w:y="14876"/>
        <w:widowControl w:val="0"/>
        <w:shd w:val="clear" w:color="auto" w:fill="auto"/>
        <w:bidi w:val="0"/>
        <w:spacing w:before="0" w:after="0" w:line="792" w:lineRule="exact"/>
        <w:ind w:left="0" w:right="0" w:firstLine="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60"/>
          <w:szCs w:val="60"/>
        </w:rPr>
        <w:t>式中：</w:t>
      </w:r>
      <w:r>
        <w:rPr>
          <w:rFonts w:ascii="Arial" w:eastAsia="Arial" w:hAnsi="Arial" w:cs="Arial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  <w:vertAlign w:val="subscript"/>
        </w:rPr>
        <w:t>N</w:t>
      </w:r>
      <w:r>
        <w:rPr>
          <w:color w:val="000000"/>
          <w:spacing w:val="0"/>
          <w:w w:val="100"/>
          <w:position w:val="0"/>
          <w:sz w:val="60"/>
          <w:szCs w:val="60"/>
        </w:rPr>
        <w:t>—设计年限内一个车道上的累计当量 轴次，次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</w:rPr>
        <w:t>e</w:t>
      </w:r>
    </w:p>
    <w:p>
      <w:pPr>
        <w:pStyle w:val="a5"/>
        <w:keepNext w:val="0"/>
        <w:keepLines w:val="0"/>
        <w:framePr w:w="12797" w:h="5693" w:hRule="atLeast" w:hSpace="12" w:wrap="notBeside" w:vAnchor="text" w:hAnchor="text" w:x="13" w:y="14876"/>
        <w:widowControl w:val="0"/>
        <w:shd w:val="clear" w:color="auto" w:fill="auto"/>
        <w:bidi w:val="0"/>
        <w:spacing w:before="0" w:after="0" w:line="779" w:lineRule="exact"/>
        <w:ind w:left="2480" w:right="0" w:firstLine="0"/>
        <w:jc w:val="left"/>
        <w:sectPr>
          <w:type w:val="nextPage"/>
          <w:pgSz w:w="17861" w:h="25258"/>
          <w:pgMar w:top="1506" w:right="2452" w:bottom="2427" w:left="2588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>，</w:t>
      </w:r>
      <w:r>
        <w:rPr>
          <w:color w:val="000000"/>
          <w:spacing w:val="0"/>
          <w:w w:val="100"/>
          <w:position w:val="0"/>
        </w:rPr>
        <w:t>一设计年限，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12</w:t>
      </w:r>
      <w:r>
        <w:rPr>
          <w:color w:val="000000"/>
          <w:spacing w:val="0"/>
          <w:w w:val="100"/>
          <w:position w:val="0"/>
        </w:rPr>
        <w:t>年；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781" w:lineRule="exact"/>
        <w:ind w:left="0" w:right="0" w:firstLine="2160"/>
        <w:jc w:val="both"/>
      </w:pPr>
      <w:r>
        <w:rPr>
          <w:rFonts w:ascii="Arial" w:eastAsia="Arial" w:hAnsi="Arial" w:cs="Arial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  <w:vertAlign w:val="subscript"/>
        </w:rPr>
        <w:t>N</w:t>
      </w:r>
      <w:r>
        <w:rPr>
          <w:color w:val="000000"/>
          <w:spacing w:val="0"/>
          <w:w w:val="100"/>
          <w:position w:val="0"/>
        </w:rPr>
        <w:t>一路面竣工后第一年双向日平均当量 轴次，次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7</w:t>
      </w:r>
      <w:r>
        <w:rPr>
          <w:color w:val="000000"/>
          <w:spacing w:val="0"/>
          <w:w w:val="100"/>
          <w:position w:val="0"/>
        </w:rPr>
        <w:t>日；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781" w:lineRule="exact"/>
        <w:ind w:left="0" w:right="0" w:firstLine="2160"/>
        <w:jc w:val="left"/>
      </w:pPr>
      <w:r>
        <mc:AlternateContent>
          <mc:Choice Requires="wps">
            <w:drawing>
              <wp:anchor distT="0" distB="0" distL="0" distR="0" simplePos="0" relativeHeight="251710464" behindDoc="0" locked="0" layoutInCell="1" allowOverlap="1">
                <wp:simplePos x="0" y="0"/>
                <wp:positionH relativeFrom="page">
                  <wp:posOffset>7520305</wp:posOffset>
                </wp:positionH>
                <wp:positionV relativeFrom="paragraph">
                  <wp:posOffset>622300</wp:posOffset>
                </wp:positionV>
                <wp:extent cx="274320" cy="344170"/>
                <wp:wrapSquare wrapText="bothSides"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4320" cy="344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liiJ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1" o:spid="_x0000_s1050" type="#_x0000_t202" style="width:21.6pt;height:27.1pt;margin-top:49pt;margin-left:592.15pt;mso-position-horizontal-relative:page;mso-wrap-distance-bottom:0;mso-wrap-distance-left:0;mso-wrap-distance-right:0;mso-wrap-distance-top:0;mso-wrap-style:none;position:absolute;v-text-anchor:top;z-index:25170944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liiJ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36"/>
          <w:szCs w:val="36"/>
          <w:vertAlign w:val="subscript"/>
        </w:rPr>
        <w:t>Y</w:t>
      </w:r>
      <w:r>
        <w:rPr>
          <w:color w:val="000000"/>
          <w:spacing w:val="0"/>
          <w:w w:val="100"/>
          <w:position w:val="0"/>
        </w:rPr>
        <w:t xml:space="preserve">—设计年限内交通量的平均年增长率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（%）</w:t>
      </w:r>
      <w:r>
        <w:rPr>
          <w:color w:val="000000"/>
          <w:spacing w:val="0"/>
          <w:w w:val="100"/>
          <w:position w:val="0"/>
        </w:rPr>
        <w:t>应根据实际情况调查，预测交通量增长，经 分析确定；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20" w:line="746" w:lineRule="exact"/>
        <w:ind w:left="0" w:right="0" w:firstLine="2160"/>
        <w:jc w:val="both"/>
      </w:pP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30"/>
          <w:szCs w:val="30"/>
          <w:vertAlign w:val="subscript"/>
        </w:rPr>
        <w:t>n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color w:val="000000"/>
          <w:spacing w:val="0"/>
          <w:w w:val="100"/>
          <w:position w:val="0"/>
        </w:rPr>
        <w:t>一车道系数，查《公路沥青路面设计规 范》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（JTJ014</w:t>
      </w:r>
      <w:r>
        <w:rPr>
          <w:color w:val="000000"/>
          <w:spacing w:val="0"/>
          <w:w w:val="100"/>
          <w:position w:val="0"/>
        </w:rPr>
        <w:t>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97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）</w:t>
      </w:r>
      <w:r>
        <w:rPr>
          <w:color w:val="000000"/>
          <w:spacing w:val="0"/>
          <w:w w:val="100"/>
          <w:position w:val="0"/>
        </w:rPr>
        <w:t>确定车道系数为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0.4~0.5,</w:t>
      </w:r>
      <w:r>
        <w:rPr>
          <w:color w:val="000000"/>
          <w:spacing w:val="0"/>
          <w:w w:val="100"/>
          <w:position w:val="0"/>
        </w:rPr>
        <w:t>本设 计取</w:t>
      </w: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</w:rPr>
        <w:t>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=0.7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rPr>
          <w:sz w:val="28"/>
          <w:szCs w:val="28"/>
        </w:rPr>
      </w:pPr>
      <w:r>
        <mc:AlternateContent>
          <mc:Choice Requires="wps">
            <w:drawing>
              <wp:anchor distT="0" distB="0" distL="0" distR="0" simplePos="0" relativeHeight="251712512" behindDoc="0" locked="0" layoutInCell="1" allowOverlap="1">
                <wp:simplePos x="0" y="0"/>
                <wp:positionH relativeFrom="page">
                  <wp:posOffset>7882890</wp:posOffset>
                </wp:positionH>
                <wp:positionV relativeFrom="paragraph">
                  <wp:posOffset>12700</wp:posOffset>
                </wp:positionV>
                <wp:extent cx="283210" cy="216535"/>
                <wp:wrapSquare wrapText="bothSides"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321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-20" w:right="0"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i=j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3" o:spid="_x0000_s1051" type="#_x0000_t202" style="width:22.3pt;height:17.05pt;margin-top:1pt;margin-left:620.7pt;mso-position-horizontal-relative:page;mso-wrap-distance-bottom:0;mso-wrap-distance-left:0;mso-wrap-distance-right:0;mso-wrap-distance-top:0;mso-wrap-style:none;position:absolute;v-text-anchor:top;z-index:25171148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-20" w:right="0" w:firstLine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i=j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60"/>
          <w:szCs w:val="60"/>
        </w:rPr>
        <w:t>设计年限内一个车道上的累计当量轴次</w:t>
      </w:r>
      <w:r>
        <w:rPr>
          <w:rFonts w:ascii="Arial" w:eastAsia="Arial" w:hAnsi="Arial" w:cs="Arial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  <w:vertAlign w:val="subscript"/>
        </w:rPr>
        <w:t>N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560" w:firstLine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</w:rPr>
        <w:t>e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00" w:right="0" w:firstLine="0"/>
        <w:jc w:val="left"/>
        <w:rPr>
          <w:sz w:val="58"/>
          <w:szCs w:val="58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>N =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6"/>
          <w:szCs w:val="36"/>
          <w:u w:val="single"/>
          <w:vertAlign w:val="superscript"/>
        </w:rPr>
        <w:t xml:space="preserve">[（1 </w:t>
      </w: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  <w:u w:val="single"/>
          <w:vertAlign w:val="superscript"/>
        </w:rPr>
        <w:t>+</w:t>
      </w: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  <w:u w:val="single"/>
        </w:rPr>
        <w:t xml:space="preserve"> </w:t>
      </w: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  <w:u w:val="single"/>
        </w:rPr>
        <w:t>爵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6"/>
          <w:szCs w:val="36"/>
          <w:u w:val="single"/>
          <w:vertAlign w:val="superscript"/>
        </w:rPr>
        <w:t>75</w:t>
      </w:r>
      <w:r>
        <w:rPr>
          <w:b w:val="0"/>
          <w:bCs w:val="0"/>
          <w:color w:val="000000"/>
          <w:spacing w:val="0"/>
          <w:w w:val="100"/>
          <w:position w:val="0"/>
          <w:sz w:val="36"/>
          <w:szCs w:val="36"/>
          <w:u w:val="single"/>
        </w:rPr>
        <w:t>）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6"/>
          <w:szCs w:val="36"/>
          <w:u w:val="single"/>
          <w:vertAlign w:val="superscript"/>
        </w:rPr>
        <w:t>12</w:t>
      </w: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  <w:u w:val="single"/>
          <w:vertAlign w:val="superscript"/>
        </w:rPr>
        <w:t>-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6"/>
          <w:szCs w:val="36"/>
          <w:u w:val="single"/>
          <w:vertAlign w:val="superscript"/>
        </w:rPr>
        <w:t>1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6"/>
          <w:szCs w:val="36"/>
          <w:u w:val="single"/>
        </w:rPr>
        <w:t>]</w:t>
      </w: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  <w:u w:val="single"/>
          <w:vertAlign w:val="superscript"/>
        </w:rPr>
        <w:t xml:space="preserve">X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6"/>
          <w:szCs w:val="36"/>
          <w:u w:val="single"/>
          <w:vertAlign w:val="superscript"/>
        </w:rPr>
        <w:t>365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Arial" w:eastAsia="Arial" w:hAnsi="Arial" w:cs="Arial"/>
          <w:b w:val="0"/>
          <w:bCs w:val="0"/>
          <w:smallCaps/>
          <w:color w:val="000000"/>
          <w:spacing w:val="0"/>
          <w:w w:val="100"/>
          <w:position w:val="0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6"/>
          <w:szCs w:val="36"/>
        </w:rPr>
        <w:t xml:space="preserve"> 1036.97 </w:t>
      </w:r>
      <w:r>
        <w:rPr>
          <w:rFonts w:ascii="Arial" w:eastAsia="Arial" w:hAnsi="Arial" w:cs="Arial"/>
          <w:b w:val="0"/>
          <w:bCs w:val="0"/>
          <w:smallCaps/>
          <w:color w:val="000000"/>
          <w:spacing w:val="0"/>
          <w:w w:val="100"/>
          <w:position w:val="0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6"/>
          <w:szCs w:val="36"/>
        </w:rPr>
        <w:t xml:space="preserve"> 0.7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  <w:vertAlign w:val="superscript"/>
        </w:rPr>
        <w:t>4881289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  <w:vertAlign w:val="superscript"/>
        </w:rPr>
        <w:t>995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386"/>
        </w:tabs>
        <w:bidi w:val="0"/>
        <w:spacing w:before="0" w:after="0" w:line="197" w:lineRule="auto"/>
        <w:ind w:left="0" w:right="0" w:firstLine="900"/>
        <w:jc w:val="left"/>
      </w:pPr>
      <w:r>
        <w:rPr>
          <w:rFonts w:ascii="Arial" w:eastAsia="Arial" w:hAnsi="Arial" w:cs="Arial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</w:rPr>
        <w:t xml:space="preserve">» </w:t>
      </w:r>
      <w:r>
        <w:rPr>
          <w:rFonts w:ascii="Arial" w:eastAsia="Arial" w:hAnsi="Arial" w:cs="Arial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  <w:vertAlign w:val="superscript"/>
        </w:rPr>
        <w:t>e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ab/>
        <w:t>0.075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（次）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line="768" w:lineRule="exact"/>
        <w:ind w:left="0" w:right="0" w:firstLine="1240"/>
        <w:jc w:val="both"/>
      </w:pPr>
      <w:bookmarkStart w:id="101" w:name="bookmark10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4</w:t>
      </w:r>
      <w:bookmarkEnd w:id="101"/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验算半刚性基层层底拉应力中的累计当 量轴次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line="785" w:lineRule="exact"/>
        <w:ind w:left="0" w:right="0" w:firstLine="1240"/>
        <w:jc w:val="both"/>
      </w:pPr>
      <w:r>
        <mc:AlternateContent>
          <mc:Choice Requires="wps">
            <w:drawing>
              <wp:anchor distT="0" distB="0" distL="0" distR="0" simplePos="0" relativeHeight="251714560" behindDoc="0" locked="0" layoutInCell="1" allowOverlap="1">
                <wp:simplePos x="0" y="0"/>
                <wp:positionH relativeFrom="page">
                  <wp:posOffset>4295140</wp:posOffset>
                </wp:positionH>
                <wp:positionV relativeFrom="paragraph">
                  <wp:posOffset>1003300</wp:posOffset>
                </wp:positionV>
                <wp:extent cx="289560" cy="307975"/>
                <wp:wrapSquare wrapText="bothSides"/>
                <wp:docPr id="55" name="Shape 5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956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I</w:t>
                            </w:r>
                            <w:r>
                              <w:rPr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三」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5" o:spid="_x0000_s1052" type="#_x0000_t202" style="width:22.8pt;height:24.25pt;margin-top:79pt;margin-left:338.2pt;mso-position-horizontal-relative:page;mso-wrap-distance-bottom:0;mso-wrap-distance-left:0;mso-wrap-distance-right:0;mso-wrap-distance-top:0;mso-wrap-style:none;position:absolute;v-text-anchor:top;z-index:25171353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I</w:t>
                      </w:r>
                      <w:r>
                        <w:rPr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三」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当进行半刚性基层层底拉应力验算时，各种 车型的前后轴</w:t>
      </w:r>
      <w:r>
        <w:rPr>
          <w:rFonts w:ascii="Arial" w:eastAsia="Arial" w:hAnsi="Arial" w:cs="Arial"/>
          <w:b w:val="0"/>
          <w:bCs w:val="0"/>
          <w:i/>
          <w:iCs/>
          <w:color w:val="000000"/>
          <w:spacing w:val="0"/>
          <w:w w:val="100"/>
          <w:position w:val="0"/>
          <w:sz w:val="54"/>
          <w:szCs w:val="54"/>
          <w:vertAlign w:val="subscript"/>
        </w:rPr>
        <w:t>P</w:t>
      </w:r>
      <w:r>
        <w:rPr>
          <w:color w:val="000000"/>
          <w:spacing w:val="0"/>
          <w:w w:val="100"/>
          <w:position w:val="0"/>
        </w:rPr>
        <w:t>的作用次数/均按下式转换成 标准轴载</w:t>
      </w:r>
      <w:r>
        <w:rPr>
          <w:rFonts w:ascii="Arial" w:eastAsia="Arial" w:hAnsi="Arial" w:cs="Arial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  <w:vertAlign w:val="subscript"/>
        </w:rPr>
        <w:t>p</w:t>
      </w:r>
      <w:r>
        <w:rPr>
          <w:color w:val="000000"/>
          <w:spacing w:val="0"/>
          <w:w w:val="100"/>
          <w:position w:val="0"/>
        </w:rPr>
        <w:t>的当量作用次数</w:t>
      </w:r>
      <w:r>
        <w:rPr>
          <w:rFonts w:ascii="Times New Roman" w:eastAsia="Times New Roman" w:hAnsi="Times New Roman" w:cs="Times New Roman"/>
          <w:b w:val="0"/>
          <w:bCs w:val="0"/>
          <w:i/>
          <w:iCs/>
          <w:smallCaps/>
          <w:color w:val="000000"/>
          <w:spacing w:val="0"/>
          <w:w w:val="100"/>
          <w:position w:val="0"/>
          <w:sz w:val="50"/>
          <w:szCs w:val="50"/>
        </w:rPr>
        <w:t>n</w:t>
      </w:r>
      <w:r>
        <w:rPr>
          <w:color w:val="000000"/>
          <w:spacing w:val="0"/>
          <w:w w:val="100"/>
          <w:position w:val="0"/>
        </w:rPr>
        <w:t>，。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right"/>
        <w:rPr>
          <w:sz w:val="60"/>
          <w:szCs w:val="60"/>
        </w:rPr>
      </w:pPr>
      <w:r>
        <mc:AlternateContent>
          <mc:Choice Requires="wps">
            <w:drawing>
              <wp:anchor distT="125095" distB="478155" distL="114300" distR="2823845" simplePos="0" relativeHeight="251716608" behindDoc="0" locked="0" layoutInCell="1" allowOverlap="1">
                <wp:simplePos x="0" y="0"/>
                <wp:positionH relativeFrom="page">
                  <wp:posOffset>1719580</wp:posOffset>
                </wp:positionH>
                <wp:positionV relativeFrom="paragraph">
                  <wp:posOffset>353695</wp:posOffset>
                </wp:positionV>
                <wp:extent cx="1088390" cy="838200"/>
                <wp:wrapSquare wrapText="right"/>
                <wp:docPr id="57" name="Shape 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88390" cy="838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0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N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式中：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7" o:spid="_x0000_s1053" type="#_x0000_t202" style="width:85.7pt;height:66pt;margin-top:27.85pt;margin-left:135.4pt;mso-position-horizontal-relative:page;mso-wrap-distance-bottom:37.65pt;mso-wrap-distance-left:9pt;mso-wrap-distance-right:222.35pt;mso-wrap-distance-top:9.85pt;position:absolute;v-text-anchor:top;z-index:25171558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00" w:line="240" w:lineRule="auto"/>
                        <w:ind w:left="0" w:right="0" w:firstLine="0"/>
                        <w:jc w:val="right"/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N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式中：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mc:AlternateContent>
          <mc:Choice Requires="wps">
            <w:drawing>
              <wp:anchor distT="0" distB="0" distL="1479550" distR="114935" simplePos="0" relativeHeight="251718656" behindDoc="0" locked="0" layoutInCell="1" allowOverlap="1">
                <wp:simplePos x="0" y="0"/>
                <wp:positionH relativeFrom="page">
                  <wp:posOffset>3084830</wp:posOffset>
                </wp:positionH>
                <wp:positionV relativeFrom="paragraph">
                  <wp:posOffset>228600</wp:posOffset>
                </wp:positionV>
                <wp:extent cx="2432050" cy="1441450"/>
                <wp:wrapSquare wrapText="right"/>
                <wp:docPr id="59" name="Shape 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32050" cy="1441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1253"/>
                                <w:tab w:val="left" w:pos="1714"/>
                              </w:tabs>
                              <w:bidi w:val="0"/>
                              <w:spacing w:before="0" w:after="0" w:line="0" w:lineRule="atLeast"/>
                              <w:ind w:left="840" w:right="0" w:hanging="840"/>
                              <w:jc w:val="left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60"/>
                                <w:szCs w:val="60"/>
                              </w:rPr>
                              <w:t xml:space="preserve">费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C ' C ' n </w:t>
                            </w: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19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19"/>
                                <w:szCs w:val="19"/>
                              </w:rPr>
                              <w:tab/>
                              <w:t>2</w:t>
                              <w:tab/>
                              <w:t>1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60" w:line="240" w:lineRule="auto"/>
                              <w:ind w:left="0" w:right="0" w:firstLine="0"/>
                              <w:jc w:val="left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60"/>
                                <w:szCs w:val="60"/>
                              </w:rPr>
                              <w:t>=</w:t>
                            </w: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19"/>
                                <w:szCs w:val="19"/>
                              </w:rPr>
                              <w:t>1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5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300" w:line="180" w:lineRule="auto"/>
                              <w:ind w:left="0" w:right="0" w:firstLine="24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60" w:line="125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9" o:spid="_x0000_s1054" type="#_x0000_t202" style="width:191.5pt;height:113.5pt;margin-top:18pt;margin-left:242.9pt;mso-position-horizontal-relative:page;mso-wrap-distance-bottom:0;mso-wrap-distance-left:116.5pt;mso-wrap-distance-right:9.05pt;mso-wrap-distance-top:0;position:absolute;v-text-anchor:top;z-index:25171763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1253"/>
                          <w:tab w:val="left" w:pos="1714"/>
                        </w:tabs>
                        <w:bidi w:val="0"/>
                        <w:spacing w:before="0" w:after="0" w:line="0" w:lineRule="atLeast"/>
                        <w:ind w:left="840" w:right="0" w:hanging="840"/>
                        <w:jc w:val="left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60"/>
                          <w:szCs w:val="60"/>
                        </w:rPr>
                        <w:t xml:space="preserve">费 </w:t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C ' C ' n </w:t>
                      </w:r>
                      <w:r>
                        <w:rPr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19"/>
                          <w:szCs w:val="19"/>
                        </w:rPr>
                        <w:t>1</w:t>
                      </w:r>
                      <w:r>
                        <w:rPr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19"/>
                          <w:szCs w:val="19"/>
                        </w:rPr>
                        <w:tab/>
                        <w:t>2</w:t>
                        <w:tab/>
                        <w:t>1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60" w:line="240" w:lineRule="auto"/>
                        <w:ind w:left="0" w:right="0" w:firstLine="0"/>
                        <w:jc w:val="left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60"/>
                          <w:szCs w:val="60"/>
                        </w:rPr>
                        <w:t>=</w:t>
                      </w:r>
                      <w:r>
                        <w:rPr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19"/>
                          <w:szCs w:val="19"/>
                        </w:rPr>
                        <w:t>1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5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C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00" w:line="180" w:lineRule="auto"/>
                        <w:ind w:left="0" w:right="0" w:firstLine="24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1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60" w:line="125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C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page">
                  <wp:posOffset>3758565</wp:posOffset>
                </wp:positionH>
                <wp:positionV relativeFrom="paragraph">
                  <wp:posOffset>685800</wp:posOffset>
                </wp:positionV>
                <wp:extent cx="5797550" cy="917575"/>
                <wp:wrapTopAndBottom/>
                <wp:docPr id="61" name="Shape 6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797550" cy="917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轴数系数；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轮组系数，单轮组为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18.5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，双轮组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1" o:spid="_x0000_s1055" type="#_x0000_t202" style="width:456.5pt;height:72.25pt;margin-top:54pt;margin-left:295.95pt;mso-position-horizontal-relative:page;mso-wrap-distance-bottom:0;mso-wrap-distance-left:9pt;mso-wrap-distance-right:9pt;mso-wrap-distance-top:0;position:absolute;v-text-anchor:top;z-index:25171968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轴数系数；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轮组系数，单轮组为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18.5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，双轮组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bookmarkStart w:id="102" w:name="bookmark102"/>
      <w:bookmarkStart w:id="103" w:name="bookmark103"/>
      <w:bookmarkStart w:id="104" w:name="bookmark104"/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(</w:t>
      </w:r>
      <w:r>
        <w:rPr>
          <w:color w:val="000000"/>
          <w:spacing w:val="0"/>
          <w:w w:val="100"/>
          <w:position w:val="0"/>
          <w:sz w:val="58"/>
          <w:szCs w:val="58"/>
        </w:rPr>
        <w:t>4-3-4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0"/>
          <w:szCs w:val="60"/>
        </w:rPr>
        <w:t>)</w:t>
      </w:r>
      <w:bookmarkEnd w:id="102"/>
      <w:bookmarkEnd w:id="103"/>
      <w:bookmarkEnd w:id="104"/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826" w:lineRule="exact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page">
                  <wp:posOffset>3085465</wp:posOffset>
                </wp:positionH>
                <wp:positionV relativeFrom="paragraph">
                  <wp:posOffset>76200</wp:posOffset>
                </wp:positionV>
                <wp:extent cx="2624455" cy="448310"/>
                <wp:wrapSquare wrapText="left"/>
                <wp:docPr id="63" name="Shape 6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24455" cy="4483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四轮组为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0.09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3" o:spid="_x0000_s1056" type="#_x0000_t202" style="width:206.65pt;height:35.3pt;margin-top:6pt;margin-left:242.95pt;mso-position-horizontal-relative:page;mso-wrap-distance-bottom:0;mso-wrap-distance-left:9pt;mso-wrap-distance-right:9pt;mso-wrap-distance-top:0;mso-wrap-style:none;position:absolute;v-text-anchor:top;z-index:25172172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四轮组为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0.09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。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为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1.0</w:t>
      </w:r>
      <w:r>
        <w:rPr>
          <w:color w:val="000000"/>
          <w:spacing w:val="0"/>
          <w:w w:val="100"/>
          <w:position w:val="0"/>
        </w:rPr>
        <w:t>,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220" w:line="826" w:lineRule="exact"/>
        <w:ind w:left="0" w:right="0" w:firstLine="1240"/>
        <w:jc w:val="both"/>
      </w:pP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page">
                  <wp:posOffset>6184900</wp:posOffset>
                </wp:positionH>
                <wp:positionV relativeFrom="paragraph">
                  <wp:posOffset>76200</wp:posOffset>
                </wp:positionV>
                <wp:extent cx="3459480" cy="450850"/>
                <wp:wrapSquare wrapText="left"/>
                <wp:docPr id="65" name="Shape 6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59480" cy="450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双轴或多轴的轴数系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5" o:spid="_x0000_s1057" type="#_x0000_t202" style="width:272.4pt;height:35.5pt;margin-top:6pt;margin-left:487pt;mso-position-horizontal-relative:page;mso-wrap-distance-bottom:0;mso-wrap-distance-left:9pt;mso-wrap-distance-right:9pt;mso-wrap-distance-top:0;mso-wrap-style:none;position:absolute;v-text-anchor:top;z-index:25172377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双轴或多轴的轴数系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当轴间距小于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3m</w:t>
      </w:r>
      <w:r>
        <w:rPr>
          <w:color w:val="000000"/>
          <w:spacing w:val="0"/>
          <w:w w:val="100"/>
          <w:position w:val="0"/>
        </w:rPr>
        <w:t>时 数按下式计算。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9620" w:right="0" w:firstLine="0"/>
        <w:jc w:val="left"/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>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34"/>
          <w:szCs w:val="34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>C</w:t>
      </w:r>
      <w:r>
        <w:rPr>
          <w:rFonts w:ascii="Arial Unicode MS" w:eastAsia="Arial Unicode MS" w:hAnsi="Arial Unicode MS" w:cs="Arial Unicode MS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 xml:space="preserve">1 </w:t>
      </w:r>
      <w:r>
        <w:rPr>
          <w:rFonts w:ascii="Arial Unicode MS" w:eastAsia="Arial Unicode MS" w:hAnsi="Arial Unicode MS" w:cs="Arial Unicode MS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 xml:space="preserve">+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 xml:space="preserve">2 </w:t>
      </w:r>
      <w:r>
        <w:rPr>
          <w:rFonts w:ascii="Arial Unicode MS" w:eastAsia="Arial Unicode MS" w:hAnsi="Arial Unicode MS" w:cs="Arial Unicode MS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>(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 xml:space="preserve">m </w:t>
      </w:r>
      <w:r>
        <w:rPr>
          <w:i/>
          <w:iCs/>
          <w:color w:val="000000"/>
          <w:spacing w:val="0"/>
          <w:w w:val="100"/>
          <w:position w:val="0"/>
          <w:sz w:val="60"/>
          <w:szCs w:val="60"/>
        </w:rPr>
        <w:t>-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 xml:space="preserve"> 1)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9620" w:right="0" w:firstLine="0"/>
        <w:jc w:val="left"/>
        <w:rPr>
          <w:sz w:val="60"/>
          <w:szCs w:val="60"/>
        </w:rPr>
        <w:sectPr>
          <w:type w:val="nextPage"/>
          <w:pgSz w:w="17861" w:h="25258"/>
          <w:pgMar w:top="1506" w:right="2452" w:bottom="2427" w:left="2588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30"/>
          <w:szCs w:val="30"/>
          <w:vertAlign w:val="superscript"/>
        </w:rPr>
        <w:t>1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color w:val="000000"/>
          <w:spacing w:val="0"/>
          <w:w w:val="100"/>
          <w:position w:val="0"/>
          <w:sz w:val="60"/>
          <w:szCs w:val="60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4-3-5</w:t>
      </w:r>
      <w:r>
        <w:rPr>
          <w:color w:val="000000"/>
          <w:spacing w:val="0"/>
          <w:w w:val="100"/>
          <w:position w:val="0"/>
          <w:sz w:val="60"/>
          <w:szCs w:val="60"/>
        </w:rPr>
        <w:t>)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1200" w:right="0" w:firstLine="0"/>
        <w:jc w:val="left"/>
        <w:sectPr>
          <w:type w:val="nextPage"/>
          <w:pgSz w:w="17861" w:h="25258"/>
          <w:pgMar w:top="1506" w:right="2452" w:bottom="2427" w:left="2588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计算结果如下表。</w:t>
      </w:r>
    </w:p>
    <w:p>
      <w:pPr>
        <w:pStyle w:val="a3"/>
        <w:keepNext w:val="0"/>
        <w:keepLines w:val="0"/>
        <w:framePr w:w="10474" w:h="1565" w:hRule="atLeast" w:wrap="none" w:hAnchor="page" w:x="3764" w:y="50"/>
        <w:widowControl w:val="0"/>
        <w:shd w:val="clear" w:color="auto" w:fill="auto"/>
        <w:tabs>
          <w:tab w:val="left" w:pos="5098"/>
          <w:tab w:val="left" w:pos="6629"/>
          <w:tab w:val="left" w:pos="8155"/>
          <w:tab w:val="left" w:pos="9686"/>
        </w:tabs>
        <w:bidi w:val="0"/>
        <w:spacing w:before="0" w:after="0" w:line="372" w:lineRule="exact"/>
        <w:ind w:left="0" w:right="6500" w:firstLine="0"/>
        <w:jc w:val="right"/>
        <w:rPr>
          <w:sz w:val="38"/>
          <w:szCs w:val="38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P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 xml:space="preserve">i </w:t>
      </w:r>
      <w:r>
        <w:rPr>
          <w:color w:val="000000"/>
          <w:spacing w:val="0"/>
          <w:w w:val="100"/>
          <w:position w:val="0"/>
          <w:sz w:val="60"/>
          <w:szCs w:val="60"/>
        </w:rPr>
        <w:t>车型</w:t>
      </w:r>
      <w:r>
        <w:rPr>
          <w:color w:val="000000"/>
          <w:spacing w:val="0"/>
          <w:w w:val="100"/>
          <w:position w:val="0"/>
          <w:sz w:val="60"/>
          <w:szCs w:val="60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KN</w:t>
        <w:tab/>
        <w:t>C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1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C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ab/>
        <w:t>n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1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N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1</w:t>
      </w:r>
    </w:p>
    <w:p>
      <w:pPr>
        <w:pStyle w:val="a6"/>
        <w:keepNext w:val="0"/>
        <w:keepLines w:val="0"/>
        <w:framePr w:w="10474" w:h="595" w:hRule="atLeast" w:wrap="none" w:hAnchor="page" w:x="3764" w:y="1648"/>
        <w:widowControl w:val="0"/>
        <w:shd w:val="clear" w:color="auto" w:fill="auto"/>
        <w:bidi w:val="0"/>
        <w:spacing w:before="0" w:after="0" w:line="372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)</w:t>
      </w:r>
    </w:p>
    <w:p>
      <w:pPr>
        <w:pStyle w:val="24"/>
        <w:keepNext w:val="0"/>
        <w:keepLines w:val="0"/>
        <w:framePr w:w="7368" w:h="1176" w:hRule="exact" w:wrap="none" w:hAnchor="page" w:x="6779" w:y="4087"/>
        <w:widowControl w:val="0"/>
        <w:shd w:val="clear" w:color="auto" w:fill="auto"/>
        <w:bidi w:val="0"/>
        <w:spacing w:before="0" w:after="440" w:line="374" w:lineRule="exact"/>
        <w:ind w:left="0" w:right="0" w:firstLine="0"/>
        <w:jc w:val="both"/>
        <w:textDirection w:val="tbRlV"/>
      </w:pPr>
      <w:r>
        <w:rPr>
          <w:color w:val="000000"/>
          <w:spacing w:val="0"/>
          <w:w w:val="100"/>
          <w:position w:val="0"/>
          <w:eastAsianLayout w:id="0" w:vert="1" w:vertCompress="0" w:combine="0"/>
        </w:rPr>
        <w:t>4.</w:t>
      </w:r>
      <w:r>
        <w:rPr>
          <w:color w:val="000000"/>
          <w:spacing w:val="0"/>
          <w:w w:val="100"/>
          <w:position w:val="0"/>
          <w:eastAsianLayout w:id="1" w:vert="1" w:vertCompress="0" w:combine="0"/>
        </w:rPr>
        <w:t>5</w:t>
      </w:r>
      <w:r>
        <w:rPr>
          <w:color w:val="000000"/>
          <w:spacing w:val="0"/>
          <w:w w:val="100"/>
          <w:position w:val="0"/>
          <w:eastAsianLayout w:id="2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3" w:vert="1" w:vertCompress="0" w:combine="0"/>
        </w:rPr>
        <w:t>2</w:t>
      </w:r>
    </w:p>
    <w:p>
      <w:pPr>
        <w:pStyle w:val="24"/>
        <w:keepNext w:val="0"/>
        <w:keepLines w:val="0"/>
        <w:framePr w:w="7368" w:h="1176" w:hRule="exact" w:wrap="none" w:hAnchor="page" w:x="6779" w:y="4087"/>
        <w:widowControl w:val="0"/>
        <w:shd w:val="clear" w:color="auto" w:fill="auto"/>
        <w:bidi w:val="0"/>
        <w:spacing w:before="0" w:after="620" w:line="804" w:lineRule="exact"/>
        <w:ind w:left="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4" w:vert="1" w:vertCompress="0" w:combine="0"/>
        </w:rPr>
        <w:t>00</w:t>
      </w:r>
      <w:r>
        <w:rPr>
          <w:color w:val="000000"/>
          <w:spacing w:val="0"/>
          <w:w w:val="100"/>
          <w:position w:val="0"/>
          <w:eastAsianLayout w:id="5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6" w:vert="1" w:vertCompress="0" w:combine="0"/>
        </w:rPr>
        <w:t>50</w:t>
      </w:r>
      <w:r>
        <w:rPr>
          <w:color w:val="000000"/>
          <w:spacing w:val="0"/>
          <w:w w:val="100"/>
          <w:position w:val="0"/>
          <w:eastAsianLayout w:id="7" w:vert="1" w:vertCompress="0" w:combine="0"/>
        </w:rPr>
        <w:br/>
      </w:r>
      <w:r>
        <w:rPr>
          <w:color w:val="000000"/>
          <w:spacing w:val="0"/>
          <w:w w:val="100"/>
          <w:position w:val="0"/>
        </w:rPr>
        <w:t>g</w:t>
      </w:r>
      <w:r>
        <w:rPr>
          <w:color w:val="000000"/>
          <w:spacing w:val="0"/>
          <w:w w:val="100"/>
          <w:position w:val="0"/>
          <w:eastAsianLayout w:id="8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9" w:vert="1" w:vertCompress="0" w:combine="0"/>
        </w:rPr>
        <w:t>5</w:t>
      </w:r>
    </w:p>
    <w:p>
      <w:pPr>
        <w:pStyle w:val="24"/>
        <w:keepNext w:val="0"/>
        <w:keepLines w:val="0"/>
        <w:framePr w:w="7368" w:h="1176" w:hRule="exact" w:wrap="none" w:hAnchor="page" w:x="6779" w:y="4087"/>
        <w:widowControl w:val="0"/>
        <w:shd w:val="clear" w:color="auto" w:fill="auto"/>
        <w:bidi w:val="0"/>
        <w:spacing w:before="0" w:after="540" w:line="514" w:lineRule="exact"/>
        <w:ind w:left="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10" w:vert="1" w:vertCompress="0" w:combine="0"/>
        </w:rPr>
        <w:t>.o</w:t>
      </w:r>
      <w:r>
        <w:rPr>
          <w:color w:val="000000"/>
          <w:spacing w:val="0"/>
          <w:w w:val="100"/>
          <w:position w:val="0"/>
          <w:eastAsianLayout w:id="11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12" w:vert="1" w:vertCompress="0" w:combine="0"/>
        </w:rPr>
        <w:t>L</w:t>
      </w:r>
      <w:r>
        <w:rPr>
          <w:color w:val="000000"/>
          <w:spacing w:val="0"/>
          <w:w w:val="100"/>
          <w:position w:val="0"/>
          <w:eastAsianLayout w:id="13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14" w:vert="1" w:vertCompress="0" w:combine="0"/>
        </w:rPr>
        <w:t>5</w:t>
      </w:r>
      <w:r>
        <w:rPr>
          <w:color w:val="000000"/>
          <w:spacing w:val="0"/>
          <w:w w:val="100"/>
          <w:position w:val="0"/>
          <w:eastAsianLayout w:id="15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16" w:vert="1" w:vertCompress="0" w:combine="0"/>
        </w:rPr>
        <w:t>3</w:t>
      </w:r>
      <w:r>
        <w:rPr>
          <w:color w:val="000000"/>
          <w:spacing w:val="0"/>
          <w:w w:val="100"/>
          <w:position w:val="0"/>
          <w:eastAsianLayout w:id="17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18" w:vert="1" w:vertCompress="0" w:combine="0"/>
        </w:rPr>
        <w:t>5</w:t>
      </w:r>
      <w:r>
        <w:rPr>
          <w:color w:val="000000"/>
          <w:spacing w:val="0"/>
          <w:w w:val="100"/>
          <w:position w:val="0"/>
          <w:eastAsianLayout w:id="19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20" w:vert="1" w:vertCompress="0" w:combine="0"/>
        </w:rPr>
        <w:t>2</w:t>
      </w:r>
    </w:p>
    <w:p>
      <w:pPr>
        <w:pStyle w:val="24"/>
        <w:keepNext w:val="0"/>
        <w:keepLines w:val="0"/>
        <w:framePr w:w="5578" w:h="1224" w:hRule="exact" w:wrap="none" w:hAnchor="page" w:x="8929" w:y="5623"/>
        <w:widowControl w:val="0"/>
        <w:shd w:val="clear" w:color="auto" w:fill="auto"/>
        <w:bidi w:val="0"/>
        <w:spacing w:before="80" w:after="380" w:line="379" w:lineRule="exact"/>
        <w:ind w:left="0" w:right="0" w:firstLine="0"/>
        <w:jc w:val="left"/>
        <w:textDirection w:val="tbRlV"/>
      </w:pPr>
      <w:r>
        <w:rPr>
          <w:color w:val="000000"/>
          <w:spacing w:val="0"/>
          <w:w w:val="100"/>
          <w:position w:val="0"/>
          <w:eastAsianLayout w:id="21" w:vert="1" w:vertCompress="0" w:combine="0"/>
        </w:rPr>
        <w:t>8</w:t>
      </w:r>
      <w:r>
        <w:rPr>
          <w:color w:val="000000"/>
          <w:spacing w:val="0"/>
          <w:w w:val="100"/>
          <w:position w:val="0"/>
          <w:eastAsianLayout w:id="22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23" w:vert="1" w:vertCompress="0" w:combine="0"/>
        </w:rPr>
        <w:t>0.</w:t>
      </w:r>
      <w:r>
        <w:rPr>
          <w:color w:val="000000"/>
          <w:spacing w:val="0"/>
          <w:w w:val="100"/>
          <w:position w:val="0"/>
          <w:eastAsianLayout w:id="24" w:vert="1" w:vertCompress="0" w:combine="0"/>
        </w:rPr>
        <w:t>1</w:t>
      </w:r>
      <w:r>
        <w:rPr>
          <w:color w:val="000000"/>
          <w:spacing w:val="0"/>
          <w:w w:val="100"/>
          <w:position w:val="0"/>
          <w:eastAsianLayout w:id="25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26" w:vert="1" w:vertCompress="0" w:combine="0"/>
        </w:rPr>
        <w:t>2</w:t>
      </w:r>
    </w:p>
    <w:p>
      <w:pPr>
        <w:pStyle w:val="24"/>
        <w:keepNext w:val="0"/>
        <w:keepLines w:val="0"/>
        <w:framePr w:w="5578" w:h="1224" w:hRule="exact" w:wrap="none" w:hAnchor="page" w:x="8929" w:y="5623"/>
        <w:widowControl w:val="0"/>
        <w:shd w:val="clear" w:color="auto" w:fill="auto"/>
        <w:bidi w:val="0"/>
        <w:spacing w:before="0" w:after="0" w:line="240" w:lineRule="auto"/>
        <w:ind w:left="0" w:right="0" w:firstLine="360"/>
        <w:jc w:val="left"/>
        <w:textDirection w:val="tbRlV"/>
      </w:pPr>
      <w:r>
        <w:rPr>
          <w:color w:val="000000"/>
          <w:spacing w:val="0"/>
          <w:w w:val="100"/>
          <w:position w:val="0"/>
          <w:eastAsianLayout w:id="27" w:vert="1" w:vertCompress="0" w:combine="0"/>
        </w:rPr>
        <w:t>10</w:t>
      </w:r>
    </w:p>
    <w:p>
      <w:pPr>
        <w:pStyle w:val="24"/>
        <w:keepNext w:val="0"/>
        <w:keepLines w:val="0"/>
        <w:framePr w:w="5578" w:h="1224" w:hRule="exact" w:wrap="none" w:hAnchor="page" w:x="8929" w:y="5623"/>
        <w:widowControl w:val="0"/>
        <w:shd w:val="clear" w:color="auto" w:fill="auto"/>
        <w:bidi w:val="0"/>
        <w:spacing w:before="0" w:after="600" w:line="720" w:lineRule="exact"/>
        <w:ind w:left="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28" w:vert="1" w:vertCompress="0" w:combine="0"/>
        </w:rPr>
        <w:t>1</w:t>
      </w:r>
      <w:r>
        <w:rPr>
          <w:color w:val="000000"/>
          <w:spacing w:val="0"/>
          <w:w w:val="100"/>
          <w:position w:val="0"/>
          <w:eastAsianLayout w:id="29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30" w:vert="1" w:vertCompress="0" w:combine="0"/>
        </w:rPr>
        <w:t>-0</w:t>
      </w:r>
      <w:r>
        <w:rPr>
          <w:color w:val="000000"/>
          <w:spacing w:val="0"/>
          <w:w w:val="100"/>
          <w:position w:val="0"/>
          <w:eastAsianLayout w:id="31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32" w:vert="1" w:vertCompress="0" w:combine="0"/>
        </w:rPr>
        <w:t>1</w:t>
      </w:r>
    </w:p>
    <w:p>
      <w:pPr>
        <w:pStyle w:val="24"/>
        <w:keepNext w:val="0"/>
        <w:keepLines w:val="0"/>
        <w:framePr w:w="5578" w:h="1224" w:hRule="exact" w:wrap="none" w:hAnchor="page" w:x="8929" w:y="5623"/>
        <w:widowControl w:val="0"/>
        <w:shd w:val="clear" w:color="auto" w:fill="auto"/>
        <w:bidi w:val="0"/>
        <w:spacing w:before="0" w:after="500" w:line="422" w:lineRule="exact"/>
        <w:ind w:left="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33" w:vert="1" w:vertCompress="0" w:combine="0"/>
        </w:rPr>
        <w:t>.0</w:t>
      </w:r>
      <w:r>
        <w:rPr>
          <w:color w:val="000000"/>
          <w:spacing w:val="0"/>
          <w:w w:val="100"/>
          <w:position w:val="0"/>
          <w:eastAsianLayout w:id="34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35" w:vert="1" w:vertCompress="0" w:combine="0"/>
        </w:rPr>
        <w:t>L</w:t>
      </w:r>
    </w:p>
    <w:p>
      <w:pPr>
        <w:pStyle w:val="24"/>
        <w:keepNext w:val="0"/>
        <w:keepLines w:val="0"/>
        <w:framePr w:w="2491" w:h="499" w:hRule="exact" w:wrap="none" w:hAnchor="page" w:x="11852" w:y="758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color w:val="000000"/>
          <w:spacing w:val="0"/>
          <w:w w:val="100"/>
          <w:position w:val="0"/>
          <w:eastAsianLayout w:id="36" w:vert="1" w:vertCompress="0" w:combine="0"/>
        </w:rPr>
        <w:t>3</w:t>
      </w:r>
    </w:p>
    <w:p>
      <w:pPr>
        <w:pStyle w:val="24"/>
        <w:keepNext w:val="0"/>
        <w:keepLines w:val="0"/>
        <w:framePr w:w="2491" w:h="499" w:hRule="exact" w:wrap="none" w:hAnchor="page" w:x="11852" w:y="758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color w:val="000000"/>
          <w:spacing w:val="0"/>
          <w:w w:val="100"/>
          <w:position w:val="0"/>
          <w:eastAsianLayout w:id="37" w:vert="1" w:vertCompress="0" w:combine="0"/>
        </w:rPr>
        <w:t>9</w:t>
      </w:r>
    </w:p>
    <w:p>
      <w:pPr>
        <w:pStyle w:val="24"/>
        <w:keepNext w:val="0"/>
        <w:keepLines w:val="0"/>
        <w:framePr w:w="2491" w:h="499" w:hRule="exact" w:wrap="none" w:hAnchor="page" w:x="11852" w:y="7586"/>
        <w:widowControl w:val="0"/>
        <w:shd w:val="clear" w:color="auto" w:fill="auto"/>
        <w:bidi w:val="0"/>
        <w:spacing w:before="0" w:after="260" w:line="240" w:lineRule="auto"/>
        <w:ind w:left="-2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38" w:vert="1" w:vertCompress="0" w:combine="0"/>
        </w:rPr>
        <w:t>&amp;</w:t>
      </w:r>
    </w:p>
    <w:p>
      <w:pPr>
        <w:pStyle w:val="24"/>
        <w:keepNext w:val="0"/>
        <w:keepLines w:val="0"/>
        <w:framePr w:w="2491" w:h="499" w:hRule="exact" w:wrap="none" w:hAnchor="page" w:x="11852" w:y="7586"/>
        <w:widowControl w:val="0"/>
        <w:shd w:val="clear" w:color="auto" w:fill="auto"/>
        <w:bidi w:val="0"/>
        <w:spacing w:before="0" w:after="0" w:line="240" w:lineRule="auto"/>
        <w:ind w:left="-2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39" w:vert="1" w:vertCompress="0" w:combine="0"/>
        </w:rPr>
        <w:t>10</w:t>
      </w:r>
    </w:p>
    <w:p>
      <w:pPr>
        <w:pStyle w:val="24"/>
        <w:keepNext w:val="0"/>
        <w:keepLines w:val="0"/>
        <w:framePr w:w="2491" w:h="499" w:hRule="exact" w:wrap="none" w:hAnchor="page" w:x="11852" w:y="758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color w:val="000000"/>
          <w:spacing w:val="0"/>
          <w:w w:val="100"/>
          <w:position w:val="0"/>
          <w:eastAsianLayout w:id="40" w:vert="1" w:vertCompress="0" w:combine="0"/>
        </w:rPr>
        <w:t>1</w:t>
      </w:r>
    </w:p>
    <w:p>
      <w:pPr>
        <w:pStyle w:val="24"/>
        <w:keepNext w:val="0"/>
        <w:keepLines w:val="0"/>
        <w:framePr w:w="2246" w:h="1176" w:hRule="exact" w:wrap="none" w:hAnchor="page" w:x="8929" w:y="7245"/>
        <w:widowControl w:val="0"/>
        <w:shd w:val="clear" w:color="auto" w:fill="auto"/>
        <w:bidi w:val="0"/>
        <w:spacing w:before="0" w:after="0" w:line="1243" w:lineRule="exact"/>
        <w:ind w:left="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41" w:vert="1" w:vertCompress="0" w:combine="0"/>
        </w:rPr>
        <w:t>18.</w:t>
      </w:r>
      <w:r>
        <w:rPr>
          <w:color w:val="000000"/>
          <w:spacing w:val="0"/>
          <w:w w:val="100"/>
          <w:position w:val="0"/>
          <w:eastAsianLayout w:id="42" w:vert="1" w:vertCompress="0" w:combine="0"/>
        </w:rPr>
        <w:t>5</w:t>
      </w:r>
      <w:r>
        <w:rPr>
          <w:color w:val="000000"/>
          <w:spacing w:val="0"/>
          <w:w w:val="100"/>
          <w:position w:val="0"/>
          <w:eastAsianLayout w:id="43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44" w:vert="1" w:vertCompress="0" w:combine="0"/>
        </w:rPr>
        <w:t>.0</w:t>
      </w:r>
    </w:p>
    <w:p>
      <w:pPr>
        <w:pStyle w:val="24"/>
        <w:keepNext w:val="0"/>
        <w:keepLines w:val="0"/>
        <w:framePr w:w="2246" w:h="1176" w:hRule="exact" w:wrap="none" w:hAnchor="page" w:x="8929" w:y="724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45" w:vert="1" w:vertCompress="0" w:combine="0"/>
        </w:rPr>
        <w:t>L</w:t>
      </w:r>
    </w:p>
    <w:p>
      <w:pPr>
        <w:pStyle w:val="24"/>
        <w:keepNext w:val="0"/>
        <w:keepLines w:val="0"/>
        <w:framePr w:w="5530" w:h="499" w:hRule="exact" w:wrap="none" w:hAnchor="page" w:x="8929" w:y="9165"/>
        <w:widowControl w:val="0"/>
        <w:shd w:val="clear" w:color="auto" w:fill="auto"/>
        <w:bidi w:val="0"/>
        <w:spacing w:before="0" w:after="0" w:line="293" w:lineRule="exact"/>
        <w:ind w:left="-2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46" w:vert="1" w:vertCompress="0" w:combine="0"/>
        </w:rPr>
        <w:t>2</w:t>
      </w:r>
      <w:r>
        <w:rPr>
          <w:color w:val="000000"/>
          <w:spacing w:val="0"/>
          <w:w w:val="100"/>
          <w:position w:val="0"/>
          <w:eastAsianLayout w:id="47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48" w:vert="1" w:vertCompress="0" w:combine="0"/>
        </w:rPr>
        <w:t>O</w:t>
      </w:r>
    </w:p>
    <w:p>
      <w:pPr>
        <w:pStyle w:val="24"/>
        <w:keepNext w:val="0"/>
        <w:keepLines w:val="0"/>
        <w:framePr w:w="5530" w:h="499" w:hRule="exact" w:wrap="none" w:hAnchor="page" w:x="8929" w:y="9165"/>
        <w:widowControl w:val="0"/>
        <w:shd w:val="clear" w:color="auto" w:fill="auto"/>
        <w:bidi w:val="0"/>
        <w:spacing w:before="0" w:after="340" w:line="240" w:lineRule="auto"/>
        <w:ind w:left="-2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49" w:vert="1" w:vertCompress="0" w:combine="0"/>
        </w:rPr>
        <w:t>5.</w:t>
      </w:r>
    </w:p>
    <w:p>
      <w:pPr>
        <w:pStyle w:val="24"/>
        <w:keepNext w:val="0"/>
        <w:keepLines w:val="0"/>
        <w:framePr w:w="5530" w:h="499" w:hRule="exact" w:wrap="none" w:hAnchor="page" w:x="8929" w:y="9165"/>
        <w:widowControl w:val="0"/>
        <w:shd w:val="clear" w:color="auto" w:fill="auto"/>
        <w:bidi w:val="0"/>
        <w:spacing w:before="0" w:after="0" w:line="293" w:lineRule="exact"/>
        <w:ind w:left="-2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50" w:vert="1" w:vertCompress="0" w:combine="0"/>
        </w:rPr>
        <w:t>10</w:t>
      </w:r>
      <w:r>
        <w:rPr>
          <w:color w:val="000000"/>
          <w:spacing w:val="0"/>
          <w:w w:val="100"/>
          <w:position w:val="0"/>
          <w:eastAsianLayout w:id="51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52" w:vert="1" w:vertCompress="0" w:combine="0"/>
        </w:rPr>
        <w:t>O</w:t>
      </w:r>
    </w:p>
    <w:p>
      <w:pPr>
        <w:pStyle w:val="24"/>
        <w:keepNext w:val="0"/>
        <w:keepLines w:val="0"/>
        <w:framePr w:w="5530" w:h="499" w:hRule="exact" w:wrap="none" w:hAnchor="page" w:x="8929" w:y="9165"/>
        <w:widowControl w:val="0"/>
        <w:shd w:val="clear" w:color="auto" w:fill="auto"/>
        <w:bidi w:val="0"/>
        <w:spacing w:before="0" w:after="0" w:line="1272" w:lineRule="exact"/>
        <w:ind w:left="-2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53" w:vert="1" w:vertCompress="0" w:combine="0"/>
        </w:rPr>
        <w:t>14</w:t>
      </w:r>
      <w:r>
        <w:rPr>
          <w:color w:val="000000"/>
          <w:spacing w:val="0"/>
          <w:w w:val="100"/>
          <w:position w:val="0"/>
          <w:eastAsianLayout w:id="54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55" w:vert="1" w:vertCompress="0" w:combine="0"/>
        </w:rPr>
        <w:t>.0</w:t>
      </w:r>
    </w:p>
    <w:p>
      <w:pPr>
        <w:pStyle w:val="24"/>
        <w:keepNext w:val="0"/>
        <w:keepLines w:val="0"/>
        <w:framePr w:w="5530" w:h="499" w:hRule="exact" w:wrap="none" w:hAnchor="page" w:x="8929" w:y="9165"/>
        <w:widowControl w:val="0"/>
        <w:shd w:val="clear" w:color="auto" w:fill="auto"/>
        <w:bidi w:val="0"/>
        <w:spacing w:before="0" w:after="0" w:line="1061" w:lineRule="exact"/>
        <w:ind w:left="-2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56" w:vert="1" w:vertCompress="0" w:combine="0"/>
        </w:rPr>
        <w:t>1</w:t>
      </w:r>
      <w:r>
        <w:rPr>
          <w:color w:val="000000"/>
          <w:spacing w:val="0"/>
          <w:w w:val="100"/>
          <w:position w:val="0"/>
          <w:eastAsianLayout w:id="57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58" w:vert="1" w:vertCompress="0" w:combine="0"/>
        </w:rPr>
        <w:t>.0</w:t>
      </w:r>
    </w:p>
    <w:p>
      <w:pPr>
        <w:pStyle w:val="24"/>
        <w:keepNext w:val="0"/>
        <w:keepLines w:val="0"/>
        <w:framePr w:w="5530" w:h="499" w:hRule="exact" w:wrap="none" w:hAnchor="page" w:x="8929" w:y="9165"/>
        <w:widowControl w:val="0"/>
        <w:shd w:val="clear" w:color="auto" w:fill="auto"/>
        <w:bidi w:val="0"/>
        <w:spacing w:before="0" w:after="0" w:line="240" w:lineRule="auto"/>
        <w:ind w:left="-2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59" w:vert="1" w:vertCompress="0" w:combine="0"/>
        </w:rPr>
        <w:t>L</w:t>
      </w:r>
    </w:p>
    <w:p>
      <w:pPr>
        <w:pStyle w:val="10"/>
        <w:keepNext/>
        <w:keepLines/>
        <w:framePr w:w="998" w:h="5376" w:hRule="exact" w:wrap="none" w:hAnchor="page" w:x="5118" w:y="473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bookmarkStart w:id="105" w:name="bookmark105"/>
      <w:bookmarkStart w:id="106" w:name="bookmark106"/>
      <w:bookmarkStart w:id="107" w:name="bookmark107"/>
      <w:r>
        <w:rPr>
          <w:color w:val="000000"/>
          <w:spacing w:val="0"/>
          <w:w w:val="100"/>
          <w:position w:val="0"/>
        </w:rPr>
        <w:t>轴后轴</w:t>
      </w:r>
      <w:r>
        <w:rPr>
          <w:rFonts w:ascii="Yu Gothic" w:eastAsia="Yu Gothic" w:hAnsi="Yu Gothic" w:cs="Yu Gothic"/>
          <w:b/>
          <w:bCs/>
          <w:color w:val="000000"/>
          <w:spacing w:val="0"/>
          <w:w w:val="100"/>
          <w:position w:val="0"/>
          <w:sz w:val="50"/>
          <w:szCs w:val="50"/>
          <w:eastAsianLayout w:id="60" w:vert="1" w:vertCompress="0" w:combine="0"/>
        </w:rPr>
        <w:t>m</w:t>
      </w:r>
      <w:r>
        <w:rPr>
          <w:color w:val="000000"/>
          <w:spacing w:val="0"/>
          <w:w w:val="100"/>
          <w:position w:val="0"/>
        </w:rPr>
        <w:t>轴后轴</w:t>
      </w:r>
      <w:bookmarkEnd w:id="105"/>
      <w:bookmarkEnd w:id="106"/>
      <w:bookmarkEnd w:id="107"/>
    </w:p>
    <w:p>
      <w:pPr>
        <w:pStyle w:val="24"/>
        <w:keepNext w:val="0"/>
        <w:keepLines w:val="0"/>
        <w:framePr w:w="974" w:h="1176" w:hRule="exact" w:wrap="none" w:hAnchor="page" w:x="13383" w:y="1197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textDirection w:val="tbRlV"/>
        <w:rPr>
          <w:sz w:val="40"/>
          <w:szCs w:val="40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40"/>
          <w:szCs w:val="40"/>
          <w:eastAsianLayout w:id="61" w:vert="1" w:vertCompress="0" w:combine="0"/>
        </w:rPr>
        <w:t>s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0"/>
          <w:szCs w:val="40"/>
          <w:eastAsianLayout w:id="62" w:vert="1" w:vertCompress="0" w:combine="0"/>
        </w:rPr>
        <w:t xml:space="preserve"> 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0"/>
          <w:szCs w:val="40"/>
          <w:eastAsianLayout w:id="63" w:vert="1" w:vertCompress="0" w:combine="0"/>
        </w:rPr>
        <w:t>7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0"/>
          <w:szCs w:val="40"/>
          <w:eastAsianLayout w:id="64" w:vert="1" w:vertCompress="0" w:combine="0"/>
        </w:rPr>
        <w:t>—</w:t>
      </w:r>
    </w:p>
    <w:p>
      <w:pPr>
        <w:pStyle w:val="24"/>
        <w:keepNext w:val="0"/>
        <w:keepLines w:val="0"/>
        <w:framePr w:w="974" w:h="1176" w:hRule="exact" w:wrap="none" w:hAnchor="page" w:x="13383" w:y="11978"/>
        <w:widowControl w:val="0"/>
        <w:shd w:val="clear" w:color="auto" w:fill="auto"/>
        <w:bidi w:val="0"/>
        <w:spacing w:before="0" w:after="0" w:line="240" w:lineRule="auto"/>
        <w:ind w:left="-2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65" w:vert="1" w:vertCompress="0" w:combine="0"/>
        </w:rPr>
        <w:t>19</w:t>
      </w:r>
      <w:r>
        <w:rPr>
          <w:color w:val="000000"/>
          <w:spacing w:val="0"/>
          <w:w w:val="100"/>
          <w:position w:val="0"/>
          <w:eastAsianLayout w:id="66" w:vert="1" w:vertCompress="0" w:combine="0"/>
        </w:rPr>
        <w:t>7</w:t>
      </w:r>
    </w:p>
    <w:p>
      <w:pPr>
        <w:pStyle w:val="24"/>
        <w:keepNext w:val="0"/>
        <w:keepLines w:val="0"/>
        <w:framePr w:w="773" w:h="2419" w:hRule="exact" w:wrap="none" w:hAnchor="page" w:x="10412" w:y="10403"/>
        <w:widowControl w:val="0"/>
        <w:shd w:val="clear" w:color="auto" w:fill="auto"/>
        <w:bidi w:val="0"/>
        <w:spacing w:before="0" w:after="0" w:line="240" w:lineRule="auto"/>
        <w:ind w:left="0" w:right="0" w:firstLine="320"/>
        <w:jc w:val="left"/>
        <w:textDirection w:val="tbRlV"/>
        <w:rPr>
          <w:sz w:val="42"/>
          <w:szCs w:val="42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67" w:vert="1" w:vertCompress="0" w:combine="0"/>
        </w:rPr>
        <w:t>•</w:t>
      </w:r>
    </w:p>
    <w:p>
      <w:pPr>
        <w:pStyle w:val="24"/>
        <w:keepNext w:val="0"/>
        <w:keepLines w:val="0"/>
        <w:framePr w:w="773" w:h="2419" w:hRule="exact" w:wrap="none" w:hAnchor="page" w:x="10412" w:y="10403"/>
        <w:widowControl w:val="0"/>
        <w:shd w:val="clear" w:color="auto" w:fill="auto"/>
        <w:bidi w:val="0"/>
        <w:spacing w:before="0" w:after="0" w:line="0" w:lineRule="atLeast"/>
        <w:ind w:left="0" w:right="0" w:firstLine="0"/>
        <w:jc w:val="left"/>
        <w:textDirection w:val="tbRlV"/>
      </w:pPr>
      <w:r>
        <w:rPr>
          <w:color w:val="000000"/>
          <w:spacing w:val="0"/>
          <w:w w:val="100"/>
          <w:position w:val="0"/>
        </w:rPr>
        <w:t>QO</w:t>
      </w:r>
      <w:r>
        <w:rPr>
          <w:color w:val="000000"/>
          <w:spacing w:val="0"/>
          <w:w w:val="100"/>
          <w:position w:val="0"/>
          <w:eastAsianLayout w:id="68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69" w:vert="1" w:vertCompress="0" w:combine="0"/>
        </w:rPr>
        <w:t>■</w:t>
      </w:r>
      <w:r>
        <w:rPr>
          <w:color w:val="000000"/>
          <w:spacing w:val="0"/>
          <w:w w:val="100"/>
          <w:position w:val="0"/>
          <w:eastAsianLayout w:id="70" w:vert="1" w:vertCompress="0" w:combine="0"/>
        </w:rPr>
        <w:t>‘</w:t>
      </w:r>
      <w:r>
        <w:rPr>
          <w:color w:val="000000"/>
          <w:spacing w:val="0"/>
          <w:w w:val="100"/>
          <w:position w:val="0"/>
          <w:eastAsianLayout w:id="71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</w:rPr>
        <w:t>w</w:t>
      </w:r>
      <w:r>
        <w:rPr>
          <w:color w:val="000000"/>
          <w:spacing w:val="0"/>
          <w:w w:val="100"/>
          <w:position w:val="0"/>
          <w:eastAsianLayout w:id="72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73" w:vert="1" w:vertCompress="0" w:combine="0"/>
        </w:rPr>
        <w:t>•</w:t>
      </w:r>
    </w:p>
    <w:p>
      <w:pPr>
        <w:pStyle w:val="24"/>
        <w:keepNext w:val="0"/>
        <w:keepLines w:val="0"/>
        <w:framePr w:w="773" w:h="2419" w:hRule="exact" w:wrap="none" w:hAnchor="page" w:x="10412" w:y="10403"/>
        <w:widowControl w:val="0"/>
        <w:shd w:val="clear" w:color="auto" w:fill="auto"/>
        <w:bidi w:val="0"/>
        <w:spacing w:before="0" w:after="0" w:line="0" w:lineRule="atLeast"/>
        <w:ind w:left="0" w:right="0" w:firstLine="0"/>
        <w:jc w:val="left"/>
        <w:textDirection w:val="tbRlV"/>
      </w:pPr>
      <w:r>
        <w:rPr>
          <w:color w:val="000000"/>
          <w:spacing w:val="0"/>
          <w:w w:val="100"/>
          <w:position w:val="0"/>
          <w:eastAsianLayout w:id="74" w:vert="1" w:vertCompress="0" w:combine="0"/>
        </w:rPr>
        <w:t>1</w:t>
      </w:r>
      <w:r>
        <w:rPr>
          <w:color w:val="000000"/>
          <w:spacing w:val="0"/>
          <w:w w:val="100"/>
          <w:position w:val="0"/>
          <w:eastAsianLayout w:id="75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76" w:vert="1" w:vertCompress="0" w:combine="0"/>
        </w:rPr>
        <w:t>1</w:t>
      </w:r>
    </w:p>
    <w:p>
      <w:pPr>
        <w:pStyle w:val="24"/>
        <w:keepNext w:val="0"/>
        <w:keepLines w:val="0"/>
        <w:framePr w:w="1104" w:h="494" w:hRule="exact" w:wrap="none" w:hAnchor="page" w:x="13355" w:y="13562"/>
        <w:widowControl w:val="0"/>
        <w:shd w:val="clear" w:color="auto" w:fill="auto"/>
        <w:bidi w:val="0"/>
        <w:spacing w:before="0" w:after="0" w:line="0" w:lineRule="atLeast"/>
        <w:ind w:left="0" w:right="0" w:firstLine="0"/>
        <w:jc w:val="center"/>
        <w:textDirection w:val="tbRlV"/>
        <w:rPr>
          <w:sz w:val="64"/>
          <w:szCs w:val="64"/>
        </w:rPr>
      </w:pPr>
      <w:r>
        <w:rPr>
          <w:color w:val="000000"/>
          <w:spacing w:val="0"/>
          <w:w w:val="100"/>
          <w:position w:val="0"/>
          <w:sz w:val="50"/>
          <w:szCs w:val="50"/>
          <w:eastAsianLayout w:id="77" w:vert="1" w:vertCompress="0" w:combine="0"/>
        </w:rPr>
        <w:t>5</w:t>
      </w:r>
      <w:r>
        <w:rPr>
          <w:color w:val="000000"/>
          <w:spacing w:val="0"/>
          <w:w w:val="100"/>
          <w:position w:val="0"/>
          <w:sz w:val="50"/>
          <w:szCs w:val="50"/>
          <w:eastAsianLayout w:id="78" w:vert="1" w:vertCompress="0" w:combine="0"/>
        </w:rPr>
        <w:br/>
      </w:r>
      <w:r>
        <w:rPr>
          <w:color w:val="000000"/>
          <w:spacing w:val="0"/>
          <w:w w:val="100"/>
          <w:position w:val="0"/>
          <w:sz w:val="50"/>
          <w:szCs w:val="50"/>
          <w:eastAsianLayout w:id="79" w:vert="1" w:vertCompress="0" w:combine="0"/>
        </w:rPr>
        <w:t>—</w:t>
      </w:r>
      <w:r>
        <w:rPr>
          <w:color w:val="000000"/>
          <w:spacing w:val="0"/>
          <w:w w:val="100"/>
          <w:position w:val="0"/>
          <w:sz w:val="50"/>
          <w:szCs w:val="50"/>
          <w:eastAsianLayout w:id="80" w:vert="1" w:vertCompress="0" w:combine="0"/>
        </w:rPr>
        <w:t>B</w:t>
      </w:r>
      <w:r>
        <w:rPr>
          <w:color w:val="000000"/>
          <w:spacing w:val="0"/>
          <w:w w:val="100"/>
          <w:position w:val="0"/>
          <w:sz w:val="50"/>
          <w:szCs w:val="50"/>
          <w:eastAsianLayout w:id="81" w:vert="1" w:vertCompress="0" w:combine="0"/>
        </w:rPr>
        <w:t>F</w:t>
      </w:r>
      <w:r>
        <w:rPr>
          <w:color w:val="000000"/>
          <w:spacing w:val="0"/>
          <w:w w:val="100"/>
          <w:position w:val="0"/>
          <w:sz w:val="50"/>
          <w:szCs w:val="50"/>
          <w:eastAsianLayout w:id="82" w:vert="1" w:vertCompress="0" w:combine="0"/>
        </w:rPr>
        <w:br/>
      </w:r>
      <w:r>
        <w:rPr>
          <w:color w:val="000000"/>
          <w:spacing w:val="0"/>
          <w:w w:val="100"/>
          <w:position w:val="0"/>
          <w:sz w:val="50"/>
          <w:szCs w:val="50"/>
          <w:eastAsianLayout w:id="83" w:vert="1" w:vertCompress="0" w:combine="0"/>
        </w:rPr>
        <w:t>3</w:t>
      </w:r>
      <w:r>
        <w:rPr>
          <w:color w:val="000000"/>
          <w:spacing w:val="0"/>
          <w:w w:val="100"/>
          <w:position w:val="0"/>
          <w:sz w:val="50"/>
          <w:szCs w:val="50"/>
          <w:eastAsianLayout w:id="84" w:vert="1" w:vertCompress="0" w:combine="0"/>
        </w:rPr>
        <w:br/>
      </w:r>
      <w:r>
        <w:rPr>
          <w:rFonts w:ascii="SimHei" w:eastAsia="SimHei" w:hAnsi="SimHei" w:cs="SimHei"/>
          <w:b w:val="0"/>
          <w:bCs w:val="0"/>
          <w:i/>
          <w:iCs/>
          <w:color w:val="000000"/>
          <w:spacing w:val="0"/>
          <w:w w:val="100"/>
          <w:position w:val="0"/>
          <w:sz w:val="64"/>
          <w:szCs w:val="64"/>
          <w:eastAsianLayout w:id="85" w:vert="1" w:vertCompress="0" w:combine="0"/>
        </w:rPr>
        <w:t>3</w:t>
      </w:r>
    </w:p>
    <w:p>
      <w:pPr>
        <w:pStyle w:val="a4"/>
        <w:keepNext w:val="0"/>
        <w:keepLines w:val="0"/>
        <w:framePr w:w="1234" w:h="706" w:hRule="atLeast" w:wrap="none" w:hAnchor="page" w:x="3529" w:y="286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交通</w:t>
      </w:r>
    </w:p>
    <w:p>
      <w:pPr>
        <w:pStyle w:val="10"/>
        <w:keepNext/>
        <w:keepLines/>
        <w:framePr w:w="1402" w:h="2006" w:hRule="exact" w:wrap="none" w:hAnchor="page" w:x="3447" w:y="6026"/>
        <w:widowControl w:val="0"/>
        <w:shd w:val="clear" w:color="auto" w:fill="auto"/>
        <w:bidi w:val="0"/>
        <w:spacing w:before="0" w:after="0" w:line="624" w:lineRule="exact"/>
        <w:ind w:left="0" w:right="0" w:firstLine="0"/>
        <w:jc w:val="left"/>
        <w:textDirection w:val="tbRlV"/>
      </w:pPr>
      <w:bookmarkStart w:id="108" w:name="bookmark108"/>
      <w:bookmarkStart w:id="109" w:name="bookmark109"/>
      <w:bookmarkStart w:id="110" w:name="bookmark110"/>
      <w:r>
        <w:rPr>
          <w:color w:val="000000"/>
          <w:spacing w:val="0"/>
          <w:w w:val="100"/>
          <w:position w:val="0"/>
        </w:rPr>
        <w:t>放</w:t>
      </w:r>
      <w:r>
        <w:rPr>
          <w:rFonts w:ascii="Yu Gothic" w:eastAsia="Yu Gothic" w:hAnsi="Yu Gothic" w:cs="Yu Gothic"/>
          <w:b/>
          <w:bCs/>
          <w:color w:val="000000"/>
          <w:spacing w:val="0"/>
          <w:w w:val="100"/>
          <w:position w:val="0"/>
          <w:sz w:val="50"/>
          <w:szCs w:val="50"/>
          <w:eastAsianLayout w:id="86" w:vert="1" w:vertCompress="0" w:combine="0"/>
        </w:rPr>
        <w:t>-5</w:t>
      </w:r>
      <w:r>
        <w:rPr>
          <w:rFonts w:ascii="Yu Gothic" w:eastAsia="Yu Gothic" w:hAnsi="Yu Gothic" w:cs="Yu Gothic"/>
          <w:b/>
          <w:bCs/>
          <w:color w:val="000000"/>
          <w:spacing w:val="0"/>
          <w:w w:val="100"/>
          <w:position w:val="0"/>
          <w:sz w:val="50"/>
          <w:szCs w:val="50"/>
          <w:eastAsianLayout w:id="87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</w:rPr>
        <w:t>楚。</w:t>
      </w:r>
      <w:bookmarkEnd w:id="108"/>
      <w:bookmarkEnd w:id="109"/>
      <w:bookmarkEnd w:id="110"/>
    </w:p>
    <w:p>
      <w:pPr>
        <w:pStyle w:val="24"/>
        <w:keepNext w:val="0"/>
        <w:keepLines w:val="0"/>
        <w:framePr w:w="312" w:h="614" w:hRule="exact" w:wrap="none" w:hAnchor="page" w:x="3529" w:y="919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  <w:rPr>
          <w:sz w:val="40"/>
          <w:szCs w:val="40"/>
        </w:rPr>
      </w:pP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40"/>
          <w:szCs w:val="40"/>
          <w:eastAsianLayout w:id="88" w:vert="1" w:vertCompress="0" w:combine="0"/>
        </w:rPr>
        <w:t>4</w:t>
      </w: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40"/>
          <w:szCs w:val="40"/>
          <w:eastAsianLayout w:id="89" w:vert="1" w:vertCompress="0" w:combine="0"/>
        </w:rPr>
        <w:t>d</w:t>
      </w:r>
    </w:p>
    <w:p>
      <w:pPr>
        <w:pStyle w:val="24"/>
        <w:keepNext w:val="0"/>
        <w:keepLines w:val="0"/>
        <w:framePr w:w="1003" w:h="1181" w:hRule="exact" w:wrap="none" w:hAnchor="page" w:x="13355" w:y="15136"/>
        <w:widowControl w:val="0"/>
        <w:shd w:val="clear" w:color="auto" w:fill="auto"/>
        <w:bidi w:val="0"/>
        <w:spacing w:before="0" w:after="0" w:line="494" w:lineRule="exact"/>
        <w:ind w:left="0" w:right="0" w:firstLine="0"/>
        <w:jc w:val="both"/>
        <w:textDirection w:val="tbRlV"/>
      </w:pPr>
      <w:r>
        <w:rPr>
          <w:color w:val="000000"/>
          <w:spacing w:val="0"/>
          <w:w w:val="100"/>
          <w:position w:val="0"/>
          <w:eastAsianLayout w:id="90" w:vert="1" w:vertCompress="0" w:combine="0"/>
        </w:rPr>
        <w:t>6</w:t>
      </w:r>
      <w:r>
        <w:rPr>
          <w:color w:val="000000"/>
          <w:spacing w:val="0"/>
          <w:w w:val="100"/>
          <w:position w:val="0"/>
          <w:eastAsianLayout w:id="91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92" w:vert="1" w:vertCompress="0" w:combine="0"/>
        </w:rPr>
        <w:t>4</w:t>
      </w:r>
      <w:r>
        <w:rPr>
          <w:color w:val="000000"/>
          <w:spacing w:val="0"/>
          <w:w w:val="100"/>
          <w:position w:val="0"/>
          <w:eastAsianLayout w:id="93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94" w:vert="1" w:vertCompress="0" w:combine="0"/>
        </w:rPr>
        <w:t>r</w:t>
      </w:r>
      <w:r>
        <w:rPr>
          <w:color w:val="000000"/>
          <w:spacing w:val="0"/>
          <w:w w:val="100"/>
          <w:position w:val="0"/>
        </w:rPr>
        <w:t>・</w:t>
      </w:r>
      <w:r>
        <w:rPr>
          <w:color w:val="000000"/>
          <w:spacing w:val="0"/>
          <w:w w:val="100"/>
          <w:position w:val="0"/>
          <w:eastAsianLayout w:id="95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96" w:vert="1" w:vertCompress="0" w:combine="0"/>
        </w:rPr>
        <w:t>24</w:t>
      </w:r>
      <w:r>
        <w:rPr>
          <w:color w:val="000000"/>
          <w:spacing w:val="0"/>
          <w:w w:val="100"/>
          <w:position w:val="0"/>
          <w:eastAsianLayout w:id="97" w:vert="1" w:vertCompress="0" w:combine="0"/>
        </w:rPr>
        <w:t>4</w:t>
      </w:r>
    </w:p>
    <w:p>
      <w:pPr>
        <w:pStyle w:val="24"/>
        <w:keepNext w:val="0"/>
        <w:keepLines w:val="0"/>
        <w:framePr w:w="2640" w:h="2755" w:hRule="exact" w:wrap="none" w:hAnchor="page" w:x="11809" w:y="16720"/>
        <w:widowControl w:val="0"/>
        <w:shd w:val="clear" w:color="auto" w:fill="auto"/>
        <w:bidi w:val="0"/>
        <w:spacing w:before="0" w:after="0" w:line="240" w:lineRule="auto"/>
        <w:ind w:left="0" w:right="0" w:firstLine="320"/>
        <w:jc w:val="both"/>
        <w:textDirection w:val="tbRlV"/>
        <w:rPr>
          <w:sz w:val="30"/>
          <w:szCs w:val="30"/>
        </w:rPr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  <w:eastAsianLayout w:id="98" w:vert="1" w:vertCompress="0" w:combine="0"/>
        </w:rPr>
        <w:t>•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  <w:eastAsianLayout w:id="99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  <w:eastAsianLayout w:id="100" w:vert="1" w:vertCompress="0" w:combine="0"/>
        </w:rPr>
        <w:t>•</w:t>
      </w:r>
    </w:p>
    <w:p>
      <w:pPr>
        <w:pStyle w:val="24"/>
        <w:keepNext w:val="0"/>
        <w:keepLines w:val="0"/>
        <w:framePr w:w="2640" w:h="2755" w:hRule="exact" w:wrap="none" w:hAnchor="page" w:x="11809" w:y="16720"/>
        <w:widowControl w:val="0"/>
        <w:shd w:val="clear" w:color="auto" w:fill="auto"/>
        <w:bidi w:val="0"/>
        <w:spacing w:before="0" w:after="0" w:line="298" w:lineRule="exact"/>
        <w:ind w:left="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101" w:vert="1" w:vertCompress="0" w:combine="0"/>
        </w:rPr>
        <w:t>1</w:t>
      </w:r>
      <w:r>
        <w:rPr>
          <w:color w:val="000000"/>
          <w:spacing w:val="0"/>
          <w:w w:val="100"/>
          <w:position w:val="0"/>
          <w:eastAsianLayout w:id="102" w:vert="1" w:vertCompress="0" w:combine="0"/>
        </w:rPr>
        <w:t>0</w:t>
      </w:r>
      <w:r>
        <w:rPr>
          <w:color w:val="000000"/>
          <w:spacing w:val="0"/>
          <w:w w:val="100"/>
          <w:position w:val="0"/>
          <w:eastAsianLayout w:id="103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04" w:vert="1" w:vertCompress="0" w:combine="0"/>
        </w:rPr>
        <w:t>3</w:t>
      </w:r>
      <w:r>
        <w:rPr>
          <w:color w:val="000000"/>
          <w:spacing w:val="0"/>
          <w:w w:val="100"/>
          <w:position w:val="0"/>
          <w:eastAsianLayout w:id="105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06" w:vert="1" w:vertCompress="0" w:combine="0"/>
        </w:rPr>
        <w:t>5</w:t>
      </w:r>
      <w:r>
        <w:rPr>
          <w:color w:val="000000"/>
          <w:spacing w:val="0"/>
          <w:w w:val="100"/>
          <w:position w:val="0"/>
          <w:eastAsianLayout w:id="107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108" w:vert="1" w:vertCompress="0" w:combine="0"/>
        </w:rPr>
        <w:t>9</w:t>
      </w:r>
      <w:r>
        <w:rPr>
          <w:color w:val="000000"/>
          <w:spacing w:val="0"/>
          <w:w w:val="100"/>
          <w:position w:val="0"/>
          <w:eastAsianLayout w:id="109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10" w:vert="1" w:vertCompress="0" w:combine="0"/>
        </w:rPr>
        <w:t>1</w:t>
      </w:r>
      <w:r>
        <w:rPr>
          <w:color w:val="000000"/>
          <w:spacing w:val="0"/>
          <w:w w:val="100"/>
          <w:position w:val="0"/>
          <w:eastAsianLayout w:id="111" w:vert="1" w:vertCompress="0" w:combine="0"/>
        </w:rPr>
        <w:t>1</w:t>
      </w:r>
      <w:r>
        <w:rPr>
          <w:color w:val="000000"/>
          <w:spacing w:val="0"/>
          <w:w w:val="100"/>
          <w:position w:val="0"/>
          <w:eastAsianLayout w:id="112" w:vert="1" w:vertCompress="0" w:combine="0"/>
        </w:rPr>
        <w:t>1</w:t>
      </w:r>
    </w:p>
    <w:p>
      <w:pPr>
        <w:pStyle w:val="24"/>
        <w:keepNext w:val="0"/>
        <w:keepLines w:val="0"/>
        <w:framePr w:w="2640" w:h="2755" w:hRule="exact" w:wrap="none" w:hAnchor="page" w:x="11809" w:y="16720"/>
        <w:widowControl w:val="0"/>
        <w:shd w:val="clear" w:color="auto" w:fill="auto"/>
        <w:bidi w:val="0"/>
        <w:spacing w:before="0" w:after="0" w:line="576" w:lineRule="exact"/>
        <w:ind w:left="0" w:right="0" w:firstLine="0"/>
        <w:jc w:val="right"/>
        <w:textDirection w:val="tbRlV"/>
      </w:pPr>
      <w:r>
        <w:rPr>
          <w:color w:val="000000"/>
          <w:spacing w:val="0"/>
          <w:w w:val="100"/>
          <w:position w:val="0"/>
          <w:eastAsianLayout w:id="113" w:vert="1" w:vertCompress="0" w:combine="0"/>
        </w:rPr>
        <w:t>4</w:t>
      </w:r>
      <w:r>
        <w:rPr>
          <w:color w:val="000000"/>
          <w:spacing w:val="0"/>
          <w:w w:val="100"/>
          <w:position w:val="0"/>
          <w:eastAsianLayout w:id="114" w:vert="1" w:vertCompress="0" w:combine="0"/>
        </w:rPr>
        <w:t>t</w:t>
      </w:r>
      <w:r>
        <w:rPr>
          <w:color w:val="000000"/>
          <w:spacing w:val="0"/>
          <w:w w:val="100"/>
          <w:position w:val="0"/>
          <w:eastAsianLayout w:id="115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16" w:vert="1" w:vertCompress="0" w:combine="0"/>
        </w:rPr>
        <w:t>]</w:t>
      </w:r>
      <w:r>
        <w:rPr>
          <w:color w:val="000000"/>
          <w:spacing w:val="0"/>
          <w:w w:val="100"/>
          <w:position w:val="0"/>
          <w:eastAsianLayout w:id="117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18" w:vert="1" w:vertCompress="0" w:combine="0"/>
        </w:rPr>
        <w:t>o</w:t>
      </w:r>
      <w:r>
        <w:rPr>
          <w:color w:val="000000"/>
          <w:spacing w:val="0"/>
          <w:w w:val="100"/>
          <w:position w:val="0"/>
          <w:eastAsianLayout w:id="119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62"/>
          <w:szCs w:val="62"/>
        </w:rPr>
        <w:t>心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62"/>
          <w:szCs w:val="62"/>
          <w:eastAsianLayout w:id="120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21" w:vert="1" w:vertCompress="0" w:combine="0"/>
        </w:rPr>
        <w:t>3</w:t>
      </w:r>
      <w:r>
        <w:rPr>
          <w:color w:val="000000"/>
          <w:spacing w:val="0"/>
          <w:w w:val="100"/>
          <w:position w:val="0"/>
          <w:eastAsianLayout w:id="122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23" w:vert="1" w:vertCompress="0" w:combine="0"/>
        </w:rPr>
        <w:t>4</w:t>
      </w:r>
      <w:r>
        <w:rPr>
          <w:color w:val="000000"/>
          <w:spacing w:val="0"/>
          <w:w w:val="100"/>
          <w:position w:val="0"/>
          <w:eastAsianLayout w:id="124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25" w:vert="1" w:vertCompress="0" w:combine="0"/>
        </w:rPr>
        <w:t>2</w:t>
      </w:r>
      <w:r>
        <w:rPr>
          <w:color w:val="000000"/>
          <w:spacing w:val="0"/>
          <w:w w:val="100"/>
          <w:position w:val="0"/>
          <w:eastAsianLayout w:id="126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27" w:vert="1" w:vertCompress="0" w:combine="0"/>
        </w:rPr>
        <w:t>2</w:t>
      </w:r>
    </w:p>
    <w:p>
      <w:pPr>
        <w:pStyle w:val="24"/>
        <w:keepNext w:val="0"/>
        <w:keepLines w:val="0"/>
        <w:framePr w:w="773" w:h="5578" w:hRule="exact" w:wrap="none" w:hAnchor="page" w:x="10412" w:y="13562"/>
        <w:widowControl w:val="0"/>
        <w:shd w:val="clear" w:color="auto" w:fill="auto"/>
        <w:bidi w:val="0"/>
        <w:spacing w:before="0" w:after="0" w:line="240" w:lineRule="auto"/>
        <w:ind w:left="0" w:right="0" w:firstLine="320"/>
        <w:jc w:val="left"/>
        <w:textDirection w:val="tbRlV"/>
        <w:rPr>
          <w:sz w:val="42"/>
          <w:szCs w:val="42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28" w:vert="1" w:vertCompress="0" w:combine="0"/>
        </w:rPr>
        <w:t>•</w:t>
      </w:r>
    </w:p>
    <w:p>
      <w:pPr>
        <w:pStyle w:val="24"/>
        <w:keepNext w:val="0"/>
        <w:keepLines w:val="0"/>
        <w:framePr w:w="773" w:h="5578" w:hRule="exact" w:wrap="none" w:hAnchor="page" w:x="10412" w:y="13562"/>
        <w:widowControl w:val="0"/>
        <w:shd w:val="clear" w:color="auto" w:fill="auto"/>
        <w:bidi w:val="0"/>
        <w:spacing w:before="0" w:after="0" w:line="0" w:lineRule="atLeast"/>
        <w:ind w:left="0" w:right="0" w:firstLine="0"/>
        <w:jc w:val="both"/>
        <w:textDirection w:val="tbRlV"/>
        <w:rPr>
          <w:sz w:val="42"/>
          <w:szCs w:val="42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29" w:vert="1" w:vertCompress="0" w:combine="0"/>
        </w:rPr>
        <w:t>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30" w:vert="1" w:vertCompress="0" w:combine="0"/>
        </w:rPr>
        <w:t>h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31" w:vert="1" w:vertCompress="0" w:combine="0"/>
        </w:rPr>
        <w:t>r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32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33" w:vert="1" w:vertCompress="0" w:combine="0"/>
        </w:rPr>
        <w:t>F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34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35" w:vert="1" w:vertCompress="0" w:combine="0"/>
        </w:rPr>
        <w:t>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36" w:vert="1" w:vertCompress="0" w:combine="0"/>
        </w:rPr>
        <w:t>h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37" w:vert="1" w:vertCompress="0" w:combine="0"/>
        </w:rPr>
        <w:t>r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38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39" w:vert="1" w:vertCompress="0" w:combine="0"/>
        </w:rPr>
        <w:t>F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40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QIO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41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42" w:vert="1" w:vertCompress="0" w:combine="0"/>
        </w:rPr>
        <w:t>■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43" w:vert="1" w:vertCompress="0" w:combine="0"/>
        </w:rPr>
        <w:t>‘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44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45" w:vert="1" w:vertCompress="0" w:combine="0"/>
        </w:rPr>
        <w:t>J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46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QO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47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48" w:vert="1" w:vertCompress="0" w:combine="0"/>
        </w:rPr>
        <w:t>■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49" w:vert="1" w:vertCompress="0" w:combine="0"/>
        </w:rPr>
        <w:t>‘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50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51" w:vert="1" w:vertCompress="0" w:combine="0"/>
        </w:rPr>
        <w:t>J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52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w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53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54" w:vert="1" w:vertCompress="0" w:combine="0"/>
        </w:rPr>
        <w:t>•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55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56" w:vert="1" w:vertCompress="0" w:combine="0"/>
        </w:rPr>
        <w:t>c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57" w:vert="1" w:vertCompress="0" w:combine="0"/>
        </w:rPr>
        <w:t>c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58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59" w:vert="1" w:vertCompress="0" w:combine="0"/>
        </w:rPr>
        <w:t>•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60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61" w:vert="1" w:vertCompress="0" w:combine="0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62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63" w:vert="1" w:vertCompress="0" w:combine="0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64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65" w:vert="1" w:vertCompress="0" w:combine="0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66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67" w:vert="1" w:vertCompress="0" w:combine="0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68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69" w:vert="1" w:vertCompress="0" w:combine="0"/>
        </w:rPr>
        <w:t>■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70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71" w:vert="1" w:vertCompress="0" w:combine="0"/>
        </w:rPr>
        <w:t>.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72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73" w:vert="1" w:vertCompress="0" w:combine="0"/>
        </w:rPr>
        <w:t>■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74" w:vert="1" w:vertCompress="0" w:combine="0"/>
        </w:rPr>
        <w:t>■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75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76" w:vert="1" w:vertCompress="0" w:combine="0"/>
        </w:rPr>
        <w:t>■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77" w:vert="1" w:vertCompress="0" w:combine="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  <w:eastAsianLayout w:id="178" w:vert="1" w:vertCompress="0" w:combine="0"/>
        </w:rPr>
        <w:t>u</w:t>
      </w:r>
    </w:p>
    <w:p>
      <w:pPr>
        <w:pStyle w:val="24"/>
        <w:keepNext w:val="0"/>
        <w:keepLines w:val="0"/>
        <w:framePr w:w="1387" w:h="8390" w:hRule="exact" w:wrap="none" w:hAnchor="page" w:x="6807" w:y="10749"/>
        <w:widowControl w:val="0"/>
        <w:shd w:val="clear" w:color="auto" w:fill="auto"/>
        <w:bidi w:val="0"/>
        <w:spacing w:before="0" w:after="0" w:line="0" w:lineRule="atLeast"/>
        <w:ind w:left="0" w:right="0" w:firstLine="0"/>
        <w:jc w:val="left"/>
        <w:textDirection w:val="tbRlV"/>
      </w:pPr>
      <w:r>
        <w:rPr>
          <w:color w:val="000000"/>
          <w:spacing w:val="0"/>
          <w:w w:val="100"/>
          <w:position w:val="0"/>
          <w:eastAsianLayout w:id="179" w:vert="1" w:vertCompress="0" w:combine="0"/>
        </w:rPr>
        <w:t>4</w:t>
      </w:r>
      <w:r>
        <w:rPr>
          <w:color w:val="000000"/>
          <w:spacing w:val="0"/>
          <w:w w:val="100"/>
          <w:position w:val="0"/>
          <w:eastAsianLayout w:id="180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81" w:vert="1" w:vertCompress="0" w:combine="0"/>
        </w:rPr>
        <w:t>3</w:t>
      </w:r>
      <w:r>
        <w:rPr>
          <w:color w:val="000000"/>
          <w:spacing w:val="0"/>
          <w:w w:val="100"/>
          <w:position w:val="0"/>
          <w:eastAsianLayout w:id="182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83" w:vert="1" w:vertCompress="0" w:combine="0"/>
        </w:rPr>
        <w:t>6</w:t>
      </w:r>
      <w:r>
        <w:rPr>
          <w:color w:val="000000"/>
          <w:spacing w:val="0"/>
          <w:w w:val="100"/>
          <w:position w:val="0"/>
          <w:eastAsianLayout w:id="184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62"/>
          <w:szCs w:val="62"/>
        </w:rPr>
        <w:t>孟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62"/>
          <w:szCs w:val="62"/>
          <w:eastAsianLayout w:id="185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86" w:vert="1" w:vertCompress="0" w:combine="0"/>
        </w:rPr>
        <w:t>^</w:t>
      </w:r>
      <w:r>
        <w:rPr>
          <w:color w:val="000000"/>
          <w:spacing w:val="0"/>
          <w:w w:val="100"/>
          <w:position w:val="0"/>
          <w:eastAsianLayout w:id="187" w:vert="1" w:vertCompress="0" w:combine="0"/>
        </w:rPr>
        <w:t>13</w:t>
      </w:r>
      <w:r>
        <w:rPr>
          <w:color w:val="000000"/>
          <w:spacing w:val="0"/>
          <w:w w:val="100"/>
          <w:position w:val="0"/>
          <w:eastAsianLayout w:id="188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89" w:vert="1" w:vertCompress="0" w:combine="0"/>
        </w:rPr>
        <w:t>•</w:t>
      </w:r>
      <w:r>
        <w:rPr>
          <w:color w:val="000000"/>
          <w:spacing w:val="0"/>
          <w:w w:val="100"/>
          <w:position w:val="0"/>
          <w:eastAsianLayout w:id="190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91" w:vert="1" w:vertCompress="0" w:combine="0"/>
        </w:rPr>
        <w:t>•</w:t>
      </w:r>
      <w:r>
        <w:rPr>
          <w:color w:val="000000"/>
          <w:spacing w:val="0"/>
          <w:w w:val="100"/>
          <w:position w:val="0"/>
          <w:eastAsianLayout w:id="192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93" w:vert="1" w:vertCompress="0" w:combine="0"/>
        </w:rPr>
        <w:t>^</w:t>
      </w:r>
      <w:r>
        <w:rPr>
          <w:color w:val="000000"/>
          <w:spacing w:val="0"/>
          <w:w w:val="100"/>
          <w:position w:val="0"/>
          <w:eastAsianLayout w:id="194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95" w:vert="1" w:vertCompress="0" w:combine="0"/>
        </w:rPr>
        <w:t>^</w:t>
      </w:r>
      <w:r>
        <w:rPr>
          <w:color w:val="000000"/>
          <w:spacing w:val="0"/>
          <w:w w:val="100"/>
          <w:position w:val="0"/>
          <w:eastAsianLayout w:id="196" w:vert="1" w:vertCompress="0" w:combine="0"/>
        </w:rPr>
        <w:t>L</w:t>
      </w:r>
      <w:r>
        <w:rPr>
          <w:color w:val="000000"/>
          <w:spacing w:val="0"/>
          <w:w w:val="100"/>
          <w:position w:val="0"/>
          <w:eastAsianLayout w:id="197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198" w:vert="1" w:vertCompress="0" w:combine="0"/>
        </w:rPr>
        <w:t>9</w:t>
      </w:r>
      <w:r>
        <w:rPr>
          <w:color w:val="000000"/>
          <w:spacing w:val="0"/>
          <w:w w:val="100"/>
          <w:position w:val="0"/>
          <w:eastAsianLayout w:id="199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200" w:vert="1" w:vertCompress="0" w:combine="0"/>
        </w:rPr>
        <w:t>—</w:t>
      </w:r>
      <w:r>
        <w:rPr>
          <w:color w:val="000000"/>
          <w:spacing w:val="0"/>
          <w:w w:val="100"/>
          <w:position w:val="0"/>
          <w:eastAsianLayout w:id="201" w:vert="1" w:vertCompress="0" w:combine="0"/>
        </w:rPr>
        <w:t>b</w:t>
      </w:r>
      <w:r>
        <w:rPr>
          <w:color w:val="000000"/>
          <w:spacing w:val="0"/>
          <w:w w:val="100"/>
          <w:position w:val="0"/>
          <w:eastAsianLayout w:id="202" w:vert="1" w:vertCompress="0" w:combine="0"/>
        </w:rPr>
        <w:t>F</w:t>
      </w:r>
      <w:r>
        <w:rPr>
          <w:color w:val="000000"/>
          <w:spacing w:val="0"/>
          <w:w w:val="100"/>
          <w:position w:val="0"/>
          <w:eastAsianLayout w:id="203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204" w:vert="1" w:vertCompress="0" w:combine="0"/>
        </w:rPr>
        <w:t>—</w:t>
      </w:r>
      <w:r>
        <w:rPr>
          <w:color w:val="000000"/>
          <w:spacing w:val="0"/>
          <w:w w:val="100"/>
          <w:position w:val="0"/>
          <w:eastAsianLayout w:id="205" w:vert="1" w:vertCompress="0" w:combine="0"/>
        </w:rPr>
        <w:t>b</w:t>
      </w:r>
      <w:r>
        <w:rPr>
          <w:color w:val="000000"/>
          <w:spacing w:val="0"/>
          <w:w w:val="100"/>
          <w:position w:val="0"/>
          <w:eastAsianLayout w:id="206" w:vert="1" w:vertCompress="0" w:combine="0"/>
        </w:rPr>
        <w:t>F</w:t>
      </w:r>
      <w:r>
        <w:rPr>
          <w:color w:val="000000"/>
          <w:spacing w:val="0"/>
          <w:w w:val="100"/>
          <w:position w:val="0"/>
          <w:eastAsianLayout w:id="207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</w:rPr>
        <w:t>^v</w:t>
      </w:r>
      <w:r>
        <w:rPr>
          <w:color w:val="000000"/>
          <w:spacing w:val="0"/>
          <w:w w:val="100"/>
          <w:position w:val="0"/>
          <w:eastAsianLayout w:id="208" w:vert="1" w:vertCompress="0" w:combine="0"/>
        </w:rPr>
        <w:t>K</w:t>
      </w:r>
      <w:r>
        <w:rPr>
          <w:color w:val="000000"/>
          <w:spacing w:val="0"/>
          <w:w w:val="100"/>
          <w:position w:val="0"/>
          <w:eastAsianLayout w:id="209" w:vert="1" w:vertCompress="0" w:combine="0"/>
        </w:rPr>
        <w:t>&lt;</w:t>
      </w:r>
      <w:r>
        <w:rPr>
          <w:color w:val="000000"/>
          <w:spacing w:val="0"/>
          <w:w w:val="100"/>
          <w:position w:val="0"/>
          <w:eastAsianLayout w:id="210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211" w:vert="1" w:vertCompress="0" w:combine="0"/>
        </w:rPr>
        <w:t>■</w:t>
      </w:r>
      <w:r>
        <w:rPr>
          <w:color w:val="000000"/>
          <w:spacing w:val="0"/>
          <w:w w:val="100"/>
          <w:position w:val="0"/>
          <w:eastAsianLayout w:id="212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62"/>
          <w:szCs w:val="62"/>
          <w:u w:val="single"/>
        </w:rPr>
        <w:t>」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62"/>
          <w:szCs w:val="62"/>
          <w:eastAsianLayout w:id="213" w:vert="1" w:vertCompress="0" w:combine="0"/>
        </w:rPr>
        <w:t>‘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62"/>
          <w:szCs w:val="62"/>
          <w:eastAsianLayout w:id="214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215" w:vert="1" w:vertCompress="0" w:combine="0"/>
        </w:rPr>
        <w:t>b</w:t>
      </w:r>
      <w:r>
        <w:rPr>
          <w:color w:val="000000"/>
          <w:spacing w:val="0"/>
          <w:w w:val="100"/>
          <w:position w:val="0"/>
          <w:eastAsianLayout w:id="216" w:vert="1" w:vertCompress="0" w:combine="0"/>
        </w:rPr>
        <w:t>F</w:t>
      </w:r>
      <w:r>
        <w:rPr>
          <w:color w:val="000000"/>
          <w:spacing w:val="0"/>
          <w:w w:val="100"/>
          <w:position w:val="0"/>
          <w:eastAsianLayout w:id="217" w:vert="1" w:vertCompress="0" w:combine="0"/>
        </w:rPr>
        <w:t>r</w:t>
      </w:r>
      <w:r>
        <w:rPr>
          <w:color w:val="000000"/>
          <w:spacing w:val="0"/>
          <w:w w:val="100"/>
          <w:position w:val="0"/>
          <w:eastAsianLayout w:id="218" w:vert="1" w:vertCompress="0" w:combine="0"/>
        </w:rPr>
        <w:t>f</w:t>
      </w:r>
    </w:p>
    <w:p>
      <w:pPr>
        <w:pStyle w:val="24"/>
        <w:keepNext w:val="0"/>
        <w:keepLines w:val="0"/>
        <w:framePr w:w="1387" w:h="8390" w:hRule="exact" w:wrap="none" w:hAnchor="page" w:x="6807" w:y="1074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  <w:rPr>
          <w:sz w:val="30"/>
          <w:szCs w:val="30"/>
        </w:rPr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  <w:eastAsianLayout w:id="219" w:vert="1" w:vertCompress="0" w:combine="0"/>
        </w:rPr>
        <w:t>^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  <w:eastAsianLayout w:id="220" w:vert="1" w:vertCompress="0" w:combine="0"/>
        </w:rPr>
        <w:t>■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  <w:eastAsianLayout w:id="221" w:vert="1" w:vertCompress="0" w:combine="0"/>
        </w:rPr>
        <w:t>1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  <w:eastAsianLayout w:id="222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  <w:u w:val="single"/>
          <w:eastAsianLayout w:id="223" w:vert="1" w:vertCompress="0" w:combine="0"/>
        </w:rPr>
        <w:t>&lt;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  <w:u w:val="single"/>
          <w:eastAsianLayout w:id="224" w:vert="1" w:vertCompress="0" w:combine="0"/>
        </w:rPr>
        <w:t>r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  <w:u w:val="single"/>
          <w:eastAsianLayout w:id="225" w:vert="1" w:vertCompress="0" w:combine="0"/>
        </w:rPr>
        <w:t>j</w:t>
      </w:r>
    </w:p>
    <w:p>
      <w:pPr>
        <w:pStyle w:val="24"/>
        <w:keepNext w:val="0"/>
        <w:keepLines w:val="0"/>
        <w:framePr w:w="1387" w:h="8390" w:hRule="exact" w:wrap="none" w:hAnchor="page" w:x="6807" w:y="1074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rFonts w:ascii="SimHei" w:eastAsia="SimHei" w:hAnsi="SimHei" w:cs="SimHei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  <w:eastAsianLayout w:id="226" w:vert="1" w:vertCompress="0" w:combine="0"/>
        </w:rPr>
        <w:t>1</w:t>
      </w:r>
      <w:r>
        <w:rPr>
          <w:rFonts w:ascii="SimHei" w:eastAsia="SimHei" w:hAnsi="SimHei" w:cs="SimHei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  <w:eastAsianLayout w:id="227" w:vert="1" w:vertCompress="0" w:combine="0"/>
        </w:rPr>
        <w:t>^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62"/>
          <w:szCs w:val="62"/>
          <w:eastAsianLayout w:id="228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62"/>
          <w:szCs w:val="62"/>
        </w:rPr>
        <w:t>芹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62"/>
          <w:szCs w:val="62"/>
          <w:eastAsianLayout w:id="229" w:vert="1" w:vertCompress="0" w:combine="0"/>
        </w:rPr>
        <w:t>/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62"/>
          <w:szCs w:val="62"/>
          <w:eastAsianLayout w:id="230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231" w:vert="1" w:vertCompress="0" w:combine="0"/>
        </w:rPr>
        <w:t>I</w:t>
      </w:r>
      <w:r>
        <w:rPr>
          <w:color w:val="000000"/>
          <w:spacing w:val="0"/>
          <w:w w:val="100"/>
          <w:position w:val="0"/>
          <w:eastAsianLayout w:id="232" w:vert="1" w:vertCompress="0" w:combine="0"/>
        </w:rPr>
        <w:t>L</w:t>
      </w:r>
    </w:p>
    <w:p>
      <w:pPr>
        <w:pStyle w:val="24"/>
        <w:keepNext w:val="0"/>
        <w:keepLines w:val="0"/>
        <w:framePr w:w="1387" w:h="8390" w:hRule="exact" w:wrap="none" w:hAnchor="page" w:x="6807" w:y="1074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textDirection w:val="tbRlV"/>
        <w:rPr>
          <w:sz w:val="30"/>
          <w:szCs w:val="30"/>
        </w:rPr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  <w:eastAsianLayout w:id="233" w:vert="1" w:vertCompress="0" w:combine="0"/>
        </w:rPr>
        <w:t>1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  <w:eastAsianLayout w:id="234" w:vert="1" w:vertCompress="0" w:combine="0"/>
        </w:rPr>
        <w:t>J</w:t>
      </w:r>
    </w:p>
    <w:p>
      <w:pPr>
        <w:pStyle w:val="10"/>
        <w:keepNext/>
        <w:keepLines/>
        <w:framePr w:w="998" w:h="8506" w:hRule="exact" w:wrap="none" w:hAnchor="page" w:x="5118" w:y="1105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bookmarkStart w:id="111" w:name="bookmark111"/>
      <w:bookmarkStart w:id="112" w:name="bookmark112"/>
      <w:bookmarkStart w:id="113" w:name="bookmark113"/>
      <w:r>
        <w:rPr>
          <w:color w:val="000000"/>
          <w:spacing w:val="0"/>
          <w:w w:val="100"/>
          <w:position w:val="0"/>
        </w:rPr>
        <w:t>轴</w:t>
      </w:r>
      <w:r>
        <w:rPr>
          <w:color w:val="000000"/>
          <w:spacing w:val="0"/>
          <w:w w:val="100"/>
          <w:position w:val="0"/>
          <w:u w:val="single"/>
        </w:rPr>
        <w:t>后轴</w:t>
      </w:r>
      <w:r>
        <w:rPr>
          <w:rFonts w:ascii="Yu Gothic" w:eastAsia="Yu Gothic" w:hAnsi="Yu Gothic" w:cs="Yu Gothic"/>
          <w:b/>
          <w:bCs/>
          <w:color w:val="000000"/>
          <w:spacing w:val="0"/>
          <w:w w:val="100"/>
          <w:position w:val="0"/>
          <w:sz w:val="50"/>
          <w:szCs w:val="50"/>
          <w:u w:val="single"/>
          <w:eastAsianLayout w:id="235" w:vert="1" w:vertCompress="0" w:combine="0"/>
        </w:rPr>
        <w:t>m</w:t>
      </w:r>
      <w:r>
        <w:rPr>
          <w:color w:val="000000"/>
          <w:spacing w:val="0"/>
          <w:w w:val="100"/>
          <w:position w:val="0"/>
          <w:u w:val="single"/>
        </w:rPr>
        <w:t>轴后轴</w:t>
      </w:r>
      <w:r>
        <w:rPr>
          <w:rFonts w:ascii="Yu Gothic" w:eastAsia="Yu Gothic" w:hAnsi="Yu Gothic" w:cs="Yu Gothic"/>
          <w:b/>
          <w:bCs/>
          <w:color w:val="000000"/>
          <w:spacing w:val="0"/>
          <w:w w:val="100"/>
          <w:position w:val="0"/>
          <w:sz w:val="50"/>
          <w:szCs w:val="50"/>
          <w:u w:val="single"/>
          <w:eastAsianLayout w:id="236" w:vert="1" w:vertCompress="0" w:combine="0"/>
        </w:rPr>
        <w:t>m</w:t>
      </w:r>
      <w:r>
        <w:rPr>
          <w:color w:val="000000"/>
          <w:spacing w:val="0"/>
          <w:w w:val="100"/>
          <w:position w:val="0"/>
          <w:u w:val="single"/>
        </w:rPr>
        <w:t>轴后</w:t>
      </w:r>
      <w:r>
        <w:rPr>
          <w:color w:val="000000"/>
          <w:spacing w:val="0"/>
          <w:w w:val="100"/>
          <w:position w:val="0"/>
        </w:rPr>
        <w:t>轴</w:t>
      </w:r>
      <w:bookmarkEnd w:id="111"/>
      <w:bookmarkEnd w:id="112"/>
      <w:bookmarkEnd w:id="113"/>
    </w:p>
    <w:p>
      <w:pPr>
        <w:pStyle w:val="24"/>
        <w:keepNext w:val="0"/>
        <w:keepLines w:val="0"/>
        <w:framePr w:w="1402" w:h="3653" w:hRule="exact" w:wrap="none" w:hAnchor="page" w:x="3428" w:y="10691"/>
        <w:widowControl w:val="0"/>
        <w:shd w:val="clear" w:color="auto" w:fill="auto"/>
        <w:bidi w:val="0"/>
        <w:spacing w:before="0" w:after="0" w:line="0" w:lineRule="atLeast"/>
        <w:ind w:left="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237" w:vert="1" w:vertCompress="0" w:combine="0"/>
        </w:rPr>
        <w:t>o</w:t>
      </w:r>
      <w:r>
        <w:rPr>
          <w:color w:val="000000"/>
          <w:spacing w:val="0"/>
          <w:w w:val="100"/>
          <w:position w:val="0"/>
          <w:eastAsianLayout w:id="238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62"/>
          <w:szCs w:val="62"/>
        </w:rPr>
        <w:t>风</w:t>
      </w:r>
      <w:r>
        <w:rPr>
          <w:color w:val="000000"/>
          <w:spacing w:val="0"/>
          <w:w w:val="100"/>
          <w:position w:val="0"/>
          <w:eastAsianLayout w:id="239" w:vert="1" w:vertCompress="0" w:combine="0"/>
        </w:rPr>
        <w:t>Q-l</w:t>
      </w:r>
      <w:r>
        <w:rPr>
          <w:color w:val="000000"/>
          <w:spacing w:val="0"/>
          <w:w w:val="100"/>
          <w:position w:val="0"/>
          <w:eastAsianLayout w:id="240" w:vert="1" w:vertCompress="0" w:combine="0"/>
        </w:rPr>
        <w:t>lo</w:t>
      </w:r>
      <w:r>
        <w:rPr>
          <w:color w:val="000000"/>
          <w:spacing w:val="0"/>
          <w:w w:val="100"/>
          <w:position w:val="0"/>
          <w:eastAsianLayout w:id="241" w:vert="1" w:vertCompress="0" w:combine="0"/>
        </w:rPr>
        <w:br/>
      </w:r>
      <w:r>
        <w:rPr>
          <w:color w:val="000000"/>
          <w:spacing w:val="0"/>
          <w:w w:val="100"/>
          <w:position w:val="0"/>
          <w:eastAsianLayout w:id="242" w:vert="1" w:vertCompress="0" w:combine="0"/>
        </w:rPr>
        <w:t>f</w:t>
      </w:r>
      <w:r>
        <w:rPr>
          <w:color w:val="000000"/>
          <w:spacing w:val="0"/>
          <w:w w:val="100"/>
          <w:position w:val="0"/>
          <w:eastAsianLayout w:id="243" w:vert="1" w:vertCompress="0" w:combine="0"/>
        </w:rPr>
        <w:t>l</w:t>
      </w:r>
      <w:r>
        <w:rPr>
          <w:color w:val="000000"/>
          <w:spacing w:val="0"/>
          <w:w w:val="100"/>
          <w:position w:val="0"/>
          <w:eastAsianLayout w:id="244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</w:rPr>
        <w:t>J44</w:t>
      </w:r>
      <w:r>
        <w:rPr>
          <w:color w:val="000000"/>
          <w:spacing w:val="0"/>
          <w:w w:val="100"/>
          <w:position w:val="0"/>
          <w:eastAsianLayout w:id="245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246" w:vert="1" w:vertCompress="0" w:combine="0"/>
        </w:rPr>
        <w:t>q</w:t>
      </w:r>
      <w:r>
        <w:rPr>
          <w:color w:val="000000"/>
          <w:spacing w:val="0"/>
          <w:w w:val="100"/>
          <w:position w:val="0"/>
          <w:eastAsianLayout w:id="247" w:vert="1" w:vertCompress="0" w:combine="0"/>
        </w:rPr>
        <w:t xml:space="preserve"> </w:t>
      </w:r>
      <w:r>
        <w:rPr>
          <w:color w:val="000000"/>
          <w:spacing w:val="0"/>
          <w:w w:val="100"/>
          <w:position w:val="0"/>
          <w:eastAsianLayout w:id="248" w:vert="1" w:vertCompress="0" w:combine="0"/>
        </w:rPr>
        <w:t>4</w:t>
      </w:r>
    </w:p>
    <w:p>
      <w:pPr>
        <w:pStyle w:val="24"/>
        <w:keepNext w:val="0"/>
        <w:keepLines w:val="0"/>
        <w:framePr w:w="1402" w:h="3653" w:hRule="exact" w:wrap="none" w:hAnchor="page" w:x="3428" w:y="10691"/>
        <w:widowControl w:val="0"/>
        <w:shd w:val="clear" w:color="auto" w:fill="auto"/>
        <w:bidi w:val="0"/>
        <w:spacing w:before="0" w:after="0" w:line="0" w:lineRule="atLeast"/>
        <w:ind w:left="0" w:right="680" w:firstLine="0"/>
        <w:jc w:val="right"/>
        <w:textDirection w:val="tbRlV"/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62"/>
          <w:szCs w:val="62"/>
        </w:rPr>
        <w:t>身</w:t>
      </w:r>
      <w:r>
        <w:rPr>
          <w:color w:val="000000"/>
          <w:spacing w:val="0"/>
          <w:w w:val="100"/>
          <w:position w:val="0"/>
          <w:eastAsianLayout w:id="249" w:vert="1" w:vertCompress="0" w:combine="0"/>
        </w:rPr>
        <w:t>E</w:t>
      </w:r>
    </w:p>
    <w:p>
      <w:pPr>
        <w:pStyle w:val="a3"/>
        <w:keepNext w:val="0"/>
        <w:keepLines w:val="0"/>
        <w:framePr w:w="1152" w:h="432" w:hRule="atLeast" w:wrap="none" w:hAnchor="page" w:x="3471" w:y="1683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JN-150</w:t>
      </w:r>
    </w:p>
    <w:p>
      <w:pPr>
        <w:pStyle w:val="a3"/>
        <w:keepNext w:val="0"/>
        <w:keepLines w:val="0"/>
        <w:framePr w:w="1171" w:h="960" w:hRule="atLeast" w:wrap="none" w:hAnchor="page" w:x="3323" w:y="18549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东风</w:t>
      </w:r>
    </w:p>
    <w:p>
      <w:pPr>
        <w:pStyle w:val="a3"/>
        <w:keepNext w:val="0"/>
        <w:keepLines w:val="0"/>
        <w:framePr w:w="1171" w:h="960" w:hRule="atLeast" w:wrap="none" w:hAnchor="page" w:x="3323" w:y="1854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SP9250</w:t>
      </w:r>
    </w:p>
    <w:p>
      <w:pPr>
        <w:widowControl w:val="0"/>
        <w:spacing w:line="360" w:lineRule="exact"/>
      </w:pPr>
      <w:r>
        <w:drawing>
          <wp:anchor distT="783590" distB="0" distL="2030095" distR="0" simplePos="0" relativeHeight="251725824" behindDoc="1" locked="0" layoutInCell="1" allowOverlap="1">
            <wp:simplePos x="0" y="0"/>
            <wp:positionH relativeFrom="page">
              <wp:posOffset>4419600</wp:posOffset>
            </wp:positionH>
            <wp:positionV relativeFrom="margin">
              <wp:posOffset>1829435</wp:posOffset>
            </wp:positionV>
            <wp:extent cx="4742815" cy="280670"/>
            <wp:wrapNone/>
            <wp:docPr id="67" name="Shap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box 68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42815" cy="28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4096385</wp:posOffset>
            </wp:positionH>
            <wp:positionV relativeFrom="margin">
              <wp:posOffset>3597275</wp:posOffset>
            </wp:positionV>
            <wp:extent cx="1310640" cy="1012190"/>
            <wp:wrapNone/>
            <wp:docPr id="69" name="Shap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box 7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7872" behindDoc="1" locked="0" layoutInCell="1" allowOverlap="1">
            <wp:simplePos x="0" y="0"/>
            <wp:positionH relativeFrom="page">
              <wp:posOffset>7437120</wp:posOffset>
            </wp:positionH>
            <wp:positionV relativeFrom="margin">
              <wp:posOffset>6843395</wp:posOffset>
            </wp:positionV>
            <wp:extent cx="1652270" cy="280670"/>
            <wp:wrapNone/>
            <wp:docPr id="71" name="Shap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box 7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2270" cy="28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8896" behindDoc="1" locked="0" layoutInCell="1" allowOverlap="1">
            <wp:simplePos x="0" y="0"/>
            <wp:positionH relativeFrom="page">
              <wp:posOffset>5669280</wp:posOffset>
            </wp:positionH>
            <wp:positionV relativeFrom="margin">
              <wp:posOffset>8848725</wp:posOffset>
            </wp:positionV>
            <wp:extent cx="475615" cy="3285490"/>
            <wp:wrapNone/>
            <wp:docPr id="73" name="Shap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box 7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3285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26" w:line="1" w:lineRule="exact"/>
      </w:pPr>
    </w:p>
    <w:p>
      <w:pPr>
        <w:widowControl w:val="0"/>
        <w:spacing w:line="1" w:lineRule="exact"/>
        <w:sectPr>
          <w:pgSz w:w="17861" w:h="25258"/>
          <w:pgMar w:top="2428" w:right="3356" w:bottom="2082" w:left="3322" w:header="0" w:footer="3" w:gutter="0"/>
          <w:pgNumType w:start="15"/>
          <w:cols w:space="720"/>
          <w:noEndnote/>
          <w:rtlGutter w:val="0"/>
          <w:docGrid w:linePitch="360"/>
        </w:sectPr>
      </w:pPr>
    </w:p>
    <w:p>
      <w:pPr>
        <w:pStyle w:val="22"/>
        <w:keepNext/>
        <w:keepLines/>
        <w:framePr w:w="1104" w:h="701" w:hRule="atLeast" w:wrap="none" w:hAnchor="page" w:x="6932" w:y="37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14" w:name="bookmark114"/>
      <w:bookmarkStart w:id="115" w:name="bookmark115"/>
      <w:bookmarkStart w:id="116" w:name="bookmark116"/>
      <w:r>
        <w:rPr>
          <w:color w:val="000000"/>
          <w:spacing w:val="0"/>
          <w:w w:val="100"/>
          <w:position w:val="0"/>
        </w:rPr>
        <w:t>50.7</w:t>
      </w:r>
      <w:bookmarkEnd w:id="114"/>
      <w:bookmarkEnd w:id="115"/>
      <w:bookmarkEnd w:id="116"/>
    </w:p>
    <w:p>
      <w:pPr>
        <w:pStyle w:val="22"/>
        <w:keepNext/>
        <w:keepLines/>
        <w:framePr w:w="773" w:h="710" w:hRule="atLeast" w:wrap="none" w:hAnchor="page" w:x="8929" w:y="37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bookmarkStart w:id="117" w:name="bookmark117"/>
      <w:bookmarkStart w:id="118" w:name="bookmark118"/>
      <w:bookmarkStart w:id="119" w:name="bookmark119"/>
      <w:r>
        <w:rPr>
          <w:color w:val="000000"/>
          <w:spacing w:val="0"/>
          <w:w w:val="100"/>
          <w:position w:val="0"/>
        </w:rPr>
        <w:t>1.0</w:t>
      </w:r>
      <w:bookmarkEnd w:id="117"/>
      <w:bookmarkEnd w:id="118"/>
      <w:bookmarkEnd w:id="119"/>
    </w:p>
    <w:p>
      <w:pPr>
        <w:pStyle w:val="a4"/>
        <w:keepNext w:val="0"/>
        <w:keepLines w:val="0"/>
        <w:framePr w:w="768" w:h="1411" w:hRule="atLeast" w:wrap="none" w:hAnchor="page" w:x="10412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i/>
          <w:iCs/>
          <w:color w:val="000000"/>
          <w:spacing w:val="0"/>
          <w:w w:val="100"/>
          <w:position w:val="0"/>
        </w:rPr>
        <w:t>18.</w:t>
      </w:r>
    </w:p>
    <w:p>
      <w:pPr>
        <w:pStyle w:val="a4"/>
        <w:keepNext w:val="0"/>
        <w:keepLines w:val="0"/>
        <w:framePr w:w="768" w:h="1411" w:hRule="atLeast" w:wrap="none" w:hAnchor="page" w:x="10412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i/>
          <w:iCs/>
          <w:color w:val="000000"/>
          <w:spacing w:val="0"/>
          <w:w w:val="100"/>
          <w:position w:val="0"/>
        </w:rPr>
        <w:t>5</w:t>
      </w:r>
    </w:p>
    <w:p>
      <w:pPr>
        <w:pStyle w:val="23"/>
        <w:keepNext/>
        <w:keepLines/>
        <w:framePr w:w="648" w:h="710" w:hRule="atLeast" w:wrap="none" w:hAnchor="page" w:x="11963" w:y="37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20" w:name="bookmark120"/>
      <w:bookmarkStart w:id="121" w:name="bookmark121"/>
      <w:r>
        <w:rPr>
          <w:color w:val="000000"/>
          <w:spacing w:val="0"/>
          <w:w w:val="100"/>
          <w:position w:val="0"/>
        </w:rPr>
        <w:t>80</w:t>
      </w:r>
      <w:bookmarkEnd w:id="120"/>
      <w:bookmarkEnd w:id="121"/>
    </w:p>
    <w:p>
      <w:pPr>
        <w:pStyle w:val="22"/>
        <w:keepNext/>
        <w:keepLines/>
        <w:framePr w:w="1109" w:h="1430" w:hRule="atLeast" w:wrap="none" w:hAnchor="page" w:x="13350" w:y="35"/>
        <w:widowControl w:val="0"/>
        <w:shd w:val="clear" w:color="auto" w:fill="auto"/>
        <w:bidi w:val="0"/>
        <w:spacing w:before="0" w:after="0" w:line="252" w:lineRule="auto"/>
        <w:ind w:left="0" w:right="0" w:firstLine="0"/>
        <w:jc w:val="center"/>
      </w:pPr>
      <w:bookmarkStart w:id="122" w:name="bookmark122"/>
      <w:bookmarkStart w:id="123" w:name="bookmark123"/>
      <w:bookmarkStart w:id="124" w:name="bookmark124"/>
      <w:r>
        <w:rPr>
          <w:color w:val="000000"/>
          <w:spacing w:val="0"/>
          <w:w w:val="100"/>
          <w:position w:val="0"/>
        </w:rPr>
        <w:t>77.0</w:t>
        <w:br/>
      </w:r>
      <w:r>
        <w:rPr>
          <w:color w:val="000000"/>
          <w:spacing w:val="0"/>
          <w:w w:val="100"/>
          <w:position w:val="0"/>
        </w:rPr>
        <w:t>9</w:t>
      </w:r>
      <w:bookmarkEnd w:id="122"/>
      <w:bookmarkEnd w:id="123"/>
      <w:bookmarkEnd w:id="124"/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83" w:line="1" w:lineRule="exact"/>
      </w:pPr>
    </w:p>
    <w:p>
      <w:pPr>
        <w:widowControl w:val="0"/>
        <w:spacing w:line="1" w:lineRule="exact"/>
        <w:sectPr>
          <w:pgSz w:w="17861" w:h="25258"/>
          <w:pgMar w:top="1757" w:right="2448" w:bottom="1883" w:left="2669" w:header="0" w:footer="3" w:gutter="0"/>
          <w:pgNumType w:start="16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page">
                  <wp:posOffset>8449310</wp:posOffset>
                </wp:positionH>
                <wp:positionV relativeFrom="paragraph">
                  <wp:posOffset>12700</wp:posOffset>
                </wp:positionV>
                <wp:extent cx="777240" cy="890270"/>
                <wp:wrapSquare wrapText="left"/>
                <wp:docPr id="75" name="Shape 7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77240" cy="890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1258</w:t>
                              <w:br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.88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5" o:spid="_x0000_s1058" type="#_x0000_t202" style="width:61.2pt;height:70.1pt;margin-top:1pt;margin-left:665.3pt;mso-position-horizontal-relative:page;mso-wrap-distance-bottom:0;mso-wrap-distance-left:9pt;mso-wrap-distance-right:9pt;mso-wrap-distance-top:0;position:absolute;v-text-anchor:top;z-index:25172992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58"/>
                          <w:szCs w:val="5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1258</w:t>
                        <w:br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.88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line="754" w:lineRule="exact"/>
        <w:ind w:left="1160" w:right="0" w:firstLine="0"/>
        <w:jc w:val="left"/>
      </w:pPr>
      <w:r>
        <w:rPr>
          <w:color w:val="000000"/>
          <w:spacing w:val="0"/>
          <w:w w:val="100"/>
          <w:position w:val="0"/>
        </w:rPr>
        <w:t>计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380" w:line="754" w:lineRule="exact"/>
        <w:ind w:left="0" w:right="0" w:firstLine="1200"/>
        <w:jc w:val="left"/>
      </w:pPr>
      <w:r>
        <w:rPr>
          <w:color w:val="000000"/>
          <w:spacing w:val="0"/>
          <w:w w:val="100"/>
          <w:position w:val="0"/>
        </w:rPr>
        <w:t>设计年限内一个车道上的累计当量轴次 仍按式（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4-3-3 </w:t>
      </w:r>
      <w:r>
        <w:rPr>
          <w:color w:val="000000"/>
          <w:spacing w:val="0"/>
          <w:w w:val="100"/>
          <w:position w:val="0"/>
        </w:rPr>
        <w:t>）进行计算：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186"/>
        </w:tabs>
        <w:bidi w:val="0"/>
        <w:spacing w:before="0" w:after="540" w:line="758" w:lineRule="exact"/>
        <w:ind w:left="0" w:right="0" w:firstLine="0"/>
        <w:jc w:val="center"/>
        <w:rPr>
          <w:sz w:val="60"/>
          <w:szCs w:val="60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N '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b w:val="0"/>
          <w:bCs w:val="0"/>
          <w:strike/>
          <w:color w:val="000000"/>
          <w:spacing w:val="0"/>
          <w:w w:val="100"/>
          <w:position w:val="0"/>
          <w:sz w:val="34"/>
          <w:szCs w:val="34"/>
          <w:vertAlign w:val="superscript"/>
        </w:rPr>
        <w:t>[(1</w:t>
      </w:r>
      <w:r>
        <w:rPr>
          <w:rFonts w:ascii="Times New Roman" w:eastAsia="Times New Roman" w:hAnsi="Times New Roman" w:cs="Times New Roman"/>
          <w:b w:val="0"/>
          <w:bCs w:val="0"/>
          <w:strike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b w:val="0"/>
          <w:bCs w:val="0"/>
          <w:strike/>
          <w:color w:val="000000"/>
          <w:spacing w:val="0"/>
          <w:w w:val="100"/>
          <w:position w:val="0"/>
          <w:sz w:val="40"/>
          <w:szCs w:val="40"/>
        </w:rPr>
        <w:t xml:space="preserve">+ </w:t>
      </w:r>
      <w:r>
        <w:rPr>
          <w:rFonts w:ascii="Times New Roman" w:eastAsia="Times New Roman" w:hAnsi="Times New Roman" w:cs="Times New Roman"/>
          <w:b w:val="0"/>
          <w:bCs w:val="0"/>
          <w:strike/>
          <w:color w:val="000000"/>
          <w:spacing w:val="0"/>
          <w:w w:val="100"/>
          <w:position w:val="0"/>
          <w:sz w:val="34"/>
          <w:szCs w:val="34"/>
          <w:vertAlign w:val="superscript"/>
        </w:rPr>
        <w:t>0.07</w:t>
      </w:r>
      <w:r>
        <w:rPr>
          <w:rFonts w:ascii="Arial Unicode MS" w:eastAsia="Arial Unicode MS" w:hAnsi="Arial Unicode MS" w:cs="Arial Unicode MS"/>
          <w:b w:val="0"/>
          <w:bCs w:val="0"/>
          <w:strike/>
          <w:color w:val="000000"/>
          <w:spacing w:val="0"/>
          <w:w w:val="50"/>
          <w:position w:val="0"/>
          <w:sz w:val="98"/>
          <w:szCs w:val="98"/>
        </w:rPr>
        <w:t xml:space="preserve">0 </w:t>
      </w:r>
      <w:r>
        <w:rPr>
          <w:rFonts w:ascii="Arial Unicode MS" w:eastAsia="Arial Unicode MS" w:hAnsi="Arial Unicode MS" w:cs="Arial Unicode MS"/>
          <w:b w:val="0"/>
          <w:bCs w:val="0"/>
          <w:strike/>
          <w:color w:val="000000"/>
          <w:spacing w:val="0"/>
          <w:w w:val="50"/>
          <w:position w:val="0"/>
          <w:sz w:val="98"/>
          <w:szCs w:val="98"/>
        </w:rPr>
        <w:t>0；</w:t>
      </w:r>
      <w:r>
        <w:rPr>
          <w:b w:val="0"/>
          <w:bCs w:val="0"/>
          <w:strike/>
          <w:color w:val="000000"/>
          <w:spacing w:val="0"/>
          <w:w w:val="100"/>
          <w:position w:val="0"/>
          <w:sz w:val="40"/>
          <w:szCs w:val="40"/>
        </w:rPr>
        <w:t xml:space="preserve">；- </w:t>
      </w:r>
      <w:r>
        <w:rPr>
          <w:rFonts w:ascii="Times New Roman" w:eastAsia="Times New Roman" w:hAnsi="Times New Roman" w:cs="Times New Roman"/>
          <w:b w:val="0"/>
          <w:bCs w:val="0"/>
          <w:strike/>
          <w:color w:val="000000"/>
          <w:spacing w:val="0"/>
          <w:w w:val="100"/>
          <w:position w:val="0"/>
          <w:sz w:val="34"/>
          <w:szCs w:val="34"/>
          <w:vertAlign w:val="superscript"/>
        </w:rPr>
        <w:t>1]</w:t>
      </w:r>
      <w:r>
        <w:rPr>
          <w:rFonts w:ascii="Times New Roman" w:eastAsia="Times New Roman" w:hAnsi="Times New Roman" w:cs="Times New Roman"/>
          <w:b w:val="0"/>
          <w:bCs w:val="0"/>
          <w:strike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b w:val="0"/>
          <w:bCs w:val="0"/>
          <w:i/>
          <w:iCs/>
          <w:strike/>
          <w:color w:val="000000"/>
          <w:spacing w:val="0"/>
          <w:w w:val="100"/>
          <w:position w:val="0"/>
          <w:sz w:val="18"/>
          <w:szCs w:val="18"/>
        </w:rPr>
        <w:t>乂</w:t>
      </w:r>
      <w:r>
        <w:rPr>
          <w:rFonts w:ascii="Times New Roman" w:eastAsia="Times New Roman" w:hAnsi="Times New Roman" w:cs="Times New Roman"/>
          <w:b w:val="0"/>
          <w:bCs w:val="0"/>
          <w:strike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strike/>
          <w:color w:val="000000"/>
          <w:spacing w:val="0"/>
          <w:w w:val="100"/>
          <w:position w:val="0"/>
          <w:sz w:val="34"/>
          <w:szCs w:val="34"/>
          <w:vertAlign w:val="superscript"/>
        </w:rPr>
        <w:t>365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 xml:space="preserve">1258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 xml:space="preserve">.88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>0.7</w:t>
        <w:br/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  <w:vertAlign w:val="superscript"/>
        </w:rPr>
        <w:t>e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5925</w:t>
      </w:r>
      <w:r>
        <w:rPr>
          <w:color w:val="000000"/>
          <w:spacing w:val="0"/>
          <w:w w:val="100"/>
          <w:position w:val="0"/>
          <w:sz w:val="60"/>
          <w:szCs w:val="60"/>
        </w:rPr>
        <w:t>跪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 xml:space="preserve">62 </w:t>
      </w:r>
      <w:r>
        <w:rPr>
          <w:color w:val="000000"/>
          <w:spacing w:val="0"/>
          <w:w w:val="100"/>
          <w:position w:val="0"/>
          <w:sz w:val="60"/>
          <w:szCs w:val="60"/>
        </w:rPr>
        <w:t>(次)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2.1.3</w:t>
      </w:r>
      <w:r>
        <w:rPr>
          <w:color w:val="000000"/>
          <w:spacing w:val="0"/>
          <w:w w:val="100"/>
          <w:position w:val="0"/>
          <w:sz w:val="36"/>
          <w:szCs w:val="36"/>
        </w:rPr>
        <w:t>路面结构层厚度计算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路面结构及计算参数见表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4-3-5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8"/>
          <w:szCs w:val="58"/>
        </w:rPr>
        <w:t>4-3-5</w:t>
      </w:r>
      <w:r>
        <w:rPr>
          <w:color w:val="000000"/>
          <w:spacing w:val="0"/>
          <w:w w:val="100"/>
          <w:position w:val="0"/>
        </w:rPr>
        <w:t>路面结构及计算参数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998"/>
        <w:gridCol w:w="2962"/>
        <w:gridCol w:w="1358"/>
        <w:gridCol w:w="2160"/>
        <w:gridCol w:w="2122"/>
        <w:gridCol w:w="193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309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tbRlV"/>
            <w:vAlign w:val="bottom"/>
          </w:tcPr>
          <w:p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62"/>
                <w:szCs w:val="62"/>
              </w:rPr>
            </w:pPr>
            <w:r>
              <w:rPr>
                <w:rFonts w:ascii="SimSun" w:eastAsia="SimSun" w:hAnsi="SimSun" w:cs="SimSun"/>
                <w:b w:val="0"/>
                <w:bCs w:val="0"/>
                <w:color w:val="000000"/>
                <w:spacing w:val="0"/>
                <w:w w:val="100"/>
                <w:position w:val="0"/>
                <w:sz w:val="62"/>
                <w:szCs w:val="62"/>
              </w:rPr>
              <w:t>层次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材料名称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49" w:lineRule="exact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 xml:space="preserve">厚 度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 xml:space="preserve">(cm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40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200C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73" w:lineRule="exact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抗压回 弹模量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24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150C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68" w:lineRule="exact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抗压 回弹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806" w:lineRule="exact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15o</w:t>
            </w: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劈 裂强 度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526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textDirection w:val="tbRlV"/>
            <w:vAlign w:val="bottom"/>
          </w:tcPr>
          <w:p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(MPa)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91" w:lineRule="exact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 xml:space="preserve">模量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(Mpa)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 xml:space="preserve">(MPa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)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362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92" w:lineRule="exact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 xml:space="preserve">AC-13 </w:t>
            </w: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细 粒式沥青 混凝土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1400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2000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342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2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97" w:lineRule="exact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 xml:space="preserve">AC-20 </w:t>
            </w: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中 粒式沥青 混凝土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1200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1800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1.0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35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3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60"/>
                <w:szCs w:val="6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 xml:space="preserve">AC-25 </w:t>
            </w: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粗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73" w:lineRule="exact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粒式沥青 混凝土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1000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1400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0.8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35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4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水泥稳定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20" w:lineRule="exact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•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1500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1500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0.7</w:t>
            </w:r>
          </w:p>
        </w:tc>
      </w:tr>
    </w:tbl>
    <w:p>
      <w:pPr>
        <w:widowControl w:val="0"/>
        <w:spacing w:line="1" w:lineRule="exact"/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715"/>
        <w:gridCol w:w="2962"/>
        <w:gridCol w:w="1358"/>
        <w:gridCol w:w="2160"/>
        <w:gridCol w:w="2122"/>
        <w:gridCol w:w="1762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30"/>
          <w:jc w:val="center"/>
        </w:trPr>
        <w:tc>
          <w:tcPr>
            <w:tcW w:w="715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</w:rPr>
              <w:t>碎石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https://d.book118.com/758051130015006044</w:t>
        </w:r>
      </w:hyperlink>
    </w:p>
    <w:p/>
    <w:sectPr>
      <w:type w:val="continuous"/>
      <w:pgSz w:w="17861" w:h="25258"/>
      <w:pgMar w:top="1660" w:right="2487" w:bottom="2604" w:left="2581" w:header="0" w:footer="3" w:gutter="0"/>
      <w:pgNumType w:start="17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CE7785"/>
    <w:multiLevelType w:val="multilevel"/>
    <w:tmpl w:val="000000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58"/>
        <w:szCs w:val="5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2F785C1"/>
    <w:multiLevelType w:val="multilevel"/>
    <w:tmpl w:val="00000000"/>
    <w:lvl w:ilvl="0">
      <w:start w:val="4"/>
      <w:numFmt w:val="decimal"/>
      <w:lvlText w:val="(%1)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60"/>
        <w:szCs w:val="6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E074540"/>
    <w:multiLevelType w:val="multilevel"/>
    <w:tmpl w:val="000000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58"/>
        <w:szCs w:val="5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271B864E"/>
    <w:multiLevelType w:val="multilevel"/>
    <w:tmpl w:val="000000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58"/>
        <w:szCs w:val="5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4910F8DD"/>
    <w:multiLevelType w:val="multilevel"/>
    <w:tmpl w:val="000000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58"/>
        <w:szCs w:val="5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7878370C"/>
    <w:multiLevelType w:val="multilevel"/>
    <w:tmpl w:val="000000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58"/>
        <w:szCs w:val="5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其他_"/>
    <w:basedOn w:val="DefaultParagraphFont"/>
    <w:link w:val="a3"/>
    <w:rPr>
      <w:rFonts w:ascii="SimSun" w:eastAsia="SimSun" w:hAnsi="SimSun" w:cs="SimSun"/>
      <w:b/>
      <w:bCs/>
      <w:i w:val="0"/>
      <w:iCs w:val="0"/>
      <w:smallCaps w:val="0"/>
      <w:strike w:val="0"/>
      <w:color w:val="FF0000"/>
      <w:sz w:val="36"/>
      <w:szCs w:val="36"/>
      <w:u w:val="none"/>
      <w:shd w:val="clear" w:color="auto" w:fill="auto"/>
    </w:rPr>
  </w:style>
  <w:style w:type="character" w:customStyle="1" w:styleId="a0">
    <w:name w:val="正文文本_"/>
    <w:basedOn w:val="DefaultParagraphFont"/>
    <w:link w:val="a4"/>
    <w:rPr>
      <w:rFonts w:ascii="SimSun" w:eastAsia="SimSun" w:hAnsi="SimSun" w:cs="SimSun"/>
      <w:b/>
      <w:bCs/>
      <w:i w:val="0"/>
      <w:iCs w:val="0"/>
      <w:smallCaps w:val="0"/>
      <w:strike w:val="0"/>
      <w:sz w:val="60"/>
      <w:szCs w:val="60"/>
      <w:u w:val="none"/>
      <w:shd w:val="clear" w:color="auto" w:fill="auto"/>
    </w:rPr>
  </w:style>
  <w:style w:type="character" w:customStyle="1" w:styleId="2">
    <w:name w:val="标题 #2_"/>
    <w:basedOn w:val="DefaultParagraphFont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8"/>
      <w:szCs w:val="58"/>
      <w:u w:val="none"/>
      <w:shd w:val="clear" w:color="auto" w:fill="auto"/>
    </w:rPr>
  </w:style>
  <w:style w:type="character" w:customStyle="1" w:styleId="20">
    <w:name w:val="标题编号 #2_"/>
    <w:basedOn w:val="DefaultParagraphFont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8"/>
      <w:szCs w:val="58"/>
      <w:u w:val="none"/>
      <w:shd w:val="clear" w:color="auto" w:fill="auto"/>
    </w:rPr>
  </w:style>
  <w:style w:type="character" w:customStyle="1" w:styleId="a1">
    <w:name w:val="表格标题_"/>
    <w:basedOn w:val="DefaultParagraphFont"/>
    <w:link w:val="a5"/>
    <w:rPr>
      <w:rFonts w:ascii="SimSun" w:eastAsia="SimSun" w:hAnsi="SimSun" w:cs="SimSun"/>
      <w:b/>
      <w:bCs/>
      <w:i w:val="0"/>
      <w:iCs w:val="0"/>
      <w:smallCaps w:val="0"/>
      <w:strike w:val="0"/>
      <w:sz w:val="60"/>
      <w:szCs w:val="60"/>
      <w:u w:val="none"/>
      <w:shd w:val="clear" w:color="auto" w:fill="auto"/>
    </w:rPr>
  </w:style>
  <w:style w:type="character" w:customStyle="1" w:styleId="a2">
    <w:name w:val="图片标题_"/>
    <w:basedOn w:val="DefaultParagraphFont"/>
    <w:link w:val="a6"/>
    <w:rPr>
      <w:rFonts w:ascii="SimSun" w:eastAsia="SimSun" w:hAnsi="SimSun" w:cs="SimSun"/>
      <w:b/>
      <w:bCs/>
      <w:i w:val="0"/>
      <w:iCs w:val="0"/>
      <w:smallCaps w:val="0"/>
      <w:strike w:val="0"/>
      <w:sz w:val="60"/>
      <w:szCs w:val="60"/>
      <w:u w:val="none"/>
      <w:shd w:val="clear" w:color="auto" w:fill="auto"/>
    </w:rPr>
  </w:style>
  <w:style w:type="character" w:customStyle="1" w:styleId="21">
    <w:name w:val="其他 (2)_"/>
    <w:basedOn w:val="DefaultParagraphFont"/>
    <w:link w:val="24"/>
    <w:rPr>
      <w:rFonts w:ascii="Yu Gothic" w:eastAsia="Yu Gothic" w:hAnsi="Yu Gothic" w:cs="Yu Gothic"/>
      <w:b/>
      <w:bCs/>
      <w:i w:val="0"/>
      <w:iCs w:val="0"/>
      <w:smallCaps w:val="0"/>
      <w:strike w:val="0"/>
      <w:sz w:val="50"/>
      <w:szCs w:val="50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 w:val="0"/>
      <w:bCs w:val="0"/>
      <w:i w:val="0"/>
      <w:iCs w:val="0"/>
      <w:smallCaps w:val="0"/>
      <w:strike w:val="0"/>
      <w:sz w:val="62"/>
      <w:szCs w:val="62"/>
      <w:u w:val="none"/>
      <w:shd w:val="clear" w:color="auto" w:fill="auto"/>
    </w:rPr>
  </w:style>
  <w:style w:type="paragraph" w:customStyle="1" w:styleId="a3">
    <w:name w:val="其他"/>
    <w:basedOn w:val="Normal"/>
    <w:link w:val="a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color w:val="FF0000"/>
      <w:sz w:val="36"/>
      <w:szCs w:val="36"/>
      <w:u w:val="none"/>
      <w:shd w:val="clear" w:color="auto" w:fill="auto"/>
    </w:rPr>
  </w:style>
  <w:style w:type="paragraph" w:customStyle="1" w:styleId="a4">
    <w:name w:val="正文文本"/>
    <w:basedOn w:val="Normal"/>
    <w:link w:val="a0"/>
    <w:pPr>
      <w:widowControl w:val="0"/>
      <w:shd w:val="clear" w:color="auto" w:fill="auto"/>
      <w:spacing w:after="40" w:line="259" w:lineRule="auto"/>
    </w:pPr>
    <w:rPr>
      <w:rFonts w:ascii="SimSun" w:eastAsia="SimSun" w:hAnsi="SimSun" w:cs="SimSun"/>
      <w:b/>
      <w:bCs/>
      <w:i w:val="0"/>
      <w:iCs w:val="0"/>
      <w:smallCaps w:val="0"/>
      <w:strike w:val="0"/>
      <w:sz w:val="60"/>
      <w:szCs w:val="60"/>
      <w:u w:val="none"/>
      <w:shd w:val="clear" w:color="auto" w:fill="auto"/>
    </w:rPr>
  </w:style>
  <w:style w:type="paragraph" w:customStyle="1" w:styleId="22">
    <w:name w:val="标题 #2"/>
    <w:basedOn w:val="Normal"/>
    <w:link w:val="2"/>
    <w:pPr>
      <w:widowControl w:val="0"/>
      <w:shd w:val="clear" w:color="auto" w:fill="auto"/>
      <w:spacing w:after="40"/>
      <w:outlineLvl w:val="1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8"/>
      <w:szCs w:val="58"/>
      <w:u w:val="none"/>
      <w:shd w:val="clear" w:color="auto" w:fill="auto"/>
    </w:rPr>
  </w:style>
  <w:style w:type="paragraph" w:customStyle="1" w:styleId="23">
    <w:name w:val="标题编号 #2"/>
    <w:basedOn w:val="Normal"/>
    <w:link w:val="20"/>
    <w:pPr>
      <w:widowControl w:val="0"/>
      <w:shd w:val="clear" w:color="auto" w:fill="auto"/>
      <w:spacing w:after="80"/>
      <w:ind w:left="2490"/>
      <w:outlineLvl w:val="1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8"/>
      <w:szCs w:val="58"/>
      <w:u w:val="none"/>
      <w:shd w:val="clear" w:color="auto" w:fill="auto"/>
    </w:rPr>
  </w:style>
  <w:style w:type="paragraph" w:customStyle="1" w:styleId="a5">
    <w:name w:val="表格标题"/>
    <w:basedOn w:val="Normal"/>
    <w:link w:val="a1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sz w:val="60"/>
      <w:szCs w:val="60"/>
      <w:u w:val="none"/>
      <w:shd w:val="clear" w:color="auto" w:fill="auto"/>
    </w:rPr>
  </w:style>
  <w:style w:type="paragraph" w:customStyle="1" w:styleId="a6">
    <w:name w:val="图片标题"/>
    <w:basedOn w:val="Normal"/>
    <w:link w:val="a2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sz w:val="60"/>
      <w:szCs w:val="60"/>
      <w:u w:val="none"/>
      <w:shd w:val="clear" w:color="auto" w:fill="auto"/>
    </w:rPr>
  </w:style>
  <w:style w:type="paragraph" w:customStyle="1" w:styleId="24">
    <w:name w:val="其他 (2)"/>
    <w:basedOn w:val="Normal"/>
    <w:link w:val="21"/>
    <w:pPr>
      <w:widowControl w:val="0"/>
      <w:shd w:val="clear" w:color="auto" w:fill="auto"/>
      <w:spacing w:line="480" w:lineRule="exact"/>
    </w:pPr>
    <w:rPr>
      <w:rFonts w:ascii="Yu Gothic" w:eastAsia="Yu Gothic" w:hAnsi="Yu Gothic" w:cs="Yu Gothic"/>
      <w:b/>
      <w:bCs/>
      <w:i w:val="0"/>
      <w:iCs w:val="0"/>
      <w:smallCaps w:val="0"/>
      <w:strike w:val="0"/>
      <w:sz w:val="50"/>
      <w:szCs w:val="50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line="216" w:lineRule="auto"/>
      <w:outlineLvl w:val="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62"/>
      <w:szCs w:val="62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yperlink" Target="https://d.book118.com/758051130015006044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