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压缩天然气项目调研分析报告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48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_Toc5482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74" w:history="1">
        <w:r>
          <w:rPr>
            <w:rFonts w:ascii="仿宋" w:eastAsia="仿宋" w:hAnsi="仿宋" w:cs="仿宋" w:hint="eastAsia"/>
            <w:lang w:eastAsia="zh-CN"/>
          </w:rPr>
          <w:t>一、产品方案与建设规划</w:t>
        </w:r>
        <w:r>
          <w:tab/>
        </w:r>
        <w:r>
          <w:fldChar w:fldCharType="begin"/>
        </w:r>
        <w:r>
          <w:instrText xml:space="preserve"> PAGEREF _Toc24774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1" w:history="1">
        <w:r>
          <w:rPr>
            <w:rFonts w:ascii="仿宋" w:eastAsia="仿宋" w:hAnsi="仿宋" w:cs="仿宋" w:hint="eastAsia"/>
            <w:lang w:eastAsia="zh-CN"/>
          </w:rPr>
          <w:t>(一)、压缩天然气项目场地规模</w:t>
        </w:r>
        <w:r>
          <w:tab/>
        </w:r>
        <w:r>
          <w:fldChar w:fldCharType="begin"/>
        </w:r>
        <w:r>
          <w:instrText xml:space="preserve"> PAGEREF _Toc32661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3" w:history="1">
        <w:r>
          <w:rPr>
            <w:rFonts w:ascii="仿宋" w:eastAsia="仿宋" w:hAnsi="仿宋" w:cs="仿宋" w:hint="eastAsia"/>
            <w:lang w:eastAsia="zh-CN"/>
          </w:rPr>
          <w:t>(二)、产能规模</w:t>
        </w:r>
        <w:r>
          <w:tab/>
        </w:r>
        <w:r>
          <w:fldChar w:fldCharType="begin"/>
        </w:r>
        <w:r>
          <w:instrText xml:space="preserve"> PAGEREF _Toc13043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5" w:history="1">
        <w:r>
          <w:rPr>
            <w:rFonts w:ascii="仿宋" w:eastAsia="仿宋" w:hAnsi="仿宋" w:cs="仿宋" w:hint="eastAsia"/>
            <w:lang w:eastAsia="zh-CN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_Toc29225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01" w:history="1">
        <w:r>
          <w:rPr>
            <w:rFonts w:ascii="仿宋" w:eastAsia="仿宋" w:hAnsi="仿宋" w:cs="仿宋" w:hint="eastAsia"/>
            <w:lang w:eastAsia="zh-CN"/>
          </w:rPr>
          <w:t>二、宏观环境分析</w:t>
        </w:r>
        <w:r>
          <w:tab/>
        </w:r>
        <w:r>
          <w:fldChar w:fldCharType="begin"/>
        </w:r>
        <w:r>
          <w:instrText xml:space="preserve"> PAGEREF _Toc20101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0" w:history="1">
        <w:r>
          <w:rPr>
            <w:rFonts w:ascii="仿宋" w:eastAsia="仿宋" w:hAnsi="仿宋" w:cs="仿宋" w:hint="eastAsia"/>
            <w:lang w:eastAsia="zh-CN"/>
          </w:rPr>
          <w:t>(一)、宏观环境分析</w:t>
        </w:r>
        <w:r>
          <w:tab/>
        </w:r>
        <w:r>
          <w:fldChar w:fldCharType="begin"/>
        </w:r>
        <w:r>
          <w:instrText xml:space="preserve"> PAGEREF _Toc14760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24" w:history="1">
        <w:r>
          <w:rPr>
            <w:rFonts w:ascii="仿宋" w:eastAsia="仿宋" w:hAnsi="仿宋" w:cs="仿宋" w:hint="eastAsia"/>
            <w:lang w:eastAsia="zh-CN"/>
          </w:rPr>
          <w:t>三、压缩天然气项目可持续发展</w:t>
        </w:r>
        <w:r>
          <w:tab/>
        </w:r>
        <w:r>
          <w:fldChar w:fldCharType="begin"/>
        </w:r>
        <w:r>
          <w:instrText xml:space="preserve"> PAGEREF _Toc19724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6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_Toc21546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0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_Toc31710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2" w:history="1">
        <w:r>
          <w:rPr>
            <w:rFonts w:ascii="仿宋" w:eastAsia="仿宋" w:hAnsi="仿宋" w:cs="仿宋" w:hint="eastAsia"/>
            <w:lang w:eastAsia="zh-CN"/>
          </w:rPr>
          <w:t>四、公司概况</w:t>
        </w:r>
        <w:r>
          <w:tab/>
        </w:r>
        <w:r>
          <w:fldChar w:fldCharType="begin"/>
        </w:r>
        <w:r>
          <w:instrText xml:space="preserve"> PAGEREF _Toc2762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0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_Toc21600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9" w:history="1">
        <w:r>
          <w:rPr>
            <w:rFonts w:ascii="仿宋" w:eastAsia="仿宋" w:hAnsi="仿宋" w:cs="仿宋" w:hint="eastAsia"/>
            <w:lang w:eastAsia="zh-CN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_Toc15169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8" w:history="1">
        <w:r>
          <w:rPr>
            <w:rFonts w:ascii="仿宋" w:eastAsia="仿宋" w:hAnsi="仿宋" w:cs="仿宋" w:hint="eastAsia"/>
            <w:lang w:eastAsia="zh-CN"/>
          </w:rPr>
          <w:t>五、压缩天然气项目建设单位基本情况</w:t>
        </w:r>
        <w:r>
          <w:tab/>
        </w:r>
        <w:r>
          <w:fldChar w:fldCharType="begin"/>
        </w:r>
        <w:r>
          <w:instrText xml:space="preserve"> PAGEREF _Toc1958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6" w:history="1">
        <w:r>
          <w:rPr>
            <w:rFonts w:ascii="仿宋" w:eastAsia="仿宋" w:hAnsi="仿宋" w:cs="仿宋" w:hint="eastAsia"/>
            <w:lang w:eastAsia="zh-CN"/>
          </w:rPr>
          <w:t>(一)、压缩天然气项目建设单位基本情况</w:t>
        </w:r>
        <w:r>
          <w:tab/>
        </w:r>
        <w:r>
          <w:fldChar w:fldCharType="begin"/>
        </w:r>
        <w:r>
          <w:instrText xml:space="preserve"> PAGEREF _Toc31626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4" w:history="1">
        <w:r>
          <w:rPr>
            <w:rFonts w:ascii="仿宋" w:eastAsia="仿宋" w:hAnsi="仿宋" w:cs="仿宋" w:hint="eastAsia"/>
            <w:lang w:eastAsia="zh-CN"/>
          </w:rPr>
          <w:t>(二)、压缩天然气项目主管单位基本情况</w:t>
        </w:r>
        <w:r>
          <w:tab/>
        </w:r>
        <w:r>
          <w:fldChar w:fldCharType="begin"/>
        </w:r>
        <w:r>
          <w:instrText xml:space="preserve"> PAGEREF _Toc16404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3" w:history="1">
        <w:r>
          <w:rPr>
            <w:rFonts w:ascii="仿宋" w:eastAsia="仿宋" w:hAnsi="仿宋" w:cs="仿宋" w:hint="eastAsia"/>
            <w:lang w:eastAsia="zh-CN"/>
          </w:rPr>
          <w:t>(三)、压缩天然气项目技术协作单位基本情况</w:t>
        </w:r>
        <w:r>
          <w:tab/>
        </w:r>
        <w:r>
          <w:fldChar w:fldCharType="begin"/>
        </w:r>
        <w:r>
          <w:instrText xml:space="preserve"> PAGEREF _Toc20363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10" w:history="1">
        <w:r>
          <w:rPr>
            <w:rFonts w:ascii="仿宋" w:eastAsia="仿宋" w:hAnsi="仿宋" w:cs="仿宋" w:hint="eastAsia"/>
            <w:lang w:eastAsia="zh-CN"/>
          </w:rPr>
          <w:t>六、建设单位基本情况</w:t>
        </w:r>
        <w:r>
          <w:tab/>
        </w:r>
        <w:r>
          <w:fldChar w:fldCharType="begin"/>
        </w:r>
        <w:r>
          <w:instrText xml:space="preserve"> PAGEREF _Toc4310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3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_Toc10513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_Toc2682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_Toc27812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3" w:history="1">
        <w:r>
          <w:rPr>
            <w:rFonts w:ascii="仿宋" w:eastAsia="仿宋" w:hAnsi="仿宋" w:cs="仿宋" w:hint="eastAsia"/>
            <w:lang w:eastAsia="zh-CN"/>
          </w:rPr>
          <w:t>(四)、公司主要财务数据</w:t>
        </w:r>
        <w:r>
          <w:tab/>
        </w:r>
        <w:r>
          <w:fldChar w:fldCharType="begin"/>
        </w:r>
        <w:r>
          <w:instrText xml:space="preserve"> PAGEREF _Toc25833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9" w:history="1">
        <w:r>
          <w:rPr>
            <w:rFonts w:ascii="仿宋" w:eastAsia="仿宋" w:hAnsi="仿宋" w:cs="仿宋" w:hint="eastAsia"/>
            <w:lang w:eastAsia="zh-CN"/>
          </w:rPr>
          <w:t>(五)、核心人员介绍</w:t>
        </w:r>
        <w:r>
          <w:tab/>
        </w:r>
        <w:r>
          <w:fldChar w:fldCharType="begin"/>
        </w:r>
        <w:r>
          <w:instrText xml:space="preserve"> PAGEREF _Toc18939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0" w:history="1">
        <w:r>
          <w:rPr>
            <w:rFonts w:ascii="仿宋" w:eastAsia="仿宋" w:hAnsi="仿宋" w:cs="仿宋" w:hint="eastAsia"/>
            <w:lang w:eastAsia="zh-CN"/>
          </w:rPr>
          <w:t>(六)、经营宗旨</w:t>
        </w:r>
        <w:r>
          <w:tab/>
        </w:r>
        <w:r>
          <w:fldChar w:fldCharType="begin"/>
        </w:r>
        <w:r>
          <w:instrText xml:space="preserve"> PAGEREF _Toc29330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0" w:history="1">
        <w:r>
          <w:rPr>
            <w:rFonts w:ascii="仿宋" w:eastAsia="仿宋" w:hAnsi="仿宋" w:cs="仿宋" w:hint="eastAsia"/>
            <w:lang w:eastAsia="zh-CN"/>
          </w:rPr>
          <w:t>(七)、公司发展规划</w:t>
        </w:r>
        <w:r>
          <w:tab/>
        </w:r>
        <w:r>
          <w:fldChar w:fldCharType="begin"/>
        </w:r>
        <w:r>
          <w:instrText xml:space="preserve"> PAGEREF _Toc27930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38" w:history="1">
        <w:r>
          <w:rPr>
            <w:rFonts w:ascii="仿宋" w:eastAsia="仿宋" w:hAnsi="仿宋" w:cs="仿宋" w:hint="eastAsia"/>
            <w:lang w:eastAsia="zh-CN"/>
          </w:rPr>
          <w:t>七、压缩天然气项目总体情况说明</w:t>
        </w:r>
        <w:r>
          <w:tab/>
        </w:r>
        <w:r>
          <w:fldChar w:fldCharType="begin"/>
        </w:r>
        <w:r>
          <w:instrText xml:space="preserve"> PAGEREF _Toc28038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3" w:history="1">
        <w:r>
          <w:rPr>
            <w:rFonts w:ascii="仿宋" w:eastAsia="仿宋" w:hAnsi="仿宋" w:cs="仿宋" w:hint="eastAsia"/>
            <w:lang w:eastAsia="zh-CN"/>
          </w:rPr>
          <w:t>(一)、经营环境分析</w:t>
        </w:r>
        <w:r>
          <w:tab/>
        </w:r>
        <w:r>
          <w:fldChar w:fldCharType="begin"/>
        </w:r>
        <w:r>
          <w:instrText xml:space="preserve"> PAGEREF _Toc30053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7" w:history="1">
        <w:r>
          <w:rPr>
            <w:rFonts w:ascii="仿宋" w:eastAsia="仿宋" w:hAnsi="仿宋" w:cs="仿宋" w:hint="eastAsia"/>
            <w:lang w:eastAsia="zh-CN"/>
          </w:rPr>
          <w:t>(二)、压缩天然气项目情况说明</w:t>
        </w:r>
        <w:r>
          <w:tab/>
        </w:r>
        <w:r>
          <w:fldChar w:fldCharType="begin"/>
        </w:r>
        <w:r>
          <w:instrText xml:space="preserve"> PAGEREF _Toc30417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8" w:history="1">
        <w:r>
          <w:rPr>
            <w:rFonts w:ascii="仿宋" w:eastAsia="仿宋" w:hAnsi="仿宋" w:cs="仿宋" w:hint="eastAsia"/>
            <w:lang w:eastAsia="zh-CN"/>
          </w:rPr>
          <w:t>(三)、经营结果分析</w:t>
        </w:r>
        <w:r>
          <w:tab/>
        </w:r>
        <w:r>
          <w:fldChar w:fldCharType="begin"/>
        </w:r>
        <w:r>
          <w:instrText xml:space="preserve"> PAGEREF _Toc18978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43" w:history="1">
        <w:r>
          <w:rPr>
            <w:rFonts w:ascii="仿宋" w:eastAsia="仿宋" w:hAnsi="仿宋" w:cs="仿宋" w:hint="eastAsia"/>
            <w:lang w:eastAsia="zh-CN"/>
          </w:rPr>
          <w:t>八、投资估算</w:t>
        </w:r>
        <w:r>
          <w:tab/>
        </w:r>
        <w:r>
          <w:fldChar w:fldCharType="begin"/>
        </w:r>
        <w:r>
          <w:instrText xml:space="preserve"> PAGEREF _Toc8543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7" w:history="1">
        <w:r>
          <w:rPr>
            <w:rFonts w:ascii="仿宋" w:eastAsia="仿宋" w:hAnsi="仿宋" w:cs="仿宋" w:hint="eastAsia"/>
            <w:lang w:eastAsia="zh-CN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_Toc24647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8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_Toc27938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_Toc25482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_Toc31833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" w:history="1">
        <w:r>
          <w:rPr>
            <w:rFonts w:ascii="仿宋" w:eastAsia="仿宋" w:hAnsi="仿宋" w:cs="仿宋" w:hint="eastAsia"/>
            <w:lang w:eastAsia="zh-CN"/>
          </w:rPr>
          <w:t>(五)、总投资</w:t>
        </w:r>
        <w:r>
          <w:tab/>
        </w:r>
        <w:r>
          <w:fldChar w:fldCharType="begin"/>
        </w:r>
        <w:r>
          <w:instrText xml:space="preserve"> PAGEREF _Toc1285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_Toc23595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7" w:history="1">
        <w:r>
          <w:rPr>
            <w:rFonts w:ascii="仿宋" w:eastAsia="仿宋" w:hAnsi="仿宋" w:cs="仿宋" w:hint="eastAsia"/>
            <w:lang w:eastAsia="zh-CN"/>
          </w:rPr>
          <w:t>九、压缩天然气项目组织管理与招投标</w:t>
        </w:r>
        <w:r>
          <w:tab/>
        </w:r>
        <w:r>
          <w:fldChar w:fldCharType="begin"/>
        </w:r>
        <w:r>
          <w:instrText xml:space="preserve"> PAGEREF _Toc1007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3" w:history="1">
        <w:r>
          <w:rPr>
            <w:rFonts w:ascii="仿宋" w:eastAsia="仿宋" w:hAnsi="仿宋" w:cs="仿宋" w:hint="eastAsia"/>
            <w:lang w:eastAsia="zh-CN"/>
          </w:rPr>
          <w:t>(一)、压缩天然气项目筹建时期的组织与管理</w:t>
        </w:r>
        <w:r>
          <w:tab/>
        </w:r>
        <w:r>
          <w:fldChar w:fldCharType="begin"/>
        </w:r>
        <w:r>
          <w:instrText xml:space="preserve"> PAGEREF _Toc17133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4" w:history="1">
        <w:r>
          <w:rPr>
            <w:rFonts w:ascii="仿宋" w:eastAsia="仿宋" w:hAnsi="仿宋" w:cs="仿宋" w:hint="eastAsia"/>
            <w:lang w:eastAsia="zh-CN"/>
          </w:rPr>
          <w:t>(二)、压缩天然气项目运行时期的组织与管理</w:t>
        </w:r>
        <w:r>
          <w:tab/>
        </w:r>
        <w:r>
          <w:fldChar w:fldCharType="begin"/>
        </w:r>
        <w:r>
          <w:instrText xml:space="preserve"> PAGEREF _Toc26944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5" w:history="1">
        <w:r>
          <w:rPr>
            <w:rFonts w:ascii="仿宋" w:eastAsia="仿宋" w:hAnsi="仿宋" w:cs="仿宋" w:hint="eastAsia"/>
            <w:lang w:eastAsia="zh-CN"/>
          </w:rPr>
          <w:t>(三)、劳动定员和人员培训</w:t>
        </w:r>
        <w:r>
          <w:tab/>
        </w:r>
        <w:r>
          <w:fldChar w:fldCharType="begin"/>
        </w:r>
        <w:r>
          <w:instrText xml:space="preserve"> PAGEREF _Toc31185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0" w:history="1">
        <w:r>
          <w:rPr>
            <w:rFonts w:ascii="仿宋" w:eastAsia="仿宋" w:hAnsi="仿宋" w:cs="仿宋" w:hint="eastAsia"/>
            <w:lang w:eastAsia="zh-CN"/>
          </w:rPr>
          <w:t>(四)、招标管理</w:t>
        </w:r>
        <w:r>
          <w:tab/>
        </w:r>
        <w:r>
          <w:fldChar w:fldCharType="begin"/>
        </w:r>
        <w:r>
          <w:instrText xml:space="preserve"> PAGEREF _Toc30000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326" w:history="1">
        <w:r>
          <w:rPr>
            <w:rFonts w:ascii="仿宋" w:eastAsia="仿宋" w:hAnsi="仿宋" w:cs="仿宋" w:hint="eastAsia"/>
            <w:lang w:eastAsia="zh-CN"/>
          </w:rPr>
          <w:t>十、组织架构分析</w:t>
        </w:r>
        <w:r>
          <w:tab/>
        </w:r>
        <w:r>
          <w:fldChar w:fldCharType="begin"/>
        </w:r>
        <w:r>
          <w:instrText xml:space="preserve"> PAGEREF _Toc5326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4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_Toc30194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8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_Toc29438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26" w:history="1">
        <w:r>
          <w:rPr>
            <w:rFonts w:ascii="仿宋" w:eastAsia="仿宋" w:hAnsi="仿宋" w:cs="仿宋" w:hint="eastAsia"/>
            <w:lang w:eastAsia="zh-CN"/>
          </w:rPr>
          <w:t>十一、进度计划</w:t>
        </w:r>
        <w:r>
          <w:tab/>
        </w:r>
        <w:r>
          <w:fldChar w:fldCharType="begin"/>
        </w:r>
        <w:r>
          <w:instrText xml:space="preserve"> PAGEREF _Toc14626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2" w:history="1">
        <w:r>
          <w:rPr>
            <w:rFonts w:ascii="仿宋" w:eastAsia="仿宋" w:hAnsi="仿宋" w:cs="仿宋" w:hint="eastAsia"/>
            <w:lang w:eastAsia="zh-CN"/>
          </w:rPr>
          <w:t>(一)、压缩天然气项目进度安排</w:t>
        </w:r>
        <w:r>
          <w:tab/>
        </w:r>
        <w:r>
          <w:fldChar w:fldCharType="begin"/>
        </w:r>
        <w:r>
          <w:instrText xml:space="preserve"> PAGEREF _Toc4812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2" w:history="1">
        <w:r>
          <w:rPr>
            <w:rFonts w:ascii="仿宋" w:eastAsia="仿宋" w:hAnsi="仿宋" w:cs="仿宋" w:hint="eastAsia"/>
            <w:lang w:eastAsia="zh-CN"/>
          </w:rPr>
          <w:t>(二)、压缩天然气项目实施保障措施</w:t>
        </w:r>
        <w:r>
          <w:tab/>
        </w:r>
        <w:r>
          <w:fldChar w:fldCharType="begin"/>
        </w:r>
        <w:r>
          <w:instrText xml:space="preserve"> PAGEREF _Toc5562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37" w:history="1">
        <w:r>
          <w:rPr>
            <w:rFonts w:ascii="仿宋" w:eastAsia="仿宋" w:hAnsi="仿宋" w:cs="仿宋" w:hint="eastAsia"/>
            <w:lang w:eastAsia="zh-CN"/>
          </w:rPr>
          <w:t>十二、应急救援预案</w:t>
        </w:r>
        <w:r>
          <w:tab/>
        </w:r>
        <w:r>
          <w:fldChar w:fldCharType="begin"/>
        </w:r>
        <w:r>
          <w:instrText xml:space="preserve"> PAGEREF _Toc24737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2" w:history="1">
        <w:r>
          <w:rPr>
            <w:rFonts w:ascii="仿宋" w:eastAsia="仿宋" w:hAnsi="仿宋" w:cs="仿宋" w:hint="eastAsia"/>
            <w:lang w:eastAsia="zh-CN"/>
          </w:rPr>
          <w:t>(一)、应急救援预案编制的背景和必要性</w:t>
        </w:r>
        <w:r>
          <w:tab/>
        </w:r>
        <w:r>
          <w:fldChar w:fldCharType="begin"/>
        </w:r>
        <w:r>
          <w:instrText xml:space="preserve"> PAGEREF _Toc14982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0" w:history="1">
        <w:r>
          <w:rPr>
            <w:rFonts w:ascii="仿宋" w:eastAsia="仿宋" w:hAnsi="仿宋" w:cs="仿宋" w:hint="eastAsia"/>
            <w:lang w:eastAsia="zh-CN"/>
          </w:rPr>
          <w:t>(二)、应急救援预案编制的基本原则</w:t>
        </w:r>
        <w:r>
          <w:tab/>
        </w:r>
        <w:r>
          <w:fldChar w:fldCharType="begin"/>
        </w:r>
        <w:r>
          <w:instrText xml:space="preserve"> PAGEREF _Toc7160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4" w:history="1">
        <w:r>
          <w:rPr>
            <w:rFonts w:ascii="仿宋" w:eastAsia="仿宋" w:hAnsi="仿宋" w:cs="仿宋" w:hint="eastAsia"/>
            <w:lang w:eastAsia="zh-CN"/>
          </w:rPr>
          <w:t>(三)、应急救援预案编制的程序和步骤</w:t>
        </w:r>
        <w:r>
          <w:tab/>
        </w:r>
        <w:r>
          <w:fldChar w:fldCharType="begin"/>
        </w:r>
        <w:r>
          <w:instrText xml:space="preserve"> PAGEREF _Toc3444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5" w:history="1">
        <w:r>
          <w:rPr>
            <w:rFonts w:ascii="仿宋" w:eastAsia="仿宋" w:hAnsi="仿宋" w:cs="仿宋" w:hint="eastAsia"/>
            <w:lang w:eastAsia="zh-CN"/>
          </w:rPr>
          <w:t>(四)、应急救援预案的内容要点</w:t>
        </w:r>
        <w:r>
          <w:tab/>
        </w:r>
        <w:r>
          <w:fldChar w:fldCharType="begin"/>
        </w:r>
        <w:r>
          <w:instrText xml:space="preserve"> PAGEREF _Toc3575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" w:history="1">
        <w:r>
          <w:rPr>
            <w:rFonts w:ascii="仿宋" w:eastAsia="仿宋" w:hAnsi="仿宋" w:cs="仿宋" w:hint="eastAsia"/>
            <w:lang w:eastAsia="zh-CN"/>
          </w:rPr>
          <w:t>(五)、应急救援预案的执行</w:t>
        </w:r>
        <w:r>
          <w:tab/>
        </w:r>
        <w:r>
          <w:fldChar w:fldCharType="begin"/>
        </w:r>
        <w:r>
          <w:instrText xml:space="preserve"> PAGEREF _Toc2616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21" w:history="1">
        <w:r>
          <w:rPr>
            <w:rFonts w:ascii="仿宋" w:eastAsia="仿宋" w:hAnsi="仿宋" w:cs="仿宋" w:hint="eastAsia"/>
            <w:lang w:eastAsia="zh-CN"/>
          </w:rPr>
          <w:t>十三、投资估算</w:t>
        </w:r>
        <w:r>
          <w:tab/>
        </w:r>
        <w:r>
          <w:fldChar w:fldCharType="begin"/>
        </w:r>
        <w:r>
          <w:instrText xml:space="preserve"> PAGEREF _Toc26121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5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_Toc17165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6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_Toc29706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_Toc31913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_Toc29950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1" w:history="1">
        <w:r>
          <w:rPr>
            <w:rFonts w:ascii="仿宋" w:eastAsia="仿宋" w:hAnsi="仿宋" w:cs="仿宋" w:hint="eastAsia"/>
            <w:lang w:eastAsia="zh-CN"/>
          </w:rPr>
          <w:t>(五)、压缩天然气项目总投资</w:t>
        </w:r>
        <w:r>
          <w:tab/>
        </w:r>
        <w:r>
          <w:fldChar w:fldCharType="begin"/>
        </w:r>
        <w:r>
          <w:instrText xml:space="preserve"> PAGEREF _Toc26261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_Toc3703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46" w:history="1">
        <w:r>
          <w:rPr>
            <w:rFonts w:ascii="仿宋" w:eastAsia="仿宋" w:hAnsi="仿宋" w:cs="仿宋" w:hint="eastAsia"/>
            <w:lang w:eastAsia="zh-CN"/>
          </w:rPr>
          <w:t>十四、压缩天然气项目经济评价</w:t>
        </w:r>
        <w:r>
          <w:tab/>
        </w:r>
        <w:r>
          <w:fldChar w:fldCharType="begin"/>
        </w:r>
        <w:r>
          <w:instrText xml:space="preserve"> PAGEREF _Toc15246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9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_Toc13829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_Toc12694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9" w:history="1">
        <w:r>
          <w:rPr>
            <w:rFonts w:ascii="仿宋" w:eastAsia="仿宋" w:hAnsi="仿宋" w:cs="仿宋" w:hint="eastAsia"/>
            <w:lang w:eastAsia="zh-CN"/>
          </w:rPr>
          <w:t>(三)、压缩天然气项目盈利能力分析</w:t>
        </w:r>
        <w:r>
          <w:tab/>
        </w:r>
        <w:r>
          <w:fldChar w:fldCharType="begin"/>
        </w:r>
        <w:r>
          <w:instrText xml:space="preserve"> PAGEREF _Toc28019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54" w:history="1">
        <w:r>
          <w:rPr>
            <w:rFonts w:ascii="仿宋" w:eastAsia="仿宋" w:hAnsi="仿宋" w:cs="仿宋" w:hint="eastAsia"/>
            <w:lang w:eastAsia="zh-CN"/>
          </w:rPr>
          <w:t>十五、压缩天然气项目总结与展望</w:t>
        </w:r>
        <w:r>
          <w:tab/>
        </w:r>
        <w:r>
          <w:fldChar w:fldCharType="begin"/>
        </w:r>
        <w:r>
          <w:instrText xml:space="preserve"> PAGEREF _Toc8154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6" w:history="1">
        <w:r>
          <w:rPr>
            <w:rFonts w:ascii="仿宋" w:eastAsia="仿宋" w:hAnsi="仿宋" w:cs="仿宋" w:hint="eastAsia"/>
            <w:lang w:eastAsia="zh-CN"/>
          </w:rPr>
          <w:t>(一)、压缩天然气项目总结回顾</w:t>
        </w:r>
        <w:r>
          <w:tab/>
        </w:r>
        <w:r>
          <w:fldChar w:fldCharType="begin"/>
        </w:r>
        <w:r>
          <w:instrText xml:space="preserve"> PAGEREF _Toc16796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3" w:history="1">
        <w:r>
          <w:rPr>
            <w:rFonts w:ascii="仿宋" w:eastAsia="仿宋" w:hAnsi="仿宋" w:cs="仿宋" w:hint="eastAsia"/>
            <w:lang w:eastAsia="zh-CN"/>
          </w:rPr>
          <w:t>(二)、存在问题与改进措施</w:t>
        </w:r>
        <w:r>
          <w:tab/>
        </w:r>
        <w:r>
          <w:fldChar w:fldCharType="begin"/>
        </w:r>
        <w:r>
          <w:instrText xml:space="preserve"> PAGEREF _Toc12453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2" w:history="1">
        <w:r>
          <w:rPr>
            <w:rFonts w:ascii="仿宋" w:eastAsia="仿宋" w:hAnsi="仿宋" w:cs="仿宋" w:hint="eastAsia"/>
            <w:lang w:eastAsia="zh-CN"/>
          </w:rPr>
          <w:t>(三)、未来发展展望</w:t>
        </w:r>
        <w:r>
          <w:tab/>
        </w:r>
        <w:r>
          <w:fldChar w:fldCharType="begin"/>
        </w:r>
        <w:r>
          <w:instrText xml:space="preserve"> PAGEREF _Toc10512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2" w:history="1">
        <w:r>
          <w:rPr>
            <w:rFonts w:ascii="仿宋" w:eastAsia="仿宋" w:hAnsi="仿宋" w:cs="仿宋" w:hint="eastAsia"/>
            <w:lang w:eastAsia="zh-CN"/>
          </w:rPr>
          <w:t>(四)、压缩天然气项目总结报告</w:t>
        </w:r>
        <w:r>
          <w:tab/>
        </w:r>
        <w:r>
          <w:fldChar w:fldCharType="begin"/>
        </w:r>
        <w:r>
          <w:instrText xml:space="preserve"> PAGEREF _Toc26602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4" w:history="1">
        <w:r>
          <w:rPr>
            <w:rFonts w:ascii="仿宋" w:eastAsia="仿宋" w:hAnsi="仿宋" w:cs="仿宋" w:hint="eastAsia"/>
            <w:lang w:eastAsia="zh-CN"/>
          </w:rPr>
          <w:t>十六、项目危机管理</w:t>
        </w:r>
        <w:r>
          <w:tab/>
        </w:r>
        <w:r>
          <w:fldChar w:fldCharType="begin"/>
        </w:r>
        <w:r>
          <w:instrText xml:space="preserve"> PAGEREF _Toc2294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4" w:history="1">
        <w:r>
          <w:rPr>
            <w:rFonts w:ascii="仿宋" w:eastAsia="仿宋" w:hAnsi="仿宋" w:cs="仿宋" w:hint="eastAsia"/>
            <w:lang w:eastAsia="zh-CN"/>
          </w:rPr>
          <w:t>(一)、危机预警与风险评估</w:t>
        </w:r>
        <w:r>
          <w:tab/>
        </w:r>
        <w:r>
          <w:fldChar w:fldCharType="begin"/>
        </w:r>
        <w:r>
          <w:instrText xml:space="preserve"> PAGEREF _Toc19254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9" w:history="1">
        <w:r>
          <w:rPr>
            <w:rFonts w:ascii="仿宋" w:eastAsia="仿宋" w:hAnsi="仿宋" w:cs="仿宋" w:hint="eastAsia"/>
            <w:lang w:eastAsia="zh-CN"/>
          </w:rPr>
          <w:t>(二)、危机应对预案</w:t>
        </w:r>
        <w:r>
          <w:tab/>
        </w:r>
        <w:r>
          <w:fldChar w:fldCharType="begin"/>
        </w:r>
        <w:r>
          <w:instrText xml:space="preserve"> PAGEREF _Toc6589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0" w:history="1">
        <w:r>
          <w:rPr>
            <w:rFonts w:ascii="仿宋" w:eastAsia="仿宋" w:hAnsi="仿宋" w:cs="仿宋" w:hint="eastAsia"/>
            <w:lang w:eastAsia="zh-CN"/>
          </w:rPr>
          <w:t>(三)、危机沟通与公关处理</w:t>
        </w:r>
        <w:r>
          <w:tab/>
        </w:r>
        <w:r>
          <w:fldChar w:fldCharType="begin"/>
        </w:r>
        <w:r>
          <w:instrText xml:space="preserve"> PAGEREF _Toc7680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44" w:history="1">
        <w:r>
          <w:rPr>
            <w:rFonts w:ascii="仿宋" w:eastAsia="仿宋" w:hAnsi="仿宋" w:cs="仿宋" w:hint="eastAsia"/>
            <w:lang w:eastAsia="zh-CN"/>
          </w:rPr>
          <w:t>十七、压缩天然气数字化发展方案</w:t>
        </w:r>
        <w:r>
          <w:tab/>
        </w:r>
        <w:r>
          <w:fldChar w:fldCharType="begin"/>
        </w:r>
        <w:r>
          <w:instrText xml:space="preserve"> PAGEREF _Toc29344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1" w:history="1">
        <w:r>
          <w:rPr>
            <w:rFonts w:ascii="仿宋" w:eastAsia="仿宋" w:hAnsi="仿宋" w:cs="仿宋" w:hint="eastAsia"/>
            <w:lang w:eastAsia="zh-CN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_Toc32181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4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_Toc31244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9" w:history="1">
        <w:r>
          <w:rPr>
            <w:rFonts w:ascii="仿宋" w:eastAsia="仿宋" w:hAnsi="仿宋" w:cs="仿宋" w:hint="eastAsia"/>
            <w:lang w:eastAsia="zh-CN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_Toc17139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2" w:history="1">
        <w:r>
          <w:rPr>
            <w:rFonts w:ascii="仿宋" w:eastAsia="仿宋" w:hAnsi="仿宋" w:cs="仿宋" w:hint="eastAsia"/>
            <w:lang w:eastAsia="zh-CN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_Toc10852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86" w:history="1">
        <w:r>
          <w:rPr>
            <w:rFonts w:ascii="仿宋" w:eastAsia="仿宋" w:hAnsi="仿宋" w:cs="仿宋" w:hint="eastAsia"/>
            <w:lang w:eastAsia="zh-CN"/>
          </w:rPr>
          <w:t>十八、压缩天然气行业企业过去战略的影响</w:t>
        </w:r>
        <w:r>
          <w:tab/>
        </w:r>
        <w:r>
          <w:fldChar w:fldCharType="begin"/>
        </w:r>
        <w:r>
          <w:instrText xml:space="preserve"> PAGEREF _Toc31186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5" w:history="1">
        <w:r>
          <w:rPr>
            <w:rFonts w:ascii="仿宋" w:eastAsia="仿宋" w:hAnsi="仿宋" w:cs="仿宋" w:hint="eastAsia"/>
            <w:lang w:eastAsia="zh-CN"/>
          </w:rPr>
          <w:t>(一)、压缩天然气行业企业过去战略的影响</w:t>
        </w:r>
        <w:r>
          <w:tab/>
        </w:r>
        <w:r>
          <w:fldChar w:fldCharType="begin"/>
        </w:r>
        <w:r>
          <w:instrText xml:space="preserve"> PAGEREF _Toc21945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89" w:history="1">
        <w:r>
          <w:rPr>
            <w:rFonts w:ascii="仿宋" w:eastAsia="仿宋" w:hAnsi="仿宋" w:cs="仿宋" w:hint="eastAsia"/>
            <w:lang w:eastAsia="zh-CN"/>
          </w:rPr>
          <w:t>十九、战略退出计划</w:t>
        </w:r>
        <w:r>
          <w:tab/>
        </w:r>
        <w:r>
          <w:fldChar w:fldCharType="begin"/>
        </w:r>
        <w:r>
          <w:instrText xml:space="preserve"> PAGEREF _Toc4389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0" w:history="1">
        <w:r>
          <w:rPr>
            <w:rFonts w:ascii="仿宋" w:eastAsia="仿宋" w:hAnsi="仿宋" w:cs="仿宋" w:hint="eastAsia"/>
            <w:lang w:eastAsia="zh-CN"/>
          </w:rPr>
          <w:t>(一)、压缩天然气项目退出战略</w:t>
        </w:r>
        <w:r>
          <w:tab/>
        </w:r>
        <w:r>
          <w:fldChar w:fldCharType="begin"/>
        </w:r>
        <w:r>
          <w:instrText xml:space="preserve"> PAGEREF _Toc10350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6" w:history="1">
        <w:r>
          <w:rPr>
            <w:rFonts w:ascii="仿宋" w:eastAsia="仿宋" w:hAnsi="仿宋" w:cs="仿宋" w:hint="eastAsia"/>
            <w:lang w:eastAsia="zh-CN"/>
          </w:rPr>
          <w:t>(二)、潜在退出方式</w:t>
        </w:r>
        <w:r>
          <w:tab/>
        </w:r>
        <w:r>
          <w:fldChar w:fldCharType="begin"/>
        </w:r>
        <w:r>
          <w:instrText xml:space="preserve"> PAGEREF _Toc8476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1" w:history="1">
        <w:r>
          <w:rPr>
            <w:rFonts w:ascii="仿宋" w:eastAsia="仿宋" w:hAnsi="仿宋" w:cs="仿宋" w:hint="eastAsia"/>
            <w:lang w:eastAsia="zh-CN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_Toc27111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2" w:history="1">
        <w:r>
          <w:rPr>
            <w:rFonts w:ascii="仿宋" w:eastAsia="仿宋" w:hAnsi="仿宋" w:cs="仿宋" w:hint="eastAsia"/>
            <w:lang w:eastAsia="zh-CN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_Toc27572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229" w:history="1">
        <w:r>
          <w:rPr>
            <w:rFonts w:ascii="仿宋" w:eastAsia="仿宋" w:hAnsi="仿宋" w:cs="仿宋" w:hint="eastAsia"/>
            <w:lang w:eastAsia="zh-CN"/>
          </w:rPr>
          <w:t>二十、压缩天然气质量管理方案</w:t>
        </w:r>
        <w:r>
          <w:tab/>
        </w:r>
        <w:r>
          <w:fldChar w:fldCharType="begin"/>
        </w:r>
        <w:r>
          <w:instrText xml:space="preserve"> PAGEREF _Toc13229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7" w:history="1">
        <w:r>
          <w:rPr>
            <w:rFonts w:ascii="仿宋" w:eastAsia="仿宋" w:hAnsi="仿宋" w:cs="仿宋" w:hint="eastAsia"/>
            <w:lang w:eastAsia="zh-CN"/>
          </w:rPr>
          <w:t>(一)、压缩天然气全面质量管理方案</w:t>
        </w:r>
        <w:r>
          <w:tab/>
        </w:r>
        <w:r>
          <w:fldChar w:fldCharType="begin"/>
        </w:r>
        <w:r>
          <w:instrText xml:space="preserve"> PAGEREF _Toc3537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2" w:history="1">
        <w:r>
          <w:rPr>
            <w:rFonts w:ascii="仿宋" w:eastAsia="仿宋" w:hAnsi="仿宋" w:cs="仿宋" w:hint="eastAsia"/>
            <w:lang w:eastAsia="zh-CN"/>
          </w:rPr>
          <w:t>(二)、压缩天然气质量管理要求</w:t>
        </w:r>
        <w:r>
          <w:tab/>
        </w:r>
        <w:r>
          <w:fldChar w:fldCharType="begin"/>
        </w:r>
        <w:r>
          <w:instrText xml:space="preserve"> PAGEREF _Toc23212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7" w:history="1">
        <w:r>
          <w:rPr>
            <w:rFonts w:ascii="仿宋" w:eastAsia="仿宋" w:hAnsi="仿宋" w:cs="仿宋" w:hint="eastAsia"/>
            <w:lang w:eastAsia="zh-CN"/>
          </w:rPr>
          <w:t>(三)、压缩天然气质量成本管理方案</w:t>
        </w:r>
        <w:r>
          <w:tab/>
        </w:r>
        <w:r>
          <w:fldChar w:fldCharType="begin"/>
        </w:r>
        <w:r>
          <w:instrText xml:space="preserve"> PAGEREF _Toc19957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8" w:history="1">
        <w:r>
          <w:rPr>
            <w:rFonts w:ascii="仿宋" w:eastAsia="仿宋" w:hAnsi="仿宋" w:cs="仿宋" w:hint="eastAsia"/>
            <w:lang w:eastAsia="zh-CN"/>
          </w:rPr>
          <w:t>(四)、压缩天然气顾客需求管理方案</w:t>
        </w:r>
        <w:r>
          <w:tab/>
        </w:r>
        <w:r>
          <w:fldChar w:fldCharType="begin"/>
        </w:r>
        <w:r>
          <w:instrText xml:space="preserve"> PAGEREF _Toc25468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68" w:history="1">
        <w:r>
          <w:rPr>
            <w:rFonts w:ascii="仿宋" w:eastAsia="仿宋" w:hAnsi="仿宋" w:cs="仿宋" w:hint="eastAsia"/>
            <w:lang w:eastAsia="zh-CN"/>
          </w:rPr>
          <w:t>二十一、压缩天然气项目管理与团队协作</w:t>
        </w:r>
        <w:r>
          <w:tab/>
        </w:r>
        <w:r>
          <w:fldChar w:fldCharType="begin"/>
        </w:r>
        <w:r>
          <w:instrText xml:space="preserve"> PAGEREF _Toc7668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0" w:history="1">
        <w:r>
          <w:rPr>
            <w:rFonts w:ascii="仿宋" w:eastAsia="仿宋" w:hAnsi="仿宋" w:cs="仿宋" w:hint="eastAsia"/>
            <w:lang w:eastAsia="zh-CN"/>
          </w:rPr>
          <w:t>(一)、压缩天然气项目管理方法论</w:t>
        </w:r>
        <w:r>
          <w:tab/>
        </w:r>
        <w:r>
          <w:fldChar w:fldCharType="begin"/>
        </w:r>
        <w:r>
          <w:instrText xml:space="preserve"> PAGEREF _Toc25040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4" w:history="1">
        <w:r>
          <w:rPr>
            <w:rFonts w:ascii="仿宋" w:eastAsia="仿宋" w:hAnsi="仿宋" w:cs="仿宋" w:hint="eastAsia"/>
            <w:lang w:eastAsia="zh-CN"/>
          </w:rPr>
          <w:t>(二)、压缩天然气项目计划与进度管理</w:t>
        </w:r>
        <w:r>
          <w:tab/>
        </w:r>
        <w:r>
          <w:fldChar w:fldCharType="begin"/>
        </w:r>
        <w:r>
          <w:instrText xml:space="preserve"> PAGEREF _Toc20254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0" w:history="1">
        <w:r>
          <w:rPr>
            <w:rFonts w:ascii="仿宋" w:eastAsia="仿宋" w:hAnsi="仿宋" w:cs="仿宋" w:hint="eastAsia"/>
            <w:lang w:eastAsia="zh-CN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_Toc25730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3" w:history="1">
        <w:r>
          <w:rPr>
            <w:rFonts w:ascii="仿宋" w:eastAsia="仿宋" w:hAnsi="仿宋" w:cs="仿宋" w:hint="eastAsia"/>
            <w:lang w:eastAsia="zh-CN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_Toc13473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0" w:history="1">
        <w:r>
          <w:rPr>
            <w:rFonts w:ascii="仿宋" w:eastAsia="仿宋" w:hAnsi="仿宋" w:cs="仿宋" w:hint="eastAsia"/>
            <w:lang w:eastAsia="zh-CN"/>
          </w:rPr>
          <w:t>(五)、压缩天然气项目风险管理与应对</w:t>
        </w:r>
        <w:r>
          <w:tab/>
        </w:r>
        <w:r>
          <w:fldChar w:fldCharType="begin"/>
        </w:r>
        <w:r>
          <w:instrText xml:space="preserve"> PAGEREF _Toc23250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50" w:history="1">
        <w:r>
          <w:rPr>
            <w:rFonts w:ascii="仿宋" w:eastAsia="仿宋" w:hAnsi="仿宋" w:cs="仿宋" w:hint="eastAsia"/>
            <w:lang w:eastAsia="zh-CN"/>
          </w:rPr>
          <w:t>二十二产品或服务</w:t>
        </w:r>
        <w:r>
          <w:tab/>
        </w:r>
        <w:r>
          <w:fldChar w:fldCharType="begin"/>
        </w:r>
        <w:r>
          <w:instrText xml:space="preserve"> PAGEREF _Toc3650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" w:history="1">
        <w:r>
          <w:rPr>
            <w:rFonts w:ascii="仿宋" w:eastAsia="仿宋" w:hAnsi="仿宋" w:cs="仿宋" w:hint="eastAsia"/>
            <w:lang w:eastAsia="zh-CN"/>
          </w:rPr>
          <w:t>(一)、产品/服务概述</w:t>
        </w:r>
        <w:r>
          <w:tab/>
        </w:r>
        <w:r>
          <w:fldChar w:fldCharType="begin"/>
        </w:r>
        <w:r>
          <w:instrText xml:space="preserve"> PAGEREF _Toc1238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0" w:history="1">
        <w:r>
          <w:rPr>
            <w:rFonts w:ascii="仿宋" w:eastAsia="仿宋" w:hAnsi="仿宋" w:cs="仿宋" w:hint="eastAsia"/>
            <w:lang w:eastAsia="zh-CN"/>
          </w:rPr>
          <w:t>(二)、技术和创新性</w:t>
        </w:r>
        <w:r>
          <w:tab/>
        </w:r>
        <w:r>
          <w:fldChar w:fldCharType="begin"/>
        </w:r>
        <w:r>
          <w:instrText xml:space="preserve"> PAGEREF _Toc9630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4" w:history="1">
        <w:r>
          <w:rPr>
            <w:rFonts w:ascii="仿宋" w:eastAsia="仿宋" w:hAnsi="仿宋" w:cs="仿宋" w:hint="eastAsia"/>
            <w:lang w:eastAsia="zh-CN"/>
          </w:rPr>
          <w:t>(三)、市场定位和竞争优势</w:t>
        </w:r>
        <w:r>
          <w:tab/>
        </w:r>
        <w:r>
          <w:fldChar w:fldCharType="begin"/>
        </w:r>
        <w:r>
          <w:instrText xml:space="preserve"> PAGEREF _Toc20524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48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774"/>
      <w:r>
        <w:rPr>
          <w:rFonts w:ascii="仿宋" w:eastAsia="仿宋" w:hAnsi="仿宋" w:cs="仿宋" w:hint="eastAsia"/>
          <w:sz w:val="28"/>
          <w:lang w:eastAsia="zh-CN"/>
        </w:rPr>
        <w:t>一、产品方案与建设规划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661"/>
      <w:r>
        <w:rPr>
          <w:rFonts w:ascii="仿宋" w:eastAsia="仿宋" w:hAnsi="仿宋" w:cs="仿宋" w:hint="eastAsia"/>
          <w:lang w:eastAsia="zh-CN"/>
        </w:rPr>
        <w:t>(一)、压缩天然气项目场地规模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压缩天然气项目的总面积为XXXX平方米，相当于约XX亩。预计场地规划总建筑面积为XXXX平方米。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043"/>
      <w:r>
        <w:rPr>
          <w:rFonts w:ascii="仿宋" w:eastAsia="仿宋" w:hAnsi="仿宋" w:cs="仿宋" w:hint="eastAsia"/>
          <w:sz w:val="28"/>
          <w:lang w:eastAsia="zh-CN"/>
        </w:rPr>
        <w:t>(二)、产能规模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对国内外市场的深入调研和压缩天然气项目实施能力分析，我们制定了建设规模，旨在实现年产目标为XXX吨的XXX产品。这一建设规模的确定是基于市场需求、公司产能和资源利用的综合考虑。在实现这一目标的过程中，我们将充分利用现有技术和设备，同时进行必要的技术改造和升级，以满足市场需求，并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https://d.book118.com/758065077101006041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压缩天然气项目调研分析报告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压缩天然气项目调研分析报告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压缩天然气项目调研分析报告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压缩天然气项目调研分析报告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压缩天然气项目调研分析报告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BD47D8A"/>
    <w:rsid w:val="4593521B"/>
    <w:rsid w:val="7AE7341D"/>
    <w:rsid w:val="7BD47D8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5806507710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2024-02-21T16:16:00Z</dcterms:created>
  <dcterms:modified xsi:type="dcterms:W3CDTF">2024-02-21T16:16:55Z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592CACD8F4B4430C83187508030CE418_11</vt:lpwstr>
  </property>
  <property fmtid="{D5CDD505-2E9C-101B-9397-08002B2CF9AE}" pid="3" name="KSOProductBuildVer">
    <vt:lpwstr>2052-12.1.0.16250</vt:lpwstr>
  </property>
</Properties>
</file>