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TC-22型氧化锌脱硫剂项目建设总纲及方案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87" w:history="1">
        <w:r>
          <w:rPr>
            <w:rFonts w:ascii="仿宋" w:eastAsia="仿宋" w:hAnsi="仿宋" w:cs="仿宋" w:hint="eastAsia"/>
            <w:lang w:eastAsia="zh-CN"/>
          </w:rPr>
          <w:t>概论</w:t>
        </w:r>
        <w:r>
          <w:tab/>
        </w:r>
        <w:r>
          <w:fldChar w:fldCharType="begin"/>
        </w:r>
        <w:r>
          <w:instrText xml:space="preserve"> PAGEREF _Toc13887 \h </w:instrText>
        </w:r>
        <w:r>
          <w:fldChar w:fldCharType="separate"/>
        </w:r>
        <w:r>
          <w:t>3</w:t>
        </w:r>
        <w:r>
          <w:fldChar w:fldCharType="end"/>
        </w:r>
      </w:hyperlink>
    </w:p>
    <w:p>
      <w:pPr>
        <w:pStyle w:val="TOC1"/>
        <w:tabs>
          <w:tab w:val="right" w:leader="dot" w:pos="8306"/>
        </w:tabs>
      </w:pPr>
      <w:hyperlink w:anchor="_Toc17358" w:history="1">
        <w:r>
          <w:rPr>
            <w:rFonts w:ascii="仿宋" w:eastAsia="仿宋" w:hAnsi="仿宋" w:cs="仿宋" w:hint="eastAsia"/>
            <w:lang w:eastAsia="zh-CN"/>
          </w:rPr>
          <w:t>一、背景、必要性分析</w:t>
        </w:r>
        <w:r>
          <w:tab/>
        </w:r>
        <w:r>
          <w:fldChar w:fldCharType="begin"/>
        </w:r>
        <w:r>
          <w:instrText xml:space="preserve"> PAGEREF _Toc17358 \h </w:instrText>
        </w:r>
        <w:r>
          <w:fldChar w:fldCharType="separate"/>
        </w:r>
        <w:r>
          <w:t>3</w:t>
        </w:r>
        <w:r>
          <w:fldChar w:fldCharType="end"/>
        </w:r>
      </w:hyperlink>
    </w:p>
    <w:p>
      <w:pPr>
        <w:pStyle w:val="TOC2"/>
        <w:tabs>
          <w:tab w:val="right" w:leader="dot" w:pos="8306"/>
        </w:tabs>
      </w:pPr>
      <w:hyperlink w:anchor="_Toc3656" w:history="1">
        <w:r>
          <w:rPr>
            <w:rFonts w:ascii="仿宋" w:eastAsia="仿宋" w:hAnsi="仿宋" w:cs="仿宋" w:hint="eastAsia"/>
            <w:lang w:eastAsia="zh-CN"/>
          </w:rPr>
          <w:t>(一)、项目建设背景</w:t>
        </w:r>
        <w:r>
          <w:tab/>
        </w:r>
        <w:r>
          <w:fldChar w:fldCharType="begin"/>
        </w:r>
        <w:r>
          <w:instrText xml:space="preserve"> PAGEREF _Toc3656 \h </w:instrText>
        </w:r>
        <w:r>
          <w:fldChar w:fldCharType="separate"/>
        </w:r>
        <w:r>
          <w:t>3</w:t>
        </w:r>
        <w:r>
          <w:fldChar w:fldCharType="end"/>
        </w:r>
      </w:hyperlink>
    </w:p>
    <w:p>
      <w:pPr>
        <w:pStyle w:val="TOC2"/>
        <w:tabs>
          <w:tab w:val="right" w:leader="dot" w:pos="8306"/>
        </w:tabs>
      </w:pPr>
      <w:hyperlink w:anchor="_Toc18005" w:history="1">
        <w:r>
          <w:rPr>
            <w:rFonts w:ascii="仿宋" w:eastAsia="仿宋" w:hAnsi="仿宋" w:cs="仿宋" w:hint="eastAsia"/>
            <w:lang w:eastAsia="zh-CN"/>
          </w:rPr>
          <w:t>(二)、必要性分析</w:t>
        </w:r>
        <w:r>
          <w:tab/>
        </w:r>
        <w:r>
          <w:fldChar w:fldCharType="begin"/>
        </w:r>
        <w:r>
          <w:instrText xml:space="preserve"> PAGEREF _Toc18005 \h </w:instrText>
        </w:r>
        <w:r>
          <w:fldChar w:fldCharType="separate"/>
        </w:r>
        <w:r>
          <w:t>4</w:t>
        </w:r>
        <w:r>
          <w:fldChar w:fldCharType="end"/>
        </w:r>
      </w:hyperlink>
    </w:p>
    <w:p>
      <w:pPr>
        <w:pStyle w:val="TOC2"/>
        <w:tabs>
          <w:tab w:val="right" w:leader="dot" w:pos="8306"/>
        </w:tabs>
      </w:pPr>
      <w:hyperlink w:anchor="_Toc17650" w:history="1">
        <w:r>
          <w:rPr>
            <w:rFonts w:ascii="仿宋" w:eastAsia="仿宋" w:hAnsi="仿宋" w:cs="仿宋" w:hint="eastAsia"/>
            <w:lang w:eastAsia="zh-CN"/>
          </w:rPr>
          <w:t>(三)、项目建设有利条件</w:t>
        </w:r>
        <w:r>
          <w:tab/>
        </w:r>
        <w:r>
          <w:fldChar w:fldCharType="begin"/>
        </w:r>
        <w:r>
          <w:instrText xml:space="preserve"> PAGEREF _Toc17650 \h </w:instrText>
        </w:r>
        <w:r>
          <w:fldChar w:fldCharType="separate"/>
        </w:r>
        <w:r>
          <w:t>5</w:t>
        </w:r>
        <w:r>
          <w:fldChar w:fldCharType="end"/>
        </w:r>
      </w:hyperlink>
    </w:p>
    <w:p>
      <w:pPr>
        <w:pStyle w:val="TOC1"/>
        <w:tabs>
          <w:tab w:val="right" w:leader="dot" w:pos="8306"/>
        </w:tabs>
      </w:pPr>
      <w:hyperlink w:anchor="_Toc19777" w:history="1">
        <w:r>
          <w:rPr>
            <w:rFonts w:ascii="仿宋" w:eastAsia="仿宋" w:hAnsi="仿宋" w:cs="仿宋" w:hint="eastAsia"/>
            <w:lang w:eastAsia="zh-CN"/>
          </w:rPr>
          <w:t>二、社会影响分析</w:t>
        </w:r>
        <w:r>
          <w:tab/>
        </w:r>
        <w:r>
          <w:fldChar w:fldCharType="begin"/>
        </w:r>
        <w:r>
          <w:instrText xml:space="preserve"> PAGEREF _Toc19777 \h </w:instrText>
        </w:r>
        <w:r>
          <w:fldChar w:fldCharType="separate"/>
        </w:r>
        <w:r>
          <w:t>7</w:t>
        </w:r>
        <w:r>
          <w:fldChar w:fldCharType="end"/>
        </w:r>
      </w:hyperlink>
    </w:p>
    <w:p>
      <w:pPr>
        <w:pStyle w:val="TOC2"/>
        <w:tabs>
          <w:tab w:val="right" w:leader="dot" w:pos="8306"/>
        </w:tabs>
      </w:pPr>
      <w:hyperlink w:anchor="_Toc32403" w:history="1">
        <w:r>
          <w:rPr>
            <w:rFonts w:ascii="仿宋" w:eastAsia="仿宋" w:hAnsi="仿宋" w:cs="仿宋" w:hint="eastAsia"/>
            <w:lang w:eastAsia="zh-CN"/>
          </w:rPr>
          <w:t>(一)、社会影响效果分析</w:t>
        </w:r>
        <w:r>
          <w:tab/>
        </w:r>
        <w:r>
          <w:fldChar w:fldCharType="begin"/>
        </w:r>
        <w:r>
          <w:instrText xml:space="preserve"> PAGEREF _Toc32403 \h </w:instrText>
        </w:r>
        <w:r>
          <w:fldChar w:fldCharType="separate"/>
        </w:r>
        <w:r>
          <w:t>7</w:t>
        </w:r>
        <w:r>
          <w:fldChar w:fldCharType="end"/>
        </w:r>
      </w:hyperlink>
    </w:p>
    <w:p>
      <w:pPr>
        <w:pStyle w:val="TOC2"/>
        <w:tabs>
          <w:tab w:val="right" w:leader="dot" w:pos="8306"/>
        </w:tabs>
      </w:pPr>
      <w:hyperlink w:anchor="_Toc18385" w:history="1">
        <w:r>
          <w:rPr>
            <w:rFonts w:ascii="仿宋" w:eastAsia="仿宋" w:hAnsi="仿宋" w:cs="仿宋" w:hint="eastAsia"/>
            <w:lang w:eastAsia="zh-CN"/>
          </w:rPr>
          <w:t>(二)、社会适应性分析</w:t>
        </w:r>
        <w:r>
          <w:tab/>
        </w:r>
        <w:r>
          <w:fldChar w:fldCharType="begin"/>
        </w:r>
        <w:r>
          <w:instrText xml:space="preserve"> PAGEREF _Toc18385 \h </w:instrText>
        </w:r>
        <w:r>
          <w:fldChar w:fldCharType="separate"/>
        </w:r>
        <w:r>
          <w:t>10</w:t>
        </w:r>
        <w:r>
          <w:fldChar w:fldCharType="end"/>
        </w:r>
      </w:hyperlink>
    </w:p>
    <w:p>
      <w:pPr>
        <w:pStyle w:val="TOC2"/>
        <w:tabs>
          <w:tab w:val="right" w:leader="dot" w:pos="8306"/>
        </w:tabs>
      </w:pPr>
      <w:hyperlink w:anchor="_Toc24742" w:history="1">
        <w:r>
          <w:rPr>
            <w:rFonts w:ascii="仿宋" w:eastAsia="仿宋" w:hAnsi="仿宋" w:cs="仿宋" w:hint="eastAsia"/>
            <w:lang w:eastAsia="zh-CN"/>
          </w:rPr>
          <w:t>(三)、社会风险及对策分析</w:t>
        </w:r>
        <w:r>
          <w:tab/>
        </w:r>
        <w:r>
          <w:fldChar w:fldCharType="begin"/>
        </w:r>
        <w:r>
          <w:instrText xml:space="preserve"> PAGEREF _Toc24742 \h </w:instrText>
        </w:r>
        <w:r>
          <w:fldChar w:fldCharType="separate"/>
        </w:r>
        <w:r>
          <w:t>11</w:t>
        </w:r>
        <w:r>
          <w:fldChar w:fldCharType="end"/>
        </w:r>
      </w:hyperlink>
    </w:p>
    <w:p>
      <w:pPr>
        <w:pStyle w:val="TOC1"/>
        <w:tabs>
          <w:tab w:val="right" w:leader="dot" w:pos="8306"/>
        </w:tabs>
      </w:pPr>
      <w:hyperlink w:anchor="_Toc21478" w:history="1">
        <w:r>
          <w:rPr>
            <w:rFonts w:ascii="仿宋" w:eastAsia="仿宋" w:hAnsi="仿宋" w:cs="仿宋" w:hint="eastAsia"/>
            <w:lang w:eastAsia="zh-CN"/>
          </w:rPr>
          <w:t>三、发展规划、产业政策和行业准入分析</w:t>
        </w:r>
        <w:r>
          <w:tab/>
        </w:r>
        <w:r>
          <w:fldChar w:fldCharType="begin"/>
        </w:r>
        <w:r>
          <w:instrText xml:space="preserve"> PAGEREF _Toc21478 \h </w:instrText>
        </w:r>
        <w:r>
          <w:fldChar w:fldCharType="separate"/>
        </w:r>
        <w:r>
          <w:t>14</w:t>
        </w:r>
        <w:r>
          <w:fldChar w:fldCharType="end"/>
        </w:r>
      </w:hyperlink>
    </w:p>
    <w:p>
      <w:pPr>
        <w:pStyle w:val="TOC2"/>
        <w:tabs>
          <w:tab w:val="right" w:leader="dot" w:pos="8306"/>
        </w:tabs>
      </w:pPr>
      <w:hyperlink w:anchor="_Toc11927" w:history="1">
        <w:r>
          <w:rPr>
            <w:rFonts w:ascii="仿宋" w:eastAsia="仿宋" w:hAnsi="仿宋" w:cs="仿宋" w:hint="eastAsia"/>
            <w:lang w:eastAsia="zh-CN"/>
          </w:rPr>
          <w:t>(一)、发展规划分析</w:t>
        </w:r>
        <w:r>
          <w:tab/>
        </w:r>
        <w:r>
          <w:fldChar w:fldCharType="begin"/>
        </w:r>
        <w:r>
          <w:instrText xml:space="preserve"> PAGEREF _Toc11927 \h </w:instrText>
        </w:r>
        <w:r>
          <w:fldChar w:fldCharType="separate"/>
        </w:r>
        <w:r>
          <w:t>14</w:t>
        </w:r>
        <w:r>
          <w:fldChar w:fldCharType="end"/>
        </w:r>
      </w:hyperlink>
    </w:p>
    <w:p>
      <w:pPr>
        <w:pStyle w:val="TOC2"/>
        <w:tabs>
          <w:tab w:val="right" w:leader="dot" w:pos="8306"/>
        </w:tabs>
      </w:pPr>
      <w:hyperlink w:anchor="_Toc30754" w:history="1">
        <w:r>
          <w:rPr>
            <w:rFonts w:ascii="仿宋" w:eastAsia="仿宋" w:hAnsi="仿宋" w:cs="仿宋" w:hint="eastAsia"/>
            <w:lang w:eastAsia="zh-CN"/>
          </w:rPr>
          <w:t>(二)、产业政策分析</w:t>
        </w:r>
        <w:r>
          <w:tab/>
        </w:r>
        <w:r>
          <w:fldChar w:fldCharType="begin"/>
        </w:r>
        <w:r>
          <w:instrText xml:space="preserve"> PAGEREF _Toc30754 \h </w:instrText>
        </w:r>
        <w:r>
          <w:fldChar w:fldCharType="separate"/>
        </w:r>
        <w:r>
          <w:t>16</w:t>
        </w:r>
        <w:r>
          <w:fldChar w:fldCharType="end"/>
        </w:r>
      </w:hyperlink>
    </w:p>
    <w:p>
      <w:pPr>
        <w:pStyle w:val="TOC2"/>
        <w:tabs>
          <w:tab w:val="right" w:leader="dot" w:pos="8306"/>
        </w:tabs>
      </w:pPr>
      <w:hyperlink w:anchor="_Toc27099" w:history="1">
        <w:r>
          <w:rPr>
            <w:rFonts w:ascii="仿宋" w:eastAsia="仿宋" w:hAnsi="仿宋" w:cs="仿宋" w:hint="eastAsia"/>
            <w:lang w:eastAsia="zh-CN"/>
          </w:rPr>
          <w:t>(三)、行业准入分析</w:t>
        </w:r>
        <w:r>
          <w:tab/>
        </w:r>
        <w:r>
          <w:fldChar w:fldCharType="begin"/>
        </w:r>
        <w:r>
          <w:instrText xml:space="preserve"> PAGEREF _Toc27099 \h </w:instrText>
        </w:r>
        <w:r>
          <w:fldChar w:fldCharType="separate"/>
        </w:r>
        <w:r>
          <w:t>18</w:t>
        </w:r>
        <w:r>
          <w:fldChar w:fldCharType="end"/>
        </w:r>
      </w:hyperlink>
    </w:p>
    <w:p>
      <w:pPr>
        <w:pStyle w:val="TOC1"/>
        <w:tabs>
          <w:tab w:val="right" w:leader="dot" w:pos="8306"/>
        </w:tabs>
      </w:pPr>
      <w:hyperlink w:anchor="_Toc22550" w:history="1">
        <w:r>
          <w:rPr>
            <w:rFonts w:ascii="仿宋" w:eastAsia="仿宋" w:hAnsi="仿宋" w:cs="仿宋" w:hint="eastAsia"/>
            <w:lang w:eastAsia="zh-CN"/>
          </w:rPr>
          <w:t>四、项目选址研究</w:t>
        </w:r>
        <w:r>
          <w:tab/>
        </w:r>
        <w:r>
          <w:fldChar w:fldCharType="begin"/>
        </w:r>
        <w:r>
          <w:instrText xml:space="preserve"> PAGEREF _Toc22550 \h </w:instrText>
        </w:r>
        <w:r>
          <w:fldChar w:fldCharType="separate"/>
        </w:r>
        <w:r>
          <w:t>19</w:t>
        </w:r>
        <w:r>
          <w:fldChar w:fldCharType="end"/>
        </w:r>
      </w:hyperlink>
    </w:p>
    <w:p>
      <w:pPr>
        <w:pStyle w:val="TOC2"/>
        <w:tabs>
          <w:tab w:val="right" w:leader="dot" w:pos="8306"/>
        </w:tabs>
      </w:pPr>
      <w:hyperlink w:anchor="_Toc30693" w:history="1">
        <w:r>
          <w:rPr>
            <w:rFonts w:ascii="仿宋" w:eastAsia="仿宋" w:hAnsi="仿宋" w:cs="仿宋" w:hint="eastAsia"/>
            <w:lang w:eastAsia="zh-CN"/>
          </w:rPr>
          <w:t>(一)、项目选址原则</w:t>
        </w:r>
        <w:r>
          <w:tab/>
        </w:r>
        <w:r>
          <w:fldChar w:fldCharType="begin"/>
        </w:r>
        <w:r>
          <w:instrText xml:space="preserve"> PAGEREF _Toc30693 \h </w:instrText>
        </w:r>
        <w:r>
          <w:fldChar w:fldCharType="separate"/>
        </w:r>
        <w:r>
          <w:t>19</w:t>
        </w:r>
        <w:r>
          <w:fldChar w:fldCharType="end"/>
        </w:r>
      </w:hyperlink>
    </w:p>
    <w:p>
      <w:pPr>
        <w:pStyle w:val="TOC2"/>
        <w:tabs>
          <w:tab w:val="right" w:leader="dot" w:pos="8306"/>
        </w:tabs>
      </w:pPr>
      <w:hyperlink w:anchor="_Toc31463" w:history="1">
        <w:r>
          <w:rPr>
            <w:rFonts w:ascii="仿宋" w:eastAsia="仿宋" w:hAnsi="仿宋" w:cs="仿宋" w:hint="eastAsia"/>
            <w:lang w:eastAsia="zh-CN"/>
          </w:rPr>
          <w:t>(二)、项目选址</w:t>
        </w:r>
        <w:r>
          <w:tab/>
        </w:r>
        <w:r>
          <w:fldChar w:fldCharType="begin"/>
        </w:r>
        <w:r>
          <w:instrText xml:space="preserve"> PAGEREF _Toc31463 \h </w:instrText>
        </w:r>
        <w:r>
          <w:fldChar w:fldCharType="separate"/>
        </w:r>
        <w:r>
          <w:t>22</w:t>
        </w:r>
        <w:r>
          <w:fldChar w:fldCharType="end"/>
        </w:r>
      </w:hyperlink>
    </w:p>
    <w:p>
      <w:pPr>
        <w:pStyle w:val="TOC2"/>
        <w:tabs>
          <w:tab w:val="right" w:leader="dot" w:pos="8306"/>
        </w:tabs>
      </w:pPr>
      <w:hyperlink w:anchor="_Toc9406" w:history="1">
        <w:r>
          <w:rPr>
            <w:rFonts w:ascii="仿宋" w:eastAsia="仿宋" w:hAnsi="仿宋" w:cs="仿宋" w:hint="eastAsia"/>
            <w:lang w:eastAsia="zh-CN"/>
          </w:rPr>
          <w:t>(三)、建设条件分析</w:t>
        </w:r>
        <w:r>
          <w:tab/>
        </w:r>
        <w:r>
          <w:fldChar w:fldCharType="begin"/>
        </w:r>
        <w:r>
          <w:instrText xml:space="preserve"> PAGEREF _Toc9406 \h </w:instrText>
        </w:r>
        <w:r>
          <w:fldChar w:fldCharType="separate"/>
        </w:r>
        <w:r>
          <w:t>25</w:t>
        </w:r>
        <w:r>
          <w:fldChar w:fldCharType="end"/>
        </w:r>
      </w:hyperlink>
    </w:p>
    <w:p>
      <w:pPr>
        <w:pStyle w:val="TOC2"/>
        <w:tabs>
          <w:tab w:val="right" w:leader="dot" w:pos="8306"/>
        </w:tabs>
      </w:pPr>
      <w:hyperlink w:anchor="_Toc16403" w:history="1">
        <w:r>
          <w:rPr>
            <w:rFonts w:ascii="仿宋" w:eastAsia="仿宋" w:hAnsi="仿宋" w:cs="仿宋" w:hint="eastAsia"/>
            <w:lang w:eastAsia="zh-CN"/>
          </w:rPr>
          <w:t>(四)、用地控制指标</w:t>
        </w:r>
        <w:r>
          <w:tab/>
        </w:r>
        <w:r>
          <w:fldChar w:fldCharType="begin"/>
        </w:r>
        <w:r>
          <w:instrText xml:space="preserve"> PAGEREF _Toc16403 \h </w:instrText>
        </w:r>
        <w:r>
          <w:fldChar w:fldCharType="separate"/>
        </w:r>
        <w:r>
          <w:t>26</w:t>
        </w:r>
        <w:r>
          <w:fldChar w:fldCharType="end"/>
        </w:r>
      </w:hyperlink>
    </w:p>
    <w:p>
      <w:pPr>
        <w:pStyle w:val="TOC2"/>
        <w:tabs>
          <w:tab w:val="right" w:leader="dot" w:pos="8306"/>
        </w:tabs>
      </w:pPr>
      <w:hyperlink w:anchor="_Toc20286" w:history="1">
        <w:r>
          <w:rPr>
            <w:rFonts w:ascii="仿宋" w:eastAsia="仿宋" w:hAnsi="仿宋" w:cs="仿宋" w:hint="eastAsia"/>
            <w:lang w:eastAsia="zh-CN"/>
          </w:rPr>
          <w:t>(五)、地总体要求</w:t>
        </w:r>
        <w:r>
          <w:tab/>
        </w:r>
        <w:r>
          <w:fldChar w:fldCharType="begin"/>
        </w:r>
        <w:r>
          <w:instrText xml:space="preserve"> PAGEREF _Toc20286 \h </w:instrText>
        </w:r>
        <w:r>
          <w:fldChar w:fldCharType="separate"/>
        </w:r>
        <w:r>
          <w:t>27</w:t>
        </w:r>
        <w:r>
          <w:fldChar w:fldCharType="end"/>
        </w:r>
      </w:hyperlink>
    </w:p>
    <w:p>
      <w:pPr>
        <w:pStyle w:val="TOC2"/>
        <w:tabs>
          <w:tab w:val="right" w:leader="dot" w:pos="8306"/>
        </w:tabs>
      </w:pPr>
      <w:hyperlink w:anchor="_Toc15148" w:history="1">
        <w:r>
          <w:rPr>
            <w:rFonts w:ascii="仿宋" w:eastAsia="仿宋" w:hAnsi="仿宋" w:cs="仿宋" w:hint="eastAsia"/>
            <w:lang w:eastAsia="zh-CN"/>
          </w:rPr>
          <w:t>(六)、节约用地措施</w:t>
        </w:r>
        <w:r>
          <w:tab/>
        </w:r>
        <w:r>
          <w:fldChar w:fldCharType="begin"/>
        </w:r>
        <w:r>
          <w:instrText xml:space="preserve"> PAGEREF _Toc15148 \h </w:instrText>
        </w:r>
        <w:r>
          <w:fldChar w:fldCharType="separate"/>
        </w:r>
        <w:r>
          <w:t>28</w:t>
        </w:r>
        <w:r>
          <w:fldChar w:fldCharType="end"/>
        </w:r>
      </w:hyperlink>
    </w:p>
    <w:p>
      <w:pPr>
        <w:pStyle w:val="TOC2"/>
        <w:tabs>
          <w:tab w:val="right" w:leader="dot" w:pos="8306"/>
        </w:tabs>
      </w:pPr>
      <w:hyperlink w:anchor="_Toc13377" w:history="1">
        <w:r>
          <w:rPr>
            <w:rFonts w:ascii="仿宋" w:eastAsia="仿宋" w:hAnsi="仿宋" w:cs="仿宋" w:hint="eastAsia"/>
            <w:lang w:eastAsia="zh-CN"/>
          </w:rPr>
          <w:t>(七)、选址综合评价</w:t>
        </w:r>
        <w:r>
          <w:tab/>
        </w:r>
        <w:r>
          <w:fldChar w:fldCharType="begin"/>
        </w:r>
        <w:r>
          <w:instrText xml:space="preserve"> PAGEREF _Toc13377 \h </w:instrText>
        </w:r>
        <w:r>
          <w:fldChar w:fldCharType="separate"/>
        </w:r>
        <w:r>
          <w:t>30</w:t>
        </w:r>
        <w:r>
          <w:fldChar w:fldCharType="end"/>
        </w:r>
      </w:hyperlink>
    </w:p>
    <w:p>
      <w:pPr>
        <w:pStyle w:val="TOC1"/>
        <w:tabs>
          <w:tab w:val="right" w:leader="dot" w:pos="8306"/>
        </w:tabs>
      </w:pPr>
      <w:hyperlink w:anchor="_Toc14037" w:history="1">
        <w:r>
          <w:rPr>
            <w:rFonts w:ascii="仿宋" w:eastAsia="仿宋" w:hAnsi="仿宋" w:cs="仿宋" w:hint="eastAsia"/>
            <w:lang w:eastAsia="zh-CN"/>
          </w:rPr>
          <w:t>五、TC-22型氧化锌脱硫剂项目概论</w:t>
        </w:r>
        <w:r>
          <w:tab/>
        </w:r>
        <w:r>
          <w:fldChar w:fldCharType="begin"/>
        </w:r>
        <w:r>
          <w:instrText xml:space="preserve"> PAGEREF _Toc14037 \h </w:instrText>
        </w:r>
        <w:r>
          <w:fldChar w:fldCharType="separate"/>
        </w:r>
        <w:r>
          <w:t>31</w:t>
        </w:r>
        <w:r>
          <w:fldChar w:fldCharType="end"/>
        </w:r>
      </w:hyperlink>
    </w:p>
    <w:p>
      <w:pPr>
        <w:pStyle w:val="TOC2"/>
        <w:tabs>
          <w:tab w:val="right" w:leader="dot" w:pos="8306"/>
        </w:tabs>
      </w:pPr>
      <w:hyperlink w:anchor="_Toc14411" w:history="1">
        <w:r>
          <w:rPr>
            <w:rFonts w:ascii="仿宋" w:eastAsia="仿宋" w:hAnsi="仿宋" w:cs="仿宋" w:hint="eastAsia"/>
            <w:lang w:eastAsia="zh-CN"/>
          </w:rPr>
          <w:t>(一)、项目申报单位概况</w:t>
        </w:r>
        <w:r>
          <w:tab/>
        </w:r>
        <w:r>
          <w:fldChar w:fldCharType="begin"/>
        </w:r>
        <w:r>
          <w:instrText xml:space="preserve"> PAGEREF _Toc14411 \h </w:instrText>
        </w:r>
        <w:r>
          <w:fldChar w:fldCharType="separate"/>
        </w:r>
        <w:r>
          <w:t>31</w:t>
        </w:r>
        <w:r>
          <w:fldChar w:fldCharType="end"/>
        </w:r>
      </w:hyperlink>
    </w:p>
    <w:p>
      <w:pPr>
        <w:pStyle w:val="TOC2"/>
        <w:tabs>
          <w:tab w:val="right" w:leader="dot" w:pos="8306"/>
        </w:tabs>
      </w:pPr>
      <w:hyperlink w:anchor="_Toc24646" w:history="1">
        <w:r>
          <w:rPr>
            <w:rFonts w:ascii="仿宋" w:eastAsia="仿宋" w:hAnsi="仿宋" w:cs="仿宋" w:hint="eastAsia"/>
            <w:lang w:eastAsia="zh-CN"/>
          </w:rPr>
          <w:t>(二)、项目概况</w:t>
        </w:r>
        <w:r>
          <w:tab/>
        </w:r>
        <w:r>
          <w:fldChar w:fldCharType="begin"/>
        </w:r>
        <w:r>
          <w:instrText xml:space="preserve"> PAGEREF _Toc24646 \h </w:instrText>
        </w:r>
        <w:r>
          <w:fldChar w:fldCharType="separate"/>
        </w:r>
        <w:r>
          <w:t>32</w:t>
        </w:r>
        <w:r>
          <w:fldChar w:fldCharType="end"/>
        </w:r>
      </w:hyperlink>
    </w:p>
    <w:p>
      <w:pPr>
        <w:pStyle w:val="TOC1"/>
        <w:tabs>
          <w:tab w:val="right" w:leader="dot" w:pos="8306"/>
        </w:tabs>
      </w:pPr>
      <w:hyperlink w:anchor="_Toc19313" w:history="1">
        <w:r>
          <w:rPr>
            <w:rFonts w:ascii="仿宋" w:eastAsia="仿宋" w:hAnsi="仿宋" w:cs="仿宋" w:hint="eastAsia"/>
            <w:lang w:eastAsia="zh-CN"/>
          </w:rPr>
          <w:t>六、项目监理与质量保证</w:t>
        </w:r>
        <w:r>
          <w:tab/>
        </w:r>
        <w:r>
          <w:fldChar w:fldCharType="begin"/>
        </w:r>
        <w:r>
          <w:instrText xml:space="preserve"> PAGEREF _Toc19313 \h </w:instrText>
        </w:r>
        <w:r>
          <w:fldChar w:fldCharType="separate"/>
        </w:r>
        <w:r>
          <w:t>35</w:t>
        </w:r>
        <w:r>
          <w:fldChar w:fldCharType="end"/>
        </w:r>
      </w:hyperlink>
    </w:p>
    <w:p>
      <w:pPr>
        <w:pStyle w:val="TOC2"/>
        <w:tabs>
          <w:tab w:val="right" w:leader="dot" w:pos="8306"/>
        </w:tabs>
      </w:pPr>
      <w:hyperlink w:anchor="_Toc26637" w:history="1">
        <w:r>
          <w:rPr>
            <w:rFonts w:ascii="仿宋" w:eastAsia="仿宋" w:hAnsi="仿宋" w:cs="仿宋" w:hint="eastAsia"/>
            <w:lang w:eastAsia="zh-CN"/>
          </w:rPr>
          <w:t>(一)、监理体系构建</w:t>
        </w:r>
        <w:r>
          <w:tab/>
        </w:r>
        <w:r>
          <w:fldChar w:fldCharType="begin"/>
        </w:r>
        <w:r>
          <w:instrText xml:space="preserve"> PAGEREF _Toc26637 \h </w:instrText>
        </w:r>
        <w:r>
          <w:fldChar w:fldCharType="separate"/>
        </w:r>
        <w:r>
          <w:t>35</w:t>
        </w:r>
        <w:r>
          <w:fldChar w:fldCharType="end"/>
        </w:r>
      </w:hyperlink>
    </w:p>
    <w:p>
      <w:pPr>
        <w:pStyle w:val="TOC2"/>
        <w:tabs>
          <w:tab w:val="right" w:leader="dot" w:pos="8306"/>
        </w:tabs>
      </w:pPr>
      <w:hyperlink w:anchor="_Toc8590" w:history="1">
        <w:r>
          <w:rPr>
            <w:rFonts w:ascii="仿宋" w:eastAsia="仿宋" w:hAnsi="仿宋" w:cs="仿宋" w:hint="eastAsia"/>
            <w:lang w:eastAsia="zh-CN"/>
          </w:rPr>
          <w:t>(二)、质量保证体系实施</w:t>
        </w:r>
        <w:r>
          <w:tab/>
        </w:r>
        <w:r>
          <w:fldChar w:fldCharType="begin"/>
        </w:r>
        <w:r>
          <w:instrText xml:space="preserve"> PAGEREF _Toc8590 \h </w:instrText>
        </w:r>
        <w:r>
          <w:fldChar w:fldCharType="separate"/>
        </w:r>
        <w:r>
          <w:t>36</w:t>
        </w:r>
        <w:r>
          <w:fldChar w:fldCharType="end"/>
        </w:r>
      </w:hyperlink>
    </w:p>
    <w:p>
      <w:pPr>
        <w:pStyle w:val="TOC2"/>
        <w:tabs>
          <w:tab w:val="right" w:leader="dot" w:pos="8306"/>
        </w:tabs>
      </w:pPr>
      <w:hyperlink w:anchor="_Toc2557" w:history="1">
        <w:r>
          <w:rPr>
            <w:rFonts w:ascii="仿宋" w:eastAsia="仿宋" w:hAnsi="仿宋" w:cs="仿宋" w:hint="eastAsia"/>
            <w:lang w:eastAsia="zh-CN"/>
          </w:rPr>
          <w:t>(三)、监理与质量控制流程</w:t>
        </w:r>
        <w:r>
          <w:tab/>
        </w:r>
        <w:r>
          <w:fldChar w:fldCharType="begin"/>
        </w:r>
        <w:r>
          <w:instrText xml:space="preserve"> PAGEREF _Toc2557 \h </w:instrText>
        </w:r>
        <w:r>
          <w:fldChar w:fldCharType="separate"/>
        </w:r>
        <w:r>
          <w:t>36</w:t>
        </w:r>
        <w:r>
          <w:fldChar w:fldCharType="end"/>
        </w:r>
      </w:hyperlink>
    </w:p>
    <w:p>
      <w:pPr>
        <w:pStyle w:val="TOC1"/>
        <w:tabs>
          <w:tab w:val="right" w:leader="dot" w:pos="8306"/>
        </w:tabs>
      </w:pPr>
      <w:hyperlink w:anchor="_Toc2309" w:history="1">
        <w:r>
          <w:rPr>
            <w:rFonts w:ascii="仿宋" w:eastAsia="仿宋" w:hAnsi="仿宋" w:cs="仿宋" w:hint="eastAsia"/>
            <w:lang w:eastAsia="zh-CN"/>
          </w:rPr>
          <w:t>七、项目进度计划</w:t>
        </w:r>
        <w:r>
          <w:tab/>
        </w:r>
        <w:r>
          <w:fldChar w:fldCharType="begin"/>
        </w:r>
        <w:r>
          <w:instrText xml:space="preserve"> PAGEREF _Toc2309 \h </w:instrText>
        </w:r>
        <w:r>
          <w:fldChar w:fldCharType="separate"/>
        </w:r>
        <w:r>
          <w:t>37</w:t>
        </w:r>
        <w:r>
          <w:fldChar w:fldCharType="end"/>
        </w:r>
      </w:hyperlink>
    </w:p>
    <w:p>
      <w:pPr>
        <w:pStyle w:val="TOC2"/>
        <w:tabs>
          <w:tab w:val="right" w:leader="dot" w:pos="8306"/>
        </w:tabs>
      </w:pPr>
      <w:hyperlink w:anchor="_Toc15716" w:history="1">
        <w:r>
          <w:rPr>
            <w:rFonts w:ascii="仿宋" w:eastAsia="仿宋" w:hAnsi="仿宋" w:cs="仿宋" w:hint="eastAsia"/>
            <w:lang w:eastAsia="zh-CN"/>
          </w:rPr>
          <w:t>(一)、建设周期</w:t>
        </w:r>
        <w:r>
          <w:tab/>
        </w:r>
        <w:r>
          <w:fldChar w:fldCharType="begin"/>
        </w:r>
        <w:r>
          <w:instrText xml:space="preserve"> PAGEREF _Toc15716 \h </w:instrText>
        </w:r>
        <w:r>
          <w:fldChar w:fldCharType="separate"/>
        </w:r>
        <w:r>
          <w:t>37</w:t>
        </w:r>
        <w:r>
          <w:fldChar w:fldCharType="end"/>
        </w:r>
      </w:hyperlink>
    </w:p>
    <w:p>
      <w:pPr>
        <w:pStyle w:val="TOC2"/>
        <w:tabs>
          <w:tab w:val="right" w:leader="dot" w:pos="8306"/>
        </w:tabs>
      </w:pPr>
      <w:hyperlink w:anchor="_Toc15513" w:history="1">
        <w:r>
          <w:rPr>
            <w:rFonts w:ascii="仿宋" w:eastAsia="仿宋" w:hAnsi="仿宋" w:cs="仿宋" w:hint="eastAsia"/>
            <w:lang w:eastAsia="zh-CN"/>
          </w:rPr>
          <w:t>(二)、建设进度</w:t>
        </w:r>
        <w:r>
          <w:tab/>
        </w:r>
        <w:r>
          <w:fldChar w:fldCharType="begin"/>
        </w:r>
        <w:r>
          <w:instrText xml:space="preserve"> PAGEREF _Toc15513 \h </w:instrText>
        </w:r>
        <w:r>
          <w:fldChar w:fldCharType="separate"/>
        </w:r>
        <w:r>
          <w:t>37</w:t>
        </w:r>
        <w:r>
          <w:fldChar w:fldCharType="end"/>
        </w:r>
      </w:hyperlink>
    </w:p>
    <w:p>
      <w:pPr>
        <w:pStyle w:val="TOC2"/>
        <w:tabs>
          <w:tab w:val="right" w:leader="dot" w:pos="8306"/>
        </w:tabs>
      </w:pPr>
      <w:hyperlink w:anchor="_Toc6129" w:history="1">
        <w:r>
          <w:rPr>
            <w:rFonts w:ascii="仿宋" w:eastAsia="仿宋" w:hAnsi="仿宋" w:cs="仿宋" w:hint="eastAsia"/>
            <w:lang w:eastAsia="zh-CN"/>
          </w:rPr>
          <w:t>(三)、进度安排注意事项</w:t>
        </w:r>
        <w:r>
          <w:tab/>
        </w:r>
        <w:r>
          <w:fldChar w:fldCharType="begin"/>
        </w:r>
        <w:r>
          <w:instrText xml:space="preserve"> PAGEREF _Toc6129 \h </w:instrText>
        </w:r>
        <w:r>
          <w:fldChar w:fldCharType="separate"/>
        </w:r>
        <w:r>
          <w:t>38</w:t>
        </w:r>
        <w:r>
          <w:fldChar w:fldCharType="end"/>
        </w:r>
      </w:hyperlink>
    </w:p>
    <w:p>
      <w:pPr>
        <w:pStyle w:val="TOC2"/>
        <w:tabs>
          <w:tab w:val="right" w:leader="dot" w:pos="8306"/>
        </w:tabs>
      </w:pPr>
      <w:hyperlink w:anchor="_Toc12594" w:history="1">
        <w:r>
          <w:rPr>
            <w:rFonts w:ascii="仿宋" w:eastAsia="仿宋" w:hAnsi="仿宋" w:cs="仿宋" w:hint="eastAsia"/>
            <w:lang w:eastAsia="zh-CN"/>
          </w:rPr>
          <w:t>(四)、人力资源配置</w:t>
        </w:r>
        <w:r>
          <w:tab/>
        </w:r>
        <w:r>
          <w:fldChar w:fldCharType="begin"/>
        </w:r>
        <w:r>
          <w:instrText xml:space="preserve"> PAGEREF _Toc12594 \h </w:instrText>
        </w:r>
        <w:r>
          <w:fldChar w:fldCharType="separate"/>
        </w:r>
        <w:r>
          <w:t>39</w:t>
        </w:r>
        <w:r>
          <w:fldChar w:fldCharType="end"/>
        </w:r>
      </w:hyperlink>
    </w:p>
    <w:p>
      <w:pPr>
        <w:pStyle w:val="TOC2"/>
        <w:tabs>
          <w:tab w:val="right" w:leader="dot" w:pos="8306"/>
        </w:tabs>
      </w:pPr>
      <w:hyperlink w:anchor="_Toc259" w:history="1">
        <w:r>
          <w:rPr>
            <w:rFonts w:ascii="仿宋" w:eastAsia="仿宋" w:hAnsi="仿宋" w:cs="仿宋" w:hint="eastAsia"/>
            <w:lang w:eastAsia="zh-CN"/>
          </w:rPr>
          <w:t>(五)、员工培训</w:t>
        </w:r>
        <w:r>
          <w:tab/>
        </w:r>
        <w:r>
          <w:fldChar w:fldCharType="begin"/>
        </w:r>
        <w:r>
          <w:instrText xml:space="preserve"> PAGEREF _Toc259 \h </w:instrText>
        </w:r>
        <w:r>
          <w:fldChar w:fldCharType="separate"/>
        </w:r>
        <w:r>
          <w:t>41</w:t>
        </w:r>
        <w:r>
          <w:fldChar w:fldCharType="end"/>
        </w:r>
      </w:hyperlink>
    </w:p>
    <w:p>
      <w:pPr>
        <w:pStyle w:val="TOC2"/>
        <w:tabs>
          <w:tab w:val="right" w:leader="dot" w:pos="8306"/>
        </w:tabs>
      </w:pPr>
      <w:hyperlink w:anchor="_Toc9854" w:history="1">
        <w:r>
          <w:rPr>
            <w:rFonts w:ascii="仿宋" w:eastAsia="仿宋" w:hAnsi="仿宋" w:cs="仿宋" w:hint="eastAsia"/>
            <w:lang w:eastAsia="zh-CN"/>
          </w:rPr>
          <w:t>(六)、项目实施保障</w:t>
        </w:r>
        <w:r>
          <w:tab/>
        </w:r>
        <w:r>
          <w:fldChar w:fldCharType="begin"/>
        </w:r>
        <w:r>
          <w:instrText xml:space="preserve"> PAGEREF _Toc9854 \h </w:instrText>
        </w:r>
        <w:r>
          <w:fldChar w:fldCharType="separate"/>
        </w:r>
        <w:r>
          <w:t>42</w:t>
        </w:r>
        <w:r>
          <w:fldChar w:fldCharType="end"/>
        </w:r>
      </w:hyperlink>
    </w:p>
    <w:p>
      <w:pPr>
        <w:pStyle w:val="TOC2"/>
        <w:tabs>
          <w:tab w:val="right" w:leader="dot" w:pos="8306"/>
        </w:tabs>
      </w:pPr>
      <w:hyperlink w:anchor="_Toc54" w:history="1">
        <w:r>
          <w:rPr>
            <w:rFonts w:ascii="仿宋" w:eastAsia="仿宋" w:hAnsi="仿宋" w:cs="仿宋" w:hint="eastAsia"/>
            <w:lang w:eastAsia="zh-CN"/>
          </w:rPr>
          <w:t>(七)、安全规范管理</w:t>
        </w:r>
        <w:r>
          <w:tab/>
        </w:r>
        <w:r>
          <w:fldChar w:fldCharType="begin"/>
        </w:r>
        <w:r>
          <w:instrText xml:space="preserve"> PAGEREF _Toc54 \h </w:instrText>
        </w:r>
        <w:r>
          <w:fldChar w:fldCharType="separate"/>
        </w:r>
        <w:r>
          <w:t>43</w:t>
        </w:r>
        <w:r>
          <w:fldChar w:fldCharType="end"/>
        </w:r>
      </w:hyperlink>
    </w:p>
    <w:p>
      <w:pPr>
        <w:pStyle w:val="TOC1"/>
        <w:tabs>
          <w:tab w:val="right" w:leader="dot" w:pos="8306"/>
        </w:tabs>
      </w:pPr>
      <w:hyperlink w:anchor="_Toc14791" w:history="1">
        <w:r>
          <w:rPr>
            <w:rFonts w:ascii="仿宋" w:eastAsia="仿宋" w:hAnsi="仿宋" w:cs="仿宋" w:hint="eastAsia"/>
            <w:lang w:eastAsia="zh-CN"/>
          </w:rPr>
          <w:t>八、环境保护与绿色发展</w:t>
        </w:r>
        <w:r>
          <w:tab/>
        </w:r>
        <w:r>
          <w:fldChar w:fldCharType="begin"/>
        </w:r>
        <w:r>
          <w:instrText xml:space="preserve"> PAGEREF _Toc14791 \h </w:instrText>
        </w:r>
        <w:r>
          <w:fldChar w:fldCharType="separate"/>
        </w:r>
        <w:r>
          <w:t>44</w:t>
        </w:r>
        <w:r>
          <w:fldChar w:fldCharType="end"/>
        </w:r>
      </w:hyperlink>
    </w:p>
    <w:p>
      <w:pPr>
        <w:pStyle w:val="TOC2"/>
        <w:tabs>
          <w:tab w:val="right" w:leader="dot" w:pos="8306"/>
        </w:tabs>
      </w:pPr>
      <w:hyperlink w:anchor="_Toc2393" w:history="1">
        <w:r>
          <w:rPr>
            <w:rFonts w:ascii="仿宋" w:eastAsia="仿宋" w:hAnsi="仿宋" w:cs="仿宋" w:hint="eastAsia"/>
            <w:lang w:eastAsia="zh-CN"/>
          </w:rPr>
          <w:t>(一)、环境保护措施</w:t>
        </w:r>
        <w:r>
          <w:tab/>
        </w:r>
        <w:r>
          <w:fldChar w:fldCharType="begin"/>
        </w:r>
        <w:r>
          <w:instrText xml:space="preserve"> PAGEREF _Toc2393 \h </w:instrText>
        </w:r>
        <w:r>
          <w:fldChar w:fldCharType="separate"/>
        </w:r>
        <w:r>
          <w:t>44</w:t>
        </w:r>
        <w:r>
          <w:fldChar w:fldCharType="end"/>
        </w:r>
      </w:hyperlink>
    </w:p>
    <w:p>
      <w:pPr>
        <w:pStyle w:val="TOC2"/>
        <w:tabs>
          <w:tab w:val="right" w:leader="dot" w:pos="8306"/>
        </w:tabs>
      </w:pPr>
      <w:hyperlink w:anchor="_Toc29830" w:history="1">
        <w:r>
          <w:rPr>
            <w:rFonts w:ascii="仿宋" w:eastAsia="仿宋" w:hAnsi="仿宋" w:cs="仿宋" w:hint="eastAsia"/>
            <w:lang w:eastAsia="zh-CN"/>
          </w:rPr>
          <w:t>(二)、绿色发展与可持续发展策略</w:t>
        </w:r>
        <w:r>
          <w:tab/>
        </w:r>
        <w:r>
          <w:fldChar w:fldCharType="begin"/>
        </w:r>
        <w:r>
          <w:instrText xml:space="preserve"> PAGEREF _Toc29830 \h </w:instrText>
        </w:r>
        <w:r>
          <w:fldChar w:fldCharType="separate"/>
        </w:r>
        <w:r>
          <w:t>46</w:t>
        </w:r>
        <w:r>
          <w:fldChar w:fldCharType="end"/>
        </w:r>
      </w:hyperlink>
    </w:p>
    <w:p>
      <w:pPr>
        <w:pStyle w:val="TOC1"/>
        <w:tabs>
          <w:tab w:val="right" w:leader="dot" w:pos="8306"/>
        </w:tabs>
      </w:pPr>
      <w:hyperlink w:anchor="_Toc31042" w:history="1">
        <w:r>
          <w:rPr>
            <w:rFonts w:ascii="仿宋" w:eastAsia="仿宋" w:hAnsi="仿宋" w:cs="仿宋" w:hint="eastAsia"/>
            <w:lang w:eastAsia="zh-CN"/>
          </w:rPr>
          <w:t>九、技术创新与产业升级</w:t>
        </w:r>
        <w:r>
          <w:tab/>
        </w:r>
        <w:r>
          <w:fldChar w:fldCharType="begin"/>
        </w:r>
        <w:r>
          <w:instrText xml:space="preserve"> PAGEREF _Toc31042 \h </w:instrText>
        </w:r>
        <w:r>
          <w:fldChar w:fldCharType="separate"/>
        </w:r>
        <w:r>
          <w:t>48</w:t>
        </w:r>
        <w:r>
          <w:fldChar w:fldCharType="end"/>
        </w:r>
      </w:hyperlink>
    </w:p>
    <w:p>
      <w:pPr>
        <w:pStyle w:val="TOC2"/>
        <w:tabs>
          <w:tab w:val="right" w:leader="dot" w:pos="8306"/>
        </w:tabs>
      </w:pPr>
      <w:hyperlink w:anchor="_Toc23669" w:history="1">
        <w:r>
          <w:rPr>
            <w:rFonts w:ascii="仿宋" w:eastAsia="仿宋" w:hAnsi="仿宋" w:cs="仿宋" w:hint="eastAsia"/>
            <w:lang w:eastAsia="zh-CN"/>
          </w:rPr>
          <w:t>(一)、技术创新方向与目标</w:t>
        </w:r>
        <w:r>
          <w:tab/>
        </w:r>
        <w:r>
          <w:fldChar w:fldCharType="begin"/>
        </w:r>
        <w:r>
          <w:instrText xml:space="preserve"> PAGEREF _Toc23669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16" w:history="1">
        <w:r>
          <w:rPr>
            <w:rFonts w:ascii="仿宋" w:eastAsia="仿宋" w:hAnsi="仿宋" w:cs="仿宋" w:hint="eastAsia"/>
            <w:lang w:eastAsia="zh-CN"/>
          </w:rPr>
          <w:t>(二)、产业升级路径与措施</w:t>
        </w:r>
        <w:r>
          <w:tab/>
        </w:r>
        <w:r>
          <w:fldChar w:fldCharType="begin"/>
        </w:r>
        <w:r>
          <w:instrText xml:space="preserve"> PAGEREF _Toc21016 \h </w:instrText>
        </w:r>
        <w:r>
          <w:fldChar w:fldCharType="separate"/>
        </w:r>
        <w:r>
          <w:t>49</w:t>
        </w:r>
        <w:r>
          <w:fldChar w:fldCharType="end"/>
        </w:r>
      </w:hyperlink>
    </w:p>
    <w:p>
      <w:pPr>
        <w:pStyle w:val="TOC1"/>
        <w:tabs>
          <w:tab w:val="right" w:leader="dot" w:pos="8306"/>
        </w:tabs>
      </w:pPr>
      <w:hyperlink w:anchor="_Toc31014" w:history="1">
        <w:r>
          <w:rPr>
            <w:rFonts w:ascii="仿宋" w:eastAsia="仿宋" w:hAnsi="仿宋" w:cs="仿宋" w:hint="eastAsia"/>
            <w:lang w:eastAsia="zh-CN"/>
          </w:rPr>
          <w:t>十、项目质量与标准</w:t>
        </w:r>
        <w:r>
          <w:tab/>
        </w:r>
        <w:r>
          <w:fldChar w:fldCharType="begin"/>
        </w:r>
        <w:r>
          <w:instrText xml:space="preserve"> PAGEREF _Toc31014 \h </w:instrText>
        </w:r>
        <w:r>
          <w:fldChar w:fldCharType="separate"/>
        </w:r>
        <w:r>
          <w:t>50</w:t>
        </w:r>
        <w:r>
          <w:fldChar w:fldCharType="end"/>
        </w:r>
      </w:hyperlink>
    </w:p>
    <w:p>
      <w:pPr>
        <w:pStyle w:val="TOC2"/>
        <w:tabs>
          <w:tab w:val="right" w:leader="dot" w:pos="8306"/>
        </w:tabs>
      </w:pPr>
      <w:hyperlink w:anchor="_Toc31497" w:history="1">
        <w:r>
          <w:rPr>
            <w:rFonts w:ascii="仿宋" w:eastAsia="仿宋" w:hAnsi="仿宋" w:cs="仿宋" w:hint="eastAsia"/>
            <w:lang w:eastAsia="zh-CN"/>
          </w:rPr>
          <w:t>(一)、质量保障体系</w:t>
        </w:r>
        <w:r>
          <w:tab/>
        </w:r>
        <w:r>
          <w:fldChar w:fldCharType="begin"/>
        </w:r>
        <w:r>
          <w:instrText xml:space="preserve"> PAGEREF _Toc31497 \h </w:instrText>
        </w:r>
        <w:r>
          <w:fldChar w:fldCharType="separate"/>
        </w:r>
        <w:r>
          <w:t>50</w:t>
        </w:r>
        <w:r>
          <w:fldChar w:fldCharType="end"/>
        </w:r>
      </w:hyperlink>
    </w:p>
    <w:p>
      <w:pPr>
        <w:pStyle w:val="TOC2"/>
        <w:tabs>
          <w:tab w:val="right" w:leader="dot" w:pos="8306"/>
        </w:tabs>
      </w:pPr>
      <w:hyperlink w:anchor="_Toc9070" w:history="1">
        <w:r>
          <w:rPr>
            <w:rFonts w:ascii="仿宋" w:eastAsia="仿宋" w:hAnsi="仿宋" w:cs="仿宋" w:hint="eastAsia"/>
            <w:lang w:eastAsia="zh-CN"/>
          </w:rPr>
          <w:t>(二)、标准化作业流程</w:t>
        </w:r>
        <w:r>
          <w:tab/>
        </w:r>
        <w:r>
          <w:fldChar w:fldCharType="begin"/>
        </w:r>
        <w:r>
          <w:instrText xml:space="preserve"> PAGEREF _Toc9070 \h </w:instrText>
        </w:r>
        <w:r>
          <w:fldChar w:fldCharType="separate"/>
        </w:r>
        <w:r>
          <w:t>52</w:t>
        </w:r>
        <w:r>
          <w:fldChar w:fldCharType="end"/>
        </w:r>
      </w:hyperlink>
    </w:p>
    <w:p>
      <w:pPr>
        <w:pStyle w:val="TOC2"/>
        <w:tabs>
          <w:tab w:val="right" w:leader="dot" w:pos="8306"/>
        </w:tabs>
      </w:pPr>
      <w:hyperlink w:anchor="_Toc9857" w:history="1">
        <w:r>
          <w:rPr>
            <w:rFonts w:ascii="仿宋" w:eastAsia="仿宋" w:hAnsi="仿宋" w:cs="仿宋" w:hint="eastAsia"/>
            <w:lang w:eastAsia="zh-CN"/>
          </w:rPr>
          <w:t>(三)、质量监控与评估</w:t>
        </w:r>
        <w:r>
          <w:tab/>
        </w:r>
        <w:r>
          <w:fldChar w:fldCharType="begin"/>
        </w:r>
        <w:r>
          <w:instrText xml:space="preserve"> PAGEREF _Toc9857 \h </w:instrText>
        </w:r>
        <w:r>
          <w:fldChar w:fldCharType="separate"/>
        </w:r>
        <w:r>
          <w:t>53</w:t>
        </w:r>
        <w:r>
          <w:fldChar w:fldCharType="end"/>
        </w:r>
      </w:hyperlink>
    </w:p>
    <w:p>
      <w:pPr>
        <w:pStyle w:val="TOC2"/>
        <w:tabs>
          <w:tab w:val="right" w:leader="dot" w:pos="8306"/>
        </w:tabs>
      </w:pPr>
      <w:hyperlink w:anchor="_Toc21806" w:history="1">
        <w:r>
          <w:rPr>
            <w:rFonts w:ascii="仿宋" w:eastAsia="仿宋" w:hAnsi="仿宋" w:cs="仿宋" w:hint="eastAsia"/>
            <w:lang w:eastAsia="zh-CN"/>
          </w:rPr>
          <w:t>(四)、质量改进计划</w:t>
        </w:r>
        <w:r>
          <w:tab/>
        </w:r>
        <w:r>
          <w:fldChar w:fldCharType="begin"/>
        </w:r>
        <w:r>
          <w:instrText xml:space="preserve"> PAGEREF _Toc21806 \h </w:instrText>
        </w:r>
        <w:r>
          <w:fldChar w:fldCharType="separate"/>
        </w:r>
        <w:r>
          <w:t>54</w:t>
        </w:r>
        <w:r>
          <w:fldChar w:fldCharType="end"/>
        </w:r>
      </w:hyperlink>
    </w:p>
    <w:p>
      <w:pPr>
        <w:pStyle w:val="TOC1"/>
        <w:tabs>
          <w:tab w:val="right" w:leader="dot" w:pos="8306"/>
        </w:tabs>
      </w:pPr>
      <w:hyperlink w:anchor="_Toc23398" w:history="1">
        <w:r>
          <w:rPr>
            <w:rFonts w:ascii="仿宋" w:eastAsia="仿宋" w:hAnsi="仿宋" w:cs="仿宋" w:hint="eastAsia"/>
            <w:lang w:eastAsia="zh-CN"/>
          </w:rPr>
          <w:t>十一、安全与应急管理</w:t>
        </w:r>
        <w:r>
          <w:tab/>
        </w:r>
        <w:r>
          <w:fldChar w:fldCharType="begin"/>
        </w:r>
        <w:r>
          <w:instrText xml:space="preserve"> PAGEREF _Toc23398 \h </w:instrText>
        </w:r>
        <w:r>
          <w:fldChar w:fldCharType="separate"/>
        </w:r>
        <w:r>
          <w:t>56</w:t>
        </w:r>
        <w:r>
          <w:fldChar w:fldCharType="end"/>
        </w:r>
      </w:hyperlink>
    </w:p>
    <w:p>
      <w:pPr>
        <w:pStyle w:val="TOC2"/>
        <w:tabs>
          <w:tab w:val="right" w:leader="dot" w:pos="8306"/>
        </w:tabs>
      </w:pPr>
      <w:hyperlink w:anchor="_Toc9267" w:history="1">
        <w:r>
          <w:rPr>
            <w:rFonts w:ascii="仿宋" w:eastAsia="仿宋" w:hAnsi="仿宋" w:cs="仿宋" w:hint="eastAsia"/>
            <w:lang w:eastAsia="zh-CN"/>
          </w:rPr>
          <w:t>(一)、安全生产管理</w:t>
        </w:r>
        <w:r>
          <w:tab/>
        </w:r>
        <w:r>
          <w:fldChar w:fldCharType="begin"/>
        </w:r>
        <w:r>
          <w:instrText xml:space="preserve"> PAGEREF _Toc9267 \h </w:instrText>
        </w:r>
        <w:r>
          <w:fldChar w:fldCharType="separate"/>
        </w:r>
        <w:r>
          <w:t>56</w:t>
        </w:r>
        <w:r>
          <w:fldChar w:fldCharType="end"/>
        </w:r>
      </w:hyperlink>
    </w:p>
    <w:p>
      <w:pPr>
        <w:pStyle w:val="TOC2"/>
        <w:tabs>
          <w:tab w:val="right" w:leader="dot" w:pos="8306"/>
        </w:tabs>
      </w:pPr>
      <w:hyperlink w:anchor="_Toc16610" w:history="1">
        <w:r>
          <w:rPr>
            <w:rFonts w:ascii="仿宋" w:eastAsia="仿宋" w:hAnsi="仿宋" w:cs="仿宋" w:hint="eastAsia"/>
            <w:lang w:eastAsia="zh-CN"/>
          </w:rPr>
          <w:t>(二)、应急预案与响应</w:t>
        </w:r>
        <w:r>
          <w:tab/>
        </w:r>
        <w:r>
          <w:fldChar w:fldCharType="begin"/>
        </w:r>
        <w:r>
          <w:instrText xml:space="preserve"> PAGEREF _Toc16610 \h </w:instrText>
        </w:r>
        <w:r>
          <w:fldChar w:fldCharType="separate"/>
        </w:r>
        <w:r>
          <w:t>57</w:t>
        </w:r>
        <w:r>
          <w:fldChar w:fldCharType="end"/>
        </w:r>
      </w:hyperlink>
    </w:p>
    <w:p>
      <w:pPr>
        <w:pStyle w:val="TOC1"/>
        <w:tabs>
          <w:tab w:val="right" w:leader="dot" w:pos="8306"/>
        </w:tabs>
      </w:pPr>
      <w:hyperlink w:anchor="_Toc10564" w:history="1">
        <w:r>
          <w:rPr>
            <w:rFonts w:ascii="仿宋" w:eastAsia="仿宋" w:hAnsi="仿宋" w:cs="仿宋" w:hint="eastAsia"/>
            <w:lang w:eastAsia="zh-CN"/>
          </w:rPr>
          <w:t>十二、环境保护与治理方案</w:t>
        </w:r>
        <w:r>
          <w:tab/>
        </w:r>
        <w:r>
          <w:fldChar w:fldCharType="begin"/>
        </w:r>
        <w:r>
          <w:instrText xml:space="preserve"> PAGEREF _Toc10564 \h </w:instrText>
        </w:r>
        <w:r>
          <w:fldChar w:fldCharType="separate"/>
        </w:r>
        <w:r>
          <w:t>59</w:t>
        </w:r>
        <w:r>
          <w:fldChar w:fldCharType="end"/>
        </w:r>
      </w:hyperlink>
    </w:p>
    <w:p>
      <w:pPr>
        <w:pStyle w:val="TOC2"/>
        <w:tabs>
          <w:tab w:val="right" w:leader="dot" w:pos="8306"/>
        </w:tabs>
      </w:pPr>
      <w:hyperlink w:anchor="_Toc2493" w:history="1">
        <w:r>
          <w:rPr>
            <w:rFonts w:ascii="仿宋" w:eastAsia="仿宋" w:hAnsi="仿宋" w:cs="仿宋" w:hint="eastAsia"/>
            <w:lang w:eastAsia="zh-CN"/>
          </w:rPr>
          <w:t>(一)、项目环境影响评估</w:t>
        </w:r>
        <w:r>
          <w:tab/>
        </w:r>
        <w:r>
          <w:fldChar w:fldCharType="begin"/>
        </w:r>
        <w:r>
          <w:instrText xml:space="preserve"> PAGEREF _Toc2493 \h </w:instrText>
        </w:r>
        <w:r>
          <w:fldChar w:fldCharType="separate"/>
        </w:r>
        <w:r>
          <w:t>59</w:t>
        </w:r>
        <w:r>
          <w:fldChar w:fldCharType="end"/>
        </w:r>
      </w:hyperlink>
    </w:p>
    <w:p>
      <w:pPr>
        <w:pStyle w:val="TOC2"/>
        <w:tabs>
          <w:tab w:val="right" w:leader="dot" w:pos="8306"/>
        </w:tabs>
      </w:pPr>
      <w:hyperlink w:anchor="_Toc23718" w:history="1">
        <w:r>
          <w:rPr>
            <w:rFonts w:ascii="仿宋" w:eastAsia="仿宋" w:hAnsi="仿宋" w:cs="仿宋" w:hint="eastAsia"/>
            <w:lang w:eastAsia="zh-CN"/>
          </w:rPr>
          <w:t>(二)、环境保护措施与治理方案</w:t>
        </w:r>
        <w:r>
          <w:tab/>
        </w:r>
        <w:r>
          <w:fldChar w:fldCharType="begin"/>
        </w:r>
        <w:r>
          <w:instrText xml:space="preserve"> PAGEREF _Toc23718 \h </w:instrText>
        </w:r>
        <w:r>
          <w:fldChar w:fldCharType="separate"/>
        </w:r>
        <w:r>
          <w:t>59</w:t>
        </w:r>
        <w:r>
          <w:fldChar w:fldCharType="end"/>
        </w:r>
      </w:hyperlink>
    </w:p>
    <w:p>
      <w:pPr>
        <w:pStyle w:val="TOC1"/>
        <w:tabs>
          <w:tab w:val="right" w:leader="dot" w:pos="8306"/>
        </w:tabs>
      </w:pPr>
      <w:hyperlink w:anchor="_Toc861" w:history="1">
        <w:r>
          <w:rPr>
            <w:rFonts w:ascii="仿宋" w:eastAsia="仿宋" w:hAnsi="仿宋" w:cs="仿宋" w:hint="eastAsia"/>
            <w:lang w:eastAsia="zh-CN"/>
          </w:rPr>
          <w:t>十三、人力资源管理与开发</w:t>
        </w:r>
        <w:r>
          <w:tab/>
        </w:r>
        <w:r>
          <w:fldChar w:fldCharType="begin"/>
        </w:r>
        <w:r>
          <w:instrText xml:space="preserve"> PAGEREF _Toc861 \h </w:instrText>
        </w:r>
        <w:r>
          <w:fldChar w:fldCharType="separate"/>
        </w:r>
        <w:r>
          <w:t>60</w:t>
        </w:r>
        <w:r>
          <w:fldChar w:fldCharType="end"/>
        </w:r>
      </w:hyperlink>
    </w:p>
    <w:p>
      <w:pPr>
        <w:pStyle w:val="TOC2"/>
        <w:tabs>
          <w:tab w:val="right" w:leader="dot" w:pos="8306"/>
        </w:tabs>
      </w:pPr>
      <w:hyperlink w:anchor="_Toc31633" w:history="1">
        <w:r>
          <w:rPr>
            <w:rFonts w:ascii="仿宋" w:eastAsia="仿宋" w:hAnsi="仿宋" w:cs="仿宋" w:hint="eastAsia"/>
            <w:lang w:eastAsia="zh-CN"/>
          </w:rPr>
          <w:t>(一)、人力资源规划</w:t>
        </w:r>
        <w:r>
          <w:tab/>
        </w:r>
        <w:r>
          <w:fldChar w:fldCharType="begin"/>
        </w:r>
        <w:r>
          <w:instrText xml:space="preserve"> PAGEREF _Toc31633 \h </w:instrText>
        </w:r>
        <w:r>
          <w:fldChar w:fldCharType="separate"/>
        </w:r>
        <w:r>
          <w:t>60</w:t>
        </w:r>
        <w:r>
          <w:fldChar w:fldCharType="end"/>
        </w:r>
      </w:hyperlink>
    </w:p>
    <w:p>
      <w:pPr>
        <w:pStyle w:val="TOC2"/>
        <w:tabs>
          <w:tab w:val="right" w:leader="dot" w:pos="8306"/>
        </w:tabs>
      </w:pPr>
      <w:hyperlink w:anchor="_Toc11743" w:history="1">
        <w:r>
          <w:rPr>
            <w:rFonts w:ascii="仿宋" w:eastAsia="仿宋" w:hAnsi="仿宋" w:cs="仿宋" w:hint="eastAsia"/>
            <w:lang w:eastAsia="zh-CN"/>
          </w:rPr>
          <w:t>(二)、人力资源开发与培训</w:t>
        </w:r>
        <w:r>
          <w:tab/>
        </w:r>
        <w:r>
          <w:fldChar w:fldCharType="begin"/>
        </w:r>
        <w:r>
          <w:instrText xml:space="preserve"> PAGEREF _Toc11743 \h </w:instrText>
        </w:r>
        <w:r>
          <w:fldChar w:fldCharType="separate"/>
        </w:r>
        <w:r>
          <w:t>62</w:t>
        </w:r>
        <w:r>
          <w:fldChar w:fldCharType="end"/>
        </w:r>
      </w:hyperlink>
    </w:p>
    <w:p>
      <w:pPr>
        <w:pStyle w:val="TOC1"/>
        <w:tabs>
          <w:tab w:val="right" w:leader="dot" w:pos="8306"/>
        </w:tabs>
      </w:pPr>
      <w:hyperlink w:anchor="_Toc26215" w:history="1">
        <w:r>
          <w:rPr>
            <w:rFonts w:ascii="仿宋" w:eastAsia="仿宋" w:hAnsi="仿宋" w:cs="仿宋" w:hint="eastAsia"/>
            <w:lang w:eastAsia="zh-CN"/>
          </w:rPr>
          <w:t>十四、企业合规与伦理</w:t>
        </w:r>
        <w:r>
          <w:tab/>
        </w:r>
        <w:r>
          <w:fldChar w:fldCharType="begin"/>
        </w:r>
        <w:r>
          <w:instrText xml:space="preserve"> PAGEREF _Toc26215 \h </w:instrText>
        </w:r>
        <w:r>
          <w:fldChar w:fldCharType="separate"/>
        </w:r>
        <w:r>
          <w:t>64</w:t>
        </w:r>
        <w:r>
          <w:fldChar w:fldCharType="end"/>
        </w:r>
      </w:hyperlink>
    </w:p>
    <w:p>
      <w:pPr>
        <w:pStyle w:val="TOC2"/>
        <w:tabs>
          <w:tab w:val="right" w:leader="dot" w:pos="8306"/>
        </w:tabs>
      </w:pPr>
      <w:hyperlink w:anchor="_Toc11754" w:history="1">
        <w:r>
          <w:rPr>
            <w:rFonts w:ascii="仿宋" w:eastAsia="仿宋" w:hAnsi="仿宋" w:cs="仿宋" w:hint="eastAsia"/>
            <w:lang w:eastAsia="zh-CN"/>
          </w:rPr>
          <w:t>(一)、合规政策与程序</w:t>
        </w:r>
        <w:r>
          <w:tab/>
        </w:r>
        <w:r>
          <w:fldChar w:fldCharType="begin"/>
        </w:r>
        <w:r>
          <w:instrText xml:space="preserve"> PAGEREF _Toc11754 \h </w:instrText>
        </w:r>
        <w:r>
          <w:fldChar w:fldCharType="separate"/>
        </w:r>
        <w:r>
          <w:t>64</w:t>
        </w:r>
        <w:r>
          <w:fldChar w:fldCharType="end"/>
        </w:r>
      </w:hyperlink>
    </w:p>
    <w:p>
      <w:pPr>
        <w:pStyle w:val="TOC2"/>
        <w:tabs>
          <w:tab w:val="right" w:leader="dot" w:pos="8306"/>
        </w:tabs>
      </w:pPr>
      <w:hyperlink w:anchor="_Toc9658" w:history="1">
        <w:r>
          <w:rPr>
            <w:rFonts w:ascii="仿宋" w:eastAsia="仿宋" w:hAnsi="仿宋" w:cs="仿宋" w:hint="eastAsia"/>
            <w:lang w:eastAsia="zh-CN"/>
          </w:rPr>
          <w:t>(二)、伦理规范与培训</w:t>
        </w:r>
        <w:r>
          <w:tab/>
        </w:r>
        <w:r>
          <w:fldChar w:fldCharType="begin"/>
        </w:r>
        <w:r>
          <w:instrText xml:space="preserve"> PAGEREF _Toc9658 \h </w:instrText>
        </w:r>
        <w:r>
          <w:fldChar w:fldCharType="separate"/>
        </w:r>
        <w:r>
          <w:t>65</w:t>
        </w:r>
        <w:r>
          <w:fldChar w:fldCharType="end"/>
        </w:r>
      </w:hyperlink>
    </w:p>
    <w:p>
      <w:pPr>
        <w:pStyle w:val="TOC2"/>
        <w:tabs>
          <w:tab w:val="right" w:leader="dot" w:pos="8306"/>
        </w:tabs>
      </w:pPr>
      <w:hyperlink w:anchor="_Toc11821" w:history="1">
        <w:r>
          <w:rPr>
            <w:rFonts w:ascii="仿宋" w:eastAsia="仿宋" w:hAnsi="仿宋" w:cs="仿宋" w:hint="eastAsia"/>
            <w:lang w:eastAsia="zh-CN"/>
          </w:rPr>
          <w:t>(三)、合规风险评估</w:t>
        </w:r>
        <w:r>
          <w:tab/>
        </w:r>
        <w:r>
          <w:fldChar w:fldCharType="begin"/>
        </w:r>
        <w:r>
          <w:instrText xml:space="preserve"> PAGEREF _Toc11821 \h </w:instrText>
        </w:r>
        <w:r>
          <w:fldChar w:fldCharType="separate"/>
        </w:r>
        <w:r>
          <w:t>66</w:t>
        </w:r>
        <w:r>
          <w:fldChar w:fldCharType="end"/>
        </w:r>
      </w:hyperlink>
    </w:p>
    <w:p>
      <w:pPr>
        <w:pStyle w:val="TOC2"/>
        <w:tabs>
          <w:tab w:val="right" w:leader="dot" w:pos="8306"/>
        </w:tabs>
      </w:pPr>
      <w:hyperlink w:anchor="_Toc29789" w:history="1">
        <w:r>
          <w:rPr>
            <w:rFonts w:ascii="仿宋" w:eastAsia="仿宋" w:hAnsi="仿宋" w:cs="仿宋" w:hint="eastAsia"/>
            <w:lang w:eastAsia="zh-CN"/>
          </w:rPr>
          <w:t>(四)、合规监督与执行</w:t>
        </w:r>
        <w:r>
          <w:tab/>
        </w:r>
        <w:r>
          <w:fldChar w:fldCharType="begin"/>
        </w:r>
        <w:r>
          <w:instrText xml:space="preserve"> PAGEREF _Toc29789 \h </w:instrText>
        </w:r>
        <w:r>
          <w:fldChar w:fldCharType="separate"/>
        </w:r>
        <w:r>
          <w:t>68</w:t>
        </w:r>
        <w:r>
          <w:fldChar w:fldCharType="end"/>
        </w:r>
      </w:hyperlink>
    </w:p>
    <w:p>
      <w:pPr>
        <w:pStyle w:val="TOC1"/>
        <w:tabs>
          <w:tab w:val="right" w:leader="dot" w:pos="8306"/>
        </w:tabs>
      </w:pPr>
      <w:hyperlink w:anchor="_Toc13727" w:history="1">
        <w:r>
          <w:rPr>
            <w:rFonts w:ascii="仿宋" w:eastAsia="仿宋" w:hAnsi="仿宋" w:cs="仿宋" w:hint="eastAsia"/>
            <w:lang w:eastAsia="zh-CN"/>
          </w:rPr>
          <w:t>十五、成果转化与推广应用</w:t>
        </w:r>
        <w:r>
          <w:tab/>
        </w:r>
        <w:r>
          <w:fldChar w:fldCharType="begin"/>
        </w:r>
        <w:r>
          <w:instrText xml:space="preserve"> PAGEREF _Toc13727 \h </w:instrText>
        </w:r>
        <w:r>
          <w:fldChar w:fldCharType="separate"/>
        </w:r>
        <w:r>
          <w:t>68</w:t>
        </w:r>
        <w:r>
          <w:fldChar w:fldCharType="end"/>
        </w:r>
      </w:hyperlink>
    </w:p>
    <w:p>
      <w:pPr>
        <w:pStyle w:val="TOC2"/>
        <w:tabs>
          <w:tab w:val="right" w:leader="dot" w:pos="8306"/>
        </w:tabs>
      </w:pPr>
      <w:hyperlink w:anchor="_Toc24338" w:history="1">
        <w:r>
          <w:rPr>
            <w:rFonts w:ascii="仿宋" w:eastAsia="仿宋" w:hAnsi="仿宋" w:cs="仿宋" w:hint="eastAsia"/>
            <w:lang w:eastAsia="zh-CN"/>
          </w:rPr>
          <w:t>(一)、成果转化策略制定</w:t>
        </w:r>
        <w:r>
          <w:tab/>
        </w:r>
        <w:r>
          <w:fldChar w:fldCharType="begin"/>
        </w:r>
        <w:r>
          <w:instrText xml:space="preserve"> PAGEREF _Toc24338 \h </w:instrText>
        </w:r>
        <w:r>
          <w:fldChar w:fldCharType="separate"/>
        </w:r>
        <w:r>
          <w:t>68</w:t>
        </w:r>
        <w:r>
          <w:fldChar w:fldCharType="end"/>
        </w:r>
      </w:hyperlink>
    </w:p>
    <w:p>
      <w:pPr>
        <w:pStyle w:val="TOC2"/>
        <w:tabs>
          <w:tab w:val="right" w:leader="dot" w:pos="8306"/>
        </w:tabs>
      </w:pPr>
      <w:hyperlink w:anchor="_Toc24833" w:history="1">
        <w:r>
          <w:rPr>
            <w:rFonts w:ascii="仿宋" w:eastAsia="仿宋" w:hAnsi="仿宋" w:cs="仿宋" w:hint="eastAsia"/>
            <w:lang w:eastAsia="zh-CN"/>
          </w:rPr>
          <w:t>(二)、成果推广应用方案</w:t>
        </w:r>
        <w:r>
          <w:tab/>
        </w:r>
        <w:r>
          <w:fldChar w:fldCharType="begin"/>
        </w:r>
        <w:r>
          <w:instrText xml:space="preserve"> PAGEREF _Toc24833 \h </w:instrText>
        </w:r>
        <w:r>
          <w:fldChar w:fldCharType="separate"/>
        </w:r>
        <w:r>
          <w:t>70</w:t>
        </w:r>
        <w:r>
          <w:fldChar w:fldCharType="end"/>
        </w:r>
      </w:hyperlink>
    </w:p>
    <w:p>
      <w:pPr>
        <w:pStyle w:val="TOC1"/>
        <w:tabs>
          <w:tab w:val="right" w:leader="dot" w:pos="8306"/>
        </w:tabs>
      </w:pPr>
      <w:hyperlink w:anchor="_Toc20115" w:history="1">
        <w:r>
          <w:rPr>
            <w:rFonts w:ascii="仿宋" w:eastAsia="仿宋" w:hAnsi="仿宋" w:cs="仿宋" w:hint="eastAsia"/>
            <w:lang w:eastAsia="zh-CN"/>
          </w:rPr>
          <w:t>十六、法律法规与政策遵循</w:t>
        </w:r>
        <w:r>
          <w:tab/>
        </w:r>
        <w:r>
          <w:fldChar w:fldCharType="begin"/>
        </w:r>
        <w:r>
          <w:instrText xml:space="preserve"> PAGEREF _Toc20115 \h </w:instrText>
        </w:r>
        <w:r>
          <w:fldChar w:fldCharType="separate"/>
        </w:r>
        <w:r>
          <w:t>71</w:t>
        </w:r>
        <w:r>
          <w:fldChar w:fldCharType="end"/>
        </w:r>
      </w:hyperlink>
    </w:p>
    <w:p>
      <w:pPr>
        <w:pStyle w:val="TOC2"/>
        <w:tabs>
          <w:tab w:val="right" w:leader="dot" w:pos="8306"/>
        </w:tabs>
      </w:pPr>
      <w:hyperlink w:anchor="_Toc8496" w:history="1">
        <w:r>
          <w:rPr>
            <w:rFonts w:ascii="仿宋" w:eastAsia="仿宋" w:hAnsi="仿宋" w:cs="仿宋" w:hint="eastAsia"/>
            <w:lang w:eastAsia="zh-CN"/>
          </w:rPr>
          <w:t>(一)、法律法规遵守</w:t>
        </w:r>
        <w:r>
          <w:tab/>
        </w:r>
        <w:r>
          <w:fldChar w:fldCharType="begin"/>
        </w:r>
        <w:r>
          <w:instrText xml:space="preserve"> PAGEREF _Toc8496 \h </w:instrText>
        </w:r>
        <w:r>
          <w:fldChar w:fldCharType="separate"/>
        </w:r>
        <w:r>
          <w:t>71</w:t>
        </w:r>
        <w:r>
          <w:fldChar w:fldCharType="end"/>
        </w:r>
      </w:hyperlink>
    </w:p>
    <w:p>
      <w:pPr>
        <w:pStyle w:val="TOC2"/>
        <w:tabs>
          <w:tab w:val="right" w:leader="dot" w:pos="8306"/>
        </w:tabs>
      </w:pPr>
      <w:hyperlink w:anchor="_Toc14094" w:history="1">
        <w:r>
          <w:rPr>
            <w:rFonts w:ascii="仿宋" w:eastAsia="仿宋" w:hAnsi="仿宋" w:cs="仿宋" w:hint="eastAsia"/>
            <w:lang w:eastAsia="zh-CN"/>
          </w:rPr>
          <w:t>(二)、政策导向与利用</w:t>
        </w:r>
        <w:r>
          <w:tab/>
        </w:r>
        <w:r>
          <w:fldChar w:fldCharType="begin"/>
        </w:r>
        <w:r>
          <w:instrText xml:space="preserve"> PAGEREF _Toc14094 \h </w:instrText>
        </w:r>
        <w:r>
          <w:fldChar w:fldCharType="separate"/>
        </w:r>
        <w:r>
          <w:t>72</w:t>
        </w:r>
        <w:r>
          <w:fldChar w:fldCharType="end"/>
        </w:r>
      </w:hyperlink>
    </w:p>
    <w:p>
      <w:pPr>
        <w:pStyle w:val="TOC1"/>
        <w:tabs>
          <w:tab w:val="right" w:leader="dot" w:pos="8306"/>
        </w:tabs>
      </w:pPr>
      <w:hyperlink w:anchor="_Toc27977" w:history="1">
        <w:r>
          <w:rPr>
            <w:rFonts w:ascii="仿宋" w:eastAsia="仿宋" w:hAnsi="仿宋" w:cs="仿宋" w:hint="eastAsia"/>
            <w:lang w:eastAsia="zh-CN"/>
          </w:rPr>
          <w:t>十七、质量管理与控制</w:t>
        </w:r>
        <w:r>
          <w:tab/>
        </w:r>
        <w:r>
          <w:fldChar w:fldCharType="begin"/>
        </w:r>
        <w:r>
          <w:instrText xml:space="preserve"> PAGEREF _Toc27977 \h </w:instrText>
        </w:r>
        <w:r>
          <w:fldChar w:fldCharType="separate"/>
        </w:r>
        <w:r>
          <w:t>73</w:t>
        </w:r>
        <w:r>
          <w:fldChar w:fldCharType="end"/>
        </w:r>
      </w:hyperlink>
    </w:p>
    <w:p>
      <w:pPr>
        <w:pStyle w:val="TOC2"/>
        <w:tabs>
          <w:tab w:val="right" w:leader="dot" w:pos="8306"/>
        </w:tabs>
      </w:pPr>
      <w:hyperlink w:anchor="_Toc16454" w:history="1">
        <w:r>
          <w:rPr>
            <w:rFonts w:ascii="仿宋" w:eastAsia="仿宋" w:hAnsi="仿宋" w:cs="仿宋" w:hint="eastAsia"/>
            <w:lang w:eastAsia="zh-CN"/>
          </w:rPr>
          <w:t>(一)、质量管理体系建设</w:t>
        </w:r>
        <w:r>
          <w:tab/>
        </w:r>
        <w:r>
          <w:fldChar w:fldCharType="begin"/>
        </w:r>
        <w:r>
          <w:instrText xml:space="preserve"> PAGEREF _Toc16454 \h </w:instrText>
        </w:r>
        <w:r>
          <w:fldChar w:fldCharType="separate"/>
        </w:r>
        <w:r>
          <w:t>73</w:t>
        </w:r>
        <w:r>
          <w:fldChar w:fldCharType="end"/>
        </w:r>
      </w:hyperlink>
    </w:p>
    <w:p>
      <w:pPr>
        <w:pStyle w:val="TOC2"/>
        <w:tabs>
          <w:tab w:val="right" w:leader="dot" w:pos="8306"/>
        </w:tabs>
      </w:pPr>
      <w:hyperlink w:anchor="_Toc3762" w:history="1">
        <w:r>
          <w:rPr>
            <w:rFonts w:ascii="仿宋" w:eastAsia="仿宋" w:hAnsi="仿宋" w:cs="仿宋" w:hint="eastAsia"/>
            <w:lang w:eastAsia="zh-CN"/>
          </w:rPr>
          <w:t>(二)、质量控制措施</w:t>
        </w:r>
        <w:r>
          <w:tab/>
        </w:r>
        <w:r>
          <w:fldChar w:fldCharType="begin"/>
        </w:r>
        <w:r>
          <w:instrText xml:space="preserve"> PAGEREF _Toc3762 \h </w:instrText>
        </w:r>
        <w:r>
          <w:fldChar w:fldCharType="separate"/>
        </w:r>
        <w:r>
          <w:t>75</w:t>
        </w:r>
        <w:r>
          <w:fldChar w:fldCharType="end"/>
        </w:r>
      </w:hyperlink>
    </w:p>
    <w:p>
      <w:pPr>
        <w:pStyle w:val="TOC1"/>
        <w:tabs>
          <w:tab w:val="right" w:leader="dot" w:pos="8306"/>
        </w:tabs>
      </w:pPr>
      <w:hyperlink w:anchor="_Toc5113" w:history="1">
        <w:r>
          <w:rPr>
            <w:rFonts w:ascii="仿宋" w:eastAsia="仿宋" w:hAnsi="仿宋" w:cs="仿宋" w:hint="eastAsia"/>
            <w:lang w:eastAsia="zh-CN"/>
          </w:rPr>
          <w:t>十八、项目施工方案</w:t>
        </w:r>
        <w:r>
          <w:tab/>
        </w:r>
        <w:r>
          <w:fldChar w:fldCharType="begin"/>
        </w:r>
        <w:r>
          <w:instrText xml:space="preserve"> PAGEREF _Toc5113 \h </w:instrText>
        </w:r>
        <w:r>
          <w:fldChar w:fldCharType="separate"/>
        </w:r>
        <w:r>
          <w:t>76</w:t>
        </w:r>
        <w:r>
          <w:fldChar w:fldCharType="end"/>
        </w:r>
      </w:hyperlink>
    </w:p>
    <w:p>
      <w:pPr>
        <w:pStyle w:val="TOC2"/>
        <w:tabs>
          <w:tab w:val="right" w:leader="dot" w:pos="8306"/>
        </w:tabs>
      </w:pPr>
      <w:hyperlink w:anchor="_Toc7797" w:history="1">
        <w:r>
          <w:rPr>
            <w:rFonts w:ascii="仿宋" w:eastAsia="仿宋" w:hAnsi="仿宋" w:cs="仿宋" w:hint="eastAsia"/>
            <w:lang w:eastAsia="zh-CN"/>
          </w:rPr>
          <w:t>(一)、施工组织设计</w:t>
        </w:r>
        <w:r>
          <w:tab/>
        </w:r>
        <w:r>
          <w:fldChar w:fldCharType="begin"/>
        </w:r>
        <w:r>
          <w:instrText xml:space="preserve"> PAGEREF _Toc7797 \h </w:instrText>
        </w:r>
        <w:r>
          <w:fldChar w:fldCharType="separate"/>
        </w:r>
        <w:r>
          <w:t>76</w:t>
        </w:r>
        <w:r>
          <w:fldChar w:fldCharType="end"/>
        </w:r>
      </w:hyperlink>
    </w:p>
    <w:p>
      <w:pPr>
        <w:pStyle w:val="TOC2"/>
        <w:tabs>
          <w:tab w:val="right" w:leader="dot" w:pos="8306"/>
        </w:tabs>
      </w:pPr>
      <w:hyperlink w:anchor="_Toc11324" w:history="1">
        <w:r>
          <w:rPr>
            <w:rFonts w:ascii="仿宋" w:eastAsia="仿宋" w:hAnsi="仿宋" w:cs="仿宋" w:hint="eastAsia"/>
            <w:lang w:eastAsia="zh-CN"/>
          </w:rPr>
          <w:t>(二)、施工工艺与技术路线</w:t>
        </w:r>
        <w:r>
          <w:tab/>
        </w:r>
        <w:r>
          <w:fldChar w:fldCharType="begin"/>
        </w:r>
        <w:r>
          <w:instrText xml:space="preserve"> PAGEREF _Toc11324 \h </w:instrText>
        </w:r>
        <w:r>
          <w:fldChar w:fldCharType="separate"/>
        </w:r>
        <w:r>
          <w:t>77</w:t>
        </w:r>
        <w:r>
          <w:fldChar w:fldCharType="end"/>
        </w:r>
      </w:hyperlink>
    </w:p>
    <w:p>
      <w:pPr>
        <w:pStyle w:val="TOC2"/>
        <w:tabs>
          <w:tab w:val="right" w:leader="dot" w:pos="8306"/>
        </w:tabs>
      </w:pPr>
      <w:hyperlink w:anchor="_Toc18084" w:history="1">
        <w:r>
          <w:rPr>
            <w:rFonts w:ascii="仿宋" w:eastAsia="仿宋" w:hAnsi="仿宋" w:cs="仿宋" w:hint="eastAsia"/>
            <w:lang w:eastAsia="zh-CN"/>
          </w:rPr>
          <w:t>(三)、关键节点施工计划</w:t>
        </w:r>
        <w:r>
          <w:tab/>
        </w:r>
        <w:r>
          <w:fldChar w:fldCharType="begin"/>
        </w:r>
        <w:r>
          <w:instrText xml:space="preserve"> PAGEREF _Toc18084 \h </w:instrText>
        </w:r>
        <w:r>
          <w:fldChar w:fldCharType="separate"/>
        </w:r>
        <w:r>
          <w:t>78</w:t>
        </w:r>
        <w:r>
          <w:fldChar w:fldCharType="end"/>
        </w:r>
      </w:hyperlink>
    </w:p>
    <w:p>
      <w:pPr>
        <w:pStyle w:val="TOC2"/>
        <w:tabs>
          <w:tab w:val="right" w:leader="dot" w:pos="8306"/>
        </w:tabs>
      </w:pPr>
      <w:hyperlink w:anchor="_Toc2536" w:history="1">
        <w:r>
          <w:rPr>
            <w:rFonts w:ascii="仿宋" w:eastAsia="仿宋" w:hAnsi="仿宋" w:cs="仿宋" w:hint="eastAsia"/>
            <w:lang w:eastAsia="zh-CN"/>
          </w:rPr>
          <w:t>(四)、施工现场管理</w:t>
        </w:r>
        <w:r>
          <w:tab/>
        </w:r>
        <w:r>
          <w:fldChar w:fldCharType="begin"/>
        </w:r>
        <w:r>
          <w:instrText xml:space="preserve"> PAGEREF _Toc2536 \h </w:instrText>
        </w:r>
        <w:r>
          <w:fldChar w:fldCharType="separate"/>
        </w:r>
        <w:r>
          <w:t>80</w:t>
        </w:r>
        <w:r>
          <w:fldChar w:fldCharType="end"/>
        </w:r>
      </w:hyperlink>
    </w:p>
    <w:p>
      <w:pPr>
        <w:pStyle w:val="TOC1"/>
        <w:tabs>
          <w:tab w:val="right" w:leader="dot" w:pos="8306"/>
        </w:tabs>
      </w:pPr>
      <w:hyperlink w:anchor="_Toc12180" w:history="1">
        <w:r>
          <w:rPr>
            <w:rFonts w:ascii="仿宋" w:eastAsia="仿宋" w:hAnsi="仿宋" w:cs="仿宋" w:hint="eastAsia"/>
            <w:lang w:eastAsia="zh-CN"/>
          </w:rPr>
          <w:t>十九、创新驱动与持续发展</w:t>
        </w:r>
        <w:r>
          <w:tab/>
        </w:r>
        <w:r>
          <w:fldChar w:fldCharType="begin"/>
        </w:r>
        <w:r>
          <w:instrText xml:space="preserve"> PAGEREF _Toc12180 \h </w:instrText>
        </w:r>
        <w:r>
          <w:fldChar w:fldCharType="separate"/>
        </w:r>
        <w:r>
          <w:t>82</w:t>
        </w:r>
        <w:r>
          <w:fldChar w:fldCharType="end"/>
        </w:r>
      </w:hyperlink>
    </w:p>
    <w:p>
      <w:pPr>
        <w:pStyle w:val="TOC2"/>
        <w:tabs>
          <w:tab w:val="right" w:leader="dot" w:pos="8306"/>
        </w:tabs>
      </w:pPr>
      <w:hyperlink w:anchor="_Toc15191" w:history="1">
        <w:r>
          <w:rPr>
            <w:rFonts w:ascii="仿宋" w:eastAsia="仿宋" w:hAnsi="仿宋" w:cs="仿宋" w:hint="eastAsia"/>
            <w:lang w:eastAsia="zh-CN"/>
          </w:rPr>
          <w:t>(一)、创新驱动战略实施</w:t>
        </w:r>
        <w:r>
          <w:tab/>
        </w:r>
        <w:r>
          <w:fldChar w:fldCharType="begin"/>
        </w:r>
        <w:r>
          <w:instrText xml:space="preserve"> PAGEREF _Toc15191 \h </w:instrText>
        </w:r>
        <w:r>
          <w:fldChar w:fldCharType="separate"/>
        </w:r>
        <w:r>
          <w:t>82</w:t>
        </w:r>
        <w:r>
          <w:fldChar w:fldCharType="end"/>
        </w:r>
      </w:hyperlink>
    </w:p>
    <w:p>
      <w:pPr>
        <w:pStyle w:val="TOC2"/>
        <w:tabs>
          <w:tab w:val="right" w:leader="dot" w:pos="8306"/>
        </w:tabs>
      </w:pPr>
      <w:hyperlink w:anchor="_Toc47" w:history="1">
        <w:r>
          <w:rPr>
            <w:rFonts w:ascii="仿宋" w:eastAsia="仿宋" w:hAnsi="仿宋" w:cs="仿宋" w:hint="eastAsia"/>
            <w:lang w:eastAsia="zh-CN"/>
          </w:rPr>
          <w:t>(二)、持续发展路径探索</w:t>
        </w:r>
        <w:r>
          <w:tab/>
        </w:r>
        <w:r>
          <w:fldChar w:fldCharType="begin"/>
        </w:r>
        <w:r>
          <w:instrText xml:space="preserve"> PAGEREF _Toc47 \h </w:instrText>
        </w:r>
        <w:r>
          <w:fldChar w:fldCharType="separate"/>
        </w:r>
        <w:r>
          <w:t>84</w:t>
        </w:r>
        <w:r>
          <w:fldChar w:fldCharType="end"/>
        </w:r>
      </w:hyperlink>
    </w:p>
    <w:p>
      <w:pPr>
        <w:pStyle w:val="TOC1"/>
        <w:tabs>
          <w:tab w:val="right" w:leader="dot" w:pos="8306"/>
        </w:tabs>
      </w:pPr>
      <w:hyperlink w:anchor="_Toc7665" w:history="1">
        <w:r>
          <w:rPr>
            <w:rFonts w:ascii="仿宋" w:eastAsia="仿宋" w:hAnsi="仿宋" w:cs="仿宋" w:hint="eastAsia"/>
            <w:lang w:eastAsia="zh-CN"/>
          </w:rPr>
          <w:t>二十、知识产权管理与保护</w:t>
        </w:r>
        <w:r>
          <w:tab/>
        </w:r>
        <w:r>
          <w:fldChar w:fldCharType="begin"/>
        </w:r>
        <w:r>
          <w:instrText xml:space="preserve"> PAGEREF _Toc7665 \h </w:instrText>
        </w:r>
        <w:r>
          <w:fldChar w:fldCharType="separate"/>
        </w:r>
        <w:r>
          <w:t>88</w:t>
        </w:r>
        <w:r>
          <w:fldChar w:fldCharType="end"/>
        </w:r>
      </w:hyperlink>
    </w:p>
    <w:p>
      <w:pPr>
        <w:pStyle w:val="TOC2"/>
        <w:tabs>
          <w:tab w:val="right" w:leader="dot" w:pos="8306"/>
        </w:tabs>
      </w:pPr>
      <w:hyperlink w:anchor="_Toc20921" w:history="1">
        <w:r>
          <w:rPr>
            <w:rFonts w:ascii="仿宋" w:eastAsia="仿宋" w:hAnsi="仿宋" w:cs="仿宋" w:hint="eastAsia"/>
            <w:lang w:eastAsia="zh-CN"/>
          </w:rPr>
          <w:t>(一)、知识产权管理体系建设</w:t>
        </w:r>
        <w:r>
          <w:tab/>
        </w:r>
        <w:r>
          <w:fldChar w:fldCharType="begin"/>
        </w:r>
        <w:r>
          <w:instrText xml:space="preserve"> PAGEREF _Toc20921 \h </w:instrText>
        </w:r>
        <w:r>
          <w:fldChar w:fldCharType="separate"/>
        </w:r>
        <w:r>
          <w:t>88</w:t>
        </w:r>
        <w:r>
          <w:fldChar w:fldCharType="end"/>
        </w:r>
      </w:hyperlink>
    </w:p>
    <w:p>
      <w:pPr>
        <w:pStyle w:val="TOC2"/>
        <w:tabs>
          <w:tab w:val="right" w:leader="dot" w:pos="8306"/>
        </w:tabs>
      </w:pPr>
      <w:hyperlink w:anchor="_Toc22889" w:history="1">
        <w:r>
          <w:rPr>
            <w:rFonts w:ascii="仿宋" w:eastAsia="仿宋" w:hAnsi="仿宋" w:cs="仿宋" w:hint="eastAsia"/>
            <w:lang w:eastAsia="zh-CN"/>
          </w:rPr>
          <w:t>(二)、知识产权保护措施</w:t>
        </w:r>
        <w:r>
          <w:tab/>
        </w:r>
        <w:r>
          <w:fldChar w:fldCharType="begin"/>
        </w:r>
        <w:r>
          <w:instrText xml:space="preserve"> PAGEREF _Toc22889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5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65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TC-22型氧化锌脱硫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TC-22型氧化锌脱硫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00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TC-22型氧化锌脱硫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TC-22型氧化锌脱硫剂项目在其专注的领域内，特别是在人工智能和数据科学方面，有望推动显著的技术革新。项目的研发活动不仅有望孕育出改变行业运作方式的新技术，还可能在长远中影响整个技术生态系统。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TC-22型氧化锌脱硫剂项目还致力于提升当地居民的技能和就业能力，通过与当地教育机构合作提供培训和教育机会，从而提高社区整体的生活水平和社会福祉。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TC-22型氧化锌脱硫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65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TC-22型氧化锌脱硫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TC-22型氧化锌脱硫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77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240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TC-22型氧化锌脱硫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TC-22型氧化锌脱硫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TC-22型氧化锌脱硫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TC-22型氧化锌脱硫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TC-22型氧化锌脱硫剂项目的社会影响是全面而深远的。从提供就业机会和提升公共服务，到促进社会结构和劳动市场的多元化，再到推动社会责任和伦理标准的提高，项目对于提升社区的经济、文化和社会福祉有着重要作用。通过这些正面影响，TC-22型氧化锌脱硫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838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为了融入当地社区，TC-22型氧化锌脱硫剂项目需深入理解当地的文化特色和社会习俗。例如，项目在设计广告和市场推广活动时，应考虑使用当地语言和符合地方文化的表达方式。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TC-22型氧化锌脱硫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474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为了确保TC-22型氧化锌脱硫剂项目的成功并最大限度地减轻潜在的社会风险，详细的风险分析和具体的应对策略至关重要。以下是针对项目可能面临的具体社会风险及相应对策的分析：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风险描述：TC-22型氧化锌脱硫剂项目可能遭遇社区抵制，尤其如果社区成员认为项目会破坏他们的生活环境或忽略他们的意见。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https://d.book118.com/758065120112006042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C44C6A"/>
    <w:rsid w:val="7DC44C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06512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2024-02-18T13:44:00Z</dcterms:created>
  <dcterms:modified xsi:type="dcterms:W3CDTF">2024-02-18T13:44:37Z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840E93329EDF402189EDCE7A5B20C859_11</vt:lpwstr>
  </property>
  <property fmtid="{D5CDD505-2E9C-101B-9397-08002B2CF9AE}" pid="3" name="KSOProductBuildVer">
    <vt:lpwstr>2052-12.1.0.16250</vt:lpwstr>
  </property>
</Properties>
</file>